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7712DE" w:rsidRPr="004943CD" w:rsidRDefault="007712DE" w:rsidP="007712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943CD">
        <w:rPr>
          <w:rFonts w:ascii="Times New Roman" w:hAnsi="Times New Roman" w:cs="Times New Roman"/>
          <w:b/>
          <w:sz w:val="36"/>
          <w:szCs w:val="36"/>
        </w:rPr>
        <w:t>День бумаги.</w:t>
      </w:r>
    </w:p>
    <w:p w:rsidR="00792FE4" w:rsidRDefault="007712DE" w:rsidP="007712DE">
      <w:pPr>
        <w:rPr>
          <w:rFonts w:ascii="Times New Roman" w:hAnsi="Times New Roman" w:cs="Times New Roman"/>
          <w:sz w:val="28"/>
          <w:szCs w:val="28"/>
        </w:rPr>
      </w:pPr>
      <w:r w:rsidRPr="004943CD">
        <w:rPr>
          <w:rFonts w:ascii="Times New Roman" w:hAnsi="Times New Roman" w:cs="Times New Roman"/>
          <w:sz w:val="28"/>
          <w:szCs w:val="28"/>
        </w:rPr>
        <w:t>Детское р</w:t>
      </w:r>
      <w:r>
        <w:rPr>
          <w:rFonts w:ascii="Times New Roman" w:hAnsi="Times New Roman" w:cs="Times New Roman"/>
          <w:sz w:val="28"/>
          <w:szCs w:val="28"/>
        </w:rPr>
        <w:t>укоделие – это и отличный досуг</w:t>
      </w:r>
      <w:r w:rsidRPr="004943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3C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943CD">
        <w:rPr>
          <w:rFonts w:ascii="Times New Roman" w:hAnsi="Times New Roman" w:cs="Times New Roman"/>
          <w:sz w:val="28"/>
          <w:szCs w:val="28"/>
        </w:rPr>
        <w:t>инструмент  всестороннего</w:t>
      </w:r>
      <w:proofErr w:type="gramEnd"/>
      <w:r w:rsidRPr="004943CD">
        <w:rPr>
          <w:rFonts w:ascii="Times New Roman" w:hAnsi="Times New Roman" w:cs="Times New Roman"/>
          <w:sz w:val="28"/>
          <w:szCs w:val="28"/>
        </w:rPr>
        <w:t xml:space="preserve"> развития маленького человека. Ну а самый доступный материал для творческих экспериментов –</w:t>
      </w:r>
      <w:r>
        <w:rPr>
          <w:rFonts w:ascii="Times New Roman" w:hAnsi="Times New Roman" w:cs="Times New Roman"/>
          <w:sz w:val="28"/>
          <w:szCs w:val="28"/>
        </w:rPr>
        <w:t xml:space="preserve"> бумага. Вот и дети из группы «</w:t>
      </w:r>
      <w:r w:rsidRPr="004943CD">
        <w:rPr>
          <w:rFonts w:ascii="Times New Roman" w:hAnsi="Times New Roman" w:cs="Times New Roman"/>
          <w:sz w:val="28"/>
          <w:szCs w:val="28"/>
        </w:rPr>
        <w:t>Вишенки» окунулись в мир удивительной бумаги.</w:t>
      </w:r>
    </w:p>
    <w:p w:rsidR="007712DE" w:rsidRDefault="007712DE" w:rsidP="007712DE">
      <w:r>
        <w:rPr>
          <w:noProof/>
          <w:lang w:eastAsia="ru-RU"/>
        </w:rPr>
        <w:drawing>
          <wp:inline distT="0" distB="0" distL="0" distR="0" wp14:anchorId="2AD99A0C">
            <wp:extent cx="5678170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72" cy="289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2DE" w:rsidRDefault="007712DE" w:rsidP="007712DE">
      <w:pPr>
        <w:rPr>
          <w:rFonts w:ascii="Times New Roman" w:hAnsi="Times New Roman" w:cs="Times New Roman"/>
          <w:sz w:val="28"/>
          <w:szCs w:val="28"/>
        </w:rPr>
      </w:pPr>
      <w:r w:rsidRPr="004943CD">
        <w:rPr>
          <w:rFonts w:ascii="Times New Roman" w:hAnsi="Times New Roman" w:cs="Times New Roman"/>
          <w:sz w:val="28"/>
          <w:szCs w:val="28"/>
        </w:rPr>
        <w:t>Дети поз</w:t>
      </w:r>
      <w:r>
        <w:rPr>
          <w:rFonts w:ascii="Times New Roman" w:hAnsi="Times New Roman" w:cs="Times New Roman"/>
          <w:sz w:val="28"/>
          <w:szCs w:val="28"/>
        </w:rPr>
        <w:t>накомились со свойствами бумаги</w:t>
      </w:r>
      <w:r w:rsidRPr="004943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чего её можно использовать, </w:t>
      </w:r>
      <w:r w:rsidRPr="004943CD">
        <w:rPr>
          <w:rFonts w:ascii="Times New Roman" w:hAnsi="Times New Roman" w:cs="Times New Roman"/>
          <w:sz w:val="28"/>
          <w:szCs w:val="28"/>
        </w:rPr>
        <w:t>нарисовали красивые рисунки и сделали</w:t>
      </w:r>
      <w:r>
        <w:rPr>
          <w:rFonts w:ascii="Times New Roman" w:hAnsi="Times New Roman" w:cs="Times New Roman"/>
          <w:sz w:val="28"/>
          <w:szCs w:val="28"/>
        </w:rPr>
        <w:t xml:space="preserve"> поделки. </w:t>
      </w:r>
      <w:r w:rsidRPr="007712DE">
        <w:rPr>
          <w:rFonts w:ascii="Times New Roman" w:hAnsi="Times New Roman" w:cs="Times New Roman"/>
          <w:sz w:val="28"/>
          <w:szCs w:val="28"/>
        </w:rPr>
        <w:t>В процессе работы с бумагой у них формируется умение подбирать цвета и оттенки, составлять композицию; совершенствуется координация руки и глаза, развивается мелкая моторик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7712DE" w:rsidRDefault="007712DE" w:rsidP="007712DE">
      <w:r w:rsidRPr="007712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620" cy="3337560"/>
            <wp:effectExtent l="0" t="0" r="0" b="0"/>
            <wp:docPr id="3" name="Рисунок 3" descr="C:\Users\User\AppData\Local\Microsoft\Windows\INetCache\Content.Word\IMG_20230807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30807_09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16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DE" w:rsidRDefault="007712DE" w:rsidP="007712DE">
      <w:r w:rsidRPr="007712DE">
        <w:rPr>
          <w:noProof/>
          <w:lang w:eastAsia="ru-RU"/>
        </w:rPr>
        <w:lastRenderedPageBreak/>
        <w:drawing>
          <wp:inline distT="0" distB="0" distL="0" distR="0">
            <wp:extent cx="3878580" cy="2598420"/>
            <wp:effectExtent l="0" t="7620" r="0" b="0"/>
            <wp:docPr id="4" name="Рисунок 4" descr="C:\Users\User\AppData\Local\Microsoft\Windows\INetCache\Content.Word\IMG_20230809_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809_102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5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A46B112">
            <wp:extent cx="3101340" cy="38862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12DE" w:rsidSect="007712DE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2DE"/>
    <w:rsid w:val="006103BB"/>
    <w:rsid w:val="007712DE"/>
    <w:rsid w:val="0079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AC222-C725-4309-B766-B8A9FF3C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2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dasha.travkina@inbox.ru</dc:creator>
  <cp:keywords/>
  <dc:description/>
  <cp:lastModifiedBy>dasha.travkina@inbox.ru</cp:lastModifiedBy>
  <cp:revision>2</cp:revision>
  <dcterms:created xsi:type="dcterms:W3CDTF">2023-08-10T10:15:00Z</dcterms:created>
  <dcterms:modified xsi:type="dcterms:W3CDTF">2023-08-10T10:15:00Z</dcterms:modified>
</cp:coreProperties>
</file>