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AF" w:rsidRPr="0068041A" w:rsidRDefault="003246AF" w:rsidP="000E5E19">
      <w:pPr>
        <w:widowControl w:val="0"/>
        <w:jc w:val="center"/>
        <w:rPr>
          <w:rFonts w:ascii="Verdana" w:hAnsi="Verdana"/>
          <w:b/>
          <w:bCs/>
          <w:color w:val="336666"/>
          <w:sz w:val="48"/>
          <w:szCs w:val="48"/>
        </w:rPr>
      </w:pPr>
      <w:r>
        <w:rPr>
          <w:rFonts w:ascii="Verdana" w:hAnsi="Verdana"/>
          <w:b/>
          <w:bCs/>
          <w:noProof/>
          <w:color w:val="336666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-1032510</wp:posOffset>
            </wp:positionH>
            <wp:positionV relativeFrom="paragraph">
              <wp:posOffset>-396240</wp:posOffset>
            </wp:positionV>
            <wp:extent cx="2085975" cy="1872241"/>
            <wp:effectExtent l="19050" t="0" r="952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041" cy="18749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041A">
        <w:rPr>
          <w:rFonts w:ascii="Verdana" w:hAnsi="Verdana"/>
          <w:b/>
          <w:bCs/>
          <w:color w:val="336666"/>
          <w:sz w:val="40"/>
          <w:szCs w:val="40"/>
        </w:rPr>
        <w:t>Слу</w:t>
      </w:r>
      <w:r w:rsidRPr="0068041A">
        <w:rPr>
          <w:rFonts w:ascii="Verdana" w:hAnsi="Verdana"/>
          <w:b/>
          <w:bCs/>
          <w:color w:val="336666"/>
          <w:sz w:val="40"/>
          <w:szCs w:val="40"/>
        </w:rPr>
        <w:t>жба Медиации</w:t>
      </w:r>
    </w:p>
    <w:p w:rsidR="00B85B4B" w:rsidRDefault="00B85B4B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B85B4B" w:rsidRDefault="00B85B4B" w:rsidP="003246AF">
      <w:pPr>
        <w:widowControl w:val="0"/>
        <w:jc w:val="center"/>
        <w:rPr>
          <w:b/>
          <w:bCs/>
          <w:color w:val="FF0000"/>
          <w:sz w:val="28"/>
          <w:szCs w:val="28"/>
        </w:rPr>
      </w:pPr>
    </w:p>
    <w:p w:rsidR="003246AF" w:rsidRPr="00B85B4B" w:rsidRDefault="000E5E19" w:rsidP="003246AF">
      <w:pPr>
        <w:widowControl w:val="0"/>
        <w:jc w:val="center"/>
        <w:rPr>
          <w:b/>
          <w:bCs/>
          <w:color w:val="002060"/>
          <w:sz w:val="40"/>
          <w:szCs w:val="40"/>
        </w:rPr>
      </w:pPr>
      <w:r w:rsidRPr="00B85B4B">
        <w:rPr>
          <w:b/>
          <w:bCs/>
          <w:color w:val="002060"/>
          <w:sz w:val="40"/>
          <w:szCs w:val="40"/>
        </w:rPr>
        <w:t>Служба медиации</w:t>
      </w:r>
      <w:r w:rsidR="00B85B4B">
        <w:rPr>
          <w:b/>
          <w:bCs/>
          <w:color w:val="002060"/>
          <w:sz w:val="40"/>
          <w:szCs w:val="40"/>
        </w:rPr>
        <w:t xml:space="preserve"> </w:t>
      </w:r>
      <w:r w:rsidRPr="00B85B4B">
        <w:rPr>
          <w:b/>
          <w:bCs/>
          <w:color w:val="002060"/>
          <w:sz w:val="40"/>
          <w:szCs w:val="40"/>
        </w:rPr>
        <w:t>(примирения)</w:t>
      </w:r>
    </w:p>
    <w:p w:rsidR="000E5E19" w:rsidRPr="00B85B4B" w:rsidRDefault="000E5E19" w:rsidP="003246AF">
      <w:pPr>
        <w:widowControl w:val="0"/>
        <w:jc w:val="center"/>
        <w:rPr>
          <w:b/>
          <w:bCs/>
          <w:color w:val="002060"/>
          <w:sz w:val="40"/>
          <w:szCs w:val="40"/>
        </w:rPr>
      </w:pPr>
    </w:p>
    <w:p w:rsidR="003246AF" w:rsidRPr="00B85B4B" w:rsidRDefault="00E524D0" w:rsidP="00B85B4B">
      <w:pPr>
        <w:widowControl w:val="0"/>
        <w:jc w:val="center"/>
        <w:rPr>
          <w:b/>
          <w:bCs/>
          <w:color w:val="FF0000"/>
          <w:sz w:val="32"/>
          <w:szCs w:val="32"/>
        </w:rPr>
      </w:pPr>
      <w:r w:rsidRPr="00B85B4B">
        <w:rPr>
          <w:b/>
          <w:bCs/>
          <w:color w:val="FF0000"/>
          <w:sz w:val="32"/>
          <w:szCs w:val="32"/>
        </w:rPr>
        <w:t>Главная ц</w:t>
      </w:r>
      <w:r w:rsidR="003246AF" w:rsidRPr="00B85B4B">
        <w:rPr>
          <w:b/>
          <w:bCs/>
          <w:color w:val="FF0000"/>
          <w:sz w:val="32"/>
          <w:szCs w:val="32"/>
        </w:rPr>
        <w:t>ель медиации:</w:t>
      </w:r>
    </w:p>
    <w:p w:rsidR="003246AF" w:rsidRDefault="003246AF" w:rsidP="000136F6">
      <w:pPr>
        <w:widowControl w:val="0"/>
        <w:jc w:val="both"/>
        <w:rPr>
          <w:rFonts w:ascii="Calibri" w:hAnsi="Calibri" w:cs="Calibri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    </w:t>
      </w:r>
      <w:r w:rsidR="0068041A">
        <w:rPr>
          <w:sz w:val="28"/>
          <w:szCs w:val="28"/>
        </w:rPr>
        <w:t xml:space="preserve">   </w:t>
      </w:r>
      <w:r w:rsidR="00E524D0">
        <w:rPr>
          <w:sz w:val="28"/>
          <w:szCs w:val="28"/>
        </w:rPr>
        <w:t>Пре</w:t>
      </w:r>
      <w:r w:rsidR="0068041A">
        <w:rPr>
          <w:sz w:val="28"/>
          <w:szCs w:val="28"/>
        </w:rPr>
        <w:t xml:space="preserve">вратить </w:t>
      </w:r>
      <w:r>
        <w:rPr>
          <w:sz w:val="28"/>
          <w:szCs w:val="28"/>
        </w:rPr>
        <w:t xml:space="preserve"> детский сад в безопасное, комфортное  пространство для всех </w:t>
      </w:r>
      <w:r w:rsidR="00E524D0">
        <w:rPr>
          <w:sz w:val="28"/>
          <w:szCs w:val="28"/>
        </w:rPr>
        <w:t>у</w:t>
      </w:r>
      <w:r>
        <w:rPr>
          <w:sz w:val="28"/>
          <w:szCs w:val="28"/>
        </w:rPr>
        <w:t>частников образовательного процесса (воспитанников,  воспитателей,</w:t>
      </w:r>
      <w:r w:rsidR="00E524D0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родителей и т.д.).</w:t>
      </w:r>
    </w:p>
    <w:p w:rsidR="00E524D0" w:rsidRDefault="00E524D0" w:rsidP="000136F6">
      <w:pPr>
        <w:widowControl w:val="0"/>
        <w:jc w:val="both"/>
        <w:rPr>
          <w:b/>
          <w:bCs/>
          <w:color w:val="E36C0A"/>
          <w:sz w:val="28"/>
          <w:szCs w:val="28"/>
        </w:rPr>
      </w:pPr>
    </w:p>
    <w:p w:rsidR="00E524D0" w:rsidRDefault="00B85B4B" w:rsidP="000136F6">
      <w:pPr>
        <w:widowControl w:val="0"/>
        <w:jc w:val="both"/>
        <w:rPr>
          <w:b/>
          <w:bCs/>
          <w:color w:val="E36C0A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524D0" w:rsidRPr="00E524D0">
        <w:rPr>
          <w:sz w:val="28"/>
          <w:szCs w:val="28"/>
        </w:rPr>
        <w:t>Служба медиации нужна для мирного решения проблем, снижения уровня агрессии в д</w:t>
      </w:r>
      <w:r w:rsidR="00E524D0">
        <w:rPr>
          <w:sz w:val="28"/>
          <w:szCs w:val="28"/>
        </w:rPr>
        <w:t xml:space="preserve">етском </w:t>
      </w:r>
      <w:r w:rsidR="00E524D0" w:rsidRPr="00E524D0">
        <w:rPr>
          <w:sz w:val="28"/>
          <w:szCs w:val="28"/>
        </w:rPr>
        <w:t>саду и сохранения добрых отношений. В мировой практике это один из способов разрешения споров, в котором нейтральная сторона, называемая медиатором, способствует выработке внесудебного решения</w:t>
      </w:r>
      <w:r w:rsidR="00E524D0">
        <w:t>.</w:t>
      </w:r>
    </w:p>
    <w:p w:rsidR="003246AF" w:rsidRPr="00E524D0" w:rsidRDefault="003246AF" w:rsidP="000136F6">
      <w:pPr>
        <w:widowControl w:val="0"/>
        <w:jc w:val="center"/>
        <w:rPr>
          <w:b/>
          <w:bCs/>
          <w:color w:val="FF0000"/>
          <w:sz w:val="28"/>
          <w:szCs w:val="28"/>
        </w:rPr>
      </w:pPr>
      <w:r w:rsidRPr="00E524D0">
        <w:rPr>
          <w:b/>
          <w:bCs/>
          <w:color w:val="FF0000"/>
          <w:sz w:val="28"/>
          <w:szCs w:val="28"/>
        </w:rPr>
        <w:t>Зачем медиация нужна родителям?</w:t>
      </w:r>
    </w:p>
    <w:p w:rsidR="00F20E22" w:rsidRDefault="00F20E22" w:rsidP="003246AF">
      <w:pPr>
        <w:widowControl w:val="0"/>
        <w:jc w:val="both"/>
        <w:rPr>
          <w:sz w:val="28"/>
          <w:szCs w:val="28"/>
        </w:rPr>
      </w:pPr>
    </w:p>
    <w:p w:rsidR="003246AF" w:rsidRDefault="00F20E22" w:rsidP="003246AF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246AF">
        <w:rPr>
          <w:sz w:val="28"/>
          <w:szCs w:val="28"/>
        </w:rPr>
        <w:t>Медиация позволяет разрешать конфликт, выявляя его причину и движущую силу, предотвращать конфликты, оберегать детей  от агрессивного, порой отвергающего воздействия окружающей среды, корректировать поведение тех, кто уже оступился.</w:t>
      </w:r>
      <w:r w:rsidR="00E524D0" w:rsidRPr="00E524D0">
        <w:t xml:space="preserve"> </w:t>
      </w:r>
      <w:r w:rsidR="00E524D0" w:rsidRPr="00E524D0">
        <w:rPr>
          <w:sz w:val="28"/>
          <w:szCs w:val="28"/>
        </w:rPr>
        <w:t>Кроме того, медиация – это инструмент помощи в разрешении конфликтов между детьми-детьми, между детьми и взрослыми</w:t>
      </w:r>
      <w:r w:rsidR="00E524D0">
        <w:t>.</w:t>
      </w:r>
    </w:p>
    <w:p w:rsidR="00F20E22" w:rsidRDefault="00F20E22" w:rsidP="0068041A">
      <w:pPr>
        <w:spacing w:after="200" w:line="273" w:lineRule="auto"/>
        <w:jc w:val="center"/>
        <w:rPr>
          <w:b/>
          <w:bCs/>
          <w:color w:val="FF0000"/>
          <w:sz w:val="28"/>
          <w:szCs w:val="28"/>
        </w:rPr>
      </w:pPr>
    </w:p>
    <w:p w:rsidR="0068041A" w:rsidRPr="000E5E19" w:rsidRDefault="003246AF" w:rsidP="0068041A">
      <w:pPr>
        <w:spacing w:after="200" w:line="273" w:lineRule="auto"/>
        <w:jc w:val="center"/>
        <w:rPr>
          <w:color w:val="FF0000"/>
          <w:sz w:val="28"/>
          <w:szCs w:val="28"/>
        </w:rPr>
      </w:pPr>
      <w:r w:rsidRPr="000E5E19">
        <w:rPr>
          <w:b/>
          <w:bCs/>
          <w:color w:val="FF0000"/>
          <w:sz w:val="28"/>
          <w:szCs w:val="28"/>
        </w:rPr>
        <w:t>Зачем медиация нужна детям?</w:t>
      </w:r>
    </w:p>
    <w:p w:rsidR="00B82621" w:rsidRDefault="00F20E22" w:rsidP="000136F6">
      <w:pPr>
        <w:spacing w:line="273" w:lineRule="auto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      </w:t>
      </w:r>
      <w:r w:rsidR="003246AF">
        <w:rPr>
          <w:sz w:val="28"/>
          <w:szCs w:val="28"/>
        </w:rPr>
        <w:t xml:space="preserve">В процессе медиации каждый участник, как ребенок, так и взрослый, как обидчик, так и </w:t>
      </w:r>
      <w:r w:rsidR="003246AF" w:rsidRPr="003246AF">
        <w:rPr>
          <w:sz w:val="28"/>
          <w:szCs w:val="28"/>
        </w:rPr>
        <w:t>«</w:t>
      </w:r>
      <w:r w:rsidR="003246AF">
        <w:rPr>
          <w:sz w:val="28"/>
          <w:szCs w:val="28"/>
        </w:rPr>
        <w:t>жертва</w:t>
      </w:r>
      <w:r w:rsidR="003246AF" w:rsidRPr="003246AF">
        <w:rPr>
          <w:sz w:val="28"/>
          <w:szCs w:val="28"/>
        </w:rPr>
        <w:t xml:space="preserve">», </w:t>
      </w:r>
      <w:r w:rsidR="003246AF">
        <w:rPr>
          <w:sz w:val="28"/>
          <w:szCs w:val="28"/>
        </w:rPr>
        <w:t>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 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:rsidR="000E5E19" w:rsidRDefault="00B85B4B" w:rsidP="000136F6">
      <w:pPr>
        <w:spacing w:line="27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82621" w:rsidRPr="00B82621">
        <w:rPr>
          <w:sz w:val="28"/>
          <w:szCs w:val="28"/>
        </w:rPr>
        <w:t xml:space="preserve">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Конфликт в детском саду, как и в обществе, неизбежен, это одно из условий развития мира. Но надо учиться решать его мирным путем. Медиация, конечно, не волшебная палочка, которая мигом уладила бы все конфликты. Однако </w:t>
      </w:r>
      <w:bookmarkEnd w:id="0"/>
      <w:r w:rsidR="00B82621" w:rsidRPr="00B82621">
        <w:rPr>
          <w:sz w:val="28"/>
          <w:szCs w:val="28"/>
        </w:rPr>
        <w:lastRenderedPageBreak/>
        <w:t xml:space="preserve">благодаря медиации можно хотя бы в какой-то мере снизить уровень конфликтов.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 </w:t>
      </w:r>
    </w:p>
    <w:p w:rsidR="000E5E19" w:rsidRDefault="000E5E19" w:rsidP="00B85B4B">
      <w:pPr>
        <w:spacing w:line="273" w:lineRule="auto"/>
        <w:rPr>
          <w:sz w:val="28"/>
          <w:szCs w:val="28"/>
        </w:rPr>
      </w:pPr>
    </w:p>
    <w:p w:rsidR="000E5E19" w:rsidRPr="00B85B4B" w:rsidRDefault="00B82621" w:rsidP="000E5E19">
      <w:pPr>
        <w:spacing w:after="200" w:line="273" w:lineRule="auto"/>
        <w:jc w:val="center"/>
        <w:rPr>
          <w:b/>
          <w:color w:val="FF0000"/>
          <w:sz w:val="28"/>
          <w:szCs w:val="28"/>
        </w:rPr>
      </w:pPr>
      <w:r w:rsidRPr="00B85B4B">
        <w:rPr>
          <w:b/>
          <w:color w:val="FF0000"/>
          <w:sz w:val="28"/>
          <w:szCs w:val="28"/>
        </w:rPr>
        <w:t>Служба примирения это:</w:t>
      </w:r>
    </w:p>
    <w:p w:rsidR="000E5E19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Разрешение конфликтов силами </w:t>
      </w:r>
      <w:r w:rsidR="000E5E19">
        <w:rPr>
          <w:sz w:val="28"/>
          <w:szCs w:val="28"/>
        </w:rPr>
        <w:t>образовательного учреждения</w:t>
      </w:r>
      <w:r w:rsidRPr="000E5E19">
        <w:rPr>
          <w:sz w:val="28"/>
          <w:szCs w:val="28"/>
        </w:rPr>
        <w:t>.</w:t>
      </w:r>
    </w:p>
    <w:p w:rsidR="000E5E19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Изменение традиций реагирования на конфликтные ситуации.</w:t>
      </w:r>
    </w:p>
    <w:p w:rsidR="003246AF" w:rsidRPr="00B82621" w:rsidRDefault="00B82621" w:rsidP="00B82621">
      <w:pPr>
        <w:spacing w:after="200" w:line="273" w:lineRule="auto"/>
        <w:rPr>
          <w:sz w:val="28"/>
          <w:szCs w:val="28"/>
        </w:rPr>
      </w:pPr>
      <w:r w:rsidRP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sym w:font="Symbol" w:char="F0B7"/>
      </w:r>
      <w:r w:rsidRPr="000E5E19">
        <w:rPr>
          <w:sz w:val="28"/>
          <w:szCs w:val="28"/>
        </w:rPr>
        <w:t xml:space="preserve"> Профилактика</w:t>
      </w:r>
      <w:r w:rsidR="000E5E19">
        <w:rPr>
          <w:sz w:val="28"/>
          <w:szCs w:val="28"/>
        </w:rPr>
        <w:t xml:space="preserve"> </w:t>
      </w:r>
      <w:r w:rsidRPr="000E5E19">
        <w:rPr>
          <w:sz w:val="28"/>
          <w:szCs w:val="28"/>
        </w:rPr>
        <w:t xml:space="preserve"> </w:t>
      </w:r>
      <w:proofErr w:type="spellStart"/>
      <w:r w:rsidRPr="000E5E19">
        <w:rPr>
          <w:sz w:val="28"/>
          <w:szCs w:val="28"/>
        </w:rPr>
        <w:t>дезадаптации</w:t>
      </w:r>
      <w:proofErr w:type="spellEnd"/>
      <w:r>
        <w:t>.</w:t>
      </w:r>
    </w:p>
    <w:p w:rsidR="003246AF" w:rsidRPr="00B82621" w:rsidRDefault="002F424E" w:rsidP="003246AF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246AF" w:rsidRPr="00B82621">
        <w:rPr>
          <w:sz w:val="28"/>
          <w:szCs w:val="28"/>
        </w:rPr>
        <w:t> </w:t>
      </w:r>
    </w:p>
    <w:p w:rsidR="002F424E" w:rsidRPr="002F424E" w:rsidRDefault="002F424E" w:rsidP="00F20E22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F20E22">
        <w:rPr>
          <w:rStyle w:val="a6"/>
          <w:color w:val="FF0000"/>
          <w:sz w:val="28"/>
          <w:szCs w:val="28"/>
        </w:rPr>
        <w:t>Основными принципами медиации</w:t>
      </w:r>
      <w:r w:rsidRPr="00F20E22">
        <w:rPr>
          <w:b/>
          <w:color w:val="FF0000"/>
          <w:sz w:val="28"/>
          <w:szCs w:val="28"/>
        </w:rPr>
        <w:t xml:space="preserve"> являются</w:t>
      </w:r>
      <w:r w:rsidRPr="002F424E">
        <w:rPr>
          <w:sz w:val="28"/>
          <w:szCs w:val="28"/>
        </w:rPr>
        <w:t>:</w:t>
      </w:r>
    </w:p>
    <w:p w:rsidR="002F424E" w:rsidRPr="002F424E" w:rsidRDefault="002F424E" w:rsidP="00F20E22">
      <w:pPr>
        <w:pStyle w:val="a5"/>
        <w:spacing w:before="0" w:beforeAutospacing="0" w:after="0" w:afterAutospacing="0"/>
        <w:jc w:val="center"/>
        <w:rPr>
          <w:rStyle w:val="a7"/>
          <w:b/>
          <w:bCs/>
          <w:i w:val="0"/>
          <w:sz w:val="28"/>
          <w:szCs w:val="28"/>
        </w:rPr>
      </w:pPr>
    </w:p>
    <w:p w:rsidR="002F424E" w:rsidRPr="00256CE0" w:rsidRDefault="002F424E" w:rsidP="00F20E22">
      <w:pPr>
        <w:pStyle w:val="a5"/>
        <w:numPr>
          <w:ilvl w:val="0"/>
          <w:numId w:val="1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proofErr w:type="gramStart"/>
      <w:r>
        <w:t>.</w:t>
      </w:r>
      <w:r w:rsidRPr="00F20E22">
        <w:rPr>
          <w:rStyle w:val="a6"/>
          <w:sz w:val="22"/>
          <w:szCs w:val="22"/>
        </w:rPr>
        <w:t>ДОБРОВОЛЬНОСТЬ</w:t>
      </w:r>
      <w:proofErr w:type="gramEnd"/>
      <w:r w:rsidRPr="00F20E22">
        <w:rPr>
          <w:rStyle w:val="a6"/>
          <w:sz w:val="22"/>
          <w:szCs w:val="22"/>
        </w:rPr>
        <w:t xml:space="preserve"> </w:t>
      </w:r>
      <w:r w:rsidR="00F20E22" w:rsidRPr="00F20E22">
        <w:rPr>
          <w:rStyle w:val="a6"/>
          <w:sz w:val="22"/>
          <w:szCs w:val="22"/>
        </w:rPr>
        <w:t>УЧАСТИЯ СТОРОН</w:t>
      </w:r>
    </w:p>
    <w:p w:rsidR="002F424E" w:rsidRPr="00F20E22" w:rsidRDefault="002F424E" w:rsidP="00F20E2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 xml:space="preserve">ИНФОРМИРОВАННОСТЬ </w:t>
      </w:r>
      <w:r w:rsidR="00F20E22" w:rsidRPr="00F20E22">
        <w:rPr>
          <w:rStyle w:val="a6"/>
          <w:sz w:val="22"/>
          <w:szCs w:val="22"/>
        </w:rPr>
        <w:t>СТОРОН</w:t>
      </w:r>
    </w:p>
    <w:p w:rsidR="002F424E" w:rsidRPr="00256CE0" w:rsidRDefault="002F424E" w:rsidP="00F20E22">
      <w:pPr>
        <w:pStyle w:val="a5"/>
        <w:numPr>
          <w:ilvl w:val="0"/>
          <w:numId w:val="2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 xml:space="preserve">КОНФИДЕНЦИАЛЬНОСТЬ </w:t>
      </w:r>
      <w:r w:rsidR="00F20E22" w:rsidRPr="00F20E22">
        <w:rPr>
          <w:rStyle w:val="a6"/>
          <w:sz w:val="22"/>
          <w:szCs w:val="22"/>
        </w:rPr>
        <w:t>ПРОЦЕССА МЕДИАЦИИ</w:t>
      </w:r>
    </w:p>
    <w:p w:rsidR="002F424E" w:rsidRPr="00F20E22" w:rsidRDefault="002F424E" w:rsidP="00F20E22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>ОТВЕТСТВЕННОСТЬ СТОРОН И МЕДИАТОРА</w:t>
      </w:r>
    </w:p>
    <w:p w:rsidR="002F424E" w:rsidRPr="00F20E22" w:rsidRDefault="002F424E" w:rsidP="00F20E22">
      <w:pPr>
        <w:pStyle w:val="a5"/>
        <w:numPr>
          <w:ilvl w:val="0"/>
          <w:numId w:val="3"/>
        </w:numPr>
        <w:spacing w:before="0" w:beforeAutospacing="0" w:after="0" w:afterAutospacing="0"/>
        <w:ind w:left="0"/>
        <w:jc w:val="both"/>
        <w:rPr>
          <w:sz w:val="22"/>
          <w:szCs w:val="22"/>
        </w:rPr>
      </w:pPr>
      <w:r w:rsidRPr="00F20E22">
        <w:rPr>
          <w:rStyle w:val="a6"/>
          <w:sz w:val="22"/>
          <w:szCs w:val="22"/>
        </w:rPr>
        <w:t>НЕЙТРАЛЬНОСТЬ МЕДИАТОРА</w:t>
      </w:r>
    </w:p>
    <w:p w:rsidR="00B85B4B" w:rsidRDefault="00B85B4B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F20E22" w:rsidP="00F20E22">
      <w:pPr>
        <w:widowControl w:val="0"/>
        <w:spacing w:line="220" w:lineRule="auto"/>
        <w:jc w:val="center"/>
        <w:rPr>
          <w:b/>
          <w:bCs/>
          <w:color w:val="000099"/>
          <w:sz w:val="28"/>
          <w:szCs w:val="28"/>
        </w:rPr>
      </w:pPr>
      <w:r w:rsidRPr="00F20E22">
        <w:rPr>
          <w:b/>
          <w:bCs/>
          <w:noProof/>
          <w:color w:val="000099"/>
          <w:sz w:val="28"/>
          <w:szCs w:val="28"/>
        </w:rPr>
        <w:drawing>
          <wp:inline distT="0" distB="0" distL="0" distR="0">
            <wp:extent cx="2571750" cy="2371725"/>
            <wp:effectExtent l="19050" t="0" r="0" b="0"/>
            <wp:docPr id="6" name="Рисунок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B85B4B" w:rsidRDefault="00B85B4B" w:rsidP="000E5E19">
      <w:pPr>
        <w:widowControl w:val="0"/>
        <w:spacing w:line="220" w:lineRule="auto"/>
        <w:ind w:left="386"/>
        <w:jc w:val="center"/>
        <w:rPr>
          <w:b/>
          <w:bCs/>
          <w:color w:val="000099"/>
          <w:sz w:val="28"/>
          <w:szCs w:val="28"/>
        </w:rPr>
      </w:pPr>
    </w:p>
    <w:p w:rsidR="00256CE0" w:rsidRDefault="00256CE0" w:rsidP="00D02A13">
      <w:pPr>
        <w:jc w:val="right"/>
        <w:rPr>
          <w:b/>
          <w:sz w:val="32"/>
          <w:szCs w:val="32"/>
        </w:rPr>
      </w:pPr>
    </w:p>
    <w:sectPr w:rsidR="00256CE0" w:rsidSect="004D0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00864"/>
    <w:multiLevelType w:val="hybridMultilevel"/>
    <w:tmpl w:val="68469F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261DF0"/>
    <w:multiLevelType w:val="hybridMultilevel"/>
    <w:tmpl w:val="1F8A3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4289E"/>
    <w:multiLevelType w:val="hybridMultilevel"/>
    <w:tmpl w:val="ECA4F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6AF"/>
    <w:rsid w:val="000041FF"/>
    <w:rsid w:val="000136F6"/>
    <w:rsid w:val="000B20B2"/>
    <w:rsid w:val="000E5E19"/>
    <w:rsid w:val="001D0AA5"/>
    <w:rsid w:val="00230D26"/>
    <w:rsid w:val="00256CE0"/>
    <w:rsid w:val="002A2860"/>
    <w:rsid w:val="002F424E"/>
    <w:rsid w:val="003246AF"/>
    <w:rsid w:val="00326634"/>
    <w:rsid w:val="00364E85"/>
    <w:rsid w:val="004D0270"/>
    <w:rsid w:val="00676C9C"/>
    <w:rsid w:val="0068041A"/>
    <w:rsid w:val="00695CB5"/>
    <w:rsid w:val="006F6361"/>
    <w:rsid w:val="007D44EE"/>
    <w:rsid w:val="007D702F"/>
    <w:rsid w:val="008C26FF"/>
    <w:rsid w:val="00920190"/>
    <w:rsid w:val="00B82621"/>
    <w:rsid w:val="00B85B4B"/>
    <w:rsid w:val="00BC2D8D"/>
    <w:rsid w:val="00C82B27"/>
    <w:rsid w:val="00CA3456"/>
    <w:rsid w:val="00D02A13"/>
    <w:rsid w:val="00D04D10"/>
    <w:rsid w:val="00E524D0"/>
    <w:rsid w:val="00E744E8"/>
    <w:rsid w:val="00EF3F42"/>
    <w:rsid w:val="00F03C81"/>
    <w:rsid w:val="00F2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687E7-83AC-4CF3-BD14-A5D262707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6A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6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6AF"/>
    <w:rPr>
      <w:rFonts w:ascii="Tahoma" w:eastAsia="Times New Roman" w:hAnsi="Tahoma" w:cs="Tahoma"/>
      <w:color w:val="000000"/>
      <w:kern w:val="28"/>
      <w:sz w:val="16"/>
      <w:szCs w:val="16"/>
      <w:lang w:eastAsia="ru-RU"/>
    </w:rPr>
  </w:style>
  <w:style w:type="paragraph" w:styleId="a5">
    <w:name w:val="Normal (Web)"/>
    <w:basedOn w:val="a"/>
    <w:semiHidden/>
    <w:unhideWhenUsed/>
    <w:rsid w:val="002F424E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character" w:styleId="a6">
    <w:name w:val="Strong"/>
    <w:basedOn w:val="a0"/>
    <w:qFormat/>
    <w:rsid w:val="002F424E"/>
    <w:rPr>
      <w:b/>
      <w:bCs/>
    </w:rPr>
  </w:style>
  <w:style w:type="character" w:styleId="a7">
    <w:name w:val="Emphasis"/>
    <w:basedOn w:val="a0"/>
    <w:qFormat/>
    <w:rsid w:val="002F424E"/>
    <w:rPr>
      <w:i/>
      <w:iCs/>
    </w:rPr>
  </w:style>
  <w:style w:type="table" w:styleId="a8">
    <w:name w:val="Table Grid"/>
    <w:basedOn w:val="a1"/>
    <w:uiPriority w:val="59"/>
    <w:rsid w:val="00F0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B217-6073-4694-9813-2CC336C93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 №3</cp:lastModifiedBy>
  <cp:revision>20</cp:revision>
  <dcterms:created xsi:type="dcterms:W3CDTF">2018-03-16T05:48:00Z</dcterms:created>
  <dcterms:modified xsi:type="dcterms:W3CDTF">2023-09-07T13:20:00Z</dcterms:modified>
</cp:coreProperties>
</file>