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C99" w:rsidRPr="00FF4C99" w:rsidRDefault="00FF4C99" w:rsidP="00FF4C99">
      <w:pPr>
        <w:ind w:right="180" w:firstLine="308"/>
        <w:rPr>
          <w:bCs/>
        </w:rPr>
      </w:pPr>
      <w:r w:rsidRPr="00FF4C99">
        <w:rPr>
          <w:bCs/>
        </w:rPr>
        <w:t>Задачей взрослого является формирование безопасного поведения детей. Необходимо приучать ребёнка к неукоснительному выполнению определенных правил.</w:t>
      </w:r>
    </w:p>
    <w:p w:rsidR="00FF4C99" w:rsidRPr="00FF4C99" w:rsidRDefault="00FF4C99" w:rsidP="00FF4C99">
      <w:pPr>
        <w:ind w:right="180" w:firstLine="308"/>
        <w:rPr>
          <w:bCs/>
        </w:rPr>
      </w:pPr>
      <w:r w:rsidRPr="00FF4C99">
        <w:rPr>
          <w:bCs/>
        </w:rPr>
        <w:t xml:space="preserve">C наступлением первых теплых дней после зимы, хочется естественно пообщаться с пробуждающейся природой. Но посещение парка, леса весной и в начале лета сопряжено с высоким риском быть укушенным клещом, а это </w:t>
      </w:r>
      <w:proofErr w:type="spellStart"/>
      <w:r w:rsidRPr="00FF4C99">
        <w:rPr>
          <w:bCs/>
        </w:rPr>
        <w:t>черевато</w:t>
      </w:r>
      <w:proofErr w:type="spellEnd"/>
      <w:r w:rsidRPr="00FF4C99">
        <w:rPr>
          <w:bCs/>
        </w:rPr>
        <w:t xml:space="preserve"> заражением таких опасных болезней, как клещевой энцефалит и </w:t>
      </w:r>
      <w:proofErr w:type="spellStart"/>
      <w:r w:rsidRPr="00FF4C99">
        <w:rPr>
          <w:bCs/>
        </w:rPr>
        <w:t>боррелиоз</w:t>
      </w:r>
      <w:proofErr w:type="spellEnd"/>
      <w:r w:rsidRPr="00FF4C99">
        <w:rPr>
          <w:bCs/>
        </w:rPr>
        <w:t>.</w:t>
      </w:r>
    </w:p>
    <w:p w:rsidR="00FF4C99" w:rsidRPr="00FF4C99" w:rsidRDefault="00FF4C99" w:rsidP="00FF4C99">
      <w:pPr>
        <w:ind w:right="180" w:firstLine="308"/>
        <w:jc w:val="center"/>
        <w:rPr>
          <w:b/>
          <w:bCs/>
          <w:i/>
          <w:sz w:val="28"/>
          <w:szCs w:val="28"/>
        </w:rPr>
      </w:pPr>
      <w:r w:rsidRPr="00FF4C99">
        <w:rPr>
          <w:b/>
          <w:bCs/>
          <w:i/>
          <w:sz w:val="28"/>
          <w:szCs w:val="28"/>
        </w:rPr>
        <w:t>Как происходит заражение клещами:</w:t>
      </w:r>
    </w:p>
    <w:p w:rsidR="00FF4C99" w:rsidRPr="00FF4C99" w:rsidRDefault="00FF4C99" w:rsidP="00FF4C99">
      <w:pPr>
        <w:ind w:right="180" w:firstLine="308"/>
        <w:rPr>
          <w:bCs/>
        </w:rPr>
      </w:pPr>
      <w:r w:rsidRPr="00FF4C99">
        <w:rPr>
          <w:bCs/>
        </w:rPr>
        <w:t>Находясь на ветках или траве, при приближении животного или человека клещи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</w:t>
      </w:r>
    </w:p>
    <w:p w:rsidR="0079434A" w:rsidRDefault="00FF4C99" w:rsidP="00FF4C99">
      <w:pPr>
        <w:rPr>
          <w:sz w:val="24"/>
          <w:szCs w:val="24"/>
        </w:rPr>
      </w:pPr>
      <w:r w:rsidRPr="00FF4C99">
        <w:rPr>
          <w:bCs/>
        </w:rPr>
        <w:t xml:space="preserve">Слюна клеща содержит обезболивающее вещество, поэтому укус его безболезнен, и длительное время незаметен.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</w:t>
      </w:r>
      <w:proofErr w:type="spellStart"/>
      <w:r w:rsidRPr="00FF4C99">
        <w:rPr>
          <w:bCs/>
        </w:rPr>
        <w:t>клиническисходные</w:t>
      </w:r>
      <w:proofErr w:type="spellEnd"/>
      <w:r w:rsidRPr="00FF4C99">
        <w:rPr>
          <w:bCs/>
        </w:rPr>
        <w:t xml:space="preserve"> </w:t>
      </w:r>
      <w:r>
        <w:rPr>
          <w:bCs/>
          <w:sz w:val="24"/>
          <w:szCs w:val="24"/>
        </w:rPr>
        <w:t>с клещевым энцефалитом– клещевой бруцеллез</w:t>
      </w:r>
      <w:r>
        <w:rPr>
          <w:bCs/>
          <w:sz w:val="24"/>
          <w:szCs w:val="24"/>
        </w:rPr>
        <w:t>…</w:t>
      </w:r>
    </w:p>
    <w:p w:rsidR="00FF4C99" w:rsidRDefault="00FF4C99" w:rsidP="00FF4C99">
      <w:pPr>
        <w:rPr>
          <w:sz w:val="24"/>
          <w:szCs w:val="24"/>
        </w:rPr>
      </w:pPr>
    </w:p>
    <w:p w:rsidR="00FF4C99" w:rsidRDefault="00FF4C99" w:rsidP="00FF4C99">
      <w:pPr>
        <w:rPr>
          <w:sz w:val="24"/>
          <w:szCs w:val="24"/>
        </w:rPr>
      </w:pPr>
    </w:p>
    <w:p w:rsidR="00FF4C99" w:rsidRDefault="00FF4C99" w:rsidP="00FF4C99">
      <w:r>
        <w:rPr>
          <w:noProof/>
          <w:lang w:eastAsia="ru-RU"/>
        </w:rPr>
        <w:lastRenderedPageBreak/>
        <w:drawing>
          <wp:inline distT="0" distB="0" distL="0" distR="0" wp14:anchorId="2BB23C8E">
            <wp:extent cx="3048000" cy="2542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99" w:rsidRDefault="00FF4C99" w:rsidP="00FF4C99">
      <w:r>
        <w:rPr>
          <w:noProof/>
          <w:lang w:eastAsia="ru-RU"/>
        </w:rPr>
        <w:drawing>
          <wp:inline distT="0" distB="0" distL="0" distR="0" wp14:anchorId="7044A0FC">
            <wp:extent cx="3048000" cy="3779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66" cy="378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99" w:rsidRDefault="00FF4C99" w:rsidP="00FF4C99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Муниципальное дошкольное образовательное учреждение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«Детский сад Берёзка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Сонковского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округа Тверской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области »</w:t>
      </w:r>
      <w:proofErr w:type="gramEnd"/>
    </w:p>
    <w:p w:rsidR="00FF4C99" w:rsidRDefault="00FF4C99" w:rsidP="00FF4C99">
      <w:pPr>
        <w:spacing w:after="20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Буклет для родителей </w:t>
      </w:r>
    </w:p>
    <w:p w:rsidR="00FF4C99" w:rsidRDefault="00FF4C99" w:rsidP="00FF4C99">
      <w:r>
        <w:rPr>
          <w:noProof/>
          <w:lang w:eastAsia="ru-RU"/>
        </w:rPr>
        <w:drawing>
          <wp:inline distT="0" distB="0" distL="0" distR="0" wp14:anchorId="57B4325A">
            <wp:extent cx="3253849" cy="27051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03" cy="271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 маленький злодей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Зверя грозного страшней.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ветвях, в лесу живет.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росу, а кровь он пьет.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Настоящий паразит,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несет энцефалит.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Облик страшен и зловещ!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Берегитесь! Это – клещ!</w:t>
      </w:r>
    </w:p>
    <w:p w:rsidR="00FF4C99" w:rsidRPr="00FF4C99" w:rsidRDefault="00FF4C99" w:rsidP="00FF4C9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Травкина Дарья Анатольевна</w:t>
      </w:r>
    </w:p>
    <w:p w:rsidR="00FF4C99" w:rsidRDefault="00FF4C99" w:rsidP="00FF4C99">
      <w:pPr>
        <w:ind w:right="180" w:firstLine="308"/>
        <w:jc w:val="both"/>
      </w:pPr>
      <w:r>
        <w:rPr>
          <w:b/>
          <w:sz w:val="24"/>
          <w:szCs w:val="24"/>
        </w:rPr>
        <w:lastRenderedPageBreak/>
        <w:t>Если вас или ребенка укусил клещ, постарайтесь как можно скорее обратиться в больницу.</w:t>
      </w:r>
      <w:r>
        <w:t xml:space="preserve"> Там насекомое удалят и проверят, не опасно ли оно, не является ли разносчиком инфекции. </w:t>
      </w:r>
    </w:p>
    <w:p w:rsidR="00FF4C99" w:rsidRDefault="00FF4C99" w:rsidP="00FF4C99">
      <w:pPr>
        <w:ind w:right="180" w:firstLine="308"/>
        <w:jc w:val="both"/>
        <w:rPr>
          <w:i/>
        </w:rPr>
      </w:pPr>
      <w:r>
        <w:t xml:space="preserve">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</w:t>
      </w:r>
      <w:r>
        <w:rPr>
          <w:i/>
        </w:rPr>
        <w:t>Помните, если дернуть быстро, велика вероятность, что верхняя половина туловища клеща останется внутри кожи, что чревато воспалением и нагноением.</w:t>
      </w:r>
    </w:p>
    <w:p w:rsidR="00FF4C99" w:rsidRDefault="00FF4C99" w:rsidP="00FF4C99">
      <w:pPr>
        <w:ind w:right="180" w:firstLine="308"/>
        <w:jc w:val="both"/>
      </w:pPr>
      <w:r>
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смазать йодом или зеленкой. Затем тщательно вымыть руки с мылом. </w:t>
      </w:r>
    </w:p>
    <w:p w:rsidR="00FF4C99" w:rsidRDefault="00FF4C99" w:rsidP="00FF4C99">
      <w:pPr>
        <w:ind w:right="180" w:firstLine="308"/>
        <w:jc w:val="both"/>
      </w:pPr>
      <w:r>
        <w:t>По возможности, пусть даже на следующий день, отвезите клеща в мед. учреждение, где «агрессора» исследуют на носительство возбудителя.</w:t>
      </w:r>
    </w:p>
    <w:p w:rsidR="00FF4C99" w:rsidRDefault="00FF4C99" w:rsidP="00FF4C99">
      <w:pPr>
        <w:ind w:right="180"/>
        <w:jc w:val="both"/>
      </w:pPr>
      <w:r>
        <w:rPr>
          <w:b/>
          <w:bCs/>
          <w:i/>
          <w:iCs/>
        </w:rPr>
        <w:t xml:space="preserve"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</w:t>
      </w:r>
      <w:proofErr w:type="spellStart"/>
      <w:r>
        <w:rPr>
          <w:b/>
          <w:bCs/>
          <w:i/>
          <w:iCs/>
        </w:rPr>
        <w:t>боррелиоза</w:t>
      </w:r>
      <w:proofErr w:type="spellEnd"/>
      <w:r>
        <w:rPr>
          <w:b/>
          <w:bCs/>
          <w:i/>
          <w:iCs/>
        </w:rPr>
        <w:t>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</w:r>
    </w:p>
    <w:p w:rsidR="00FF4C99" w:rsidRPr="00FF4C99" w:rsidRDefault="00FF4C99" w:rsidP="00FF4C99">
      <w:pPr>
        <w:ind w:right="180"/>
        <w:jc w:val="center"/>
        <w:rPr>
          <w:rFonts w:ascii="Times New Roman" w:hAnsi="Times New Roman" w:cs="Times New Roman"/>
          <w:b/>
          <w:bCs/>
        </w:rPr>
      </w:pPr>
      <w:r w:rsidRPr="00FF4C99">
        <w:rPr>
          <w:rFonts w:ascii="Times New Roman" w:hAnsi="Times New Roman" w:cs="Times New Roman"/>
          <w:b/>
          <w:bCs/>
          <w:i/>
          <w:iCs/>
        </w:rPr>
        <w:lastRenderedPageBreak/>
        <w:t>Как удалить присосавшегося клеща в домашних условиях?</w:t>
      </w:r>
    </w:p>
    <w:p w:rsidR="00FF4C99" w:rsidRDefault="00FF4C99" w:rsidP="00FF4C99">
      <w:pPr>
        <w:ind w:right="180"/>
        <w:rPr>
          <w:bCs/>
          <w:sz w:val="24"/>
          <w:szCs w:val="24"/>
        </w:rPr>
      </w:pPr>
      <w:r w:rsidRPr="00FF4C99">
        <w:rPr>
          <w:rFonts w:ascii="Times New Roman" w:hAnsi="Times New Roman" w:cs="Times New Roman"/>
          <w:bCs/>
        </w:rPr>
        <w:t>1.Тело клеща осторожно смазывают маслом, и оставляют на 15-20 минут  </w:t>
      </w:r>
      <w:r w:rsidRPr="00FF4C99">
        <w:rPr>
          <w:rFonts w:ascii="Times New Roman" w:hAnsi="Times New Roman" w:cs="Times New Roman"/>
          <w:bCs/>
        </w:rPr>
        <w:br/>
        <w:t>2. Затем необходимо сделать из прочной нити петлю и затянуть ее у основания хоботка клеща.  </w:t>
      </w:r>
      <w:r w:rsidRPr="00FF4C99">
        <w:rPr>
          <w:rFonts w:ascii="Times New Roman" w:hAnsi="Times New Roman" w:cs="Times New Roman"/>
          <w:bCs/>
        </w:rPr>
        <w:br/>
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  </w:t>
      </w:r>
      <w:r w:rsidRPr="00FF4C99">
        <w:rPr>
          <w:rFonts w:ascii="Times New Roman" w:hAnsi="Times New Roman" w:cs="Times New Roman"/>
          <w:bCs/>
        </w:rPr>
        <w:br/>
        <w:t>4. Место укуса необходимо смазать 70% спиртом, 5% йодом, зеленкой или одеколоном.  </w:t>
      </w:r>
      <w:r w:rsidRPr="00FF4C99">
        <w:rPr>
          <w:rFonts w:ascii="Times New Roman" w:hAnsi="Times New Roman" w:cs="Times New Roman"/>
          <w:bCs/>
        </w:rPr>
        <w:br/>
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  </w:t>
      </w:r>
      <w:r w:rsidRPr="00FF4C99">
        <w:rPr>
          <w:rFonts w:ascii="Times New Roman" w:hAnsi="Times New Roman" w:cs="Times New Roman"/>
          <w:bCs/>
        </w:rPr>
        <w:br/>
        <w:t xml:space="preserve"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</w:t>
      </w:r>
      <w:r>
        <w:rPr>
          <w:bCs/>
          <w:sz w:val="24"/>
          <w:szCs w:val="24"/>
        </w:rPr>
        <w:t>глаз и незначительно поврежденную кожу.  </w:t>
      </w:r>
      <w:r>
        <w:rPr>
          <w:bCs/>
          <w:sz w:val="24"/>
          <w:szCs w:val="24"/>
        </w:rPr>
        <w:br/>
        <w:t>7. После контакта с клещами обязательно вымыть руки с мылом. </w:t>
      </w:r>
      <w:r>
        <w:rPr>
          <w:bCs/>
          <w:sz w:val="24"/>
          <w:szCs w:val="24"/>
        </w:rPr>
        <w:br/>
        <w:t>8. Для определения зараженности клеща необходимо (в пузырьке, банке) доставить его в лабораторию.</w:t>
      </w:r>
    </w:p>
    <w:p w:rsidR="00FF4C99" w:rsidRPr="00FF4C99" w:rsidRDefault="00FF4C99" w:rsidP="00FF4C99">
      <w:pPr>
        <w:ind w:right="181"/>
        <w:jc w:val="center"/>
        <w:rPr>
          <w:rFonts w:ascii="Times New Roman" w:hAnsi="Times New Roman" w:cs="Times New Roman"/>
          <w:b/>
          <w:bCs/>
        </w:rPr>
      </w:pPr>
      <w:r w:rsidRPr="00FF4C99">
        <w:rPr>
          <w:rFonts w:ascii="Times New Roman" w:hAnsi="Times New Roman" w:cs="Times New Roman"/>
          <w:b/>
          <w:bCs/>
        </w:rPr>
        <w:lastRenderedPageBreak/>
        <w:t>Лучшая защита от клещей — это соблюдение техники безопасности: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1. Не рекомендуется без особой надобности залезать в непроходимые чащи низкорослого кустарника (малина, ольха, орешник и т.д.)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2. Перемещаясь по лесной дороге, не срывайте веток (этим действием, вы стряхиваете на себя с основного куста N-</w:t>
      </w:r>
      <w:proofErr w:type="spellStart"/>
      <w:r w:rsidRPr="00FF4C99">
        <w:rPr>
          <w:rFonts w:ascii="Times New Roman" w:hAnsi="Times New Roman" w:cs="Times New Roman"/>
          <w:bCs/>
        </w:rPr>
        <w:t>ое</w:t>
      </w:r>
      <w:proofErr w:type="spellEnd"/>
      <w:r w:rsidRPr="00FF4C99">
        <w:rPr>
          <w:rFonts w:ascii="Times New Roman" w:hAnsi="Times New Roman" w:cs="Times New Roman"/>
          <w:bCs/>
        </w:rPr>
        <w:t xml:space="preserve"> количество клещей)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3. Ноги должны быть полностью прикрыты (не рекомендуются шорты)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4. Спортивные штаны, трико (желательно с гладкой поверхностью) должны быть заправлены в носки.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5. Обязательно наличие головного убора (кепка, платок)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6. Длинные волосы желательно спрятать под головной убор.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7. После похода по лесу, необходимо проверить (стряхнуть) как верхнюю одежду, так и нижнее бельё.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8. Осмотреть всё тело.</w:t>
      </w:r>
    </w:p>
    <w:p w:rsidR="00FF4C99" w:rsidRPr="00FF4C99" w:rsidRDefault="00FF4C99" w:rsidP="00A50667">
      <w:pPr>
        <w:spacing w:after="0" w:line="257" w:lineRule="auto"/>
        <w:ind w:right="181"/>
        <w:rPr>
          <w:rFonts w:ascii="Times New Roman" w:hAnsi="Times New Roman" w:cs="Times New Roman"/>
          <w:bCs/>
        </w:rPr>
      </w:pPr>
      <w:r w:rsidRPr="00FF4C99">
        <w:rPr>
          <w:rFonts w:ascii="Times New Roman" w:hAnsi="Times New Roman" w:cs="Times New Roman"/>
          <w:bCs/>
        </w:rPr>
        <w:t>9. Обязательно расчесать волосы мелкой расчёской. Если вы обнаружили ползущего клеща, его необходимо сжечь. Клещи очень живучи, раздавить его невозможно.</w:t>
      </w:r>
    </w:p>
    <w:p w:rsidR="00FF4C99" w:rsidRPr="00FF4C99" w:rsidRDefault="00FF4C99" w:rsidP="00FF4C9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C99" w:rsidRDefault="00FF4C99" w:rsidP="00FF4C99">
      <w:r>
        <w:rPr>
          <w:noProof/>
          <w:lang w:eastAsia="ru-RU"/>
        </w:rPr>
        <w:drawing>
          <wp:inline distT="0" distB="0" distL="0" distR="0" wp14:anchorId="37674316">
            <wp:extent cx="2894879" cy="18059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28" cy="192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C99" w:rsidSect="00FF4C9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99"/>
    <w:rsid w:val="0079434A"/>
    <w:rsid w:val="00A50667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1CE1"/>
  <w15:chartTrackingRefBased/>
  <w15:docId w15:val="{6C0A0604-7471-45D8-9F48-C8E2E192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C9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dasha.travkina@inbox.ru</dc:creator>
  <cp:keywords/>
  <dc:description/>
  <cp:lastModifiedBy>dasha.travkina@inbox.ru</cp:lastModifiedBy>
  <cp:revision>1</cp:revision>
  <dcterms:created xsi:type="dcterms:W3CDTF">2024-04-05T10:39:00Z</dcterms:created>
  <dcterms:modified xsi:type="dcterms:W3CDTF">2024-04-05T10:51:00Z</dcterms:modified>
</cp:coreProperties>
</file>