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Муниципальное бюджетное общеобразовательное учреждение</w:t>
      </w: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Тимковская</w:t>
      </w:r>
      <w:proofErr w:type="spellEnd"/>
      <w:r>
        <w:rPr>
          <w:rFonts w:ascii="Times New Roman" w:eastAsia="Times New Roman" w:hAnsi="Times New Roman" w:cs="Times New Roman"/>
          <w:color w:val="000000"/>
          <w:sz w:val="24"/>
          <w:szCs w:val="24"/>
          <w:lang w:eastAsia="ru-RU"/>
        </w:rPr>
        <w:t xml:space="preserve"> основная общеобразовательная школа»</w:t>
      </w: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p>
    <w:p w:rsidR="00A57D89" w:rsidRDefault="00A57D89" w:rsidP="00A57D89">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A57D89" w:rsidRDefault="00A57D89" w:rsidP="00A57D8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57D89" w:rsidRDefault="00775007" w:rsidP="00775007">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bookmarkStart w:id="0" w:name="_GoBack"/>
      <w:r w:rsidRPr="00775007">
        <w:rPr>
          <w:rFonts w:ascii="Times New Roman" w:eastAsia="Times New Roman" w:hAnsi="Times New Roman" w:cs="Times New Roman"/>
          <w:b/>
          <w:bCs/>
          <w:noProof/>
          <w:color w:val="000000"/>
          <w:sz w:val="24"/>
          <w:szCs w:val="24"/>
          <w:lang w:eastAsia="ru-RU"/>
        </w:rPr>
        <w:drawing>
          <wp:inline distT="0" distB="0" distL="0" distR="0">
            <wp:extent cx="2115876" cy="1533525"/>
            <wp:effectExtent l="0" t="0" r="0" b="0"/>
            <wp:docPr id="1" name="Рисунок 1" descr="C:\Users\2021\Desktop\рисунк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Desktop\рисунки 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0442" cy="1544082"/>
                    </a:xfrm>
                    <a:prstGeom prst="rect">
                      <a:avLst/>
                    </a:prstGeom>
                    <a:noFill/>
                    <a:ln>
                      <a:noFill/>
                    </a:ln>
                  </pic:spPr>
                </pic:pic>
              </a:graphicData>
            </a:graphic>
          </wp:inline>
        </w:drawing>
      </w:r>
      <w:bookmarkEnd w:id="0"/>
    </w:p>
    <w:p w:rsidR="00A57D89" w:rsidRDefault="00A57D89" w:rsidP="00A57D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Рабочая программа</w:t>
      </w: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 алгебре</w:t>
      </w: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Класс: 8</w:t>
      </w: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Уровень: общеобразовательный</w:t>
      </w:r>
    </w:p>
    <w:p w:rsidR="00A57D89" w:rsidRDefault="006B35AB"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Количество часов: всего 102 </w:t>
      </w:r>
      <w:r w:rsidR="00A57D89">
        <w:rPr>
          <w:rFonts w:ascii="Times New Roman" w:eastAsia="Times New Roman" w:hAnsi="Times New Roman" w:cs="Times New Roman"/>
          <w:color w:val="000000"/>
          <w:sz w:val="24"/>
          <w:szCs w:val="24"/>
          <w:lang w:eastAsia="ru-RU"/>
        </w:rPr>
        <w:t>часов; в неделю 3 часов</w:t>
      </w: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Артамонова Ольга Ивановна</w:t>
      </w: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учитель математики</w:t>
      </w: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57D89" w:rsidRDefault="00725BA0" w:rsidP="00A57D89">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Тимково</w:t>
      </w:r>
      <w:proofErr w:type="spellEnd"/>
      <w:r>
        <w:rPr>
          <w:rFonts w:ascii="Times New Roman" w:eastAsia="Times New Roman" w:hAnsi="Times New Roman" w:cs="Times New Roman"/>
          <w:color w:val="000000"/>
          <w:sz w:val="24"/>
          <w:szCs w:val="24"/>
          <w:lang w:eastAsia="ru-RU"/>
        </w:rPr>
        <w:t>, 2022</w:t>
      </w:r>
      <w:r w:rsidR="00A57D89">
        <w:rPr>
          <w:rFonts w:ascii="Times New Roman" w:eastAsia="Times New Roman" w:hAnsi="Times New Roman" w:cs="Times New Roman"/>
          <w:color w:val="000000"/>
          <w:sz w:val="24"/>
          <w:szCs w:val="24"/>
          <w:lang w:eastAsia="ru-RU"/>
        </w:rPr>
        <w:t xml:space="preserve"> год</w:t>
      </w:r>
    </w:p>
    <w:p w:rsidR="00A57D89" w:rsidRDefault="00A57D89" w:rsidP="00A57D89">
      <w:pPr>
        <w:shd w:val="clear" w:color="auto" w:fill="FFFFFF"/>
        <w:spacing w:after="0" w:line="240" w:lineRule="auto"/>
        <w:jc w:val="center"/>
        <w:rPr>
          <w:rFonts w:ascii="Calibri" w:eastAsia="Times New Roman" w:hAnsi="Calibri" w:cs="Calibri"/>
          <w:color w:val="000000"/>
          <w:lang w:eastAsia="ru-RU"/>
        </w:rPr>
      </w:pPr>
    </w:p>
    <w:p w:rsidR="00A57D89" w:rsidRDefault="00A57D89" w:rsidP="00A57D89">
      <w:pPr>
        <w:shd w:val="clear" w:color="auto" w:fill="FFFFFF"/>
        <w:spacing w:after="0" w:line="240" w:lineRule="auto"/>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ind w:right="292"/>
        <w:rPr>
          <w:rFonts w:ascii="Times New Roman" w:eastAsia="Times New Roman" w:hAnsi="Times New Roman" w:cs="Times New Roman"/>
          <w:color w:val="000000"/>
          <w:sz w:val="24"/>
          <w:szCs w:val="24"/>
          <w:lang w:eastAsia="ru-RU"/>
        </w:rPr>
      </w:pPr>
    </w:p>
    <w:p w:rsidR="00A57D89" w:rsidRDefault="00A57D89" w:rsidP="00A57D89">
      <w:pPr>
        <w:shd w:val="clear" w:color="auto" w:fill="FFFFFF"/>
        <w:spacing w:after="0" w:line="240" w:lineRule="auto"/>
        <w:ind w:right="292"/>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ПОЯСНИТЕЛЬНАЯ ЗАПИСКА.</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Рабочая программа учебного курса по алгебре для основной общеобразовательной школы 8 класса</w:t>
      </w:r>
      <w:r>
        <w:rPr>
          <w:rFonts w:ascii="Times New Roman" w:eastAsia="Times New Roman" w:hAnsi="Times New Roman" w:cs="Times New Roman"/>
          <w:b/>
          <w:bCs/>
          <w:color w:val="000000"/>
          <w:sz w:val="24"/>
          <w:szCs w:val="24"/>
          <w:lang w:eastAsia="ru-RU"/>
        </w:rPr>
        <w:t>  составлена на основе:</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Федерального закона №273-Ф3 «Об образовании РФ».</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Приказа Министерства общего и профессионального образования Ростовской области от 05.08.2014 г. №503 «Об утверждении примерного регионального положения о рабочей программе учебных курсов, дисциплин (модулей)».</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Санитарно-эпидемиологические правила и нормативы (</w:t>
      </w:r>
      <w:proofErr w:type="spellStart"/>
      <w:r>
        <w:rPr>
          <w:rFonts w:ascii="Times New Roman" w:eastAsia="Times New Roman" w:hAnsi="Times New Roman" w:cs="Times New Roman"/>
          <w:color w:val="000000"/>
          <w:sz w:val="24"/>
          <w:szCs w:val="24"/>
          <w:lang w:eastAsia="ru-RU"/>
        </w:rPr>
        <w:t>СанПин</w:t>
      </w:r>
      <w:proofErr w:type="spellEnd"/>
      <w:r>
        <w:rPr>
          <w:rFonts w:ascii="Times New Roman" w:eastAsia="Times New Roman" w:hAnsi="Times New Roman" w:cs="Times New Roman"/>
          <w:color w:val="000000"/>
          <w:sz w:val="24"/>
          <w:szCs w:val="24"/>
          <w:lang w:eastAsia="ru-RU"/>
        </w:rPr>
        <w:t xml:space="preserve"> 2.4.2. №2821-10), зарегистрированные в Минюсте России 03.03.2011 г., регистрационный номер 3997.</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Приказа Министерства образования РФ от 09 марта 2004 года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Положения МБОУ Миллеровской СОШ «О порядке составления рабочей программы учителя».</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Учебный план для образовательных учреждений Ростовской области (недельный) на 2015-2016 </w:t>
      </w:r>
      <w:proofErr w:type="spellStart"/>
      <w:r>
        <w:rPr>
          <w:rFonts w:ascii="Times New Roman" w:eastAsia="Times New Roman" w:hAnsi="Times New Roman" w:cs="Times New Roman"/>
          <w:color w:val="000000"/>
          <w:sz w:val="24"/>
          <w:szCs w:val="24"/>
          <w:lang w:eastAsia="ru-RU"/>
        </w:rPr>
        <w:t>уч.год</w:t>
      </w:r>
      <w:proofErr w:type="spellEnd"/>
      <w:r>
        <w:rPr>
          <w:rFonts w:ascii="Times New Roman" w:eastAsia="Times New Roman" w:hAnsi="Times New Roman" w:cs="Times New Roman"/>
          <w:color w:val="000000"/>
          <w:sz w:val="24"/>
          <w:szCs w:val="24"/>
          <w:lang w:eastAsia="ru-RU"/>
        </w:rPr>
        <w:t>.</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Программы для общеобразовательных школ, гимназий, лицеев: Математика, 5 – 11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xml:space="preserve">./Сост. Г.М. Кузнецова, Н.Г. </w:t>
      </w:r>
      <w:proofErr w:type="spellStart"/>
      <w:r>
        <w:rPr>
          <w:rFonts w:ascii="Times New Roman" w:eastAsia="Times New Roman" w:hAnsi="Times New Roman" w:cs="Times New Roman"/>
          <w:color w:val="000000"/>
          <w:sz w:val="24"/>
          <w:szCs w:val="24"/>
          <w:lang w:eastAsia="ru-RU"/>
        </w:rPr>
        <w:t>Миндюк</w:t>
      </w:r>
      <w:proofErr w:type="spellEnd"/>
      <w:r>
        <w:rPr>
          <w:rFonts w:ascii="Times New Roman" w:eastAsia="Times New Roman" w:hAnsi="Times New Roman" w:cs="Times New Roman"/>
          <w:color w:val="000000"/>
          <w:sz w:val="24"/>
          <w:szCs w:val="24"/>
          <w:lang w:eastAsia="ru-RU"/>
        </w:rPr>
        <w:t>. / 4-е изд., стереотип.  М.: Дрофа, 2004.</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 по математике.</w:t>
      </w:r>
    </w:p>
    <w:p w:rsidR="00A57D89" w:rsidRDefault="00A57D89" w:rsidP="00A57D89">
      <w:pPr>
        <w:numPr>
          <w:ilvl w:val="0"/>
          <w:numId w:val="1"/>
        </w:numPr>
        <w:shd w:val="clear" w:color="auto" w:fill="FFFFFF"/>
        <w:spacing w:after="0" w:line="240" w:lineRule="auto"/>
        <w:ind w:left="502"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Обязательного минимума содержания основного общего образования по предмету.</w:t>
      </w:r>
    </w:p>
    <w:p w:rsidR="00A57D89" w:rsidRDefault="00A57D89" w:rsidP="00A57D89">
      <w:pPr>
        <w:numPr>
          <w:ilvl w:val="0"/>
          <w:numId w:val="1"/>
        </w:numPr>
        <w:shd w:val="clear" w:color="auto" w:fill="FFFFFF"/>
        <w:spacing w:after="0" w:line="240" w:lineRule="auto"/>
        <w:ind w:left="502"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Авторской программы по алгебре для 7-9 классов, авторы: Ю.М. Колягин, </w:t>
      </w:r>
      <w:proofErr w:type="spellStart"/>
      <w:r>
        <w:rPr>
          <w:rFonts w:ascii="Times New Roman" w:eastAsia="Times New Roman" w:hAnsi="Times New Roman" w:cs="Times New Roman"/>
          <w:color w:val="000000"/>
          <w:sz w:val="24"/>
          <w:szCs w:val="24"/>
          <w:lang w:eastAsia="ru-RU"/>
        </w:rPr>
        <w:t>М.В.Ткачёва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Н.Е.Фёдорова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М.И.Шабунин</w:t>
      </w:r>
      <w:proofErr w:type="spellEnd"/>
      <w:r>
        <w:rPr>
          <w:rFonts w:ascii="Times New Roman" w:eastAsia="Times New Roman" w:hAnsi="Times New Roman" w:cs="Times New Roman"/>
          <w:color w:val="000000"/>
          <w:sz w:val="24"/>
          <w:szCs w:val="24"/>
          <w:lang w:eastAsia="ru-RU"/>
        </w:rPr>
        <w:t>.</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p>
    <w:p w:rsidR="00A57D89" w:rsidRDefault="00A57D89" w:rsidP="00A57D89">
      <w:p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Цели:      </w:t>
      </w:r>
    </w:p>
    <w:p w:rsidR="00A57D89" w:rsidRDefault="00A57D89" w:rsidP="00A57D89">
      <w:p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Школьное математическое образование ставит следующие цели обучения:</w:t>
      </w:r>
    </w:p>
    <w:p w:rsidR="00A57D89" w:rsidRDefault="00A57D89" w:rsidP="00A57D89">
      <w:pPr>
        <w:numPr>
          <w:ilvl w:val="0"/>
          <w:numId w:val="2"/>
        </w:num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A57D89" w:rsidRDefault="00A57D89" w:rsidP="00A57D89">
      <w:pPr>
        <w:numPr>
          <w:ilvl w:val="0"/>
          <w:numId w:val="2"/>
        </w:num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A57D89" w:rsidRDefault="00A57D89" w:rsidP="00A57D89">
      <w:pPr>
        <w:numPr>
          <w:ilvl w:val="0"/>
          <w:numId w:val="2"/>
        </w:num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формирование представлений об идеях и методах математики, о математике как форме описания и методе познания действительности;</w:t>
      </w:r>
    </w:p>
    <w:p w:rsidR="00A57D89" w:rsidRDefault="00A57D89" w:rsidP="00A57D89">
      <w:pPr>
        <w:numPr>
          <w:ilvl w:val="0"/>
          <w:numId w:val="2"/>
        </w:num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воспитание культуры личности, формирование представлений о математике как части общечеловеческой культуры, понимания значимости математики для общественного прогресса.</w:t>
      </w:r>
    </w:p>
    <w:p w:rsidR="00A57D89" w:rsidRDefault="00A57D89" w:rsidP="00A57D89">
      <w:pPr>
        <w:shd w:val="clear" w:color="auto" w:fill="FFFFFF"/>
        <w:spacing w:after="0" w:line="240" w:lineRule="auto"/>
        <w:ind w:left="720" w:right="576" w:hanging="436"/>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Задачи:</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При изучении курса алгебры на базовом уровне получают развитие содержательные линии: «Числа и вычисления», «Выражения и их преобразования», «Функции», «Уравнения и неравенства». В рамках указанных линий решаются следующие задачи:</w:t>
      </w:r>
    </w:p>
    <w:p w:rsidR="00A57D89" w:rsidRDefault="00A57D89" w:rsidP="00A57D89">
      <w:pPr>
        <w:numPr>
          <w:ilvl w:val="0"/>
          <w:numId w:val="3"/>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развитие представлений о числе и роли вычислений в человеческой практике; формирование практических навыков выполнения устных, письменных, инструментальных вычислений, развитие вычислительной культуры;</w:t>
      </w:r>
    </w:p>
    <w:p w:rsidR="00A57D89" w:rsidRDefault="00A57D89" w:rsidP="00A57D89">
      <w:pPr>
        <w:numPr>
          <w:ilvl w:val="0"/>
          <w:numId w:val="3"/>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овладение символическим языком алгебры, выработка оперативных алгебраических умений и применение их к решению математических задач;</w:t>
      </w:r>
    </w:p>
    <w:p w:rsidR="00A57D89" w:rsidRDefault="00A57D89" w:rsidP="00A57D89">
      <w:pPr>
        <w:numPr>
          <w:ilvl w:val="0"/>
          <w:numId w:val="3"/>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изучение свойств и графиков элементарных функций, использование представлений для описания и анализа реальных зависимостей;</w:t>
      </w:r>
    </w:p>
    <w:p w:rsidR="00A57D89" w:rsidRDefault="00A57D89" w:rsidP="00A57D89">
      <w:pPr>
        <w:numPr>
          <w:ilvl w:val="0"/>
          <w:numId w:val="3"/>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развитие логического мышления и речи – умения логически обосновывать суждения, использовать различные языки математики (словесный, символьный, графический) для аргументации и доказательств.</w:t>
      </w:r>
    </w:p>
    <w:p w:rsidR="00A57D89" w:rsidRDefault="00A57D89" w:rsidP="00A57D89">
      <w:pPr>
        <w:shd w:val="clear" w:color="auto" w:fill="FFFFFF"/>
        <w:spacing w:after="0" w:line="240" w:lineRule="auto"/>
        <w:ind w:right="432"/>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ind w:right="432"/>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ОБЩАЯ ХАРАКТЕРИСТИКА УЧЕБНОГО ПРЕДМЕТА.</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i/>
          <w:iCs/>
          <w:color w:val="000000"/>
          <w:sz w:val="24"/>
          <w:szCs w:val="24"/>
          <w:lang w:eastAsia="ru-RU"/>
        </w:rPr>
        <w:t>          Алгебра </w:t>
      </w:r>
      <w:r>
        <w:rPr>
          <w:rFonts w:ascii="Times New Roman" w:eastAsia="Times New Roman" w:hAnsi="Times New Roman" w:cs="Times New Roman"/>
          <w:color w:val="000000"/>
          <w:sz w:val="24"/>
          <w:szCs w:val="24"/>
          <w:lang w:eastAsia="ru-RU"/>
        </w:rPr>
        <w:t>– это  раздел математики, обобщающий и развивающий знания о действиях с числами.</w:t>
      </w:r>
    </w:p>
    <w:p w:rsidR="00A57D89" w:rsidRDefault="00A57D89" w:rsidP="00A57D89">
      <w:p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Алгебра является одним из опорных предметов основной школы: она обеспечивает изучение других дисциплин. Практические умения и навыки алгебраического характера необходимы для трудовой и профессиональной подготовки школьников.</w:t>
      </w:r>
    </w:p>
    <w:p w:rsidR="00A57D89" w:rsidRDefault="00A57D89" w:rsidP="00A57D89">
      <w:p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Изучение алгебры позволяет формировать умения и навыки умственного труда – планирование своей работы, поиск рациональных путей её выполнения, критическая оценка результатов. В процессе изучения алгебры школьники должны научиться излагать свои мысли ясно и исчерпывающе, лаконично и ёмко, приобрести навыки чёткого, аккуратного и грамотного выполнения математических записей.</w:t>
      </w:r>
    </w:p>
    <w:p w:rsidR="00A57D89" w:rsidRDefault="00A57D89" w:rsidP="00A57D89">
      <w:pPr>
        <w:shd w:val="clear" w:color="auto" w:fill="FFFFFF"/>
        <w:spacing w:after="0" w:line="240" w:lineRule="auto"/>
        <w:ind w:right="57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Занятия алгеброй помогут развить мышление, память, внимание, интуицию, научиться обосновывать свои высказывания.</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Курс алгебры построен в соответствии с традиционными содержательно-методическими линиями: числовой, функциональной, алгоритмической, уравнений и неравенств, алгебраических преобразований. В курсе алгебры 8-го класса продолжается применение формул сокращенного умножения в преобразованиях дробных выражений. Формируются понятия иррационального числа на множестве действительных чисел, арифметического квадратного корня. Особое внимание уделяется преобразованиям выражений, содержащих квадратные корни. Даются первые знания по решению уравнений вида, что позволяет существенно расширить аппарат уравнений, используемый для решения текстовых задач. Формируются понятия числовых неравенств, на которых основано решение линейных неравенств с одной переменной. Вводится понятие о числовых промежутках. Важное  место занимает изучение квадратичных функций и их свойств. Формируются умения решать неравенства, которые опираются на сведения о графике квадратичной функции. Серьезное внимание уделяется формированию умений рассуждать, делать простые доказательства, давать обоснования выполняемых действий. Параллельно закладываются основы для изучения систематических курсов стереометрии, физики, химии и других смежных предметов.</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Для решения познавательных и коммуникативных задач учащимся предлагается использовать различные источники информации, включая энциклопедии, справочники,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схема и др.).</w:t>
      </w:r>
    </w:p>
    <w:p w:rsidR="00A57D89" w:rsidRDefault="00A57D89" w:rsidP="00A57D89">
      <w:pPr>
        <w:shd w:val="clear" w:color="auto" w:fill="FFFFFF"/>
        <w:spacing w:after="0" w:line="240" w:lineRule="auto"/>
        <w:ind w:right="576"/>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ind w:right="576"/>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МЕСТО УЧЕБНОГО ПРЕДМЕТА В УЧЕБНОМ ПЛАНЕ.</w:t>
      </w:r>
    </w:p>
    <w:p w:rsidR="00A57D89" w:rsidRDefault="00A57D89" w:rsidP="00A57D89">
      <w:pPr>
        <w:shd w:val="clear" w:color="auto" w:fill="FFFFFF"/>
        <w:spacing w:after="0" w:line="240" w:lineRule="auto"/>
        <w:ind w:right="71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Согласно Федеральному базисному учебному плану для общеобразовательных учреждений РФ для обязательного изучения математики в 8 классе отводится не менее 175 часов из расчёта 5 часов в неделю, </w:t>
      </w:r>
      <w:r>
        <w:rPr>
          <w:rFonts w:ascii="Times New Roman" w:eastAsia="Times New Roman" w:hAnsi="Times New Roman" w:cs="Times New Roman"/>
          <w:color w:val="000000"/>
          <w:sz w:val="24"/>
          <w:szCs w:val="24"/>
          <w:lang w:eastAsia="ru-RU"/>
        </w:rPr>
        <w:t>при этом разделение часов на изучение алгебры и геометрии.</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На изучение алгебры 3 часа в неделю в течение всего учебного года, всего – 101 час алгебры в год. Из них контрольных работ 7 часов, которые распределены по разделам следующим образом: «Неравенства» - 1час, «Приближённые вычисления» - 1час, «Квадратные корни» - 1час, «Квадратные уравнения» - 1час, « Квадратная функция» - 1час,  «Квадратные неравенства» - 1час и 1 час отведен на итоговую административную контрольную работу.</w:t>
      </w:r>
    </w:p>
    <w:p w:rsidR="00A57D89" w:rsidRDefault="00A57D89" w:rsidP="00A57D89">
      <w:pPr>
        <w:shd w:val="clear" w:color="auto" w:fill="FFFFFF"/>
        <w:spacing w:after="0" w:line="240" w:lineRule="auto"/>
        <w:ind w:right="71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Данное планирование определяет достаточный объем учебного времени для повышения математических знаний учащихся в среднем звене школы, улучшения усвоения других учебных предметов.</w:t>
      </w:r>
    </w:p>
    <w:p w:rsidR="00A57D89" w:rsidRDefault="00A57D89" w:rsidP="00A57D89">
      <w:pPr>
        <w:shd w:val="clear" w:color="auto" w:fill="FFFFFF"/>
        <w:spacing w:after="0" w:line="240" w:lineRule="auto"/>
        <w:ind w:right="71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       Промежуточная аттестация проводится в форме тестов, самостоятельных, проверочных работ и математических диктантов (по 10 - 15 минут) в конце логически законченных блоков учебного материала. Итоговая аттестация предусмотрена в виде административной контрольной работы.</w:t>
      </w:r>
    </w:p>
    <w:p w:rsidR="00A57D89" w:rsidRDefault="00A57D89" w:rsidP="00A57D89">
      <w:pPr>
        <w:shd w:val="clear" w:color="auto" w:fill="FFFFFF"/>
        <w:spacing w:after="0" w:line="240" w:lineRule="auto"/>
        <w:ind w:right="71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Реализация рабочей программы осуществляется по учебнику «Алгебра – 8», авт.   Ю.М.Колягин, М.В.Ткачёва и др. //М:  Просвещение, 2015.</w:t>
      </w:r>
    </w:p>
    <w:p w:rsidR="00A57D89" w:rsidRDefault="00A57D89" w:rsidP="00A57D89">
      <w:pPr>
        <w:shd w:val="clear" w:color="auto" w:fill="FFFFFF"/>
        <w:spacing w:after="0" w:line="240" w:lineRule="auto"/>
        <w:ind w:right="71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Срок реализации программы – 1 год.</w:t>
      </w:r>
    </w:p>
    <w:p w:rsidR="00A57D89" w:rsidRDefault="00A57D89" w:rsidP="00A57D89">
      <w:pPr>
        <w:shd w:val="clear" w:color="auto" w:fill="FFFFFF"/>
        <w:spacing w:after="0" w:line="240" w:lineRule="auto"/>
        <w:ind w:left="1080"/>
        <w:jc w:val="center"/>
        <w:rPr>
          <w:rFonts w:ascii="Times New Roman" w:eastAsia="Times New Roman" w:hAnsi="Times New Roman" w:cs="Times New Roman"/>
          <w:b/>
          <w:bCs/>
          <w:color w:val="000000"/>
          <w:sz w:val="28"/>
          <w:lang w:eastAsia="ru-RU"/>
        </w:rPr>
      </w:pPr>
    </w:p>
    <w:p w:rsidR="00A57D89" w:rsidRDefault="00A57D89" w:rsidP="00A57D89">
      <w:pPr>
        <w:shd w:val="clear" w:color="auto" w:fill="FFFFFF"/>
        <w:spacing w:after="0" w:line="240" w:lineRule="auto"/>
        <w:ind w:left="1080"/>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Структура программы</w:t>
      </w:r>
    </w:p>
    <w:p w:rsidR="00A57D89" w:rsidRDefault="00A57D89" w:rsidP="00A57D89">
      <w:pPr>
        <w:shd w:val="clear" w:color="auto" w:fill="FFFFFF"/>
        <w:spacing w:after="0" w:line="240" w:lineRule="auto"/>
        <w:ind w:left="1080"/>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Алгебра – 8 класс</w:t>
      </w:r>
    </w:p>
    <w:p w:rsidR="00A57D89" w:rsidRDefault="00A57D89" w:rsidP="00A57D89">
      <w:pPr>
        <w:shd w:val="clear" w:color="auto" w:fill="FFFFFF"/>
        <w:spacing w:after="0" w:line="240" w:lineRule="auto"/>
        <w:ind w:left="1080"/>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xml:space="preserve">Повторение курса 7 </w:t>
      </w:r>
      <w:proofErr w:type="spellStart"/>
      <w:r>
        <w:rPr>
          <w:rFonts w:ascii="Times New Roman" w:eastAsia="Times New Roman" w:hAnsi="Times New Roman" w:cs="Times New Roman"/>
          <w:b/>
          <w:bCs/>
          <w:color w:val="000000"/>
          <w:sz w:val="28"/>
          <w:lang w:eastAsia="ru-RU"/>
        </w:rPr>
        <w:t>кл</w:t>
      </w:r>
      <w:proofErr w:type="spellEnd"/>
      <w:r>
        <w:rPr>
          <w:rFonts w:ascii="Times New Roman" w:eastAsia="Times New Roman" w:hAnsi="Times New Roman" w:cs="Times New Roman"/>
          <w:b/>
          <w:bCs/>
          <w:color w:val="000000"/>
          <w:sz w:val="28"/>
          <w:lang w:eastAsia="ru-RU"/>
        </w:rPr>
        <w:t>. – 4 ч.</w:t>
      </w:r>
    </w:p>
    <w:p w:rsidR="00A57D89" w:rsidRDefault="00A57D89" w:rsidP="00A57D89">
      <w:pPr>
        <w:numPr>
          <w:ilvl w:val="0"/>
          <w:numId w:val="4"/>
        </w:numPr>
        <w:shd w:val="clear" w:color="auto" w:fill="FFFFFF"/>
        <w:spacing w:after="0" w:line="240" w:lineRule="auto"/>
        <w:ind w:right="522"/>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Неравенства – 19 часов.</w:t>
      </w:r>
    </w:p>
    <w:p w:rsidR="00A57D89" w:rsidRDefault="00A57D89" w:rsidP="00A57D89">
      <w:pPr>
        <w:numPr>
          <w:ilvl w:val="0"/>
          <w:numId w:val="5"/>
        </w:num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Приближённые вычисления – 8 часов.</w:t>
      </w:r>
    </w:p>
    <w:p w:rsidR="00A57D89" w:rsidRDefault="00A57D89" w:rsidP="00A57D89">
      <w:pPr>
        <w:numPr>
          <w:ilvl w:val="0"/>
          <w:numId w:val="6"/>
        </w:num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Квадратные корни – 16 часов.</w:t>
      </w:r>
    </w:p>
    <w:p w:rsidR="00A57D89" w:rsidRDefault="00A57D89" w:rsidP="00A57D89">
      <w:pPr>
        <w:numPr>
          <w:ilvl w:val="0"/>
          <w:numId w:val="7"/>
        </w:num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Квадратные уравнения – 23 час.</w:t>
      </w:r>
    </w:p>
    <w:p w:rsidR="00A57D89" w:rsidRDefault="00A57D89" w:rsidP="00A57D89">
      <w:pPr>
        <w:numPr>
          <w:ilvl w:val="0"/>
          <w:numId w:val="8"/>
        </w:num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Квадратичная функция – 16 час.</w:t>
      </w:r>
    </w:p>
    <w:p w:rsidR="00A57D89" w:rsidRDefault="00A57D89" w:rsidP="00A57D89">
      <w:pPr>
        <w:numPr>
          <w:ilvl w:val="0"/>
          <w:numId w:val="9"/>
        </w:num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Квадратные неравенства – 12 часов.</w:t>
      </w:r>
    </w:p>
    <w:p w:rsidR="00A57D89" w:rsidRDefault="00A57D89" w:rsidP="00A57D89">
      <w:p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Итоговое повторение – 3 часов.</w:t>
      </w:r>
    </w:p>
    <w:p w:rsidR="00A57D89" w:rsidRDefault="00A57D89" w:rsidP="00A57D89">
      <w:pPr>
        <w:shd w:val="clear" w:color="auto" w:fill="FFFFFF"/>
        <w:spacing w:after="0" w:line="240" w:lineRule="auto"/>
        <w:ind w:right="522" w:firstLine="71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8"/>
          <w:lang w:eastAsia="ru-RU"/>
        </w:rPr>
        <w:t>Всего – 101 ч.</w:t>
      </w:r>
    </w:p>
    <w:p w:rsidR="00A57D89" w:rsidRDefault="00A57D89" w:rsidP="00A57D8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СОДЕРЖАНИЕ КУРСА АЛГЕБРЫ</w:t>
      </w:r>
    </w:p>
    <w:p w:rsidR="00A57D89" w:rsidRDefault="00A57D89" w:rsidP="00A57D89">
      <w:pPr>
        <w:numPr>
          <w:ilvl w:val="0"/>
          <w:numId w:val="10"/>
        </w:num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Неравенства (19 ч.)</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Положительные и отрицательные числа. Числовые неравенства и их свойства. Сложение и умножение неравенств. Строгие и нестрогие неравенства. Неравенства с одним неизвестным. Системы неравенств с одним неизвестным. Числовые промежутки.</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u w:val="single"/>
          <w:lang w:eastAsia="ru-RU"/>
        </w:rPr>
        <w:t>Основная цель</w:t>
      </w:r>
      <w:r>
        <w:rPr>
          <w:rFonts w:ascii="Times New Roman" w:eastAsia="Times New Roman" w:hAnsi="Times New Roman" w:cs="Times New Roman"/>
          <w:color w:val="000000"/>
          <w:sz w:val="24"/>
          <w:szCs w:val="24"/>
          <w:lang w:eastAsia="ru-RU"/>
        </w:rPr>
        <w:t> – сформировать у учащихся умение решать неравенства первой степени с одним неизвестным и их системы.</w:t>
      </w:r>
    </w:p>
    <w:p w:rsidR="00A57D89" w:rsidRDefault="00A57D89" w:rsidP="00A57D89">
      <w:pPr>
        <w:numPr>
          <w:ilvl w:val="0"/>
          <w:numId w:val="11"/>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Приближённые вычисления (8 ч.)</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Приближённые значения величин. Погрешность приближения. Относительная погрешность. Простейшие вычисления с калькулятором. Стандартный вид числа. Вычисления на калькуляторе степени числа и числа, обратного данному. Последовательное выполнение нескольких операций на калькуляторе. Вычисления на калькуляторе с использованием ячеек памяти.</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u w:val="single"/>
          <w:lang w:eastAsia="ru-RU"/>
        </w:rPr>
        <w:t>Основная цель</w:t>
      </w:r>
      <w:r>
        <w:rPr>
          <w:rFonts w:ascii="Times New Roman" w:eastAsia="Times New Roman" w:hAnsi="Times New Roman" w:cs="Times New Roman"/>
          <w:color w:val="000000"/>
          <w:sz w:val="24"/>
          <w:szCs w:val="24"/>
          <w:lang w:eastAsia="ru-RU"/>
        </w:rPr>
        <w:t> – познакомить учащихся с понятием погрешности приближения, выработать умение производить вычисления с помощью калькулятора.</w:t>
      </w:r>
    </w:p>
    <w:p w:rsidR="00A57D89" w:rsidRDefault="00A57D89" w:rsidP="00A57D89">
      <w:pPr>
        <w:numPr>
          <w:ilvl w:val="0"/>
          <w:numId w:val="12"/>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Квадратные корни (16 ч.)</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Понятие арифметического квадратного корня. Действительные числа. Квадратный корень из степени, произведения и дроби.</w:t>
      </w:r>
    </w:p>
    <w:p w:rsidR="00A57D89" w:rsidRDefault="00A57D89" w:rsidP="00A57D89">
      <w:pPr>
        <w:shd w:val="clear" w:color="auto" w:fill="FFFFFF"/>
        <w:spacing w:after="0" w:line="240" w:lineRule="auto"/>
        <w:ind w:left="720" w:right="5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Основная цель</w:t>
      </w:r>
      <w:r>
        <w:rPr>
          <w:rFonts w:ascii="Times New Roman" w:eastAsia="Times New Roman" w:hAnsi="Times New Roman" w:cs="Times New Roman"/>
          <w:color w:val="000000"/>
          <w:sz w:val="24"/>
          <w:szCs w:val="24"/>
          <w:lang w:eastAsia="ru-RU"/>
        </w:rPr>
        <w:t> – систематизировать сведения о рациональных числах; ввести понятие иррационального и действительного чисел; научить выполнять простейшие преобразования выражений, содержащих квадратные корни.</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p>
    <w:p w:rsidR="00A57D89" w:rsidRDefault="00A57D89" w:rsidP="00A57D89">
      <w:pPr>
        <w:numPr>
          <w:ilvl w:val="0"/>
          <w:numId w:val="13"/>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lastRenderedPageBreak/>
        <w:t>Квадратные уравнения (23 ч.)</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Квадратное уравнение и его корни. Неполные квадратные уравнения. Решение квадратных уравнений. Разложение квадратного трёхчлена на множители. Уравнения, сводящиеся к квадратным. Решение задач с помощью квадратных уравнений. Решение простейших систем, содержащих уравнение второй степени. Уравнение окружности.</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u w:val="single"/>
          <w:lang w:eastAsia="ru-RU"/>
        </w:rPr>
        <w:t>Основная цель</w:t>
      </w:r>
      <w:r>
        <w:rPr>
          <w:rFonts w:ascii="Times New Roman" w:eastAsia="Times New Roman" w:hAnsi="Times New Roman" w:cs="Times New Roman"/>
          <w:color w:val="000000"/>
          <w:sz w:val="24"/>
          <w:szCs w:val="24"/>
          <w:lang w:eastAsia="ru-RU"/>
        </w:rPr>
        <w:t> – выработать умения и навыки в решении квадратных уравнений, уравнений, сводящиеся к квадратным, и применять их к решению задач.</w:t>
      </w:r>
    </w:p>
    <w:p w:rsidR="00A57D89" w:rsidRDefault="00A57D89" w:rsidP="00A57D89">
      <w:pPr>
        <w:numPr>
          <w:ilvl w:val="0"/>
          <w:numId w:val="14"/>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Квадратичная функция (16 ч.)</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Определение квадратичной функции. Функции у=х</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у=ах</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у=ах</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вх</w:t>
      </w:r>
      <w:proofErr w:type="spellEnd"/>
      <w:r>
        <w:rPr>
          <w:rFonts w:ascii="Times New Roman" w:eastAsia="Times New Roman" w:hAnsi="Times New Roman" w:cs="Times New Roman"/>
          <w:color w:val="000000"/>
          <w:sz w:val="24"/>
          <w:szCs w:val="24"/>
          <w:lang w:eastAsia="ru-RU"/>
        </w:rPr>
        <w:t xml:space="preserve"> + с. Построение графика квадратичной функции.</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u w:val="single"/>
          <w:lang w:eastAsia="ru-RU"/>
        </w:rPr>
        <w:t>Основная цель</w:t>
      </w:r>
      <w:r>
        <w:rPr>
          <w:rFonts w:ascii="Times New Roman" w:eastAsia="Times New Roman" w:hAnsi="Times New Roman" w:cs="Times New Roman"/>
          <w:color w:val="000000"/>
          <w:sz w:val="24"/>
          <w:szCs w:val="24"/>
          <w:lang w:eastAsia="ru-RU"/>
        </w:rPr>
        <w:t> – научить строить график квадратичной функции.</w:t>
      </w:r>
    </w:p>
    <w:p w:rsidR="00A57D89" w:rsidRDefault="00A57D89" w:rsidP="00A57D89">
      <w:pPr>
        <w:numPr>
          <w:ilvl w:val="0"/>
          <w:numId w:val="15"/>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Квадратные неравенства (12 ч.)</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Квадратное неравенство и его решение. Решение квадратного неравенства с помощью графика квадратичной функции.</w:t>
      </w:r>
    </w:p>
    <w:p w:rsidR="00A57D89" w:rsidRDefault="00A57D89" w:rsidP="00A57D89">
      <w:pPr>
        <w:shd w:val="clear" w:color="auto" w:fill="FFFFFF"/>
        <w:spacing w:after="0" w:line="240" w:lineRule="auto"/>
        <w:ind w:left="720" w:right="576"/>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u w:val="single"/>
          <w:lang w:eastAsia="ru-RU"/>
        </w:rPr>
        <w:t>Основная цель</w:t>
      </w:r>
      <w:r>
        <w:rPr>
          <w:rFonts w:ascii="Times New Roman" w:eastAsia="Times New Roman" w:hAnsi="Times New Roman" w:cs="Times New Roman"/>
          <w:color w:val="000000"/>
          <w:sz w:val="24"/>
          <w:szCs w:val="24"/>
          <w:lang w:eastAsia="ru-RU"/>
        </w:rPr>
        <w:t> – выработать умение решать квадратные неравенства с помощью графика квадратичной функции.</w:t>
      </w:r>
    </w:p>
    <w:p w:rsidR="00A57D89" w:rsidRDefault="00A57D89" w:rsidP="00A57D89">
      <w:pPr>
        <w:numPr>
          <w:ilvl w:val="0"/>
          <w:numId w:val="16"/>
        </w:numPr>
        <w:shd w:val="clear" w:color="auto" w:fill="FFFFFF"/>
        <w:spacing w:after="0" w:line="240" w:lineRule="auto"/>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Повторение. Решение задач. (3 ч.)</w:t>
      </w:r>
    </w:p>
    <w:p w:rsidR="00A57D89" w:rsidRDefault="00A57D89" w:rsidP="00A57D89">
      <w:pPr>
        <w:shd w:val="clear" w:color="auto" w:fill="FFFFFF"/>
        <w:spacing w:after="0" w:line="240" w:lineRule="auto"/>
        <w:ind w:right="576"/>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ind w:right="576"/>
        <w:jc w:val="center"/>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ind w:right="576"/>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ТЕМАТИЧЕСКОЕ ПЛАНИРОВАНИЕ.</w:t>
      </w:r>
    </w:p>
    <w:tbl>
      <w:tblPr>
        <w:tblW w:w="12000" w:type="dxa"/>
        <w:tblInd w:w="-108" w:type="dxa"/>
        <w:shd w:val="clear" w:color="auto" w:fill="FFFFFF"/>
        <w:tblCellMar>
          <w:left w:w="0" w:type="dxa"/>
          <w:right w:w="0" w:type="dxa"/>
        </w:tblCellMar>
        <w:tblLook w:val="04A0" w:firstRow="1" w:lastRow="0" w:firstColumn="1" w:lastColumn="0" w:noHBand="0" w:noVBand="1"/>
      </w:tblPr>
      <w:tblGrid>
        <w:gridCol w:w="1406"/>
        <w:gridCol w:w="1394"/>
        <w:gridCol w:w="5290"/>
        <w:gridCol w:w="1972"/>
        <w:gridCol w:w="1938"/>
      </w:tblGrid>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bookmarkStart w:id="1" w:name="0"/>
            <w:bookmarkStart w:id="2" w:name="585bace86ae434b28a73b86d146e1c97d5528898"/>
            <w:bookmarkEnd w:id="1"/>
            <w:bookmarkEnd w:id="2"/>
            <w:r>
              <w:rPr>
                <w:rFonts w:ascii="Times New Roman" w:eastAsia="Times New Roman" w:hAnsi="Times New Roman" w:cs="Times New Roman"/>
                <w:b/>
                <w:bCs/>
                <w:color w:val="000000"/>
                <w:sz w:val="24"/>
                <w:szCs w:val="24"/>
                <w:lang w:eastAsia="ru-RU"/>
              </w:rPr>
              <w:t>№ главы</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учебника</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Название глав курса</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Количество уроков</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Контрольные работы</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Повторение курса 7 класса</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4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Гл.1</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bCs/>
                <w:color w:val="000000"/>
                <w:sz w:val="24"/>
                <w:szCs w:val="24"/>
                <w:lang w:eastAsia="ru-RU"/>
              </w:rPr>
              <w:t>1 – 10</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Неравенства</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19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Гл.2</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bCs/>
                <w:color w:val="000000"/>
                <w:sz w:val="24"/>
                <w:szCs w:val="24"/>
                <w:lang w:eastAsia="ru-RU"/>
              </w:rPr>
              <w:t>11 – 19</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Приближённые вычисления</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8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Гл.3</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bCs/>
                <w:color w:val="000000"/>
                <w:sz w:val="24"/>
                <w:szCs w:val="24"/>
                <w:lang w:eastAsia="ru-RU"/>
              </w:rPr>
              <w:t>20 – 24</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Квадратные корни</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16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Гл.4</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§25 – 34</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Квадратные уравнения</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23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Гл.5</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§35 – 39</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Квадратичная функция</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16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Гл.6</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§40 – 42</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Квадратные неравенства</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12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Повторение</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3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ind w:right="576"/>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Всего:</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101 ч.</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7 ч.</w:t>
            </w:r>
          </w:p>
        </w:tc>
      </w:tr>
      <w:tr w:rsidR="00A57D89" w:rsidTr="00A57D89">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r>
    </w:tbl>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A57D89"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Календарно –тематическое планирование по алгебре 8 класс (3 часа в неделю, всего- 101час).</w:t>
      </w:r>
    </w:p>
    <w:tbl>
      <w:tblPr>
        <w:tblW w:w="16455" w:type="dxa"/>
        <w:tblInd w:w="-900" w:type="dxa"/>
        <w:shd w:val="clear" w:color="auto" w:fill="FFFFFF"/>
        <w:tblLayout w:type="fixed"/>
        <w:tblCellMar>
          <w:left w:w="0" w:type="dxa"/>
          <w:right w:w="0" w:type="dxa"/>
        </w:tblCellMar>
        <w:tblLook w:val="04A0" w:firstRow="1" w:lastRow="0" w:firstColumn="1" w:lastColumn="0" w:noHBand="0" w:noVBand="1"/>
      </w:tblPr>
      <w:tblGrid>
        <w:gridCol w:w="723"/>
        <w:gridCol w:w="2225"/>
        <w:gridCol w:w="892"/>
        <w:gridCol w:w="1853"/>
        <w:gridCol w:w="29"/>
        <w:gridCol w:w="2086"/>
        <w:gridCol w:w="1980"/>
        <w:gridCol w:w="288"/>
        <w:gridCol w:w="1910"/>
        <w:gridCol w:w="76"/>
        <w:gridCol w:w="1493"/>
        <w:gridCol w:w="57"/>
        <w:gridCol w:w="1361"/>
        <w:gridCol w:w="1417"/>
        <w:gridCol w:w="65"/>
      </w:tblGrid>
      <w:tr w:rsidR="00A57D89" w:rsidTr="00A57D89">
        <w:trPr>
          <w:gridAfter w:val="1"/>
          <w:wAfter w:w="65" w:type="dxa"/>
          <w:trHeight w:val="520"/>
        </w:trPr>
        <w:tc>
          <w:tcPr>
            <w:tcW w:w="7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left="114" w:right="114"/>
              <w:jc w:val="center"/>
              <w:rPr>
                <w:rFonts w:ascii="Arial" w:eastAsia="Times New Roman" w:hAnsi="Arial" w:cs="Arial"/>
                <w:color w:val="000000"/>
                <w:lang w:eastAsia="ru-RU"/>
              </w:rPr>
            </w:pPr>
            <w:bookmarkStart w:id="3" w:name="1"/>
            <w:bookmarkStart w:id="4" w:name="68c2f71e61c4207637cdf25ff0dfa54d49c3cbac"/>
            <w:bookmarkEnd w:id="3"/>
            <w:bookmarkEnd w:id="4"/>
            <w:r>
              <w:rPr>
                <w:rFonts w:ascii="Times New Roman" w:eastAsia="Times New Roman" w:hAnsi="Times New Roman" w:cs="Times New Roman"/>
                <w:color w:val="000000"/>
                <w:sz w:val="24"/>
                <w:szCs w:val="24"/>
                <w:lang w:eastAsia="ru-RU"/>
              </w:rPr>
              <w:t>№ урока</w:t>
            </w:r>
          </w:p>
        </w:tc>
        <w:tc>
          <w:tcPr>
            <w:tcW w:w="22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Учебно-тематическое планирование</w:t>
            </w:r>
          </w:p>
        </w:tc>
        <w:tc>
          <w:tcPr>
            <w:tcW w:w="8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left="114" w:right="114"/>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Сроки</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Требования федерального стандарта</w:t>
            </w:r>
          </w:p>
        </w:tc>
        <w:tc>
          <w:tcPr>
            <w:tcW w:w="634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НРК Государственного стандарта</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Педагогические условия и условия их реализации (методы, формы)</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Программное и учебное методическое обеспечение</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Контрольный  материал</w:t>
            </w:r>
          </w:p>
        </w:tc>
      </w:tr>
      <w:tr w:rsidR="00A57D89" w:rsidTr="00A57D89">
        <w:trPr>
          <w:gridAfter w:val="1"/>
          <w:wAfter w:w="65" w:type="dxa"/>
          <w:trHeight w:val="560"/>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634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Составляющие образованности</w:t>
            </w: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Предметно-информационная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proofErr w:type="spellStart"/>
            <w:r>
              <w:rPr>
                <w:rFonts w:ascii="Times New Roman" w:eastAsia="Times New Roman" w:hAnsi="Times New Roman" w:cs="Times New Roman"/>
                <w:color w:val="000000"/>
                <w:sz w:val="24"/>
                <w:szCs w:val="24"/>
                <w:lang w:eastAsia="ru-RU"/>
              </w:rPr>
              <w:t>Деятельностно</w:t>
            </w:r>
            <w:proofErr w:type="spellEnd"/>
            <w:r>
              <w:rPr>
                <w:rFonts w:ascii="Times New Roman" w:eastAsia="Times New Roman" w:hAnsi="Times New Roman" w:cs="Times New Roman"/>
                <w:color w:val="000000"/>
                <w:sz w:val="24"/>
                <w:szCs w:val="24"/>
                <w:lang w:eastAsia="ru-RU"/>
              </w:rPr>
              <w:t>-коммуникативная</w:t>
            </w: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Ценностно-ориентированная</w:t>
            </w: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1-3</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Повторение курса 7 класса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lang w:eastAsia="ru-RU"/>
              </w:rPr>
              <w:t>2</w:t>
            </w:r>
            <w:r w:rsidR="00A57D89">
              <w:rPr>
                <w:rFonts w:ascii="Times New Roman" w:eastAsia="Times New Roman" w:hAnsi="Times New Roman" w:cs="Times New Roman"/>
                <w:color w:val="000000"/>
                <w:lang w:eastAsia="ru-RU"/>
              </w:rPr>
              <w:t>.09</w:t>
            </w:r>
          </w:p>
          <w:p w:rsidR="00A57D89" w:rsidRDefault="00A57D89">
            <w:pPr>
              <w:spacing w:after="0" w:line="240" w:lineRule="auto"/>
              <w:ind w:left="-100" w:right="-136"/>
              <w:jc w:val="center"/>
              <w:rPr>
                <w:rFonts w:ascii="Arial" w:eastAsia="Times New Roman" w:hAnsi="Arial" w:cs="Arial"/>
                <w:color w:val="000000"/>
                <w:lang w:eastAsia="ru-RU"/>
              </w:rPr>
            </w:pP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lang w:eastAsia="ru-RU"/>
              </w:rPr>
              <w:t>Входная контрольная работа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ind w:left="-100" w:right="-136"/>
              <w:jc w:val="center"/>
              <w:rPr>
                <w:rFonts w:ascii="Arial" w:eastAsia="Times New Roman" w:hAnsi="Arial" w:cs="Arial"/>
                <w:color w:val="000000"/>
                <w:lang w:eastAsia="ru-RU"/>
              </w:rPr>
            </w:pPr>
            <w:r>
              <w:rPr>
                <w:rFonts w:ascii="Times New Roman" w:eastAsia="Times New Roman" w:hAnsi="Times New Roman" w:cs="Times New Roman"/>
                <w:color w:val="000000"/>
                <w:lang w:eastAsia="ru-RU"/>
              </w:rPr>
              <w:t>05</w:t>
            </w:r>
            <w:r w:rsidR="00A57D89">
              <w:rPr>
                <w:rFonts w:ascii="Times New Roman" w:eastAsia="Times New Roman" w:hAnsi="Times New Roman" w:cs="Times New Roman"/>
                <w:color w:val="000000"/>
                <w:lang w:eastAsia="ru-RU"/>
              </w:rPr>
              <w:t>.09</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r>
      <w:tr w:rsidR="00A57D89" w:rsidTr="00A57D89">
        <w:trPr>
          <w:gridAfter w:val="1"/>
          <w:wAfter w:w="65" w:type="dxa"/>
          <w:trHeight w:val="280"/>
        </w:trPr>
        <w:tc>
          <w:tcPr>
            <w:tcW w:w="16394" w:type="dxa"/>
            <w:gridSpan w:val="14"/>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8"/>
                <w:lang w:eastAsia="ru-RU"/>
              </w:rPr>
              <w:t>I. Неравенства (19 часов)</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Положительные и отрицательные числа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w:t>
            </w:r>
            <w:r w:rsidR="00A57D89">
              <w:rPr>
                <w:rFonts w:ascii="Times New Roman" w:eastAsia="Times New Roman" w:hAnsi="Times New Roman" w:cs="Times New Roman"/>
                <w:color w:val="000000"/>
                <w:sz w:val="20"/>
                <w:lang w:eastAsia="ru-RU"/>
              </w:rPr>
              <w:t>.09</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w:t>
            </w:r>
            <w:r w:rsidR="00A57D89">
              <w:rPr>
                <w:rFonts w:ascii="Times New Roman" w:eastAsia="Times New Roman" w:hAnsi="Times New Roman" w:cs="Times New Roman"/>
                <w:color w:val="000000"/>
                <w:sz w:val="20"/>
                <w:lang w:eastAsia="ru-RU"/>
              </w:rPr>
              <w:t>.09</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Формировать умение применять свойства числовых неравенств при решении простейших задач на сравнение чисел и доказательства неравенств.</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Формировать у учащихся умения и навыки складывать и умножать неравенства.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Сформировать у учащихся умение решать неравенства первой степени с одним неизвестным и их системы.</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Научить решать </w:t>
            </w:r>
            <w:r>
              <w:rPr>
                <w:rFonts w:ascii="Times New Roman" w:eastAsia="Times New Roman" w:hAnsi="Times New Roman" w:cs="Times New Roman"/>
                <w:color w:val="000000"/>
                <w:sz w:val="20"/>
                <w:lang w:eastAsia="ru-RU"/>
              </w:rPr>
              <w:lastRenderedPageBreak/>
              <w:t>уравнения и неравенства с модулем.</w:t>
            </w:r>
          </w:p>
        </w:tc>
        <w:tc>
          <w:tcPr>
            <w:tcW w:w="2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Знать: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Определение рационального числа.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Определение числового неравенства и его основные свойства.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Формулировки теорем сложения и умножения неравенств.</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Понятие строгого и нестрогого неравенства.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Понятие линейного неравенства с одним неизвестным, системы неравенств с одним неизвестным и их решения.</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Что называется решением системы неравенств</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Понятие модуля числа.</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Уметь:</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Применять свойства чисел при выполнении упражнений (в частности, решении уравнений).</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Применять определение числового неравенства при решении упражнений.</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Применять</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свойства числовых неравенств при решении задач.</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Применять</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теоремы сложения и умножения неравенств при решении упражнений.</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Решать неравенства с одним неизвестным и их системы, используя их геометрическую </w:t>
            </w:r>
            <w:r>
              <w:rPr>
                <w:rFonts w:ascii="Times New Roman" w:eastAsia="Times New Roman" w:hAnsi="Times New Roman" w:cs="Times New Roman"/>
                <w:color w:val="000000"/>
                <w:sz w:val="20"/>
                <w:lang w:eastAsia="ru-RU"/>
              </w:rPr>
              <w:lastRenderedPageBreak/>
              <w:t>иллюстрацию.</w:t>
            </w:r>
          </w:p>
          <w:p w:rsidR="00A57D89" w:rsidRDefault="00A57D89">
            <w:pPr>
              <w:spacing w:after="0" w:line="240" w:lineRule="auto"/>
              <w:ind w:right="-48"/>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Решать уравнения и неравенства, содержащие модуль.</w:t>
            </w:r>
          </w:p>
          <w:p w:rsidR="00A57D89" w:rsidRDefault="00A57D89">
            <w:pPr>
              <w:spacing w:after="0" w:line="240" w:lineRule="auto"/>
              <w:ind w:right="-48"/>
              <w:rPr>
                <w:rFonts w:ascii="Arial" w:eastAsia="Times New Roman" w:hAnsi="Arial" w:cs="Arial"/>
                <w:color w:val="000000"/>
                <w:lang w:eastAsia="ru-RU"/>
              </w:rPr>
            </w:pPr>
            <w:bookmarkStart w:id="5" w:name="h.gjdgxs"/>
            <w:bookmarkEnd w:id="5"/>
            <w:r>
              <w:rPr>
                <w:rFonts w:ascii="Times New Roman" w:eastAsia="Times New Roman" w:hAnsi="Times New Roman" w:cs="Times New Roman"/>
                <w:color w:val="000000"/>
                <w:sz w:val="20"/>
                <w:lang w:eastAsia="ru-RU"/>
              </w:rPr>
              <w:t>Находить рациональное решение.</w:t>
            </w:r>
          </w:p>
        </w:tc>
        <w:tc>
          <w:tcPr>
            <w:tcW w:w="19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Осознавать: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Ценность полученных знаний и умений при решении различных задач.</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lang w:eastAsia="ru-RU"/>
              </w:rPr>
              <w:t>В</w:t>
            </w:r>
            <w:r>
              <w:rPr>
                <w:rFonts w:ascii="Times New Roman" w:eastAsia="Times New Roman" w:hAnsi="Times New Roman" w:cs="Times New Roman"/>
                <w:color w:val="000000"/>
                <w:sz w:val="20"/>
                <w:lang w:eastAsia="ru-RU"/>
              </w:rPr>
              <w:t>ажность овладения  речевой культурой и культурой  диалога.</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Объяснение нового материала, работа с книгой, фронтальный опрос, тренинг:</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в учебнике;</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с/р, работа по карточкам.</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Таблицы «Свойства чисел», «Свойства неравенств»,</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«Строгие и нестрогие неравенства», «Модуль числа». Презентация</w:t>
            </w:r>
            <w:r>
              <w:rPr>
                <w:rFonts w:ascii="Times New Roman" w:eastAsia="Times New Roman" w:hAnsi="Times New Roman" w:cs="Times New Roman"/>
                <w:color w:val="000000"/>
                <w:sz w:val="24"/>
                <w:szCs w:val="24"/>
                <w:lang w:eastAsia="ru-RU"/>
              </w:rPr>
              <w: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Работа по карточкам</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работа.№2</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работа.№3</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Числовые неравенства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12</w:t>
            </w:r>
            <w:r w:rsidR="00A57D89">
              <w:rPr>
                <w:rFonts w:ascii="Times New Roman" w:eastAsia="Times New Roman" w:hAnsi="Times New Roman" w:cs="Times New Roman"/>
                <w:color w:val="000000"/>
                <w:sz w:val="20"/>
                <w:lang w:eastAsia="ru-RU"/>
              </w:rPr>
              <w:t>.09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8-9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Основные свойства числовых неравенств</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14</w:t>
            </w:r>
            <w:r w:rsidR="00A57D89">
              <w:rPr>
                <w:rFonts w:ascii="Times New Roman" w:eastAsia="Times New Roman" w:hAnsi="Times New Roman" w:cs="Times New Roman"/>
                <w:color w:val="000000"/>
                <w:sz w:val="20"/>
                <w:lang w:eastAsia="ru-RU"/>
              </w:rPr>
              <w:t>.09</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16</w:t>
            </w:r>
            <w:r w:rsidR="00A57D89">
              <w:rPr>
                <w:rFonts w:ascii="Times New Roman" w:eastAsia="Times New Roman" w:hAnsi="Times New Roman" w:cs="Times New Roman"/>
                <w:color w:val="000000"/>
                <w:sz w:val="20"/>
                <w:lang w:eastAsia="ru-RU"/>
              </w:rPr>
              <w:t>.09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Сложение и умножение неравенств</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19</w:t>
            </w:r>
            <w:r w:rsidR="00A57D89">
              <w:rPr>
                <w:rFonts w:ascii="Times New Roman" w:eastAsia="Times New Roman" w:hAnsi="Times New Roman" w:cs="Times New Roman"/>
                <w:color w:val="000000"/>
                <w:sz w:val="20"/>
                <w:lang w:eastAsia="ru-RU"/>
              </w:rPr>
              <w:t>.09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11</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Строгие и нестрогие неравенства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21</w:t>
            </w:r>
            <w:r w:rsidR="00A57D89">
              <w:rPr>
                <w:rFonts w:ascii="Times New Roman" w:eastAsia="Times New Roman" w:hAnsi="Times New Roman" w:cs="Times New Roman"/>
                <w:color w:val="000000"/>
                <w:sz w:val="20"/>
                <w:lang w:eastAsia="ru-RU"/>
              </w:rPr>
              <w:t>.09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12</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Неравенства  с одним неизвестным</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23</w:t>
            </w:r>
            <w:r w:rsidR="00A57D89">
              <w:rPr>
                <w:rFonts w:ascii="Times New Roman" w:eastAsia="Times New Roman" w:hAnsi="Times New Roman" w:cs="Times New Roman"/>
                <w:color w:val="000000"/>
                <w:sz w:val="20"/>
                <w:lang w:eastAsia="ru-RU"/>
              </w:rPr>
              <w:t>.09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13-15</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неравенств</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26.09</w:t>
            </w:r>
          </w:p>
          <w:p w:rsidR="00725BA0" w:rsidRDefault="00725BA0">
            <w:pPr>
              <w:spacing w:after="0" w:line="240" w:lineRule="auto"/>
              <w:jc w:val="both"/>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28.09</w:t>
            </w:r>
          </w:p>
          <w:p w:rsidR="00725BA0"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30.09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16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Системы неравенств с одним неизвестным. Числовые промежутки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03</w:t>
            </w:r>
            <w:r w:rsidR="00A57D89">
              <w:rPr>
                <w:rFonts w:ascii="Times New Roman" w:eastAsia="Times New Roman" w:hAnsi="Times New Roman" w:cs="Times New Roman"/>
                <w:color w:val="000000"/>
                <w:sz w:val="20"/>
                <w:lang w:eastAsia="ru-RU"/>
              </w:rPr>
              <w:t>.10</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17-19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систем неравенств</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w:t>
            </w:r>
            <w:r w:rsidR="00A57D89">
              <w:rPr>
                <w:rFonts w:ascii="Times New Roman" w:eastAsia="Times New Roman" w:hAnsi="Times New Roman" w:cs="Times New Roman"/>
                <w:color w:val="000000"/>
                <w:sz w:val="20"/>
                <w:lang w:eastAsia="ru-RU"/>
              </w:rPr>
              <w:t>.10</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w:t>
            </w:r>
            <w:r w:rsidR="00A57D89">
              <w:rPr>
                <w:rFonts w:ascii="Times New Roman" w:eastAsia="Times New Roman" w:hAnsi="Times New Roman" w:cs="Times New Roman"/>
                <w:color w:val="000000"/>
                <w:sz w:val="20"/>
                <w:lang w:eastAsia="ru-RU"/>
              </w:rPr>
              <w:t>.10</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w:t>
            </w:r>
            <w:r w:rsidR="00A57D89">
              <w:rPr>
                <w:rFonts w:ascii="Times New Roman" w:eastAsia="Times New Roman" w:hAnsi="Times New Roman" w:cs="Times New Roman"/>
                <w:color w:val="000000"/>
                <w:sz w:val="20"/>
                <w:lang w:eastAsia="ru-RU"/>
              </w:rPr>
              <w:t>.10</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136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20-22</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right="-116"/>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Модуль числа. Уравнения и неравенства, содержащие модуль.</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12</w:t>
            </w:r>
            <w:r w:rsidR="00A57D89">
              <w:rPr>
                <w:rFonts w:ascii="Times New Roman" w:eastAsia="Times New Roman" w:hAnsi="Times New Roman" w:cs="Times New Roman"/>
                <w:color w:val="000000"/>
                <w:sz w:val="20"/>
                <w:lang w:eastAsia="ru-RU"/>
              </w:rPr>
              <w:t>.10</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14</w:t>
            </w:r>
            <w:r w:rsidR="00A57D89">
              <w:rPr>
                <w:rFonts w:ascii="Times New Roman" w:eastAsia="Times New Roman" w:hAnsi="Times New Roman" w:cs="Times New Roman"/>
                <w:color w:val="000000"/>
                <w:sz w:val="20"/>
                <w:lang w:eastAsia="ru-RU"/>
              </w:rPr>
              <w:t>.10</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17</w:t>
            </w:r>
            <w:r w:rsidR="00A57D89">
              <w:rPr>
                <w:rFonts w:ascii="Times New Roman" w:eastAsia="Times New Roman" w:hAnsi="Times New Roman" w:cs="Times New Roman"/>
                <w:color w:val="000000"/>
                <w:sz w:val="20"/>
                <w:lang w:eastAsia="ru-RU"/>
              </w:rPr>
              <w:t>.10</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23</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0"/>
                <w:lang w:eastAsia="ru-RU"/>
              </w:rPr>
              <w:t>Контрольная работа №1 « Неравенства»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19</w:t>
            </w:r>
            <w:r w:rsidR="00A57D89">
              <w:rPr>
                <w:rFonts w:ascii="Times New Roman" w:eastAsia="Times New Roman" w:hAnsi="Times New Roman" w:cs="Times New Roman"/>
                <w:color w:val="000000"/>
                <w:sz w:val="20"/>
                <w:lang w:eastAsia="ru-RU"/>
              </w:rPr>
              <w:t>.10</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К/р</w:t>
            </w:r>
          </w:p>
        </w:tc>
      </w:tr>
      <w:tr w:rsidR="00A57D89" w:rsidTr="00A57D89">
        <w:trPr>
          <w:gridAfter w:val="1"/>
          <w:wAfter w:w="65" w:type="dxa"/>
          <w:trHeight w:val="280"/>
        </w:trPr>
        <w:tc>
          <w:tcPr>
            <w:tcW w:w="16394" w:type="dxa"/>
            <w:gridSpan w:val="14"/>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II. Приближённые вычисления (8 часов)</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24</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Приближённое значение величин. Погрешность приближения.</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21</w:t>
            </w:r>
            <w:r w:rsidR="00A57D89">
              <w:rPr>
                <w:rFonts w:ascii="Times New Roman" w:eastAsia="Times New Roman" w:hAnsi="Times New Roman" w:cs="Times New Roman"/>
                <w:color w:val="000000"/>
                <w:sz w:val="20"/>
                <w:lang w:eastAsia="ru-RU"/>
              </w:rPr>
              <w:t>.1</w:t>
            </w:r>
            <w:r w:rsidR="002D1074">
              <w:rPr>
                <w:rFonts w:ascii="Times New Roman" w:eastAsia="Times New Roman" w:hAnsi="Times New Roman" w:cs="Times New Roman"/>
                <w:color w:val="000000"/>
                <w:sz w:val="20"/>
                <w:lang w:eastAsia="ru-RU"/>
              </w:rPr>
              <w:t>0</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Познакомить  учащихся с понятием погрешности приближения как показателем точности и качества приближения.</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Выработать умение производить вычисления с помощью калькулятора.</w:t>
            </w:r>
          </w:p>
        </w:tc>
        <w:tc>
          <w:tcPr>
            <w:tcW w:w="2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Знать: Определение абсолютной погрешности.  Правила округления чисел.            Понятие относительной погрешности как оценки качества приближения.  Знать стандартный вид числа. Назначение основных клавиш для выполнения арифметических операций на </w:t>
            </w:r>
            <w:proofErr w:type="spellStart"/>
            <w:r>
              <w:rPr>
                <w:rFonts w:ascii="Times New Roman" w:eastAsia="Times New Roman" w:hAnsi="Times New Roman" w:cs="Times New Roman"/>
                <w:color w:val="000000"/>
                <w:sz w:val="20"/>
                <w:lang w:eastAsia="ru-RU"/>
              </w:rPr>
              <w:t>микрокалькуляторе.Алгоритм</w:t>
            </w:r>
            <w:proofErr w:type="spellEnd"/>
            <w:r>
              <w:rPr>
                <w:rFonts w:ascii="Times New Roman" w:eastAsia="Times New Roman" w:hAnsi="Times New Roman" w:cs="Times New Roman"/>
                <w:color w:val="000000"/>
                <w:sz w:val="20"/>
                <w:lang w:eastAsia="ru-RU"/>
              </w:rPr>
              <w:t xml:space="preserve"> выполнения нескольких операций на </w:t>
            </w:r>
            <w:proofErr w:type="spellStart"/>
            <w:r>
              <w:rPr>
                <w:rFonts w:ascii="Times New Roman" w:eastAsia="Times New Roman" w:hAnsi="Times New Roman" w:cs="Times New Roman"/>
                <w:color w:val="000000"/>
                <w:sz w:val="20"/>
                <w:lang w:eastAsia="ru-RU"/>
              </w:rPr>
              <w:t>микрокалькуляторе.Алгоритм</w:t>
            </w:r>
            <w:proofErr w:type="spellEnd"/>
            <w:r>
              <w:rPr>
                <w:rFonts w:ascii="Times New Roman" w:eastAsia="Times New Roman" w:hAnsi="Times New Roman" w:cs="Times New Roman"/>
                <w:color w:val="000000"/>
                <w:sz w:val="20"/>
                <w:lang w:eastAsia="ru-RU"/>
              </w:rPr>
              <w:t xml:space="preserve"> выполнения операция с использованием ячеек памяти.</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left="-104" w:right="-190" w:firstLine="104"/>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Уметь: Находить абсолютную погрешность.  Находить приближенные значения с недостатком и с избытком при заданной точности приближения. Округлять числа. Находить относительную погрешность. Записывать число в стандартном виде. Включать калькулятор на компьютере, вводить числа и выполнять арифметические действия на калькуляторе. Применять ячейки памяти при выполнении арифметических действий на МК. Вести себя в компьютерном классе в соответствии с правилами техники безопасности и гигиеническими нормами.</w:t>
            </w:r>
          </w:p>
        </w:tc>
        <w:tc>
          <w:tcPr>
            <w:tcW w:w="19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Осознать</w:t>
            </w:r>
            <w:r>
              <w:rPr>
                <w:rFonts w:ascii="Times New Roman" w:eastAsia="Times New Roman" w:hAnsi="Times New Roman" w:cs="Times New Roman"/>
                <w:color w:val="000000"/>
                <w:lang w:eastAsia="ru-RU"/>
              </w:rPr>
              <w:t>:</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Самооценку саморазвития уровня интеллектуальных способностей.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Ценность полученных знаний и умений при решении различных задач, а также уметь применять свои знания на уроках физики.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Значение умений пользоваться калькулятором для члена общества.</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Объяснение нового материала, работа с книгой, фронтальный опрос, тренинг:</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в учебнике;</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с/р, работа по карточкам.</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Микрокалькулятор, компьютер</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Работа по карточкам</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работа.№4</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работа.№5</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25</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Оценка погрешности.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2D1074">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w:t>
            </w:r>
            <w:r w:rsidR="00725BA0">
              <w:rPr>
                <w:rFonts w:ascii="Times New Roman" w:eastAsia="Times New Roman" w:hAnsi="Times New Roman" w:cs="Times New Roman"/>
                <w:color w:val="000000"/>
                <w:sz w:val="20"/>
                <w:lang w:eastAsia="ru-RU"/>
              </w:rPr>
              <w:t>4</w:t>
            </w:r>
            <w:r w:rsidR="00A57D89">
              <w:rPr>
                <w:rFonts w:ascii="Times New Roman" w:eastAsia="Times New Roman" w:hAnsi="Times New Roman" w:cs="Times New Roman"/>
                <w:color w:val="000000"/>
                <w:sz w:val="20"/>
                <w:lang w:eastAsia="ru-RU"/>
              </w:rPr>
              <w:t>.1</w:t>
            </w:r>
            <w:r>
              <w:rPr>
                <w:rFonts w:ascii="Times New Roman" w:eastAsia="Times New Roman" w:hAnsi="Times New Roman" w:cs="Times New Roman"/>
                <w:color w:val="000000"/>
                <w:sz w:val="20"/>
                <w:lang w:eastAsia="ru-RU"/>
              </w:rPr>
              <w:t>0</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Округление чисел.</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26.09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27</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Относительная погрешность</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28.09</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28</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Простейшие вычисления на микрокалькуляторе</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w:t>
            </w:r>
            <w:r w:rsidR="00A57D89">
              <w:rPr>
                <w:rFonts w:ascii="Times New Roman" w:eastAsia="Times New Roman" w:hAnsi="Times New Roman" w:cs="Times New Roman"/>
                <w:color w:val="000000"/>
                <w:sz w:val="20"/>
                <w:lang w:eastAsia="ru-RU"/>
              </w:rPr>
              <w:t>.11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Стандартный вид числа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w:t>
            </w:r>
            <w:r w:rsidR="00A57D89">
              <w:rPr>
                <w:rFonts w:ascii="Times New Roman" w:eastAsia="Times New Roman" w:hAnsi="Times New Roman" w:cs="Times New Roman"/>
                <w:color w:val="000000"/>
                <w:sz w:val="20"/>
                <w:lang w:eastAsia="ru-RU"/>
              </w:rPr>
              <w:t>.11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30</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Вычисления на микрокалькуляторе степени и числа, обратного данному.</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11</w:t>
            </w:r>
            <w:r w:rsidR="00A57D89">
              <w:rPr>
                <w:rFonts w:ascii="Times New Roman" w:eastAsia="Times New Roman" w:hAnsi="Times New Roman" w:cs="Times New Roman"/>
                <w:color w:val="000000"/>
                <w:sz w:val="20"/>
                <w:lang w:eastAsia="ru-RU"/>
              </w:rPr>
              <w:t>.11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31</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Контрольная работа №2 </w:t>
            </w:r>
            <w:r>
              <w:rPr>
                <w:rFonts w:ascii="Times New Roman" w:eastAsia="Times New Roman" w:hAnsi="Times New Roman" w:cs="Times New Roman"/>
                <w:b/>
                <w:bCs/>
                <w:color w:val="000000"/>
                <w:lang w:eastAsia="ru-RU"/>
              </w:rPr>
              <w:lastRenderedPageBreak/>
              <w:t>«Приближенные вычисления»</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14</w:t>
            </w:r>
            <w:r w:rsidR="00A57D89">
              <w:rPr>
                <w:rFonts w:ascii="Times New Roman" w:eastAsia="Times New Roman" w:hAnsi="Times New Roman" w:cs="Times New Roman"/>
                <w:color w:val="000000"/>
                <w:sz w:val="20"/>
                <w:lang w:eastAsia="ru-RU"/>
              </w:rPr>
              <w:t>.11</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К/р</w:t>
            </w:r>
          </w:p>
        </w:tc>
      </w:tr>
      <w:tr w:rsidR="00A57D89" w:rsidTr="00A57D89">
        <w:trPr>
          <w:gridAfter w:val="1"/>
          <w:wAfter w:w="65" w:type="dxa"/>
          <w:trHeight w:val="280"/>
        </w:trPr>
        <w:tc>
          <w:tcPr>
            <w:tcW w:w="16394" w:type="dxa"/>
            <w:gridSpan w:val="14"/>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lastRenderedPageBreak/>
              <w:t>III. Квадратные корни (16 часов)</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32-34</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Арифметический квадратный корень</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16</w:t>
            </w:r>
            <w:r w:rsidR="00A57D89">
              <w:rPr>
                <w:rFonts w:ascii="Times New Roman" w:eastAsia="Times New Roman" w:hAnsi="Times New Roman" w:cs="Times New Roman"/>
                <w:color w:val="000000"/>
                <w:sz w:val="20"/>
                <w:lang w:eastAsia="ru-RU"/>
              </w:rPr>
              <w:t>.11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18</w:t>
            </w:r>
            <w:r w:rsidR="00A57D89">
              <w:rPr>
                <w:rFonts w:ascii="Times New Roman" w:eastAsia="Times New Roman" w:hAnsi="Times New Roman" w:cs="Times New Roman"/>
                <w:color w:val="000000"/>
                <w:sz w:val="20"/>
                <w:lang w:eastAsia="ru-RU"/>
              </w:rPr>
              <w:t>.11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21</w:t>
            </w:r>
            <w:r w:rsidR="00A57D89">
              <w:rPr>
                <w:rFonts w:ascii="Times New Roman" w:eastAsia="Times New Roman" w:hAnsi="Times New Roman" w:cs="Times New Roman"/>
                <w:color w:val="000000"/>
                <w:sz w:val="20"/>
                <w:lang w:eastAsia="ru-RU"/>
              </w:rPr>
              <w:t>.11</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Систематизировать сведения о рациональных числах.</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Ввести понятия иррационального  и действительного чисел.</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Научить выполнять простейшие преобразования выражений, содержащих квадратные корни.</w:t>
            </w:r>
          </w:p>
        </w:tc>
        <w:tc>
          <w:tcPr>
            <w:tcW w:w="2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Знать: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Определение арифметического квадратного корня из числа.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Определение рационального и иррационального чисел.</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Определение понятия тождества.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Теорему о корне  из произведения, из дроби.</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right="-190"/>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Уметь: Применять определение арифметического квадратного корня при решении упражнений. Обращать бесконечную периодическую десятичную дробь в обыкновенную. С помощью МК выполнять практические действия над иррациональными числами, заменяя их десятичными приближениями. Выносить множитель из-под знака корня и вносить множитель под знак корня. Выполнять деление квадратных корней. Избавляться от иррациональности в знаменателе дроби.</w:t>
            </w:r>
          </w:p>
        </w:tc>
        <w:tc>
          <w:tcPr>
            <w:tcW w:w="19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Осознавать: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ценность информации в человеческой деятельности;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ценности применения методов тождественных преобразований при изучении смежных дисциплин;</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самооценку саморазвития уровня интеллектуальных способностей;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важность овладения  речевой культурой и культурой  диалога.</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Объяснение нового материала, работа с книгой, фронтальный опрос, тренинг:</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в учебнике;</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с/р, работа по карточкам, тест, Презентация.</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Таблица «Арифметический квадратный корень», «Квадратный корень из степени, произведения, дроби»</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Работа по карточкам</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работа.№6</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работа.№7</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работа.№8</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35-36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Действительные числа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w:t>
            </w:r>
            <w:r w:rsidR="00725BA0">
              <w:rPr>
                <w:rFonts w:ascii="Times New Roman" w:eastAsia="Times New Roman" w:hAnsi="Times New Roman" w:cs="Times New Roman"/>
                <w:color w:val="000000"/>
                <w:sz w:val="20"/>
                <w:lang w:eastAsia="ru-RU"/>
              </w:rPr>
              <w:t>3</w:t>
            </w:r>
            <w:r>
              <w:rPr>
                <w:rFonts w:ascii="Times New Roman" w:eastAsia="Times New Roman" w:hAnsi="Times New Roman" w:cs="Times New Roman"/>
                <w:color w:val="000000"/>
                <w:sz w:val="20"/>
                <w:lang w:eastAsia="ru-RU"/>
              </w:rPr>
              <w:t>.1</w:t>
            </w:r>
            <w:r w:rsidR="002D1074">
              <w:rPr>
                <w:rFonts w:ascii="Times New Roman" w:eastAsia="Times New Roman" w:hAnsi="Times New Roman" w:cs="Times New Roman"/>
                <w:color w:val="000000"/>
                <w:sz w:val="20"/>
                <w:lang w:eastAsia="ru-RU"/>
              </w:rPr>
              <w:t>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25.11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37-38-39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Квадратный корень из степени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28.11 30.11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06</w:t>
            </w:r>
            <w:r w:rsidR="00A57D89">
              <w:rPr>
                <w:rFonts w:ascii="Times New Roman" w:eastAsia="Times New Roman" w:hAnsi="Times New Roman" w:cs="Times New Roman"/>
                <w:color w:val="000000"/>
                <w:sz w:val="20"/>
                <w:lang w:eastAsia="ru-RU"/>
              </w:rPr>
              <w:t>.12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40-41-42</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Квадратный корень из произведения</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w:t>
            </w:r>
            <w:r w:rsidR="00A57D89">
              <w:rPr>
                <w:rFonts w:ascii="Times New Roman" w:eastAsia="Times New Roman" w:hAnsi="Times New Roman" w:cs="Times New Roman"/>
                <w:color w:val="000000"/>
                <w:sz w:val="20"/>
                <w:lang w:eastAsia="ru-RU"/>
              </w:rPr>
              <w:t>.12</w:t>
            </w:r>
          </w:p>
          <w:p w:rsidR="00725BA0"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w:t>
            </w:r>
            <w:r w:rsidR="00A57D89">
              <w:rPr>
                <w:rFonts w:ascii="Times New Roman" w:eastAsia="Times New Roman" w:hAnsi="Times New Roman" w:cs="Times New Roman"/>
                <w:color w:val="000000"/>
                <w:sz w:val="20"/>
                <w:lang w:eastAsia="ru-RU"/>
              </w:rPr>
              <w:t>.12</w:t>
            </w:r>
          </w:p>
          <w:p w:rsidR="00A57D89" w:rsidRDefault="00725BA0">
            <w:pPr>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9</w:t>
            </w:r>
            <w:r w:rsidR="00A57D89">
              <w:rPr>
                <w:rFonts w:ascii="Times New Roman" w:eastAsia="Times New Roman" w:hAnsi="Times New Roman" w:cs="Times New Roman"/>
                <w:color w:val="000000"/>
                <w:sz w:val="20"/>
                <w:lang w:eastAsia="ru-RU"/>
              </w:rPr>
              <w:t>.12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43-44</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Квадратный корень из дроби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12</w:t>
            </w:r>
            <w:r w:rsidR="00A57D89">
              <w:rPr>
                <w:rFonts w:ascii="Times New Roman" w:eastAsia="Times New Roman" w:hAnsi="Times New Roman" w:cs="Times New Roman"/>
                <w:color w:val="000000"/>
                <w:sz w:val="20"/>
                <w:lang w:eastAsia="ru-RU"/>
              </w:rPr>
              <w:t>.12</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14</w:t>
            </w:r>
            <w:r w:rsidR="00A57D89">
              <w:rPr>
                <w:rFonts w:ascii="Times New Roman" w:eastAsia="Times New Roman" w:hAnsi="Times New Roman" w:cs="Times New Roman"/>
                <w:color w:val="000000"/>
                <w:sz w:val="20"/>
                <w:lang w:eastAsia="ru-RU"/>
              </w:rPr>
              <w:t>.12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45-46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упражнений</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16</w:t>
            </w:r>
            <w:r w:rsidR="00A57D89">
              <w:rPr>
                <w:rFonts w:ascii="Times New Roman" w:eastAsia="Times New Roman" w:hAnsi="Times New Roman" w:cs="Times New Roman"/>
                <w:color w:val="000000"/>
                <w:sz w:val="20"/>
                <w:lang w:eastAsia="ru-RU"/>
              </w:rPr>
              <w:t>.12</w:t>
            </w:r>
            <w:r>
              <w:rPr>
                <w:rFonts w:ascii="Times New Roman" w:eastAsia="Times New Roman" w:hAnsi="Times New Roman" w:cs="Times New Roman"/>
                <w:color w:val="000000"/>
                <w:sz w:val="20"/>
                <w:lang w:eastAsia="ru-RU"/>
              </w:rPr>
              <w:t xml:space="preserve"> </w:t>
            </w:r>
            <w:r>
              <w:rPr>
                <w:rFonts w:ascii="Arial" w:eastAsia="Times New Roman" w:hAnsi="Arial" w:cs="Arial"/>
                <w:color w:val="000000"/>
                <w:lang w:eastAsia="ru-RU"/>
              </w:rPr>
              <w:t>19</w:t>
            </w:r>
            <w:r w:rsidR="00A57D89">
              <w:rPr>
                <w:rFonts w:ascii="Times New Roman" w:eastAsia="Times New Roman" w:hAnsi="Times New Roman" w:cs="Times New Roman"/>
                <w:color w:val="000000"/>
                <w:sz w:val="20"/>
                <w:lang w:eastAsia="ru-RU"/>
              </w:rPr>
              <w:t>.12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47</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lang w:eastAsia="ru-RU"/>
              </w:rPr>
              <w:t>Контрольная работа №3 «Квадратные корни»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21</w:t>
            </w:r>
            <w:r w:rsidR="00A57D89">
              <w:rPr>
                <w:rFonts w:ascii="Times New Roman" w:eastAsia="Times New Roman" w:hAnsi="Times New Roman" w:cs="Times New Roman"/>
                <w:color w:val="000000"/>
                <w:sz w:val="20"/>
                <w:lang w:eastAsia="ru-RU"/>
              </w:rPr>
              <w:t>.</w:t>
            </w:r>
            <w:r w:rsidR="002D1074">
              <w:rPr>
                <w:rFonts w:ascii="Times New Roman" w:eastAsia="Times New Roman" w:hAnsi="Times New Roman" w:cs="Times New Roman"/>
                <w:color w:val="000000"/>
                <w:sz w:val="20"/>
                <w:lang w:eastAsia="ru-RU"/>
              </w:rPr>
              <w:t>12</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0"/>
                <w:lang w:eastAsia="ru-RU"/>
              </w:rPr>
              <w:t>К/р</w:t>
            </w:r>
          </w:p>
        </w:tc>
      </w:tr>
      <w:tr w:rsidR="00A57D89" w:rsidTr="00A57D89">
        <w:trPr>
          <w:gridAfter w:val="1"/>
          <w:wAfter w:w="65" w:type="dxa"/>
          <w:trHeight w:val="280"/>
        </w:trPr>
        <w:tc>
          <w:tcPr>
            <w:tcW w:w="16394" w:type="dxa"/>
            <w:gridSpan w:val="14"/>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IV. Квадратные уравнения (23 час)</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48-49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Квадратные уравнения и его корни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23.12</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26.12</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Выработать умения решать квадратные уравнения.</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Выработать умения решать уравнения, сводящиеся к квадратным.</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Выработать умения решать задачи с помощью квадратных </w:t>
            </w:r>
            <w:r>
              <w:rPr>
                <w:rFonts w:ascii="Times New Roman" w:eastAsia="Times New Roman" w:hAnsi="Times New Roman" w:cs="Times New Roman"/>
                <w:color w:val="000000"/>
                <w:sz w:val="20"/>
                <w:lang w:eastAsia="ru-RU"/>
              </w:rPr>
              <w:lastRenderedPageBreak/>
              <w:t>уравнений.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Рассмотреть методы решения систем уравнений второй степени, причем основное внимание уделяется решению систем, в которых одно из уравнений второй степени, а другое первой, способом подстановки.</w:t>
            </w:r>
          </w:p>
        </w:tc>
        <w:tc>
          <w:tcPr>
            <w:tcW w:w="2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Знать: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Общий вид квадратного уравнения и называть его коэффициенты.</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Методы решений неполных квадратных уравнений.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Метод выделения полного квадрата. Понятие дискриминанта. </w:t>
            </w:r>
            <w:r>
              <w:rPr>
                <w:rFonts w:ascii="Times New Roman" w:eastAsia="Times New Roman" w:hAnsi="Times New Roman" w:cs="Times New Roman"/>
                <w:color w:val="000000"/>
                <w:sz w:val="20"/>
                <w:lang w:eastAsia="ru-RU"/>
              </w:rPr>
              <w:lastRenderedPageBreak/>
              <w:t>Формулу корней квадратного уравнения. Формулу корней приведенного квадратного уравнения. (Теорема Виета)</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Уметь: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Решать квадратные уравнения общего вида.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Решать неполные квадратные уравнения.</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Решать приведенные квадратные уравнения с помощью формулы Виета. Решать задачи с помощью составления квадратных уравнений.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Решать системы, </w:t>
            </w:r>
            <w:r>
              <w:rPr>
                <w:rFonts w:ascii="Times New Roman" w:eastAsia="Times New Roman" w:hAnsi="Times New Roman" w:cs="Times New Roman"/>
                <w:color w:val="000000"/>
                <w:sz w:val="20"/>
                <w:lang w:eastAsia="ru-RU"/>
              </w:rPr>
              <w:lastRenderedPageBreak/>
              <w:t>содержащие уравнения второй степени.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Выработать умение аргументировать действия, находить рациональное решение.</w:t>
            </w:r>
          </w:p>
        </w:tc>
        <w:tc>
          <w:tcPr>
            <w:tcW w:w="19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Осознавать: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ценность информации в человеческой деятельности;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ценности применения методов тождественных преобразований при изучении смежных дисциплин;</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самооценку </w:t>
            </w:r>
            <w:r>
              <w:rPr>
                <w:rFonts w:ascii="Times New Roman" w:eastAsia="Times New Roman" w:hAnsi="Times New Roman" w:cs="Times New Roman"/>
                <w:color w:val="000000"/>
                <w:sz w:val="20"/>
                <w:lang w:eastAsia="ru-RU"/>
              </w:rPr>
              <w:lastRenderedPageBreak/>
              <w:t>саморазвития уровня интеллектуальных способностей;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важность овладения  речевой культурой и культурой  диалога.</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Объяснение нового материала, работа с книгой, фронтальный опрос, тренинг:</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в учебнике;</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-упражнения с/р, работа по карточкам, </w:t>
            </w:r>
            <w:r>
              <w:rPr>
                <w:rFonts w:ascii="Times New Roman" w:eastAsia="Times New Roman" w:hAnsi="Times New Roman" w:cs="Times New Roman"/>
                <w:color w:val="000000"/>
                <w:sz w:val="20"/>
                <w:lang w:eastAsia="ru-RU"/>
              </w:rPr>
              <w:lastRenderedPageBreak/>
              <w:t>тест, Презентация «Квадратные уравнения».</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Таблица «Квадратные уравнения», «Приведённое квадратное уравнение»</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работа.№9</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работа.№10</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работа.№11</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50-51</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Неполные квадратные уравнения</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28.12</w:t>
            </w:r>
          </w:p>
          <w:p w:rsidR="00A57D89" w:rsidRDefault="002D1074">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w:t>
            </w:r>
            <w:r w:rsidR="00A57D89">
              <w:rPr>
                <w:rFonts w:ascii="Times New Roman" w:eastAsia="Times New Roman" w:hAnsi="Times New Roman" w:cs="Times New Roman"/>
                <w:color w:val="000000"/>
                <w:sz w:val="20"/>
                <w:lang w:eastAsia="ru-RU"/>
              </w:rPr>
              <w:t>.01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52</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Метод выделения полного квадрата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w:t>
            </w:r>
            <w:r w:rsidR="002D1074">
              <w:rPr>
                <w:rFonts w:ascii="Times New Roman" w:eastAsia="Times New Roman" w:hAnsi="Times New Roman" w:cs="Times New Roman"/>
                <w:color w:val="000000"/>
                <w:sz w:val="20"/>
                <w:lang w:eastAsia="ru-RU"/>
              </w:rPr>
              <w:t>1</w:t>
            </w:r>
            <w:r w:rsidR="00A57D89">
              <w:rPr>
                <w:rFonts w:ascii="Times New Roman" w:eastAsia="Times New Roman" w:hAnsi="Times New Roman" w:cs="Times New Roman"/>
                <w:color w:val="000000"/>
                <w:sz w:val="20"/>
                <w:lang w:eastAsia="ru-RU"/>
              </w:rPr>
              <w:t>.01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53-55</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квадратных уравнений</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13</w:t>
            </w:r>
            <w:r w:rsidR="00A57D89">
              <w:rPr>
                <w:rFonts w:ascii="Times New Roman" w:eastAsia="Times New Roman" w:hAnsi="Times New Roman" w:cs="Times New Roman"/>
                <w:color w:val="000000"/>
                <w:sz w:val="20"/>
                <w:lang w:eastAsia="ru-RU"/>
              </w:rPr>
              <w:t>.01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16</w:t>
            </w:r>
            <w:r w:rsidR="00A57D89">
              <w:rPr>
                <w:rFonts w:ascii="Times New Roman" w:eastAsia="Times New Roman" w:hAnsi="Times New Roman" w:cs="Times New Roman"/>
                <w:color w:val="000000"/>
                <w:sz w:val="20"/>
                <w:lang w:eastAsia="ru-RU"/>
              </w:rPr>
              <w:t>.01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18</w:t>
            </w:r>
            <w:r w:rsidR="00A57D89">
              <w:rPr>
                <w:rFonts w:ascii="Times New Roman" w:eastAsia="Times New Roman" w:hAnsi="Times New Roman" w:cs="Times New Roman"/>
                <w:color w:val="000000"/>
                <w:sz w:val="20"/>
                <w:lang w:eastAsia="ru-RU"/>
              </w:rPr>
              <w:t>.01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56-58</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Приведённое квадратное уравнение. Теорема Виета.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20</w:t>
            </w:r>
            <w:r w:rsidR="00A57D89">
              <w:rPr>
                <w:rFonts w:ascii="Times New Roman" w:eastAsia="Times New Roman" w:hAnsi="Times New Roman" w:cs="Times New Roman"/>
                <w:color w:val="000000"/>
                <w:sz w:val="20"/>
                <w:lang w:eastAsia="ru-RU"/>
              </w:rPr>
              <w:t>.0</w:t>
            </w:r>
            <w:r w:rsidR="002D1074">
              <w:rPr>
                <w:rFonts w:ascii="Times New Roman" w:eastAsia="Times New Roman" w:hAnsi="Times New Roman" w:cs="Times New Roman"/>
                <w:color w:val="000000"/>
                <w:sz w:val="20"/>
                <w:lang w:eastAsia="ru-RU"/>
              </w:rPr>
              <w:t>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23.01</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25.01</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59-61</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Уравнения, сводящиеся к квадратным.</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27.01</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30.01</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w:t>
            </w:r>
            <w:r w:rsidR="00A57D89">
              <w:rPr>
                <w:rFonts w:ascii="Times New Roman" w:eastAsia="Times New Roman" w:hAnsi="Times New Roman" w:cs="Times New Roman"/>
                <w:color w:val="000000"/>
                <w:sz w:val="20"/>
                <w:lang w:eastAsia="ru-RU"/>
              </w:rPr>
              <w:t>.02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62-64</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задач с помощью квадратных уравнений.</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5BA0"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w:t>
            </w:r>
            <w:r w:rsidR="00A57D89">
              <w:rPr>
                <w:rFonts w:ascii="Times New Roman" w:eastAsia="Times New Roman" w:hAnsi="Times New Roman" w:cs="Times New Roman"/>
                <w:color w:val="000000"/>
                <w:sz w:val="20"/>
                <w:lang w:eastAsia="ru-RU"/>
              </w:rPr>
              <w:t>.02</w:t>
            </w:r>
          </w:p>
          <w:p w:rsidR="00A57D89" w:rsidRDefault="00725BA0">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6</w:t>
            </w:r>
            <w:r w:rsidR="00A57D89">
              <w:rPr>
                <w:rFonts w:ascii="Times New Roman" w:eastAsia="Times New Roman" w:hAnsi="Times New Roman" w:cs="Times New Roman"/>
                <w:color w:val="000000"/>
                <w:sz w:val="20"/>
                <w:lang w:eastAsia="ru-RU"/>
              </w:rPr>
              <w:t>.02</w:t>
            </w:r>
          </w:p>
          <w:p w:rsidR="00A57D89" w:rsidRDefault="002D1074">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8</w:t>
            </w:r>
            <w:r w:rsidR="00A57D89">
              <w:rPr>
                <w:rFonts w:ascii="Times New Roman" w:eastAsia="Times New Roman" w:hAnsi="Times New Roman" w:cs="Times New Roman"/>
                <w:color w:val="000000"/>
                <w:sz w:val="20"/>
                <w:lang w:eastAsia="ru-RU"/>
              </w:rPr>
              <w:t>.02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65-67</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простейших систем, содержащих уравнение второй степени.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w:t>
            </w:r>
            <w:r w:rsidR="00A57D89">
              <w:rPr>
                <w:rFonts w:ascii="Times New Roman" w:eastAsia="Times New Roman" w:hAnsi="Times New Roman" w:cs="Times New Roman"/>
                <w:color w:val="000000"/>
                <w:sz w:val="20"/>
                <w:lang w:eastAsia="ru-RU"/>
              </w:rPr>
              <w:t>.02</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w:t>
            </w:r>
            <w:r w:rsidR="002D1074">
              <w:rPr>
                <w:rFonts w:ascii="Times New Roman" w:eastAsia="Times New Roman" w:hAnsi="Times New Roman" w:cs="Times New Roman"/>
                <w:color w:val="000000"/>
                <w:sz w:val="20"/>
                <w:lang w:eastAsia="ru-RU"/>
              </w:rPr>
              <w:t>3</w:t>
            </w:r>
            <w:r w:rsidR="00A57D89">
              <w:rPr>
                <w:rFonts w:ascii="Times New Roman" w:eastAsia="Times New Roman" w:hAnsi="Times New Roman" w:cs="Times New Roman"/>
                <w:color w:val="000000"/>
                <w:sz w:val="20"/>
                <w:lang w:eastAsia="ru-RU"/>
              </w:rPr>
              <w:t>.02</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w:t>
            </w:r>
            <w:r w:rsidR="002D1074">
              <w:rPr>
                <w:rFonts w:ascii="Times New Roman" w:eastAsia="Times New Roman" w:hAnsi="Times New Roman" w:cs="Times New Roman"/>
                <w:color w:val="000000"/>
                <w:sz w:val="20"/>
                <w:lang w:eastAsia="ru-RU"/>
              </w:rPr>
              <w:t>5</w:t>
            </w:r>
            <w:r w:rsidR="00A57D89">
              <w:rPr>
                <w:rFonts w:ascii="Times New Roman" w:eastAsia="Times New Roman" w:hAnsi="Times New Roman" w:cs="Times New Roman"/>
                <w:color w:val="000000"/>
                <w:sz w:val="20"/>
                <w:lang w:eastAsia="ru-RU"/>
              </w:rPr>
              <w:t>.0</w:t>
            </w:r>
            <w:r w:rsidR="002D1074">
              <w:rPr>
                <w:rFonts w:ascii="Times New Roman" w:eastAsia="Times New Roman" w:hAnsi="Times New Roman" w:cs="Times New Roman"/>
                <w:color w:val="000000"/>
                <w:sz w:val="20"/>
                <w:lang w:eastAsia="ru-RU"/>
              </w:rPr>
              <w:t>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68-69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упражнений</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17</w:t>
            </w:r>
            <w:r w:rsidR="00A57D89">
              <w:rPr>
                <w:rFonts w:ascii="Times New Roman" w:eastAsia="Times New Roman" w:hAnsi="Times New Roman" w:cs="Times New Roman"/>
                <w:color w:val="000000"/>
                <w:sz w:val="20"/>
                <w:lang w:eastAsia="ru-RU"/>
              </w:rPr>
              <w:t>.0</w:t>
            </w:r>
            <w:r w:rsidR="002D1074">
              <w:rPr>
                <w:rFonts w:ascii="Times New Roman" w:eastAsia="Times New Roman" w:hAnsi="Times New Roman" w:cs="Times New Roman"/>
                <w:color w:val="000000"/>
                <w:sz w:val="20"/>
                <w:lang w:eastAsia="ru-RU"/>
              </w:rPr>
              <w:t>2</w:t>
            </w:r>
          </w:p>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20.02</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70</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0"/>
                <w:lang w:eastAsia="ru-RU"/>
              </w:rPr>
              <w:t>Контрольная работа №4 « Квадратные уравнения»</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0"/>
                <w:lang w:eastAsia="ru-RU"/>
              </w:rPr>
              <w:t>27.02</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К/Р</w:t>
            </w:r>
          </w:p>
        </w:tc>
      </w:tr>
      <w:tr w:rsidR="00A57D89" w:rsidTr="00A57D89">
        <w:trPr>
          <w:gridAfter w:val="1"/>
          <w:wAfter w:w="65" w:type="dxa"/>
          <w:trHeight w:val="280"/>
        </w:trPr>
        <w:tc>
          <w:tcPr>
            <w:tcW w:w="16394" w:type="dxa"/>
            <w:gridSpan w:val="14"/>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V. Квадратичная функция (16 час)</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71</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Определение квадратичной функции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01</w:t>
            </w:r>
            <w:r w:rsidR="00A57D89">
              <w:rPr>
                <w:rFonts w:ascii="Times New Roman" w:eastAsia="Times New Roman" w:hAnsi="Times New Roman" w:cs="Times New Roman"/>
                <w:color w:val="000000"/>
                <w:sz w:val="20"/>
                <w:lang w:eastAsia="ru-RU"/>
              </w:rPr>
              <w:t>.03</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Научить строить график квадратичной функции.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Формировать умение определять по графику промежутки возрастания и убывания функции, промежутки </w:t>
            </w:r>
            <w:proofErr w:type="spellStart"/>
            <w:r>
              <w:rPr>
                <w:rFonts w:ascii="Times New Roman" w:eastAsia="Times New Roman" w:hAnsi="Times New Roman" w:cs="Times New Roman"/>
                <w:color w:val="000000"/>
                <w:sz w:val="20"/>
                <w:lang w:eastAsia="ru-RU"/>
              </w:rPr>
              <w:t>знакопостоянства</w:t>
            </w:r>
            <w:proofErr w:type="spellEnd"/>
            <w:r>
              <w:rPr>
                <w:rFonts w:ascii="Times New Roman" w:eastAsia="Times New Roman" w:hAnsi="Times New Roman" w:cs="Times New Roman"/>
                <w:color w:val="000000"/>
                <w:sz w:val="20"/>
                <w:lang w:eastAsia="ru-RU"/>
              </w:rPr>
              <w:t>, нули функции.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Повторить решение систем </w:t>
            </w:r>
            <w:r>
              <w:rPr>
                <w:rFonts w:ascii="Times New Roman" w:eastAsia="Times New Roman" w:hAnsi="Times New Roman" w:cs="Times New Roman"/>
                <w:color w:val="000000"/>
                <w:sz w:val="20"/>
                <w:lang w:eastAsia="ru-RU"/>
              </w:rPr>
              <w:lastRenderedPageBreak/>
              <w:t>двух уравнений, одно из которых первой, а другое второй степени.</w:t>
            </w:r>
          </w:p>
        </w:tc>
        <w:tc>
          <w:tcPr>
            <w:tcW w:w="2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Знать: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Понятие квадратичной функции и нулей функции.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Как выглядит и как называется график функции y = x</w:t>
            </w:r>
            <w:r>
              <w:rPr>
                <w:rFonts w:ascii="Times New Roman" w:eastAsia="Times New Roman" w:hAnsi="Times New Roman" w:cs="Times New Roman"/>
                <w:color w:val="000000"/>
                <w:sz w:val="20"/>
                <w:vertAlign w:val="superscript"/>
                <w:lang w:eastAsia="ru-RU"/>
              </w:rPr>
              <w:t>2</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Формулы нахождения координат вершин параболы.</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Алгоритм построения параболы.</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ind w:right="-190"/>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Уметь:                               По графику функции y = x</w:t>
            </w:r>
            <w:r>
              <w:rPr>
                <w:rFonts w:ascii="Times New Roman" w:eastAsia="Times New Roman" w:hAnsi="Times New Roman" w:cs="Times New Roman"/>
                <w:color w:val="000000"/>
                <w:sz w:val="20"/>
                <w:vertAlign w:val="superscript"/>
                <w:lang w:eastAsia="ru-RU"/>
              </w:rPr>
              <w:t>2</w:t>
            </w:r>
            <w:r>
              <w:rPr>
                <w:rFonts w:ascii="Times New Roman" w:eastAsia="Times New Roman" w:hAnsi="Times New Roman" w:cs="Times New Roman"/>
                <w:color w:val="000000"/>
                <w:sz w:val="20"/>
                <w:lang w:eastAsia="ru-RU"/>
              </w:rPr>
              <w:t> перечислять ее свойства. По формуле, задающей функцию вида y = аx</w:t>
            </w:r>
            <w:r>
              <w:rPr>
                <w:rFonts w:ascii="Times New Roman" w:eastAsia="Times New Roman" w:hAnsi="Times New Roman" w:cs="Times New Roman"/>
                <w:color w:val="000000"/>
                <w:sz w:val="20"/>
                <w:vertAlign w:val="superscript"/>
                <w:lang w:eastAsia="ru-RU"/>
              </w:rPr>
              <w:t>2</w:t>
            </w:r>
            <w:r>
              <w:rPr>
                <w:rFonts w:ascii="Times New Roman" w:eastAsia="Times New Roman" w:hAnsi="Times New Roman" w:cs="Times New Roman"/>
                <w:color w:val="000000"/>
                <w:sz w:val="20"/>
                <w:lang w:eastAsia="ru-RU"/>
              </w:rPr>
              <w:t xml:space="preserve">, </w:t>
            </w:r>
            <w:proofErr w:type="spellStart"/>
            <w:proofErr w:type="gramStart"/>
            <w:r>
              <w:rPr>
                <w:rFonts w:ascii="Times New Roman" w:eastAsia="Times New Roman" w:hAnsi="Times New Roman" w:cs="Times New Roman"/>
                <w:color w:val="000000"/>
                <w:sz w:val="20"/>
                <w:lang w:eastAsia="ru-RU"/>
              </w:rPr>
              <w:t>опреде</w:t>
            </w:r>
            <w:proofErr w:type="spellEnd"/>
            <w:r>
              <w:rPr>
                <w:rFonts w:ascii="Times New Roman" w:eastAsia="Times New Roman" w:hAnsi="Times New Roman" w:cs="Times New Roman"/>
                <w:color w:val="000000"/>
                <w:sz w:val="20"/>
                <w:lang w:eastAsia="ru-RU"/>
              </w:rPr>
              <w:t xml:space="preserve">- </w:t>
            </w:r>
            <w:proofErr w:type="spellStart"/>
            <w:r>
              <w:rPr>
                <w:rFonts w:ascii="Times New Roman" w:eastAsia="Times New Roman" w:hAnsi="Times New Roman" w:cs="Times New Roman"/>
                <w:color w:val="000000"/>
                <w:sz w:val="20"/>
                <w:lang w:eastAsia="ru-RU"/>
              </w:rPr>
              <w:t>лять</w:t>
            </w:r>
            <w:proofErr w:type="spellEnd"/>
            <w:proofErr w:type="gramEnd"/>
            <w:r>
              <w:rPr>
                <w:rFonts w:ascii="Times New Roman" w:eastAsia="Times New Roman" w:hAnsi="Times New Roman" w:cs="Times New Roman"/>
                <w:color w:val="000000"/>
                <w:sz w:val="20"/>
                <w:lang w:eastAsia="ru-RU"/>
              </w:rPr>
              <w:t xml:space="preserve"> направление ветвей параболы, строить по точкам с использованием свойств симметрии параболы y =</w:t>
            </w:r>
            <w:r>
              <w:rPr>
                <w:rFonts w:ascii="Times New Roman" w:eastAsia="Times New Roman" w:hAnsi="Times New Roman" w:cs="Times New Roman"/>
                <w:i/>
                <w:iCs/>
                <w:color w:val="000000"/>
                <w:sz w:val="20"/>
                <w:lang w:eastAsia="ru-RU"/>
              </w:rPr>
              <w:t>а</w:t>
            </w:r>
            <w:r>
              <w:rPr>
                <w:rFonts w:ascii="Times New Roman" w:eastAsia="Times New Roman" w:hAnsi="Times New Roman" w:cs="Times New Roman"/>
                <w:color w:val="000000"/>
                <w:sz w:val="20"/>
                <w:lang w:eastAsia="ru-RU"/>
              </w:rPr>
              <w:t>x</w:t>
            </w:r>
            <w:r>
              <w:rPr>
                <w:rFonts w:ascii="Times New Roman" w:eastAsia="Times New Roman" w:hAnsi="Times New Roman" w:cs="Times New Roman"/>
                <w:color w:val="000000"/>
                <w:sz w:val="20"/>
                <w:vertAlign w:val="superscript"/>
                <w:lang w:eastAsia="ru-RU"/>
              </w:rPr>
              <w:t>2</w:t>
            </w:r>
            <w:r>
              <w:rPr>
                <w:rFonts w:ascii="Times New Roman" w:eastAsia="Times New Roman" w:hAnsi="Times New Roman" w:cs="Times New Roman"/>
                <w:color w:val="000000"/>
                <w:sz w:val="20"/>
                <w:lang w:eastAsia="ru-RU"/>
              </w:rPr>
              <w:t xml:space="preserve"> относительно оси </w:t>
            </w:r>
            <w:proofErr w:type="spellStart"/>
            <w:r>
              <w:rPr>
                <w:rFonts w:ascii="Times New Roman" w:eastAsia="Times New Roman" w:hAnsi="Times New Roman" w:cs="Times New Roman"/>
                <w:color w:val="000000"/>
                <w:sz w:val="20"/>
                <w:lang w:eastAsia="ru-RU"/>
              </w:rPr>
              <w:t>Оу</w:t>
            </w:r>
            <w:proofErr w:type="spellEnd"/>
            <w:r>
              <w:rPr>
                <w:rFonts w:ascii="Times New Roman" w:eastAsia="Times New Roman" w:hAnsi="Times New Roman" w:cs="Times New Roman"/>
                <w:color w:val="000000"/>
                <w:sz w:val="20"/>
                <w:lang w:eastAsia="ru-RU"/>
              </w:rPr>
              <w:t xml:space="preserve"> графики функций вида y=</w:t>
            </w:r>
            <w:r>
              <w:rPr>
                <w:rFonts w:ascii="Times New Roman" w:eastAsia="Times New Roman" w:hAnsi="Times New Roman" w:cs="Times New Roman"/>
                <w:i/>
                <w:iCs/>
                <w:color w:val="000000"/>
                <w:sz w:val="20"/>
                <w:lang w:eastAsia="ru-RU"/>
              </w:rPr>
              <w:t>а</w:t>
            </w:r>
            <w:r>
              <w:rPr>
                <w:rFonts w:ascii="Times New Roman" w:eastAsia="Times New Roman" w:hAnsi="Times New Roman" w:cs="Times New Roman"/>
                <w:color w:val="000000"/>
                <w:sz w:val="20"/>
                <w:lang w:eastAsia="ru-RU"/>
              </w:rPr>
              <w:t>x</w:t>
            </w:r>
            <w:r>
              <w:rPr>
                <w:rFonts w:ascii="Times New Roman" w:eastAsia="Times New Roman" w:hAnsi="Times New Roman" w:cs="Times New Roman"/>
                <w:color w:val="000000"/>
                <w:sz w:val="20"/>
                <w:vertAlign w:val="superscript"/>
                <w:lang w:eastAsia="ru-RU"/>
              </w:rPr>
              <w:t>2</w:t>
            </w:r>
            <w:r>
              <w:rPr>
                <w:rFonts w:ascii="Times New Roman" w:eastAsia="Times New Roman" w:hAnsi="Times New Roman" w:cs="Times New Roman"/>
                <w:color w:val="000000"/>
                <w:sz w:val="20"/>
                <w:lang w:eastAsia="ru-RU"/>
              </w:rPr>
              <w:t xml:space="preserve"> при конкретных </w:t>
            </w:r>
            <w:proofErr w:type="spellStart"/>
            <w:r>
              <w:rPr>
                <w:rFonts w:ascii="Times New Roman" w:eastAsia="Times New Roman" w:hAnsi="Times New Roman" w:cs="Times New Roman"/>
                <w:color w:val="000000"/>
                <w:sz w:val="20"/>
                <w:lang w:eastAsia="ru-RU"/>
              </w:rPr>
              <w:t>значениях</w:t>
            </w:r>
            <w:r>
              <w:rPr>
                <w:rFonts w:ascii="Times New Roman" w:eastAsia="Times New Roman" w:hAnsi="Times New Roman" w:cs="Times New Roman"/>
                <w:i/>
                <w:iCs/>
                <w:color w:val="000000"/>
                <w:sz w:val="20"/>
                <w:lang w:eastAsia="ru-RU"/>
              </w:rPr>
              <w:t>а</w:t>
            </w:r>
            <w:proofErr w:type="spellEnd"/>
            <w:r>
              <w:rPr>
                <w:rFonts w:ascii="Times New Roman" w:eastAsia="Times New Roman" w:hAnsi="Times New Roman" w:cs="Times New Roman"/>
                <w:color w:val="000000"/>
                <w:sz w:val="20"/>
                <w:lang w:eastAsia="ru-RU"/>
              </w:rPr>
              <w:t xml:space="preserve">. Находить координаты вершины </w:t>
            </w:r>
            <w:r>
              <w:rPr>
                <w:rFonts w:ascii="Times New Roman" w:eastAsia="Times New Roman" w:hAnsi="Times New Roman" w:cs="Times New Roman"/>
                <w:color w:val="000000"/>
                <w:sz w:val="20"/>
                <w:lang w:eastAsia="ru-RU"/>
              </w:rPr>
              <w:lastRenderedPageBreak/>
              <w:t>параболы, строить ось симметрии, определять направление ветвей параболы. Строить параболу методом сдвигов. Строить параболы по заданному алгоритму.</w:t>
            </w:r>
          </w:p>
        </w:tc>
        <w:tc>
          <w:tcPr>
            <w:tcW w:w="19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Осознавать: ценность полученных знаний и умений при решении различных задач, а также уметь применять свои знания на уроках физики, геометрии;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значимость и ответственность за качество приобретенных знаний и  умений;</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важность овладение приемами </w:t>
            </w:r>
            <w:r>
              <w:rPr>
                <w:rFonts w:ascii="Times New Roman" w:eastAsia="Times New Roman" w:hAnsi="Times New Roman" w:cs="Times New Roman"/>
                <w:color w:val="000000"/>
                <w:sz w:val="20"/>
                <w:lang w:eastAsia="ru-RU"/>
              </w:rPr>
              <w:lastRenderedPageBreak/>
              <w:t>самоконтроля и самооценки;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необходимость способности к самооценке в диалоге, умения принимать критику.</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Объяснение, работа с книгой, фронтальный опрос, тренинг:</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в учебнике;</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с/р, работа по карточкам, тест, Презентация «Квадратичная функция».</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Таблица «Квадратичная функция»</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работа.№12</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работа.№13</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72-73</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Функция y=x</w:t>
            </w:r>
            <w:r>
              <w:rPr>
                <w:rFonts w:ascii="Times New Roman" w:eastAsia="Times New Roman" w:hAnsi="Times New Roman" w:cs="Times New Roman"/>
                <w:color w:val="000000"/>
                <w:sz w:val="24"/>
                <w:szCs w:val="24"/>
                <w:vertAlign w:val="superscript"/>
                <w:lang w:eastAsia="ru-RU"/>
              </w:rPr>
              <w:t>2</w:t>
            </w:r>
            <w:r>
              <w:rPr>
                <w:rFonts w:ascii="Times New Roman" w:eastAsia="Times New Roman" w:hAnsi="Times New Roman" w:cs="Times New Roman"/>
                <w:color w:val="000000"/>
                <w:sz w:val="24"/>
                <w:szCs w:val="24"/>
                <w:lang w:eastAsia="ru-RU"/>
              </w:rPr>
              <w:t>.</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03</w:t>
            </w:r>
            <w:r w:rsidR="00A57D89">
              <w:rPr>
                <w:rFonts w:ascii="Times New Roman" w:eastAsia="Times New Roman" w:hAnsi="Times New Roman" w:cs="Times New Roman"/>
                <w:color w:val="000000"/>
                <w:sz w:val="20"/>
                <w:lang w:eastAsia="ru-RU"/>
              </w:rPr>
              <w:t>.03</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6</w:t>
            </w:r>
            <w:r w:rsidR="00A57D89">
              <w:rPr>
                <w:rFonts w:ascii="Times New Roman" w:eastAsia="Times New Roman" w:hAnsi="Times New Roman" w:cs="Times New Roman"/>
                <w:color w:val="000000"/>
                <w:sz w:val="20"/>
                <w:lang w:eastAsia="ru-RU"/>
              </w:rPr>
              <w:t>.03</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74-76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Функция y=аx</w:t>
            </w:r>
            <w:r>
              <w:rPr>
                <w:rFonts w:ascii="Times New Roman" w:eastAsia="Times New Roman" w:hAnsi="Times New Roman" w:cs="Times New Roman"/>
                <w:color w:val="000000"/>
                <w:sz w:val="24"/>
                <w:szCs w:val="24"/>
                <w:vertAlign w:val="superscript"/>
                <w:lang w:eastAsia="ru-RU"/>
              </w:rPr>
              <w:t>2</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w:t>
            </w:r>
            <w:r w:rsidR="00A57D89">
              <w:rPr>
                <w:rFonts w:ascii="Times New Roman" w:eastAsia="Times New Roman" w:hAnsi="Times New Roman" w:cs="Times New Roman"/>
                <w:color w:val="000000"/>
                <w:sz w:val="20"/>
                <w:lang w:eastAsia="ru-RU"/>
              </w:rPr>
              <w:t>.03</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13</w:t>
            </w:r>
            <w:r w:rsidR="00A57D89">
              <w:rPr>
                <w:rFonts w:ascii="Times New Roman" w:eastAsia="Times New Roman" w:hAnsi="Times New Roman" w:cs="Times New Roman"/>
                <w:color w:val="000000"/>
                <w:sz w:val="20"/>
                <w:lang w:eastAsia="ru-RU"/>
              </w:rPr>
              <w:t>.03</w:t>
            </w:r>
          </w:p>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15</w:t>
            </w:r>
            <w:r w:rsidR="00A57D89">
              <w:rPr>
                <w:rFonts w:ascii="Times New Roman" w:eastAsia="Times New Roman" w:hAnsi="Times New Roman" w:cs="Times New Roman"/>
                <w:color w:val="000000"/>
                <w:sz w:val="20"/>
                <w:lang w:eastAsia="ru-RU"/>
              </w:rPr>
              <w:t>.0</w:t>
            </w:r>
            <w:r w:rsidR="002D1074">
              <w:rPr>
                <w:rFonts w:ascii="Times New Roman" w:eastAsia="Times New Roman" w:hAnsi="Times New Roman" w:cs="Times New Roman"/>
                <w:color w:val="000000"/>
                <w:sz w:val="20"/>
                <w:lang w:eastAsia="ru-RU"/>
              </w:rPr>
              <w:t>3</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77-79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Функция y=аx</w:t>
            </w:r>
            <w:r>
              <w:rPr>
                <w:rFonts w:ascii="Times New Roman" w:eastAsia="Times New Roman" w:hAnsi="Times New Roman" w:cs="Times New Roman"/>
                <w:color w:val="000000"/>
                <w:sz w:val="20"/>
                <w:szCs w:val="20"/>
                <w:vertAlign w:val="superscript"/>
                <w:lang w:eastAsia="ru-RU"/>
              </w:rPr>
              <w:t>2</w:t>
            </w:r>
            <w:r>
              <w:rPr>
                <w:rFonts w:ascii="Times New Roman" w:eastAsia="Times New Roman" w:hAnsi="Times New Roman" w:cs="Times New Roman"/>
                <w:color w:val="000000"/>
                <w:sz w:val="20"/>
                <w:szCs w:val="20"/>
                <w:lang w:eastAsia="ru-RU"/>
              </w:rPr>
              <w:t>+bx+c.</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17.03 27</w:t>
            </w:r>
            <w:r w:rsidR="002D1074">
              <w:rPr>
                <w:rFonts w:ascii="Times New Roman" w:eastAsia="Times New Roman" w:hAnsi="Times New Roman" w:cs="Times New Roman"/>
                <w:color w:val="000000"/>
                <w:sz w:val="20"/>
                <w:szCs w:val="20"/>
                <w:lang w:eastAsia="ru-RU"/>
              </w:rPr>
              <w:t>.03</w:t>
            </w:r>
          </w:p>
          <w:p w:rsidR="00A57D89" w:rsidRDefault="00725BA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r w:rsidR="00A57D89">
              <w:rPr>
                <w:rFonts w:ascii="Times New Roman" w:eastAsia="Times New Roman" w:hAnsi="Times New Roman" w:cs="Times New Roman"/>
                <w:color w:val="000000"/>
                <w:sz w:val="20"/>
                <w:szCs w:val="20"/>
                <w:lang w:eastAsia="ru-RU"/>
              </w:rPr>
              <w:t>.0</w:t>
            </w:r>
            <w:r w:rsidR="002D1074">
              <w:rPr>
                <w:rFonts w:ascii="Times New Roman" w:eastAsia="Times New Roman" w:hAnsi="Times New Roman" w:cs="Times New Roman"/>
                <w:color w:val="000000"/>
                <w:sz w:val="20"/>
                <w:szCs w:val="20"/>
                <w:lang w:eastAsia="ru-RU"/>
              </w:rPr>
              <w:t>3</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80-83</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Построение графика квадратичной функции.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725BA0">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31.03</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03</w:t>
            </w:r>
            <w:r w:rsidR="00A57D89">
              <w:rPr>
                <w:rFonts w:ascii="Times New Roman" w:eastAsia="Times New Roman" w:hAnsi="Times New Roman" w:cs="Times New Roman"/>
                <w:color w:val="000000"/>
                <w:sz w:val="20"/>
                <w:lang w:eastAsia="ru-RU"/>
              </w:rPr>
              <w:t>.04</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05</w:t>
            </w:r>
            <w:r w:rsidR="00A57D89">
              <w:rPr>
                <w:rFonts w:ascii="Times New Roman" w:eastAsia="Times New Roman" w:hAnsi="Times New Roman" w:cs="Times New Roman"/>
                <w:color w:val="000000"/>
                <w:sz w:val="20"/>
                <w:lang w:eastAsia="ru-RU"/>
              </w:rPr>
              <w:t>.04</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7</w:t>
            </w:r>
            <w:r w:rsidR="00A57D89">
              <w:rPr>
                <w:rFonts w:ascii="Times New Roman" w:eastAsia="Times New Roman" w:hAnsi="Times New Roman" w:cs="Times New Roman"/>
                <w:color w:val="000000"/>
                <w:sz w:val="20"/>
                <w:lang w:eastAsia="ru-RU"/>
              </w:rPr>
              <w:t>.04</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92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lastRenderedPageBreak/>
              <w:t>84-85</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упражнений</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w:t>
            </w:r>
            <w:r w:rsidR="00A57D89">
              <w:rPr>
                <w:rFonts w:ascii="Times New Roman" w:eastAsia="Times New Roman" w:hAnsi="Times New Roman" w:cs="Times New Roman"/>
                <w:color w:val="000000"/>
                <w:sz w:val="20"/>
                <w:lang w:eastAsia="ru-RU"/>
              </w:rPr>
              <w:t>.04</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12</w:t>
            </w:r>
            <w:r w:rsidR="00A57D89">
              <w:rPr>
                <w:rFonts w:ascii="Times New Roman" w:eastAsia="Times New Roman" w:hAnsi="Times New Roman" w:cs="Times New Roman"/>
                <w:color w:val="000000"/>
                <w:sz w:val="20"/>
                <w:lang w:eastAsia="ru-RU"/>
              </w:rPr>
              <w:t>.04</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86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lang w:eastAsia="ru-RU"/>
              </w:rPr>
              <w:t>Контрольная работа №5 «Квадратичная функция»</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14</w:t>
            </w:r>
            <w:r w:rsidR="00A57D89">
              <w:rPr>
                <w:rFonts w:ascii="Times New Roman" w:eastAsia="Times New Roman" w:hAnsi="Times New Roman" w:cs="Times New Roman"/>
                <w:color w:val="000000"/>
                <w:sz w:val="20"/>
                <w:lang w:eastAsia="ru-RU"/>
              </w:rPr>
              <w:t>.04</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К/Р</w:t>
            </w:r>
          </w:p>
        </w:tc>
      </w:tr>
      <w:tr w:rsidR="00A57D89" w:rsidTr="00A57D89">
        <w:trPr>
          <w:trHeight w:val="280"/>
        </w:trPr>
        <w:tc>
          <w:tcPr>
            <w:tcW w:w="14977" w:type="dxa"/>
            <w:gridSpan w:val="13"/>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VI. Квадратные неравенства (12 часов)</w:t>
            </w:r>
          </w:p>
        </w:tc>
        <w:tc>
          <w:tcPr>
            <w:tcW w:w="14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87-88</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Квадратное неравенство и его решение</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17</w:t>
            </w:r>
            <w:r w:rsidR="00A57D89">
              <w:rPr>
                <w:rFonts w:ascii="Times New Roman" w:eastAsia="Times New Roman" w:hAnsi="Times New Roman" w:cs="Times New Roman"/>
                <w:color w:val="000000"/>
                <w:sz w:val="20"/>
                <w:lang w:eastAsia="ru-RU"/>
              </w:rPr>
              <w:t>.04</w:t>
            </w:r>
            <w:r>
              <w:rPr>
                <w:rFonts w:ascii="Times New Roman" w:eastAsia="Times New Roman" w:hAnsi="Times New Roman" w:cs="Times New Roman"/>
                <w:color w:val="000000"/>
                <w:sz w:val="20"/>
                <w:lang w:eastAsia="ru-RU"/>
              </w:rPr>
              <w:t xml:space="preserve"> </w:t>
            </w:r>
            <w:r>
              <w:rPr>
                <w:rFonts w:ascii="Arial" w:eastAsia="Times New Roman" w:hAnsi="Arial" w:cs="Arial"/>
                <w:color w:val="000000"/>
                <w:lang w:eastAsia="ru-RU"/>
              </w:rPr>
              <w:t>19</w:t>
            </w:r>
            <w:r w:rsidR="00A57D89">
              <w:rPr>
                <w:rFonts w:ascii="Times New Roman" w:eastAsia="Times New Roman" w:hAnsi="Times New Roman" w:cs="Times New Roman"/>
                <w:color w:val="000000"/>
                <w:sz w:val="20"/>
                <w:lang w:eastAsia="ru-RU"/>
              </w:rPr>
              <w:t>.04</w:t>
            </w:r>
          </w:p>
        </w:tc>
        <w:tc>
          <w:tcPr>
            <w:tcW w:w="188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Выработать умение решать квадратные неравенства с помощью графика квадратичной функции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Привести  аналитический способ решения квадратных неравенств.</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Сформировать умение решать неравенства методом интервалов.</w:t>
            </w:r>
          </w:p>
        </w:tc>
        <w:tc>
          <w:tcPr>
            <w:tcW w:w="2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Знать: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Понятие квадратичного неравенства.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Аналитический способ решения квадратичного неравенства.</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Алгоритм решения квадратичного неравенства методом интервалов.</w:t>
            </w:r>
          </w:p>
        </w:tc>
        <w:tc>
          <w:tcPr>
            <w:tcW w:w="226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Уметь: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Решать квадратичные неравенства аналитическим способом.</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Решать квадратичные неравенства  с помощью графика квадратичной функции.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Применять метод интервалов при решении неравенств.</w:t>
            </w:r>
          </w:p>
        </w:tc>
        <w:tc>
          <w:tcPr>
            <w:tcW w:w="198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Осознавать:</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что введение новых выражений обусловлено потребностями практики, а также внутренними потребностями математики;</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роль  математики в повседневной  жизни  человека;</w:t>
            </w:r>
          </w:p>
        </w:tc>
        <w:tc>
          <w:tcPr>
            <w:tcW w:w="1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Объяснение нового материала, работа с книгой, фронтальный опрос, тренинг:</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-упражнения в учебнике;</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xml:space="preserve">-упражнения с/р, работа по карточкам, тест, </w:t>
            </w:r>
          </w:p>
        </w:tc>
        <w:tc>
          <w:tcPr>
            <w:tcW w:w="141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Таблица «Квадратные неравенства»</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работа.№14</w:t>
            </w:r>
          </w:p>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Самостоятельная работа.№15</w:t>
            </w: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89-93</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квадратного неравенства с помощью графика квадратичной функции.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21</w:t>
            </w:r>
            <w:r w:rsidR="00A57D89">
              <w:rPr>
                <w:rFonts w:ascii="Times New Roman" w:eastAsia="Times New Roman" w:hAnsi="Times New Roman" w:cs="Times New Roman"/>
                <w:color w:val="000000"/>
                <w:sz w:val="20"/>
                <w:lang w:eastAsia="ru-RU"/>
              </w:rPr>
              <w:t>.0</w:t>
            </w:r>
            <w:r w:rsidR="00DB3AD8">
              <w:rPr>
                <w:rFonts w:ascii="Times New Roman" w:eastAsia="Times New Roman" w:hAnsi="Times New Roman" w:cs="Times New Roman"/>
                <w:color w:val="000000"/>
                <w:sz w:val="20"/>
                <w:lang w:eastAsia="ru-RU"/>
              </w:rPr>
              <w:t>4</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24</w:t>
            </w:r>
            <w:r w:rsidR="00A57D89">
              <w:rPr>
                <w:rFonts w:ascii="Times New Roman" w:eastAsia="Times New Roman" w:hAnsi="Times New Roman" w:cs="Times New Roman"/>
                <w:color w:val="000000"/>
                <w:sz w:val="20"/>
                <w:lang w:eastAsia="ru-RU"/>
              </w:rPr>
              <w:t>.0</w:t>
            </w:r>
            <w:r w:rsidR="00DB3AD8">
              <w:rPr>
                <w:rFonts w:ascii="Times New Roman" w:eastAsia="Times New Roman" w:hAnsi="Times New Roman" w:cs="Times New Roman"/>
                <w:color w:val="000000"/>
                <w:sz w:val="20"/>
                <w:lang w:eastAsia="ru-RU"/>
              </w:rPr>
              <w:t>4</w:t>
            </w:r>
          </w:p>
          <w:p w:rsidR="00A57D89" w:rsidRDefault="001920C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lang w:eastAsia="ru-RU"/>
              </w:rPr>
              <w:t>26</w:t>
            </w:r>
            <w:r w:rsidR="00A57D89">
              <w:rPr>
                <w:rFonts w:ascii="Times New Roman" w:eastAsia="Times New Roman" w:hAnsi="Times New Roman" w:cs="Times New Roman"/>
                <w:color w:val="000000"/>
                <w:sz w:val="20"/>
                <w:lang w:eastAsia="ru-RU"/>
              </w:rPr>
              <w:t>.</w:t>
            </w:r>
            <w:r w:rsidR="00DB3AD8">
              <w:rPr>
                <w:rFonts w:ascii="Times New Roman" w:eastAsia="Times New Roman" w:hAnsi="Times New Roman" w:cs="Times New Roman"/>
                <w:color w:val="000000"/>
                <w:sz w:val="20"/>
                <w:szCs w:val="20"/>
                <w:lang w:eastAsia="ru-RU"/>
              </w:rPr>
              <w:t>04</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szCs w:val="20"/>
                <w:lang w:eastAsia="ru-RU"/>
              </w:rPr>
              <w:t>28.04</w:t>
            </w:r>
          </w:p>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03</w:t>
            </w:r>
            <w:r w:rsidR="00A57D89">
              <w:rPr>
                <w:rFonts w:ascii="Times New Roman" w:eastAsia="Times New Roman" w:hAnsi="Times New Roman" w:cs="Times New Roman"/>
                <w:color w:val="000000"/>
                <w:sz w:val="20"/>
                <w:lang w:eastAsia="ru-RU"/>
              </w:rPr>
              <w:t>.05</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94-95</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Метод интервалов.</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5</w:t>
            </w:r>
            <w:r w:rsidR="00A57D89">
              <w:rPr>
                <w:rFonts w:ascii="Times New Roman" w:eastAsia="Times New Roman" w:hAnsi="Times New Roman" w:cs="Times New Roman"/>
                <w:color w:val="000000"/>
                <w:sz w:val="20"/>
                <w:lang w:eastAsia="ru-RU"/>
              </w:rPr>
              <w:t>.05</w:t>
            </w:r>
          </w:p>
          <w:p w:rsidR="00A57D89" w:rsidRDefault="001920C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A57D89">
              <w:rPr>
                <w:rFonts w:ascii="Times New Roman" w:eastAsia="Times New Roman" w:hAnsi="Times New Roman" w:cs="Times New Roman"/>
                <w:color w:val="000000"/>
                <w:sz w:val="20"/>
                <w:szCs w:val="20"/>
                <w:lang w:eastAsia="ru-RU"/>
              </w:rPr>
              <w:t>.05</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96</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Исследование квадратного трёхчлена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12</w:t>
            </w:r>
            <w:r w:rsidR="00A57D89">
              <w:rPr>
                <w:rFonts w:ascii="Times New Roman" w:eastAsia="Times New Roman" w:hAnsi="Times New Roman" w:cs="Times New Roman"/>
                <w:color w:val="000000"/>
                <w:sz w:val="20"/>
                <w:lang w:eastAsia="ru-RU"/>
              </w:rPr>
              <w:t>.05</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     97</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Решение упражнений</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15</w:t>
            </w:r>
            <w:r w:rsidR="00A57D89">
              <w:rPr>
                <w:rFonts w:ascii="Times New Roman" w:eastAsia="Times New Roman" w:hAnsi="Times New Roman" w:cs="Times New Roman"/>
                <w:color w:val="000000"/>
                <w:sz w:val="20"/>
                <w:lang w:eastAsia="ru-RU"/>
              </w:rPr>
              <w:t>.05</w:t>
            </w: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9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36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277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2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98</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lang w:eastAsia="ru-RU"/>
              </w:rPr>
              <w:t>Контрольная работа №6 «Квадратные неравенства»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17</w:t>
            </w:r>
            <w:r w:rsidR="00A57D89">
              <w:rPr>
                <w:rFonts w:ascii="Times New Roman" w:eastAsia="Times New Roman" w:hAnsi="Times New Roman" w:cs="Times New Roman"/>
                <w:color w:val="000000"/>
                <w:sz w:val="20"/>
                <w:lang w:eastAsia="ru-RU"/>
              </w:rPr>
              <w:t>.05</w:t>
            </w:r>
          </w:p>
        </w:tc>
        <w:tc>
          <w:tcPr>
            <w:tcW w:w="18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К/р</w:t>
            </w:r>
          </w:p>
        </w:tc>
      </w:tr>
      <w:tr w:rsidR="00A57D89" w:rsidTr="00A57D89">
        <w:trPr>
          <w:gridAfter w:val="1"/>
          <w:wAfter w:w="65" w:type="dxa"/>
          <w:trHeight w:val="280"/>
        </w:trPr>
        <w:tc>
          <w:tcPr>
            <w:tcW w:w="16394"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Итоговое повторение (3 часа)</w:t>
            </w:r>
          </w:p>
        </w:tc>
      </w:tr>
      <w:tr w:rsidR="00A57D89" w:rsidTr="00A57D89">
        <w:trPr>
          <w:gridAfter w:val="1"/>
          <w:wAfter w:w="65" w:type="dxa"/>
          <w:trHeight w:val="295"/>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99</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Неравенства</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pPr>
            <w:r>
              <w:t>19</w:t>
            </w:r>
            <w:r w:rsidR="00D16C8A">
              <w:t>.05</w:t>
            </w:r>
          </w:p>
        </w:tc>
        <w:tc>
          <w:tcPr>
            <w:tcW w:w="18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11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19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626"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3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240" w:lineRule="auto"/>
              <w:rPr>
                <w:rFonts w:ascii="Arial" w:eastAsia="Times New Roman" w:hAnsi="Arial" w:cs="Arial"/>
                <w:color w:val="000000"/>
                <w:lang w:eastAsia="ru-RU"/>
              </w:rPr>
            </w:pPr>
            <w:proofErr w:type="gramStart"/>
            <w:r>
              <w:rPr>
                <w:rFonts w:ascii="Times New Roman" w:eastAsia="Times New Roman" w:hAnsi="Times New Roman" w:cs="Times New Roman"/>
                <w:color w:val="000000"/>
                <w:sz w:val="20"/>
                <w:lang w:eastAsia="ru-RU"/>
              </w:rPr>
              <w:t>Самостоятел.работа.№</w:t>
            </w:r>
            <w:proofErr w:type="gramEnd"/>
            <w:r>
              <w:rPr>
                <w:rFonts w:ascii="Times New Roman" w:eastAsia="Times New Roman" w:hAnsi="Times New Roman" w:cs="Times New Roman"/>
                <w:color w:val="000000"/>
                <w:sz w:val="20"/>
                <w:lang w:eastAsia="ru-RU"/>
              </w:rPr>
              <w:t>16</w:t>
            </w:r>
          </w:p>
          <w:p w:rsidR="00A57D89" w:rsidRDefault="00A57D89">
            <w:pPr>
              <w:spacing w:after="0" w:line="80" w:lineRule="atLeast"/>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Самостоятел.работа.№17</w:t>
            </w:r>
          </w:p>
        </w:tc>
      </w:tr>
      <w:tr w:rsidR="00A57D89" w:rsidTr="00A57D89">
        <w:trPr>
          <w:gridAfter w:val="1"/>
          <w:wAfter w:w="65" w:type="dxa"/>
          <w:trHeight w:val="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100</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Квадратные корни</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pPr>
            <w:r>
              <w:t>22</w:t>
            </w:r>
            <w:r w:rsidR="00DB3AD8">
              <w:t>.05</w:t>
            </w: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4484"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4537" w:type="dxa"/>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13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0"/>
                <w:lang w:eastAsia="ru-RU"/>
              </w:rPr>
              <w:t>101</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Квадратные </w:t>
            </w:r>
            <w:proofErr w:type="spellStart"/>
            <w:r>
              <w:rPr>
                <w:rFonts w:ascii="Times New Roman" w:eastAsia="Times New Roman" w:hAnsi="Times New Roman" w:cs="Times New Roman"/>
                <w:color w:val="000000"/>
                <w:sz w:val="24"/>
                <w:szCs w:val="24"/>
                <w:lang w:eastAsia="ru-RU"/>
              </w:rPr>
              <w:t>ур-ия</w:t>
            </w:r>
            <w:proofErr w:type="spellEnd"/>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1920C3">
            <w:pPr>
              <w:spacing w:after="0"/>
            </w:pPr>
            <w:r>
              <w:t>24</w:t>
            </w:r>
            <w:r w:rsidR="00DB3AD8">
              <w:t>.05</w:t>
            </w: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6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3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4484"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4537" w:type="dxa"/>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13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pPr>
          </w:p>
        </w:tc>
        <w:tc>
          <w:tcPr>
            <w:tcW w:w="148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57D89" w:rsidRDefault="00A57D89">
            <w:pPr>
              <w:spacing w:after="0" w:line="240" w:lineRule="auto"/>
              <w:rPr>
                <w:rFonts w:ascii="Arial" w:eastAsia="Times New Roman" w:hAnsi="Arial" w:cs="Arial"/>
                <w:color w:val="000000"/>
                <w:lang w:eastAsia="ru-RU"/>
              </w:rPr>
            </w:pPr>
          </w:p>
        </w:tc>
      </w:tr>
      <w:tr w:rsidR="00A57D89" w:rsidTr="00A57D89">
        <w:trPr>
          <w:gridAfter w:val="1"/>
          <w:wAfter w:w="65" w:type="dxa"/>
          <w:trHeight w:val="80"/>
        </w:trPr>
        <w:tc>
          <w:tcPr>
            <w:tcW w:w="7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Всего:</w:t>
            </w:r>
          </w:p>
        </w:tc>
        <w:tc>
          <w:tcPr>
            <w:tcW w:w="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line="80" w:lineRule="atLeast"/>
              <w:jc w:val="both"/>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101 час.</w:t>
            </w:r>
          </w:p>
        </w:tc>
        <w:tc>
          <w:tcPr>
            <w:tcW w:w="21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21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62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7D89" w:rsidRDefault="00A57D89">
            <w:pPr>
              <w:spacing w:after="0"/>
            </w:pPr>
          </w:p>
        </w:tc>
      </w:tr>
    </w:tbl>
    <w:p w:rsidR="00A57D89" w:rsidRDefault="00A57D89" w:rsidP="00A57D89">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w:t>
      </w:r>
    </w:p>
    <w:p w:rsidR="00D16C8A" w:rsidRDefault="00A57D89"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16C8A" w:rsidRDefault="00D16C8A" w:rsidP="00A57D8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57D89" w:rsidRDefault="00A57D89" w:rsidP="00A57D89">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xml:space="preserve">  УЧЕБНО-МЕТОДИЧЕСКОЕ И МАТЕРИАЛЬНО-ТЕХНИЧЕСКОЕ ОБЕСПЕЧЕНИЕ  </w:t>
      </w:r>
    </w:p>
    <w:p w:rsidR="00A57D89" w:rsidRDefault="00A57D89" w:rsidP="00A57D8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образовательного процесса.</w:t>
      </w:r>
    </w:p>
    <w:p w:rsidR="00A57D89" w:rsidRDefault="00A57D89" w:rsidP="00A57D89">
      <w:pPr>
        <w:numPr>
          <w:ilvl w:val="0"/>
          <w:numId w:val="17"/>
        </w:numPr>
        <w:shd w:val="clear" w:color="auto" w:fill="FFFFFF"/>
        <w:spacing w:after="0" w:line="240" w:lineRule="auto"/>
        <w:ind w:left="0" w:right="576"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Учебник: Алгебра. 8 класс: учеб</w:t>
      </w:r>
      <w:proofErr w:type="gramStart"/>
      <w:r>
        <w:rPr>
          <w:rFonts w:ascii="Times New Roman" w:eastAsia="Times New Roman" w:hAnsi="Times New Roman" w:cs="Times New Roman"/>
          <w:color w:val="000000"/>
          <w:sz w:val="24"/>
          <w:szCs w:val="24"/>
          <w:lang w:eastAsia="ru-RU"/>
        </w:rPr>
        <w:t>. для</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общеобразоват.организаций</w:t>
      </w:r>
      <w:proofErr w:type="spellEnd"/>
      <w:r>
        <w:rPr>
          <w:rFonts w:ascii="Times New Roman" w:eastAsia="Times New Roman" w:hAnsi="Times New Roman" w:cs="Times New Roman"/>
          <w:color w:val="000000"/>
          <w:sz w:val="24"/>
          <w:szCs w:val="24"/>
          <w:lang w:eastAsia="ru-RU"/>
        </w:rPr>
        <w:t>/ авт.  [ Ю.М.Колягин, М.В.Ткачёва и др. ] – 3-е изд. – М.:  Просвещение, 2015.</w:t>
      </w:r>
    </w:p>
    <w:p w:rsidR="00A57D89" w:rsidRDefault="00A57D89" w:rsidP="00A57D89">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Л.И.Звавич</w:t>
      </w:r>
      <w:proofErr w:type="spellEnd"/>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Л.В.Кузнецова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С.Б.Суворова</w:t>
      </w:r>
      <w:proofErr w:type="spellEnd"/>
      <w:r>
        <w:rPr>
          <w:rFonts w:ascii="Times New Roman" w:eastAsia="Times New Roman" w:hAnsi="Times New Roman" w:cs="Times New Roman"/>
          <w:color w:val="000000"/>
          <w:sz w:val="24"/>
          <w:szCs w:val="24"/>
          <w:lang w:eastAsia="ru-RU"/>
        </w:rPr>
        <w:t>. Дидактические материалы по алгебре для 8 класса. – Москва, «Просвещение», 2011 г.</w:t>
      </w:r>
    </w:p>
    <w:p w:rsidR="00A57D89" w:rsidRDefault="00A57D89" w:rsidP="00A57D8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Альхова</w:t>
      </w:r>
      <w:proofErr w:type="spellEnd"/>
      <w:r>
        <w:rPr>
          <w:rFonts w:ascii="Times New Roman" w:eastAsia="Times New Roman" w:hAnsi="Times New Roman" w:cs="Times New Roman"/>
          <w:color w:val="000000"/>
          <w:sz w:val="24"/>
          <w:szCs w:val="24"/>
          <w:lang w:eastAsia="ru-RU"/>
        </w:rPr>
        <w:t xml:space="preserve"> З.Н. Проверочные работы с элементами тестирования по алгебре. 8 класс. – Саратов: «Лицей», 2011 г.</w:t>
      </w:r>
    </w:p>
    <w:p w:rsidR="00A57D89" w:rsidRDefault="00A57D89" w:rsidP="00A57D89">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КИМ Алгебра. 8 класс/ </w:t>
      </w:r>
      <w:proofErr w:type="spellStart"/>
      <w:r>
        <w:rPr>
          <w:rFonts w:ascii="Times New Roman" w:eastAsia="Times New Roman" w:hAnsi="Times New Roman" w:cs="Times New Roman"/>
          <w:color w:val="000000"/>
          <w:sz w:val="24"/>
          <w:szCs w:val="24"/>
          <w:lang w:eastAsia="ru-RU"/>
        </w:rPr>
        <w:t>сост.Л.И.Мартышова</w:t>
      </w:r>
      <w:proofErr w:type="spellEnd"/>
      <w:r>
        <w:rPr>
          <w:rFonts w:ascii="Times New Roman" w:eastAsia="Times New Roman" w:hAnsi="Times New Roman" w:cs="Times New Roman"/>
          <w:color w:val="000000"/>
          <w:sz w:val="24"/>
          <w:szCs w:val="24"/>
          <w:lang w:eastAsia="ru-RU"/>
        </w:rPr>
        <w:t>.  – Москва: ВАКО, 2012 г.</w:t>
      </w:r>
    </w:p>
    <w:p w:rsidR="00A57D89" w:rsidRDefault="00A57D89" w:rsidP="00A57D89">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Алгебра. 8 класс. Задачник для учащихся общеобразовательных учреждений/ </w:t>
      </w:r>
      <w:proofErr w:type="gramStart"/>
      <w:r>
        <w:rPr>
          <w:rFonts w:ascii="Times New Roman" w:eastAsia="Times New Roman" w:hAnsi="Times New Roman" w:cs="Times New Roman"/>
          <w:color w:val="000000"/>
          <w:sz w:val="24"/>
          <w:szCs w:val="24"/>
          <w:lang w:eastAsia="ru-RU"/>
        </w:rPr>
        <w:t>[ А.Г.Мордкович</w:t>
      </w:r>
      <w:proofErr w:type="gramEnd"/>
      <w:r>
        <w:rPr>
          <w:rFonts w:ascii="Times New Roman" w:eastAsia="Times New Roman" w:hAnsi="Times New Roman" w:cs="Times New Roman"/>
          <w:color w:val="000000"/>
          <w:sz w:val="24"/>
          <w:szCs w:val="24"/>
          <w:lang w:eastAsia="ru-RU"/>
        </w:rPr>
        <w:t xml:space="preserve"> и др.]; под ред. А.Г.Мордковича. – 11 изд., доп. – М.: Мнемозина, 2010.</w:t>
      </w:r>
    </w:p>
    <w:p w:rsidR="00A57D89" w:rsidRDefault="00A57D89" w:rsidP="00A57D89">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Книга для учителя. Изучение алгебры в 7-9 классах/ Ю.М.Колягин, Ю.В.Сидоров, М.В.Ткачёва и др. – М.: Просвещение, 2008.</w:t>
      </w:r>
    </w:p>
    <w:p w:rsidR="00A57D89" w:rsidRDefault="00A57D89" w:rsidP="00A57D89">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 – приложение к газете «Первое сентября».</w:t>
      </w:r>
    </w:p>
    <w:p w:rsidR="00A57D89" w:rsidRDefault="00A57D89" w:rsidP="00A57D89">
      <w:pPr>
        <w:numPr>
          <w:ilvl w:val="0"/>
          <w:numId w:val="17"/>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Цифровые образовательные ресурсы.</w:t>
      </w:r>
    </w:p>
    <w:p w:rsidR="00A57D89" w:rsidRDefault="00A57D89" w:rsidP="00A57D8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Технические средства обучения:</w:t>
      </w:r>
    </w:p>
    <w:p w:rsidR="00A57D89" w:rsidRDefault="00A57D89" w:rsidP="00A57D89">
      <w:pPr>
        <w:numPr>
          <w:ilvl w:val="0"/>
          <w:numId w:val="18"/>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Мультимедийный компьютер</w:t>
      </w:r>
    </w:p>
    <w:p w:rsidR="00A57D89" w:rsidRDefault="00A57D89" w:rsidP="00A57D89">
      <w:pPr>
        <w:numPr>
          <w:ilvl w:val="0"/>
          <w:numId w:val="18"/>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Мультимедийный проектор</w:t>
      </w:r>
    </w:p>
    <w:p w:rsidR="00A57D89" w:rsidRDefault="00A57D89" w:rsidP="00A57D89">
      <w:pPr>
        <w:numPr>
          <w:ilvl w:val="0"/>
          <w:numId w:val="18"/>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Экран</w:t>
      </w:r>
    </w:p>
    <w:p w:rsidR="00A57D89" w:rsidRDefault="00A57D89" w:rsidP="00A57D8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ПЛАНИРУЕМЫЕ РЕЗУЛЬТАТЫ ОБУЧЕНИЯ АЛГЕБРЕ 8 КЛАСС.</w:t>
      </w:r>
    </w:p>
    <w:p w:rsidR="00A57D89" w:rsidRDefault="00A57D89" w:rsidP="00A57D89">
      <w:pPr>
        <w:shd w:val="clear" w:color="auto" w:fill="FFFFFF"/>
        <w:spacing w:after="0" w:line="240" w:lineRule="auto"/>
        <w:ind w:right="522"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Требования к уровню подготовки учащихся.</w:t>
      </w:r>
    </w:p>
    <w:p w:rsidR="00A57D89" w:rsidRDefault="00A57D89" w:rsidP="00A57D89">
      <w:pPr>
        <w:shd w:val="clear" w:color="auto" w:fill="FFFFFF"/>
        <w:spacing w:after="0" w:line="240" w:lineRule="auto"/>
        <w:ind w:right="522"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результате изучения курса алгебры 8-го класса учащиеся должны уметь:</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систематизировать сведения о рациональных и получить первоначальные представления об иррациональных числах;</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бегло и уверенно выполнять арифметические действия с рациональными числами; вычислять значения числовых выражений, содержащих степени и корни; научиться рационализировать вычисления;</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определение и свойства арифметических квадратных корней для вычисления значений числовых выражений и преобразования алгебраических выражений, содержащих квадратные корни;</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решать квадратные уравнения и уравнения, сводящиеся к ним, используя приемы и формулы для решения различных видов квадратных уравнений, графический способ решения уравнений; задачи, сводящиеся к решению квадратных уравнений;</w:t>
      </w:r>
    </w:p>
    <w:p w:rsidR="00A57D89" w:rsidRDefault="00A57D89" w:rsidP="00A57D89">
      <w:pPr>
        <w:numPr>
          <w:ilvl w:val="0"/>
          <w:numId w:val="19"/>
        </w:numPr>
        <w:shd w:val="clear" w:color="auto" w:fill="FFFFFF"/>
        <w:spacing w:after="0" w:line="240" w:lineRule="auto"/>
        <w:ind w:right="7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строить график квадратичной функции; находить по графику промежутки возрастания и убывания функции, а также промежутки, в которых функция сохраняет знак;</w:t>
      </w:r>
    </w:p>
    <w:p w:rsidR="00A57D89" w:rsidRDefault="00A57D89" w:rsidP="00A57D89">
      <w:pPr>
        <w:numPr>
          <w:ilvl w:val="0"/>
          <w:numId w:val="19"/>
        </w:numPr>
        <w:shd w:val="clear" w:color="auto" w:fill="FFFFFF"/>
        <w:spacing w:after="0" w:line="240" w:lineRule="auto"/>
        <w:ind w:right="7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решать простейшие системы, содержащие уравнения второй степени с двумя переменными; решать текстовые задачи с помощью составления таких систем;</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решать линейные неравенства с одной переменной, используя понятие числового промежутка и свойства числовых неравенств, системы линейных неравенств, задачи, сводящиеся к ним;</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графическую интерпретацию решения уравнений и систем уравнений, неравенств;</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содержательный смысл важнейших свойств функции; по графику функции отвечать на вопросы, касающиеся её свойств; строить график  квадратичной функции;</w:t>
      </w:r>
    </w:p>
    <w:p w:rsidR="00A57D89" w:rsidRDefault="00A57D89" w:rsidP="00A57D89">
      <w:pPr>
        <w:numPr>
          <w:ilvl w:val="0"/>
          <w:numId w:val="19"/>
        </w:numPr>
        <w:shd w:val="clear" w:color="auto" w:fill="FFFFFF"/>
        <w:spacing w:after="0" w:line="240" w:lineRule="auto"/>
        <w:ind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приобретенные знания, умения, навыки в практической деятельности и повседневной жизни для:</w:t>
      </w:r>
    </w:p>
    <w:p w:rsidR="00A57D89" w:rsidRDefault="00A57D89" w:rsidP="00A57D89">
      <w:pPr>
        <w:numPr>
          <w:ilvl w:val="0"/>
          <w:numId w:val="20"/>
        </w:numPr>
        <w:shd w:val="clear" w:color="auto" w:fill="FFFFFF"/>
        <w:spacing w:after="0" w:line="240" w:lineRule="auto"/>
        <w:ind w:left="1440" w:right="52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решения несложных практических расчетных задач, в том числе с использованием при необходимости справочной литературы, калькулятора, компьютера;</w:t>
      </w:r>
    </w:p>
    <w:p w:rsidR="00A57D89" w:rsidRDefault="00A57D89"/>
    <w:sectPr w:rsidR="00A57D89" w:rsidSect="00D16C8A">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449"/>
    <w:multiLevelType w:val="multilevel"/>
    <w:tmpl w:val="EFDEA4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5147BF"/>
    <w:multiLevelType w:val="multilevel"/>
    <w:tmpl w:val="0C740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3E394E"/>
    <w:multiLevelType w:val="multilevel"/>
    <w:tmpl w:val="6A6E5B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F166ED"/>
    <w:multiLevelType w:val="multilevel"/>
    <w:tmpl w:val="C3B8E8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B626AE"/>
    <w:multiLevelType w:val="multilevel"/>
    <w:tmpl w:val="15747A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7755E7"/>
    <w:multiLevelType w:val="multilevel"/>
    <w:tmpl w:val="B2BC66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7C35D5"/>
    <w:multiLevelType w:val="multilevel"/>
    <w:tmpl w:val="F2E02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4F0BE8"/>
    <w:multiLevelType w:val="multilevel"/>
    <w:tmpl w:val="E310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274C97"/>
    <w:multiLevelType w:val="multilevel"/>
    <w:tmpl w:val="06DCAA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E23A7F"/>
    <w:multiLevelType w:val="multilevel"/>
    <w:tmpl w:val="B98A97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78240FB"/>
    <w:multiLevelType w:val="multilevel"/>
    <w:tmpl w:val="51CC6A6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4466385"/>
    <w:multiLevelType w:val="multilevel"/>
    <w:tmpl w:val="677C8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0252DE"/>
    <w:multiLevelType w:val="multilevel"/>
    <w:tmpl w:val="C5BEA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2CD4E78"/>
    <w:multiLevelType w:val="multilevel"/>
    <w:tmpl w:val="3A9E3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3E07881"/>
    <w:multiLevelType w:val="multilevel"/>
    <w:tmpl w:val="74740ED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8E415D"/>
    <w:multiLevelType w:val="multilevel"/>
    <w:tmpl w:val="A67C8F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CF4552"/>
    <w:multiLevelType w:val="multilevel"/>
    <w:tmpl w:val="3CCA65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19D5158"/>
    <w:multiLevelType w:val="multilevel"/>
    <w:tmpl w:val="B57AC1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BF53540"/>
    <w:multiLevelType w:val="multilevel"/>
    <w:tmpl w:val="1C7E59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CCD287C"/>
    <w:multiLevelType w:val="multilevel"/>
    <w:tmpl w:val="A8960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57D89"/>
    <w:rsid w:val="001920C3"/>
    <w:rsid w:val="001D7BCC"/>
    <w:rsid w:val="002D1074"/>
    <w:rsid w:val="00330631"/>
    <w:rsid w:val="00336252"/>
    <w:rsid w:val="004C070C"/>
    <w:rsid w:val="006B35AB"/>
    <w:rsid w:val="00725BA0"/>
    <w:rsid w:val="00775007"/>
    <w:rsid w:val="008040AA"/>
    <w:rsid w:val="00A57D89"/>
    <w:rsid w:val="00D16C8A"/>
    <w:rsid w:val="00DB3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8D24D-B123-42AC-9767-3B04AFC8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D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9">
    <w:name w:val="c79"/>
    <w:basedOn w:val="a0"/>
    <w:rsid w:val="00A57D89"/>
  </w:style>
  <w:style w:type="character" w:customStyle="1" w:styleId="c75">
    <w:name w:val="c75"/>
    <w:basedOn w:val="a0"/>
    <w:rsid w:val="00A57D89"/>
  </w:style>
  <w:style w:type="character" w:customStyle="1" w:styleId="c59">
    <w:name w:val="c59"/>
    <w:basedOn w:val="a0"/>
    <w:rsid w:val="00A57D89"/>
  </w:style>
  <w:style w:type="character" w:customStyle="1" w:styleId="c3">
    <w:name w:val="c3"/>
    <w:basedOn w:val="a0"/>
    <w:rsid w:val="00A57D89"/>
  </w:style>
  <w:style w:type="character" w:customStyle="1" w:styleId="c24">
    <w:name w:val="c24"/>
    <w:basedOn w:val="a0"/>
    <w:rsid w:val="00A57D89"/>
  </w:style>
  <w:style w:type="character" w:customStyle="1" w:styleId="c34">
    <w:name w:val="c34"/>
    <w:basedOn w:val="a0"/>
    <w:rsid w:val="00A57D89"/>
  </w:style>
  <w:style w:type="character" w:customStyle="1" w:styleId="c47">
    <w:name w:val="c47"/>
    <w:basedOn w:val="a0"/>
    <w:rsid w:val="00A57D89"/>
  </w:style>
  <w:style w:type="character" w:customStyle="1" w:styleId="c66">
    <w:name w:val="c66"/>
    <w:basedOn w:val="a0"/>
    <w:rsid w:val="00A57D89"/>
  </w:style>
  <w:style w:type="character" w:customStyle="1" w:styleId="c2">
    <w:name w:val="c2"/>
    <w:basedOn w:val="a0"/>
    <w:rsid w:val="00A57D89"/>
  </w:style>
  <w:style w:type="character" w:customStyle="1" w:styleId="c78">
    <w:name w:val="c78"/>
    <w:basedOn w:val="a0"/>
    <w:rsid w:val="00A57D89"/>
  </w:style>
  <w:style w:type="character" w:customStyle="1" w:styleId="c77">
    <w:name w:val="c77"/>
    <w:basedOn w:val="a0"/>
    <w:rsid w:val="00A57D89"/>
  </w:style>
  <w:style w:type="character" w:customStyle="1" w:styleId="c7">
    <w:name w:val="c7"/>
    <w:basedOn w:val="a0"/>
    <w:rsid w:val="00A57D89"/>
  </w:style>
  <w:style w:type="character" w:customStyle="1" w:styleId="c53">
    <w:name w:val="c53"/>
    <w:basedOn w:val="a0"/>
    <w:rsid w:val="00A57D89"/>
  </w:style>
  <w:style w:type="character" w:customStyle="1" w:styleId="c74">
    <w:name w:val="c74"/>
    <w:basedOn w:val="a0"/>
    <w:rsid w:val="00A57D89"/>
  </w:style>
  <w:style w:type="character" w:customStyle="1" w:styleId="c84">
    <w:name w:val="c84"/>
    <w:basedOn w:val="a0"/>
    <w:rsid w:val="00A57D89"/>
  </w:style>
  <w:style w:type="character" w:customStyle="1" w:styleId="c32">
    <w:name w:val="c32"/>
    <w:basedOn w:val="a0"/>
    <w:rsid w:val="00A57D89"/>
  </w:style>
  <w:style w:type="character" w:customStyle="1" w:styleId="c25">
    <w:name w:val="c25"/>
    <w:basedOn w:val="a0"/>
    <w:rsid w:val="00A57D89"/>
  </w:style>
  <w:style w:type="character" w:customStyle="1" w:styleId="c37">
    <w:name w:val="c37"/>
    <w:basedOn w:val="a0"/>
    <w:rsid w:val="00A57D89"/>
  </w:style>
  <w:style w:type="character" w:customStyle="1" w:styleId="c56">
    <w:name w:val="c56"/>
    <w:basedOn w:val="a0"/>
    <w:rsid w:val="00A5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3893</Words>
  <Characters>22193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2021</cp:lastModifiedBy>
  <cp:revision>9</cp:revision>
  <dcterms:created xsi:type="dcterms:W3CDTF">2020-10-14T10:37:00Z</dcterms:created>
  <dcterms:modified xsi:type="dcterms:W3CDTF">2022-11-06T12:21:00Z</dcterms:modified>
</cp:coreProperties>
</file>