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D31" w:rsidRDefault="002E13CA">
      <w:pPr>
        <w:shd w:val="clear" w:color="auto" w:fill="FFFFFF"/>
        <w:jc w:val="center"/>
      </w:pPr>
      <w:r>
        <w:rPr>
          <w:rFonts w:ascii="Times New Roman" w:hAnsi="Times New Roman"/>
          <w:bCs/>
          <w:color w:val="000000"/>
          <w:sz w:val="24"/>
          <w:szCs w:val="24"/>
        </w:rPr>
        <w:t>Муниципальное бюджетное образовательное учреждение «Тимковская</w:t>
      </w:r>
    </w:p>
    <w:p w:rsidR="004E2D31" w:rsidRDefault="002E13CA">
      <w:pPr>
        <w:shd w:val="clear" w:color="auto" w:fill="FFFFFF"/>
        <w:jc w:val="center"/>
        <w:rPr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основная общеобразовательная школа»</w:t>
      </w:r>
    </w:p>
    <w:p w:rsidR="004E2D31" w:rsidRDefault="008943DA" w:rsidP="008943DA">
      <w:pPr>
        <w:tabs>
          <w:tab w:val="left" w:pos="112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noProof/>
        </w:rPr>
        <w:drawing>
          <wp:inline distT="0" distB="0" distL="0" distR="0" wp14:anchorId="5BA54103" wp14:editId="60403C25">
            <wp:extent cx="2470150" cy="1790700"/>
            <wp:effectExtent l="0" t="0" r="6350" b="0"/>
            <wp:docPr id="1" name="Рисунок 1" descr="C:\Users\2021\Desktop\рисунк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2021\Desktop\рисунки 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2D31" w:rsidRDefault="004E2D31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4E2D31" w:rsidRDefault="004E2D31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4E2D31" w:rsidRDefault="002E13CA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Рабочая программа учителя музыки</w:t>
      </w:r>
    </w:p>
    <w:p w:rsidR="004E2D31" w:rsidRDefault="004E2D31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2D31" w:rsidRDefault="002E13CA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 «Тимковская ООШ»</w:t>
      </w:r>
    </w:p>
    <w:p w:rsidR="004E2D31" w:rsidRDefault="004E2D31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D31" w:rsidRDefault="002E13CA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Игнатьева А.Е.</w:t>
      </w:r>
    </w:p>
    <w:p w:rsidR="004E2D31" w:rsidRDefault="002E13CA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музыке для учащихся 7 класса</w:t>
      </w:r>
    </w:p>
    <w:p w:rsidR="004E2D31" w:rsidRDefault="004E2D31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2D31" w:rsidRDefault="004E2D31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2D31" w:rsidRDefault="004E2D31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2D31" w:rsidRDefault="004E2D31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2D31" w:rsidRDefault="004E2D31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2D31" w:rsidRDefault="004E2D31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2D31" w:rsidRDefault="004E2D31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2D31" w:rsidRDefault="004E2D31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2D31" w:rsidRDefault="004E2D31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2D31" w:rsidRDefault="004E2D31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2D31" w:rsidRDefault="004E2D31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2D31" w:rsidRDefault="004E2D31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2D31" w:rsidRDefault="004E2D31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2D31" w:rsidRDefault="004E2D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D31" w:rsidRDefault="002E13CA">
      <w:pPr>
        <w:tabs>
          <w:tab w:val="left" w:pos="96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E2D31" w:rsidRDefault="002E13CA">
      <w:pPr>
        <w:pStyle w:val="11"/>
        <w:shd w:val="clear" w:color="auto" w:fill="auto"/>
        <w:spacing w:before="0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Рабочая  программа по музыке для 7-го класса  составлена в соответствии с Федеральным государственным образовательным стандартом основного общего образования, </w:t>
      </w:r>
      <w:r>
        <w:rPr>
          <w:color w:val="000000"/>
          <w:sz w:val="24"/>
          <w:szCs w:val="24"/>
          <w:shd w:val="clear" w:color="auto" w:fill="FFFFFF"/>
        </w:rPr>
        <w:t>примерными программами по музыке для основного общего образования и важнейши</w:t>
      </w:r>
      <w:r>
        <w:rPr>
          <w:color w:val="000000"/>
          <w:sz w:val="24"/>
          <w:szCs w:val="24"/>
          <w:shd w:val="clear" w:color="auto" w:fill="FFFFFF"/>
        </w:rPr>
        <w:softHyphen/>
        <w:t xml:space="preserve">ми положениями художественно-педагогической концепции Д. Б. Кабалевского. </w:t>
      </w:r>
      <w:r>
        <w:rPr>
          <w:sz w:val="24"/>
          <w:szCs w:val="24"/>
        </w:rPr>
        <w:t xml:space="preserve"> В программе  «Музыка» </w:t>
      </w:r>
      <w:r>
        <w:rPr>
          <w:bCs/>
          <w:sz w:val="24"/>
          <w:szCs w:val="24"/>
        </w:rPr>
        <w:t xml:space="preserve"> 5-7 кл.  авторов Е.Д. Критская, Г.П. Сергеева  </w:t>
      </w:r>
      <w:r>
        <w:rPr>
          <w:color w:val="000000"/>
          <w:sz w:val="24"/>
          <w:szCs w:val="24"/>
          <w:shd w:val="clear" w:color="auto" w:fill="FFFFFF"/>
        </w:rPr>
        <w:t>нашли отражение из</w:t>
      </w:r>
      <w:r>
        <w:rPr>
          <w:color w:val="000000"/>
          <w:sz w:val="24"/>
          <w:szCs w:val="24"/>
          <w:shd w:val="clear" w:color="auto" w:fill="FFFFFF"/>
        </w:rPr>
        <w:softHyphen/>
        <w:t>менившиеся социокультурные условия деятельности современ</w:t>
      </w:r>
      <w:r>
        <w:rPr>
          <w:color w:val="000000"/>
          <w:sz w:val="24"/>
          <w:szCs w:val="24"/>
          <w:shd w:val="clear" w:color="auto" w:fill="FFFFFF"/>
        </w:rPr>
        <w:softHyphen/>
        <w:t>ных образовательных учреждений, потребности педагогов- музыкантов в обновлении содержания и новые технологии общего музыкального образования.</w:t>
      </w:r>
    </w:p>
    <w:p w:rsidR="004E2D31" w:rsidRDefault="002E13CA">
      <w:pPr>
        <w:pStyle w:val="11"/>
        <w:shd w:val="clear" w:color="auto" w:fill="auto"/>
        <w:spacing w:before="0"/>
        <w:ind w:firstLine="851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В большой степени программа ориентирована на реализа</w:t>
      </w:r>
      <w:r>
        <w:rPr>
          <w:color w:val="000000"/>
          <w:sz w:val="24"/>
          <w:szCs w:val="24"/>
          <w:shd w:val="clear" w:color="auto" w:fill="FFFFFF"/>
        </w:rPr>
        <w:softHyphen/>
        <w:t>цию компенсаторной функции искусства: восстановление эмо</w:t>
      </w:r>
      <w:r>
        <w:rPr>
          <w:color w:val="000000"/>
          <w:sz w:val="24"/>
          <w:szCs w:val="24"/>
          <w:shd w:val="clear" w:color="auto" w:fill="FFFFFF"/>
        </w:rPr>
        <w:softHyphen/>
        <w:t>ционально-энергетического тонуса подростков, снятие нерв</w:t>
      </w:r>
      <w:r>
        <w:rPr>
          <w:color w:val="000000"/>
          <w:sz w:val="24"/>
          <w:szCs w:val="24"/>
          <w:shd w:val="clear" w:color="auto" w:fill="FFFFFF"/>
        </w:rPr>
        <w:softHyphen/>
        <w:t>но - психических перегрузок учащихся.</w:t>
      </w:r>
      <w:r w:rsidR="00507005">
        <w:pict>
          <v:rect id="_x0000_s1026" style="position:absolute;left:0;text-align:left;margin-left:-47.5pt;margin-top:12.25pt;width:17.6pt;height:25.2pt;z-index:251657728;mso-wrap-distance-left:5pt;mso-wrap-distance-top:0;mso-wrap-distance-right:5pt;mso-wrap-distance-bottom:0;mso-position-horizontal-relative:text;mso-position-vertical-relative:text" stroked="f" strokeweight="0">
            <v:textbox inset="0,0,0,0">
              <w:txbxContent>
                <w:p w:rsidR="00A71268" w:rsidRDefault="00A71268">
                  <w:pPr>
                    <w:pStyle w:val="ae"/>
                  </w:pPr>
                </w:p>
              </w:txbxContent>
            </v:textbox>
            <w10:wrap type="square"/>
          </v:rect>
        </w:pict>
      </w:r>
    </w:p>
    <w:p w:rsidR="004E2D31" w:rsidRDefault="002E13CA">
      <w:pPr>
        <w:pStyle w:val="11"/>
        <w:shd w:val="clear" w:color="auto" w:fill="auto"/>
        <w:spacing w:before="0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формирование у подрастающего поколения интереса и уважение к своим истокам.     Рабочая программа рассчитана на   1 час в неделю для обязательного изучения учебного предмета « Музыка», всего 35 часов.  Основными формами контроля знаний, умений и навыков учащихся являются: анализ и оценка учебных,   игровые формы, устный опрос. Курс нацелен на изучение многообразных взаимодействий музыки с жизнью, природой, обычаями, литературой, живописью, историей, психологией музыкального восприятия, а также с другими видами и предметами художественной и познавательной деятельности. Программа основана на обширном материале, охватывающем различные виды искусств, которые дают возможность учащимся усваивать духовный опыт поколений, нравственно-эстетические ценности мировой художественной культуры, и преобразуют духовный мир человека, его душевное  состояние. </w:t>
      </w:r>
    </w:p>
    <w:p w:rsidR="004E2D31" w:rsidRDefault="002E13CA">
      <w:pPr>
        <w:pStyle w:val="11"/>
        <w:shd w:val="clear" w:color="auto" w:fill="auto"/>
        <w:spacing w:before="0"/>
        <w:ind w:firstLine="851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shd w:val="clear" w:color="auto" w:fill="FFFFFF"/>
        </w:rPr>
        <w:t>Цель общего музыкального образования и воспитания — развитие музыкальной культуры школьников как неотъем</w:t>
      </w:r>
      <w:r>
        <w:rPr>
          <w:color w:val="000000"/>
          <w:sz w:val="24"/>
          <w:szCs w:val="24"/>
          <w:shd w:val="clear" w:color="auto" w:fill="FFFFFF"/>
        </w:rPr>
        <w:softHyphen/>
        <w:t>лемой части их духовной культуры  наиболее полно отра</w:t>
      </w:r>
      <w:r>
        <w:rPr>
          <w:color w:val="000000"/>
          <w:sz w:val="24"/>
          <w:szCs w:val="24"/>
          <w:shd w:val="clear" w:color="auto" w:fill="FFFFFF"/>
        </w:rPr>
        <w:softHyphen/>
        <w:t>жает заинтересованность современного общества в возрожде</w:t>
      </w:r>
      <w:r>
        <w:rPr>
          <w:color w:val="000000"/>
          <w:sz w:val="24"/>
          <w:szCs w:val="24"/>
          <w:shd w:val="clear" w:color="auto" w:fill="FFFFFF"/>
        </w:rPr>
        <w:softHyphen/>
        <w:t>нии духовности, обеспечивает формирование целостного ми</w:t>
      </w:r>
      <w:r>
        <w:rPr>
          <w:color w:val="000000"/>
          <w:sz w:val="24"/>
          <w:szCs w:val="24"/>
          <w:shd w:val="clear" w:color="auto" w:fill="FFFFFF"/>
        </w:rPr>
        <w:softHyphen/>
        <w:t>ровосприятия учащихся, их умения ориентироваться в жизненном информационном пространстве.</w:t>
      </w:r>
    </w:p>
    <w:p w:rsidR="004E2D31" w:rsidRDefault="002E13CA">
      <w:pPr>
        <w:spacing w:line="240" w:lineRule="auto"/>
        <w:ind w:firstLine="851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программы базируется на нравственно-эсте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тическом, интонационно-образном, жанрово-стилевом по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стижении школьниками основных пластов музыкального ис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кусства (фольклор, музыка религиозной традиции, золотой фонд классической музыки, сочинения современных компо</w:t>
      </w:r>
      <w:r>
        <w:rPr>
          <w:rFonts w:ascii="Times New Roman" w:eastAsia="Georgia" w:hAnsi="Times New Roman" w:cs="Times New Roman"/>
          <w:sz w:val="24"/>
          <w:szCs w:val="24"/>
        </w:rPr>
        <w:t>зиторов) в их взаимодействии с произведениями других видов искусства.</w:t>
      </w:r>
    </w:p>
    <w:p w:rsidR="004E2D31" w:rsidRDefault="002E13CA">
      <w:pPr>
        <w:spacing w:line="235" w:lineRule="exact"/>
        <w:ind w:right="10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В качестве приоритетных в данной программе выдвигаются следующие </w:t>
      </w:r>
      <w:r>
        <w:rPr>
          <w:rFonts w:ascii="Times New Roman" w:eastAsia="Georgia" w:hAnsi="Times New Roman" w:cs="Times New Roman"/>
          <w:bCs/>
          <w:sz w:val="24"/>
          <w:szCs w:val="24"/>
        </w:rPr>
        <w:t xml:space="preserve">задачи </w:t>
      </w:r>
      <w:r>
        <w:rPr>
          <w:rFonts w:ascii="Times New Roman" w:eastAsia="Georgia" w:hAnsi="Times New Roman" w:cs="Times New Roman"/>
          <w:sz w:val="24"/>
          <w:szCs w:val="24"/>
        </w:rPr>
        <w:t xml:space="preserve">и </w:t>
      </w:r>
      <w:r>
        <w:rPr>
          <w:rFonts w:ascii="Times New Roman" w:eastAsia="Georgia" w:hAnsi="Times New Roman" w:cs="Times New Roman"/>
          <w:bCs/>
          <w:sz w:val="24"/>
          <w:szCs w:val="24"/>
        </w:rPr>
        <w:t>направления:</w:t>
      </w:r>
    </w:p>
    <w:p w:rsidR="004E2D31" w:rsidRDefault="002E13CA">
      <w:pPr>
        <w:widowControl w:val="0"/>
        <w:numPr>
          <w:ilvl w:val="0"/>
          <w:numId w:val="1"/>
        </w:numPr>
        <w:tabs>
          <w:tab w:val="left" w:pos="0"/>
        </w:tabs>
        <w:spacing w:after="0" w:line="235" w:lineRule="exact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приобщение к музыке как эмоциональному, нравственно-эстетическому феномену, осознание через музыку жизненных явлений, овладение культурой отношения к миру, запечатленного в произведениях искусства, раскрывающих духовный опыт поколений;</w:t>
      </w:r>
    </w:p>
    <w:p w:rsidR="004E2D31" w:rsidRDefault="002E13CA">
      <w:pPr>
        <w:widowControl w:val="0"/>
        <w:numPr>
          <w:ilvl w:val="0"/>
          <w:numId w:val="1"/>
        </w:numPr>
        <w:tabs>
          <w:tab w:val="left" w:pos="0"/>
        </w:tabs>
        <w:spacing w:after="0" w:line="235" w:lineRule="exact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воспитание потребности в общении с музыкальным искусством своего народа и разных народов мира, классически и современным музыкальным наследием; эмоционально-ценностного, заинтересованного отношения к искусству, стремления к музыкальному самообразованию;</w:t>
      </w:r>
    </w:p>
    <w:p w:rsidR="004E2D31" w:rsidRDefault="002E13CA">
      <w:pPr>
        <w:widowControl w:val="0"/>
        <w:numPr>
          <w:ilvl w:val="0"/>
          <w:numId w:val="1"/>
        </w:numPr>
        <w:spacing w:after="0" w:line="235" w:lineRule="exact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развитие общей музыкальности и эмоциональности эмпатии и восприимчивости, интеллектуальной сферы и творческого потенциала, художественного вкуса, общих музыкальных способностей;</w:t>
      </w:r>
    </w:p>
    <w:p w:rsidR="004E2D31" w:rsidRDefault="002E13CA">
      <w:pPr>
        <w:widowControl w:val="0"/>
        <w:numPr>
          <w:ilvl w:val="0"/>
          <w:numId w:val="1"/>
        </w:numPr>
        <w:spacing w:after="0" w:line="235" w:lineRule="exact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освоение жанрового и стилевого многообразия музыкального искусства, специфики его выразительных средств музыкального языка, интонационно-образной природы и взаимосвязи с различными видами искусства и жизнью;</w:t>
      </w:r>
    </w:p>
    <w:p w:rsidR="004E2D31" w:rsidRDefault="002E13CA">
      <w:pPr>
        <w:widowControl w:val="0"/>
        <w:numPr>
          <w:ilvl w:val="0"/>
          <w:numId w:val="1"/>
        </w:numPr>
        <w:spacing w:after="0" w:line="235" w:lineRule="exact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овладение художественно-практическими умениями навыками в разнообразных видах музыкально-творческой деятельности (слушании музыки и пении, инструментального музицирования и музыкально-пластическом движении, импровизации, драматизации музыкальных произведений, музыкально-творческой практике с применением информационно- коммуникационных технологий).</w:t>
      </w:r>
    </w:p>
    <w:p w:rsidR="004E2D31" w:rsidRDefault="002E13CA">
      <w:pPr>
        <w:pStyle w:val="11"/>
        <w:shd w:val="clear" w:color="auto" w:fill="auto"/>
        <w:spacing w:before="0"/>
        <w:ind w:firstLine="851"/>
        <w:rPr>
          <w:rFonts w:eastAsia="Georgia"/>
          <w:sz w:val="24"/>
          <w:szCs w:val="24"/>
        </w:rPr>
      </w:pPr>
      <w:r>
        <w:rPr>
          <w:rFonts w:eastAsia="Georgia"/>
          <w:sz w:val="24"/>
          <w:szCs w:val="24"/>
        </w:rPr>
        <w:t xml:space="preserve">Методологическим основанием данной программы служат современные научные исследования, в которых отражает идея познания школьниками художественной картины мира себя в этом мире. Приоритетным в программе, как и в программе начальной школы, является введение </w:t>
      </w:r>
      <w:r>
        <w:rPr>
          <w:rFonts w:eastAsia="Georgia"/>
          <w:sz w:val="24"/>
          <w:szCs w:val="24"/>
        </w:rPr>
        <w:lastRenderedPageBreak/>
        <w:t xml:space="preserve">ребенка в мир музыки через интонации, темы и образы отечественного музыкального искусства, произведения которого рассматриваются постоянных связях и отношениях с произведениями миров музыкальной культуры. Воспитание любви к своей культуре своему народу и настроенности на восприятие иных культур, обеспечивает осознание ценностей культуры народов России и мира, развитие самосознания ребенка. </w:t>
      </w:r>
    </w:p>
    <w:p w:rsidR="004E2D31" w:rsidRDefault="002E13CA">
      <w:pPr>
        <w:pStyle w:val="11"/>
        <w:shd w:val="clear" w:color="auto" w:fill="auto"/>
        <w:spacing w:before="0"/>
        <w:ind w:firstLine="851"/>
        <w:rPr>
          <w:sz w:val="24"/>
          <w:szCs w:val="24"/>
        </w:rPr>
      </w:pPr>
      <w:r>
        <w:rPr>
          <w:rFonts w:eastAsia="Georgia"/>
          <w:sz w:val="24"/>
          <w:szCs w:val="24"/>
        </w:rPr>
        <w:t>Основными методическими принципами программы являются: принцип увлеченности; принцип триединства дея</w:t>
      </w:r>
      <w:r>
        <w:rPr>
          <w:sz w:val="24"/>
          <w:szCs w:val="24"/>
        </w:rPr>
        <w:t>тельности композитора-исполнителя-слушателя; принцип «тождества и контраста», сходства и различия; принцип интонационности; принцип диалога культур. В целом все принципы ориентируют музыкальное образование на социа</w:t>
      </w:r>
      <w:r>
        <w:rPr>
          <w:sz w:val="24"/>
          <w:szCs w:val="24"/>
        </w:rPr>
        <w:softHyphen/>
        <w:t>лизацию учащихся, формирование ценностных ориентаций, эмоционально-эстетического отношения к искусству и жизни.</w:t>
      </w:r>
    </w:p>
    <w:p w:rsidR="004E2D31" w:rsidRDefault="002E13CA">
      <w:pPr>
        <w:keepNext/>
        <w:keepLines/>
        <w:spacing w:after="106" w:line="293" w:lineRule="exact"/>
        <w:jc w:val="center"/>
        <w:outlineLvl w:val="0"/>
        <w:rPr>
          <w:rFonts w:ascii="Times New Roman" w:eastAsia="Franklin Gothic Demi" w:hAnsi="Times New Roman" w:cs="Times New Roman"/>
          <w:b/>
          <w:sz w:val="24"/>
          <w:szCs w:val="24"/>
        </w:rPr>
      </w:pPr>
      <w:r>
        <w:rPr>
          <w:rFonts w:ascii="Times New Roman" w:eastAsia="Franklin Gothic Demi" w:hAnsi="Times New Roman" w:cs="Times New Roman"/>
          <w:b/>
          <w:sz w:val="24"/>
          <w:szCs w:val="24"/>
        </w:rPr>
        <w:t>Ценностные ориентиры содержания учебного предмета</w:t>
      </w:r>
    </w:p>
    <w:p w:rsidR="004E2D31" w:rsidRDefault="002E13CA">
      <w:pPr>
        <w:spacing w:line="235" w:lineRule="exact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Искусство, как и культура в целом, предстает перед школь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никами как история развития человеческой памяти, величай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шее нравственное значение которой, по словам академика Д. С. Лихачева, «в преодолении времени». Отношение к па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мятникам любого из искусств (в том числе и музыкального искусства) — показатель культуры всего общества в целом и каждого человека в отдельности. Воспитание деятельной, творческой памяти — важнейшая задача музыкального образо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вания в основной школе. Сохранение культурной среды, твор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ческая жизнь в этой среде обеспечат привязанность к родным местам, социализацию личности учащихся.</w:t>
      </w:r>
    </w:p>
    <w:p w:rsidR="004E2D31" w:rsidRDefault="002E13CA">
      <w:pPr>
        <w:spacing w:line="235" w:lineRule="exact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Курс «Музыка» в основной школе предполагает обогащение сферы художественных интересов учащихся, разнообразие ви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дов музыкально-творческой деятельности, активное включение элементов музыкального самообразования, обстоятельное зна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комство с жанровым и стилевым многообразием классическо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го и современного творчества отечественных и зарубежных композиторов. Постижение музыкального искусства на дан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ном этапе приобретает в большей степени деятельностный ха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рактер и становится сферой выражения личной творческой инициативы школьников, результатов художественного со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трудничества, музыкальных впечатлений и эстетических пред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ставлений об окружающем мире.</w:t>
      </w:r>
    </w:p>
    <w:p w:rsidR="004E2D31" w:rsidRDefault="002E13CA">
      <w:pPr>
        <w:spacing w:after="134" w:line="235" w:lineRule="exact"/>
        <w:ind w:left="20" w:right="20" w:firstLine="28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Программа создана на основе преемственности с курсом начальной школы и ориентирована на систематизацию и углубление полученных знаний, расширение опыта музы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кально-творческой деятельности, формирование устойчивого интереса к отечественным и мировым культурным традициям. Решение ключевых задач личностного и познавательного, со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циального и коммуникативного развития предопределяется целенаправленной организацией музыкальной учебной дея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тельности, форм сотрудничества и взаимодействия его участ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ников в художественно-педагогическом процессе.</w:t>
      </w:r>
    </w:p>
    <w:p w:rsidR="004E2D31" w:rsidRDefault="002E13CA">
      <w:pPr>
        <w:keepNext/>
        <w:keepLines/>
        <w:spacing w:after="106" w:line="293" w:lineRule="exact"/>
        <w:jc w:val="center"/>
        <w:outlineLvl w:val="0"/>
        <w:rPr>
          <w:rFonts w:ascii="Times New Roman" w:eastAsia="Franklin Gothic Demi" w:hAnsi="Times New Roman" w:cs="Times New Roman"/>
          <w:b/>
          <w:sz w:val="24"/>
          <w:szCs w:val="24"/>
        </w:rPr>
      </w:pPr>
      <w:r>
        <w:rPr>
          <w:rFonts w:ascii="Times New Roman" w:eastAsia="Franklin Gothic Demi" w:hAnsi="Times New Roman" w:cs="Times New Roman"/>
          <w:b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4E2D31" w:rsidRDefault="002E13CA">
      <w:pPr>
        <w:spacing w:line="235" w:lineRule="exact"/>
        <w:ind w:left="20" w:right="20" w:firstLine="28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Изучение курса «Музыка» в 7 классе обеспечивает определенные результаты.</w:t>
      </w:r>
    </w:p>
    <w:p w:rsidR="004E2D31" w:rsidRDefault="002E13CA">
      <w:pPr>
        <w:spacing w:line="235" w:lineRule="exact"/>
        <w:ind w:left="20" w:right="20" w:firstLine="280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Личностные результаты </w:t>
      </w:r>
      <w:r>
        <w:rPr>
          <w:rFonts w:ascii="Times New Roman" w:eastAsia="Georgia" w:hAnsi="Times New Roman" w:cs="Times New Roman"/>
          <w:sz w:val="24"/>
          <w:szCs w:val="24"/>
        </w:rPr>
        <w:t>отражаются в индивидуальных качественных свойствах учащихся, которые они должны при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обрести в процессе освоения учебного предмета «Музыка»:</w:t>
      </w:r>
    </w:p>
    <w:p w:rsidR="004E2D31" w:rsidRDefault="002E13CA">
      <w:pPr>
        <w:widowControl w:val="0"/>
        <w:numPr>
          <w:ilvl w:val="0"/>
          <w:numId w:val="2"/>
        </w:numPr>
        <w:tabs>
          <w:tab w:val="left" w:pos="567"/>
        </w:tabs>
        <w:spacing w:after="0" w:line="235" w:lineRule="exact"/>
        <w:ind w:right="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чувство гордости за свою Родину, российский народ и историю России, осознание своей этнической и национальной принадлежности; знание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сийского общества;</w:t>
      </w:r>
    </w:p>
    <w:p w:rsidR="004E2D31" w:rsidRDefault="002E13CA">
      <w:pPr>
        <w:widowControl w:val="0"/>
        <w:numPr>
          <w:ilvl w:val="0"/>
          <w:numId w:val="2"/>
        </w:numPr>
        <w:tabs>
          <w:tab w:val="left" w:pos="562"/>
        </w:tabs>
        <w:spacing w:after="0" w:line="235" w:lineRule="exact"/>
        <w:ind w:right="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4E2D31" w:rsidRDefault="002E13CA">
      <w:pPr>
        <w:widowControl w:val="0"/>
        <w:numPr>
          <w:ilvl w:val="0"/>
          <w:numId w:val="2"/>
        </w:numPr>
        <w:tabs>
          <w:tab w:val="left" w:pos="567"/>
        </w:tabs>
        <w:spacing w:after="0" w:line="235" w:lineRule="exact"/>
        <w:ind w:right="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ответственное отношение к учению, готовность и спо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собность к саморазвитию и самообразованию на основе моти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вации к обучению и познанию;</w:t>
      </w:r>
    </w:p>
    <w:p w:rsidR="004E2D31" w:rsidRDefault="002E13CA">
      <w:pPr>
        <w:widowControl w:val="0"/>
        <w:numPr>
          <w:ilvl w:val="0"/>
          <w:numId w:val="2"/>
        </w:numPr>
        <w:tabs>
          <w:tab w:val="left" w:pos="572"/>
        </w:tabs>
        <w:spacing w:after="0" w:line="235" w:lineRule="exact"/>
        <w:ind w:right="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уважительное отношение к иному мнению, истории и культуре других народов; готовность и способность вести диа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лог с другими людьми и достигать в нем взаимопонимания; этические чувства доброжелательности и эмоционально-нрав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ственной отзывчивости, понимание чувств других людей и со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переживание им;</w:t>
      </w:r>
    </w:p>
    <w:p w:rsidR="004E2D31" w:rsidRDefault="002E13CA">
      <w:pPr>
        <w:widowControl w:val="0"/>
        <w:numPr>
          <w:ilvl w:val="0"/>
          <w:numId w:val="2"/>
        </w:numPr>
        <w:tabs>
          <w:tab w:val="left" w:pos="558"/>
        </w:tabs>
        <w:spacing w:after="0" w:line="235" w:lineRule="exact"/>
        <w:ind w:right="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компетентность в решении   проблем на осно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ве личностного выбора, осознанное и ответственное отноше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ние к собственным поступкам;</w:t>
      </w:r>
    </w:p>
    <w:p w:rsidR="004E2D31" w:rsidRDefault="002E13CA">
      <w:pPr>
        <w:widowControl w:val="0"/>
        <w:numPr>
          <w:ilvl w:val="0"/>
          <w:numId w:val="2"/>
        </w:numPr>
        <w:tabs>
          <w:tab w:val="left" w:pos="562"/>
        </w:tabs>
        <w:spacing w:after="0" w:line="235" w:lineRule="exact"/>
        <w:ind w:firstLine="300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коммуникативная компетентность в общении и сотруд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ничестве со сверстниками, старшими и младшими в образова</w:t>
      </w:r>
      <w:r>
        <w:rPr>
          <w:rFonts w:ascii="Times New Roman" w:hAnsi="Times New Roman" w:cs="Times New Roman"/>
          <w:sz w:val="24"/>
          <w:szCs w:val="24"/>
        </w:rPr>
        <w:t>тельной, общественно полезной, учебно-исследовательской, творческой и других видах деятельности;</w:t>
      </w:r>
    </w:p>
    <w:p w:rsidR="004E2D31" w:rsidRDefault="002E13CA">
      <w:pPr>
        <w:pStyle w:val="ac"/>
        <w:rPr>
          <w:rFonts w:ascii="Times New Roman" w:hAnsi="Times New Roman" w:cs="Times New Roman"/>
          <w:sz w:val="24"/>
          <w:szCs w:val="24"/>
        </w:rPr>
      </w:pPr>
      <w:r>
        <w:lastRenderedPageBreak/>
        <w:t>—</w:t>
      </w:r>
      <w:r>
        <w:tab/>
      </w:r>
      <w:r>
        <w:rPr>
          <w:rFonts w:ascii="Times New Roman" w:hAnsi="Times New Roman" w:cs="Times New Roman"/>
          <w:sz w:val="24"/>
          <w:szCs w:val="24"/>
        </w:rPr>
        <w:t>участие в общественной жизни школы в пределах возрастных компетенций с учетом региональных и этнокультурных особенностей;</w:t>
      </w:r>
    </w:p>
    <w:p w:rsidR="004E2D31" w:rsidRDefault="002E13C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  <w:t>признание ценности жизни во всех ее проявлениях и необходимости ответственного, бережного отношения к окружающей среде;</w:t>
      </w:r>
    </w:p>
    <w:p w:rsidR="004E2D31" w:rsidRDefault="002E13C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  <w:t>принятие ценности семейной жизни, уважительное и заботливое отношение к членам своей семьи;</w:t>
      </w:r>
    </w:p>
    <w:p w:rsidR="004E2D31" w:rsidRDefault="002E13C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  <w:t>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</w:r>
    </w:p>
    <w:p w:rsidR="004E2D31" w:rsidRDefault="002E13CA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характеризуют уровень сформированности  универсальных учебных действий, проявляющихся в познавательной и практической деятельности учащихся:</w:t>
      </w:r>
    </w:p>
    <w:p w:rsidR="004E2D31" w:rsidRDefault="002E13C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  <w:t>умение самостоятельно ставить новые учебные задачи на основе развития познавательных мотивов и интересов;</w:t>
      </w:r>
    </w:p>
    <w:p w:rsidR="004E2D31" w:rsidRDefault="002E13C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4E2D31" w:rsidRDefault="002E13C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  <w:t>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4E2D31" w:rsidRDefault="002E13C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E2D31" w:rsidRDefault="002E13C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  <w:t>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связи; размышлять, рассуждать и делать выводы;</w:t>
      </w:r>
    </w:p>
    <w:p w:rsidR="004E2D31" w:rsidRDefault="002E13C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  <w:t>смысловое чтение текстов различных стилей и жанров;</w:t>
      </w:r>
    </w:p>
    <w:p w:rsidR="004E2D31" w:rsidRDefault="002E13C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  <w:t>умение создавать, применять и преобразовывать знаки и символы модели и схемы для решения учебных и познавательных задач;</w:t>
      </w:r>
    </w:p>
    <w:p w:rsidR="004E2D31" w:rsidRDefault="002E13C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например в</w:t>
      </w:r>
    </w:p>
    <w:p w:rsidR="004E2D31" w:rsidRDefault="002E13CA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художественном проекте, взаимодействовать и работать в группе;</w:t>
      </w:r>
    </w:p>
    <w:p w:rsidR="004E2D31" w:rsidRDefault="002E13CA">
      <w:pPr>
        <w:pStyle w:val="ac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-формирование и развитие компетентности в области ис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пользования информационно-коммуникационных технологий; стремление к самостоятельному общению с искусством и ху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дожественному самообразованию.</w:t>
      </w:r>
    </w:p>
    <w:p w:rsidR="004E2D31" w:rsidRDefault="002E13CA">
      <w:pPr>
        <w:pStyle w:val="ac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>
        <w:rPr>
          <w:rFonts w:ascii="Times New Roman" w:eastAsia="Times New Roman" w:hAnsi="Times New Roman" w:cs="Times New Roman"/>
          <w:sz w:val="24"/>
          <w:szCs w:val="24"/>
        </w:rPr>
        <w:t>обеспечивают успешное обучение на   ступени   образования и отражают:</w:t>
      </w:r>
    </w:p>
    <w:p w:rsidR="004E2D31" w:rsidRDefault="002E13CA">
      <w:pPr>
        <w:pStyle w:val="ac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сформированность основ музыкальной культуры школь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ника как неотъемлемой части его общей духовной культуры;</w:t>
      </w:r>
    </w:p>
    <w:p w:rsidR="004E2D31" w:rsidRDefault="002E13CA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сформированность потребности в общении с музыкой для дальнейшего духовно-нравственного развития, социали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зации, самообразования, организации содержательного куль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турного досуга на основе осознания роли музыки в жизни отдельного человека и общества, в развитии мировой куль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туры;</w:t>
      </w:r>
    </w:p>
    <w:p w:rsidR="004E2D31" w:rsidRDefault="002E13CA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общих музыкальных способностей школьников (музыкальной памяти и слуха), а также образного и ассоциа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художественного об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раза;</w:t>
      </w:r>
    </w:p>
    <w:p w:rsidR="004E2D31" w:rsidRDefault="002E13CA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сформированность  мотивационной направленности на продуктивную музыкально-творческую деятельность (слуша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ние музыки, пение, инструментальное музицирование, драма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тизация музыкальных произведений, импровизация, музы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кально-пластическое движение и др.);</w:t>
      </w:r>
    </w:p>
    <w:p w:rsidR="004E2D31" w:rsidRDefault="002E13CA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воспитание эстетического отношения к миру, критичес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кого восприятия музыкальной информации, развитие творчес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ких способностей в многообразных видах музыкальной дея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тельности, связанной с театром, кино, литературой, живо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писью;</w:t>
      </w:r>
    </w:p>
    <w:p w:rsidR="004E2D31" w:rsidRDefault="002E13CA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расширение музыкального и общего культурного круго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4E2D31" w:rsidRDefault="002E13CA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овладение основами музыкальной грамотности: способ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ностью эмоционально воспринимать музыку как живое образ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ное искусство во взаимосвязи с жизнью, со специальной тер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минологией и ключевыми понятиями музыкального искусства, элементарной нотной грамотой в рамках изучаемого курса;</w:t>
      </w:r>
    </w:p>
    <w:p w:rsidR="004E2D31" w:rsidRDefault="002E13CA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приобретение устойчивых навыков самостоятельной, це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ленаправленной и содержательной музыкально-учебной деятельности, включая информационно-коммуникационные тех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нологии;                                                                                                                                                                                                        -сотрудничество в ходе реализации коллективных творчес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ких проектов, решения различных музыкально-творческих задач.</w:t>
      </w:r>
    </w:p>
    <w:p w:rsidR="004E2D31" w:rsidRDefault="004E2D31">
      <w:pPr>
        <w:pStyle w:val="ac"/>
        <w:rPr>
          <w:rFonts w:ascii="Times New Roman" w:eastAsia="Courier New" w:hAnsi="Times New Roman" w:cs="Times New Roman"/>
          <w:sz w:val="24"/>
          <w:szCs w:val="24"/>
        </w:rPr>
      </w:pPr>
    </w:p>
    <w:p w:rsidR="004E2D31" w:rsidRDefault="002E13C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 7 класса</w:t>
      </w:r>
    </w:p>
    <w:p w:rsidR="004E2D31" w:rsidRDefault="002E13CA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spacing w:after="0" w:line="240" w:lineRule="auto"/>
        <w:ind w:right="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размышлять о знакомом музыкальном произведении, вы</w:t>
      </w:r>
      <w:r>
        <w:rPr>
          <w:rFonts w:ascii="Times New Roman" w:hAnsi="Times New Roman" w:cs="Times New Roman"/>
          <w:sz w:val="24"/>
          <w:szCs w:val="24"/>
        </w:rPr>
        <w:softHyphen/>
        <w:t>сказывать суждение об основной идее, о средствах и фор</w:t>
      </w:r>
      <w:r>
        <w:rPr>
          <w:rFonts w:ascii="Times New Roman" w:hAnsi="Times New Roman" w:cs="Times New Roman"/>
          <w:sz w:val="24"/>
          <w:szCs w:val="24"/>
        </w:rPr>
        <w:softHyphen/>
        <w:t>мах ее воплощения;</w:t>
      </w:r>
    </w:p>
    <w:p w:rsidR="004E2D31" w:rsidRDefault="002E13CA">
      <w:pPr>
        <w:widowControl w:val="0"/>
        <w:numPr>
          <w:ilvl w:val="0"/>
          <w:numId w:val="3"/>
        </w:numPr>
        <w:shd w:val="clear" w:color="auto" w:fill="FFFFFF"/>
        <w:tabs>
          <w:tab w:val="left" w:pos="542"/>
        </w:tabs>
        <w:spacing w:after="0" w:line="240" w:lineRule="auto"/>
        <w:ind w:righ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 интерпретировать содержание музыкального произведения в пении, музыкально- ритмическом дви</w:t>
      </w:r>
      <w:r>
        <w:rPr>
          <w:rFonts w:ascii="Times New Roman" w:hAnsi="Times New Roman" w:cs="Times New Roman"/>
          <w:sz w:val="24"/>
          <w:szCs w:val="24"/>
        </w:rPr>
        <w:softHyphen/>
        <w:t>жении, поэтическом слове, изобразительной деятельно</w:t>
      </w:r>
      <w:r>
        <w:rPr>
          <w:rFonts w:ascii="Times New Roman" w:hAnsi="Times New Roman" w:cs="Times New Roman"/>
          <w:sz w:val="24"/>
          <w:szCs w:val="24"/>
        </w:rPr>
        <w:softHyphen/>
        <w:t>сти;</w:t>
      </w:r>
    </w:p>
    <w:p w:rsidR="004E2D31" w:rsidRDefault="002E13CA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spacing w:before="5" w:after="0" w:line="240" w:lineRule="auto"/>
        <w:ind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взаимодействие музыки с другими видами ис</w:t>
      </w:r>
      <w:r>
        <w:rPr>
          <w:rFonts w:ascii="Times New Roman" w:hAnsi="Times New Roman" w:cs="Times New Roman"/>
          <w:sz w:val="24"/>
          <w:szCs w:val="24"/>
        </w:rPr>
        <w:softHyphen/>
        <w:t>кусства на основе осознания специфики языка каждого из них (музыки, литературы, изобразительного искусства, театра, кино и др.);</w:t>
      </w:r>
    </w:p>
    <w:p w:rsidR="004E2D31" w:rsidRDefault="002E13CA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spacing w:after="0" w:line="240" w:lineRule="auto"/>
        <w:ind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ассоциативные связи между художественными образами музыки и других видов искусства;</w:t>
      </w:r>
    </w:p>
    <w:p w:rsidR="004E2D31" w:rsidRDefault="002E13CA">
      <w:pPr>
        <w:widowControl w:val="0"/>
        <w:numPr>
          <w:ilvl w:val="0"/>
          <w:numId w:val="3"/>
        </w:numPr>
        <w:shd w:val="clear" w:color="auto" w:fill="FFFFFF"/>
        <w:tabs>
          <w:tab w:val="left" w:pos="542"/>
        </w:tabs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коллективной исполнительской деятельно</w:t>
      </w:r>
      <w:r>
        <w:rPr>
          <w:rFonts w:ascii="Times New Roman" w:hAnsi="Times New Roman" w:cs="Times New Roman"/>
          <w:sz w:val="24"/>
          <w:szCs w:val="24"/>
        </w:rPr>
        <w:softHyphen/>
        <w:t>сти (пении, пластическом интонировании, импровиза</w:t>
      </w:r>
      <w:r>
        <w:rPr>
          <w:rFonts w:ascii="Times New Roman" w:hAnsi="Times New Roman" w:cs="Times New Roman"/>
          <w:sz w:val="24"/>
          <w:szCs w:val="24"/>
        </w:rPr>
        <w:softHyphen/>
        <w:t>ции, игре на инструментах);</w:t>
      </w:r>
    </w:p>
    <w:p w:rsidR="004E2D31" w:rsidRDefault="002E13CA">
      <w:pPr>
        <w:widowControl w:val="0"/>
        <w:numPr>
          <w:ilvl w:val="0"/>
          <w:numId w:val="3"/>
        </w:numPr>
        <w:shd w:val="clear" w:color="auto" w:fill="FFFFFF"/>
        <w:tabs>
          <w:tab w:val="left" w:pos="542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передавать свои музыкальные впечатления в устной и письменной форме;</w:t>
      </w:r>
    </w:p>
    <w:p w:rsidR="004E2D31" w:rsidRDefault="002E13CA">
      <w:pPr>
        <w:widowControl w:val="0"/>
        <w:numPr>
          <w:ilvl w:val="0"/>
          <w:numId w:val="3"/>
        </w:numPr>
        <w:shd w:val="clear" w:color="auto" w:fill="FFFFFF"/>
        <w:tabs>
          <w:tab w:val="left" w:pos="542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умения и навыки музыкально-эстетического самообразования: формирование фонотеки, библиотеки, видеотеки, самостоятельная работа в творческих тетрадях, посещение концертов, театров и др.;</w:t>
      </w:r>
    </w:p>
    <w:p w:rsidR="004E2D31" w:rsidRDefault="002E13CA">
      <w:pPr>
        <w:widowControl w:val="0"/>
        <w:numPr>
          <w:ilvl w:val="0"/>
          <w:numId w:val="3"/>
        </w:numPr>
        <w:shd w:val="clear" w:color="auto" w:fill="FFFFFF"/>
        <w:tabs>
          <w:tab w:val="left" w:pos="542"/>
        </w:tabs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творческую инициативу, участвуя в музыкаль</w:t>
      </w:r>
      <w:r>
        <w:rPr>
          <w:rFonts w:ascii="Times New Roman" w:hAnsi="Times New Roman" w:cs="Times New Roman"/>
          <w:sz w:val="24"/>
          <w:szCs w:val="24"/>
        </w:rPr>
        <w:softHyphen/>
        <w:t>но-эстетической жизни класса, школы.</w:t>
      </w:r>
    </w:p>
    <w:p w:rsidR="004E2D31" w:rsidRDefault="002E13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учебно-методического  и электронного обеспечения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Учебно-методический комплект ориентирован на использование</w:t>
      </w:r>
    </w:p>
    <w:p w:rsidR="004E2D31" w:rsidRDefault="002E13CA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«Музыка» 7 класс Критская Е.Д., Сергеева Г.П.,   М. «Просвещение», 2013.</w:t>
      </w:r>
    </w:p>
    <w:p w:rsidR="004E2D31" w:rsidRDefault="002E13CA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Фонохрестоматия «Музыка» 7 класс М. «Просвещение», 2007.</w:t>
      </w:r>
    </w:p>
    <w:p w:rsidR="004E2D31" w:rsidRDefault="002E13CA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пособие «Музыка 7 класс» Критская Е.Д., Сергеева Г.П.,   М. «Просвещение», 2012.</w:t>
      </w:r>
    </w:p>
    <w:p w:rsidR="004E2D31" w:rsidRDefault="002E13CA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Мультимедийная программа «Музыкальный класс» </w:t>
      </w:r>
      <w:r>
        <w:t>000 «</w:t>
      </w:r>
      <w:r>
        <w:rPr>
          <w:rFonts w:ascii="Times New Roman" w:hAnsi="Times New Roman" w:cs="Times New Roman"/>
          <w:sz w:val="24"/>
          <w:szCs w:val="24"/>
        </w:rPr>
        <w:t xml:space="preserve">Нью Медиа Дженерейшн».,  </w:t>
      </w:r>
    </w:p>
    <w:p w:rsidR="004E2D31" w:rsidRDefault="002E13CA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Мультимедийная программа «Музыкальные инструменты»</w:t>
      </w:r>
      <w:r>
        <w:t xml:space="preserve"> 000 «</w:t>
      </w:r>
      <w:r>
        <w:rPr>
          <w:rFonts w:ascii="Times New Roman" w:hAnsi="Times New Roman" w:cs="Times New Roman"/>
          <w:sz w:val="24"/>
          <w:szCs w:val="24"/>
        </w:rPr>
        <w:t xml:space="preserve">Нью Медиа Дженерейшн»,  </w:t>
      </w:r>
    </w:p>
    <w:p w:rsidR="004E2D31" w:rsidRDefault="002E13CA">
      <w:pPr>
        <w:pStyle w:val="aa"/>
        <w:numPr>
          <w:ilvl w:val="0"/>
          <w:numId w:val="4"/>
        </w:num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Единая коллекция - </w:t>
      </w:r>
      <w:hyperlink r:id="rId8">
        <w:r>
          <w:rPr>
            <w:rStyle w:val="-"/>
            <w:rFonts w:ascii="Times New Roman" w:hAnsi="Times New Roman" w:cs="Times New Roman"/>
            <w:b w:val="0"/>
            <w:color w:val="00000A"/>
            <w:sz w:val="24"/>
            <w:szCs w:val="24"/>
            <w:u w:val="none"/>
          </w:rPr>
          <w:t>http://collection.cross-edu.ru/catalog/rubr/f544b3b7-f1f4-5b76-f453-552f31d9b164</w:t>
        </w:r>
      </w:hyperlink>
    </w:p>
    <w:p w:rsidR="004E2D31" w:rsidRDefault="002E13CA">
      <w:pPr>
        <w:pStyle w:val="aa"/>
        <w:numPr>
          <w:ilvl w:val="0"/>
          <w:numId w:val="4"/>
        </w:num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Российский общеобразовательный портал - </w:t>
      </w:r>
      <w:hyperlink r:id="rId9">
        <w:r>
          <w:rPr>
            <w:rStyle w:val="-"/>
            <w:rFonts w:ascii="Times New Roman" w:hAnsi="Times New Roman" w:cs="Times New Roman"/>
            <w:b w:val="0"/>
            <w:color w:val="00000A"/>
            <w:sz w:val="24"/>
            <w:szCs w:val="24"/>
            <w:u w:val="none"/>
          </w:rPr>
          <w:t>http://music.edu.ru/</w:t>
        </w:r>
      </w:hyperlink>
    </w:p>
    <w:p w:rsidR="004E2D31" w:rsidRDefault="002E13CA">
      <w:pPr>
        <w:pStyle w:val="aa"/>
        <w:numPr>
          <w:ilvl w:val="0"/>
          <w:numId w:val="4"/>
        </w:num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Детские электронные книги и презентации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hyperlink r:id="rId10">
        <w:r>
          <w:rPr>
            <w:rStyle w:val="-"/>
            <w:rFonts w:ascii="Times New Roman" w:hAnsi="Times New Roman" w:cs="Times New Roman"/>
            <w:b w:val="0"/>
            <w:color w:val="00000A"/>
            <w:sz w:val="24"/>
            <w:szCs w:val="24"/>
            <w:u w:val="none"/>
          </w:rPr>
          <w:t>http://viki.rdf.ru/</w:t>
        </w:r>
      </w:hyperlink>
    </w:p>
    <w:p w:rsidR="004E2D31" w:rsidRDefault="002E13CA">
      <w:pPr>
        <w:pStyle w:val="aa"/>
        <w:numPr>
          <w:ilvl w:val="0"/>
          <w:numId w:val="4"/>
        </w:numPr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Федеральный центр информационно-образовательных ресурсов- http:// fcior.edu.ru/</w:t>
      </w:r>
    </w:p>
    <w:p w:rsidR="004E2D31" w:rsidRDefault="004E2D31">
      <w:pPr>
        <w:pStyle w:val="aa"/>
        <w:spacing w:line="240" w:lineRule="auto"/>
        <w:rPr>
          <w:b/>
        </w:rPr>
      </w:pPr>
    </w:p>
    <w:p w:rsidR="004E2D31" w:rsidRDefault="002E13CA">
      <w:pPr>
        <w:pStyle w:val="aa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литературы </w:t>
      </w:r>
    </w:p>
    <w:p w:rsidR="004E2D31" w:rsidRDefault="002E13CA">
      <w:pPr>
        <w:pStyle w:val="a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Аверкин А.  «С песней по России», Изд-во «Советская Россия», М.: 1969 . </w:t>
      </w:r>
    </w:p>
    <w:p w:rsidR="004E2D31" w:rsidRDefault="002E13CA">
      <w:pPr>
        <w:pStyle w:val="a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Булучевский Ю. , В.Фомин, Краткий музыкальный словарь для учащихся, Изд-во «Музыка» Ленинград, 1986</w:t>
      </w:r>
    </w:p>
    <w:p w:rsidR="004E2D31" w:rsidRDefault="002E13CA">
      <w:pPr>
        <w:pStyle w:val="a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Долуханян А. «Любимые мелодии. Песенник» Изд-во «Советский композитор», м.: 1990.</w:t>
      </w:r>
    </w:p>
    <w:p w:rsidR="004E2D31" w:rsidRDefault="002E13CA">
      <w:pPr>
        <w:pStyle w:val="a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Киселева Г. « Песни для детей и не только…» сборник песен. Педобщество России , Саратов, 2006</w:t>
      </w:r>
    </w:p>
    <w:p w:rsidR="004E2D31" w:rsidRDefault="002E13CA">
      <w:pPr>
        <w:pStyle w:val="a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Кошмина И. « Владимир Шаинский и его песни» Изд-во «Музыка» М.:1986.</w:t>
      </w:r>
    </w:p>
    <w:p w:rsidR="004E2D31" w:rsidRDefault="002E13CA">
      <w:pPr>
        <w:pStyle w:val="a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Малахова М. «Рождественские праздники в школе» Изд-во «Учитель» Волгоград, 2005</w:t>
      </w:r>
    </w:p>
    <w:p w:rsidR="004E2D31" w:rsidRDefault="002E13CA">
      <w:pPr>
        <w:pStyle w:val="a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Михеева Л. Музыкальный словарь в рассказах., Изд-во «Советский композитор» М.: 1086</w:t>
      </w:r>
    </w:p>
    <w:p w:rsidR="004E2D31" w:rsidRDefault="002E13CA">
      <w:pPr>
        <w:pStyle w:val="a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«Музыка в школе» №4,5,6,  Научно-методический журнал,  Изд-во «Музыка в школе» М.: 2004</w:t>
      </w:r>
    </w:p>
    <w:p w:rsidR="004E2D31" w:rsidRDefault="002E13CA">
      <w:pPr>
        <w:pStyle w:val="a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Фадин В.В.  «Музыка 1-7 классов» Изд-во «Учитель» Волгоград., 1997</w:t>
      </w:r>
    </w:p>
    <w:p w:rsidR="004E2D31" w:rsidRDefault="004E2D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31" w:rsidRDefault="004E2D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31" w:rsidRDefault="004E2D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31" w:rsidRDefault="004E2D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31" w:rsidRDefault="004E2D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31" w:rsidRDefault="004E2D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31" w:rsidRDefault="004E2D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31" w:rsidRDefault="004E2D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31" w:rsidRDefault="004E2D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31" w:rsidRDefault="004E2D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31" w:rsidRDefault="004E2D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31" w:rsidRDefault="004E2D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31" w:rsidRDefault="004E2D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31" w:rsidRDefault="004E2D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31" w:rsidRDefault="004E2D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31" w:rsidRDefault="004E2D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31" w:rsidRDefault="004E2D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31" w:rsidRDefault="002E13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Календарно-тематический план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f2"/>
        <w:tblW w:w="15923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425"/>
        <w:gridCol w:w="2780"/>
        <w:gridCol w:w="1866"/>
        <w:gridCol w:w="1928"/>
        <w:gridCol w:w="1931"/>
        <w:gridCol w:w="1279"/>
        <w:gridCol w:w="1417"/>
        <w:gridCol w:w="1134"/>
        <w:gridCol w:w="928"/>
      </w:tblGrid>
      <w:tr w:rsidR="004E2D31" w:rsidTr="00903A79">
        <w:tc>
          <w:tcPr>
            <w:tcW w:w="392" w:type="dxa"/>
            <w:vMerge w:val="restart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4E2D31" w:rsidRDefault="002E13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(тип урока)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</w:tcPr>
          <w:p w:rsidR="004E2D31" w:rsidRPr="00903A79" w:rsidRDefault="002E13C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3A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Кол-во часов</w:t>
            </w:r>
          </w:p>
        </w:tc>
        <w:tc>
          <w:tcPr>
            <w:tcW w:w="2780" w:type="dxa"/>
            <w:vMerge w:val="restart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5725" w:type="dxa"/>
            <w:gridSpan w:val="3"/>
            <w:vMerge w:val="restart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4E2D31" w:rsidRDefault="004E2D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Образова-тельные ресурсы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062" w:type="dxa"/>
            <w:gridSpan w:val="2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4E2D31" w:rsidTr="00903A79">
        <w:trPr>
          <w:trHeight w:val="480"/>
        </w:trPr>
        <w:tc>
          <w:tcPr>
            <w:tcW w:w="39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5" w:type="dxa"/>
            <w:gridSpan w:val="3"/>
            <w:vMerge/>
            <w:shd w:val="clear" w:color="auto" w:fill="auto"/>
            <w:tcMar>
              <w:left w:w="108" w:type="dxa"/>
            </w:tcMar>
            <w:vAlign w:val="center"/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28" w:type="dxa"/>
            <w:vMerge w:val="restart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4E2D31" w:rsidTr="00903A79">
        <w:trPr>
          <w:trHeight w:val="390"/>
        </w:trPr>
        <w:tc>
          <w:tcPr>
            <w:tcW w:w="39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2D31" w:rsidRDefault="002E13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УУД</w:t>
            </w: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2D31" w:rsidRDefault="002E13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Метапредмет-ные УУД</w:t>
            </w:r>
          </w:p>
        </w:tc>
        <w:tc>
          <w:tcPr>
            <w:tcW w:w="1931" w:type="dxa"/>
            <w:shd w:val="clear" w:color="auto" w:fill="auto"/>
            <w:tcMar>
              <w:left w:w="108" w:type="dxa"/>
            </w:tcMar>
            <w:vAlign w:val="center"/>
          </w:tcPr>
          <w:p w:rsidR="004E2D31" w:rsidRDefault="002E13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E2D31" w:rsidTr="00903A79">
        <w:tc>
          <w:tcPr>
            <w:tcW w:w="11165" w:type="dxa"/>
            <w:gridSpan w:val="7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МУЗЫКАЛЬНОЙ ДРАМАТУРГИИ СЦЕНИЧЕСКОЙ МУЗЫКИ- 18 часов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9" w:type="dxa"/>
            <w:gridSpan w:val="3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Классика и современность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слова «классика».  Классическая музыка, классика жанра, стиль. Разновидности стилей. Интерпретация и  обработка классической музыки прошлого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И.С.Бах, А.Вивальди, С.В.Рахманинов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«Родина моя» Д.Тухманова, Р.Рождественского</w:t>
            </w: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Знать понятия:  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Классика, классическая музыка, классика жанра, стиль, интерпретация, обработка, разновидности стиля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ind w:firstLine="400"/>
              <w:rPr>
                <w:sz w:val="24"/>
                <w:szCs w:val="24"/>
              </w:rPr>
            </w:pP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 xml:space="preserve">Определять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роль музыки в жизни человека.</w:t>
            </w:r>
          </w:p>
          <w:p w:rsidR="004E2D31" w:rsidRDefault="002E13CA">
            <w:pPr>
              <w:spacing w:after="0"/>
              <w:ind w:firstLine="400"/>
              <w:rPr>
                <w:sz w:val="24"/>
                <w:szCs w:val="24"/>
              </w:rPr>
            </w:pP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 xml:space="preserve">Совершенствовать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представление о триединстве музыкальной деятельности (композитор — исполнитель — слушатель).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ind w:firstLine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приводить примеры  </w:t>
            </w: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 xml:space="preserve">Обосновывать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свои предпочтения в си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туации выбора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получен-ных знаний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E2D31" w:rsidRDefault="00DF5E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E13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B4F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музыкальном театре. Опера. (Расширение и углубление знаний)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2E13CA" w:rsidP="002E13CA">
            <w:pPr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драматургия. Конфликт. Этапы сценического действия. Опера и ее составляющие. Виды опер. Либретто. Роль оркестра в опере. 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«Родина моя» Д.Тухманова, Р.Рождественского</w:t>
            </w: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 понятия: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Опера, виды опер, этапы сценического действия, либретто, составляющие оперы ( ария, песня, каватина, речитатив, дуэт, трио, картина, действие,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сцена)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lastRenderedPageBreak/>
              <w:t xml:space="preserve">Эмоционально-образно </w:t>
            </w: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>восприни</w:t>
            </w: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softHyphen/>
              <w:t xml:space="preserve">мать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 xml:space="preserve">и </w:t>
            </w: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 xml:space="preserve">оценивать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музыкальные произ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ведения различных жанров и стилей классической и современной музыки.</w:t>
            </w:r>
          </w:p>
        </w:tc>
        <w:tc>
          <w:tcPr>
            <w:tcW w:w="1931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-приводить примеры оперных жанров,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-называть имена, известных певцов, дирижеров, режиссеров,</w:t>
            </w:r>
          </w:p>
          <w:p w:rsidR="004E2D31" w:rsidRDefault="002E13CA">
            <w:pPr>
              <w:spacing w:after="0"/>
              <w:ind w:firstLine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-определять роль оркестра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опере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ЦОР (166) 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названия опер и музыкальных жанров, характери-зующих действующих лиц, по рубрикам: «Увертюра», «Арии», «Песни» и т.д.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E2D31" w:rsidRDefault="00DF5E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E13C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 М.И.Глинки        « Иван Сусанин» (Расширение и углубление знаний)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Новая эпоха в  русском музыкальном искусстве. Более глубокое изучение оперы М.И.Глинки 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Иван Сусанин». Драматургия оперы-конфликтное противостояние двух сил ( русской и польской) музыкальные образы оперных героев. -песня «Родина моя» Д.Тухманова, Р.Рождественского</w:t>
            </w: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-драматургию развития оперы,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-то, что музыкальные образы могут стать воплощением каких либо исторических событий.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ind w:firstLine="400"/>
              <w:rPr>
                <w:sz w:val="24"/>
                <w:szCs w:val="24"/>
              </w:rPr>
            </w:pP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 xml:space="preserve">Определять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роль музыки в жизни человека.</w:t>
            </w:r>
          </w:p>
          <w:p w:rsidR="004E2D31" w:rsidRDefault="002E13CA">
            <w:pPr>
              <w:spacing w:after="0"/>
              <w:ind w:firstLine="400"/>
              <w:rPr>
                <w:sz w:val="24"/>
                <w:szCs w:val="24"/>
              </w:rPr>
            </w:pP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 xml:space="preserve">Совершенствовать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представление о триединстве музыкальной деятельности (композитор — исполнитель — слушатель).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ind w:firstLine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интонационно-образный и сравнительный анализ музыки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 с эскизами костюмов или декораций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E2D31" w:rsidRDefault="00DF5E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E13C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 А.П.Бородина  « Князь Игорь» (Расширение и углубление знаний)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русской эпической оперой А.П.Бородина « Князь Игорь» . Драматургия оперы- конфликтное противостояние двух сил ( русской и половецкой). Музыкальные образы оперных героев.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«Дорога добра» М.Минкова, Ю.Энтина</w:t>
            </w: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называть полные имена композиторов. А.П.Бородин, М.И.Глинка. 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их произведения</w:t>
            </w:r>
          </w:p>
        </w:tc>
        <w:tc>
          <w:tcPr>
            <w:tcW w:w="1928" w:type="dxa"/>
            <w:vMerge w:val="restart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ind w:firstLine="400"/>
              <w:rPr>
                <w:rStyle w:val="21"/>
                <w:rFonts w:eastAsiaTheme="minorEastAsia"/>
                <w:sz w:val="24"/>
                <w:szCs w:val="24"/>
              </w:rPr>
            </w:pP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 xml:space="preserve">Эмоционально-образно </w:t>
            </w: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>восприни</w:t>
            </w: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softHyphen/>
              <w:t xml:space="preserve">мать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 xml:space="preserve">и </w:t>
            </w: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 xml:space="preserve">оценивать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музыкальные произ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 xml:space="preserve">ведения различных жанров и стилей классической и современной музыки. </w:t>
            </w:r>
          </w:p>
        </w:tc>
        <w:tc>
          <w:tcPr>
            <w:tcW w:w="1931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ind w:firstLine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 xml:space="preserve">Обосновывать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свои предпочтения в си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туации выбора</w:t>
            </w:r>
            <w:r>
              <w:rPr>
                <w:rStyle w:val="20"/>
                <w:rFonts w:eastAsiaTheme="minorEastAsia"/>
                <w:lang w:eastAsia="en-US"/>
              </w:rPr>
              <w:t>.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(725)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347F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получен</w:t>
            </w:r>
            <w:r w:rsidR="002E13CA">
              <w:rPr>
                <w:rFonts w:ascii="Times New Roman" w:hAnsi="Times New Roman" w:cs="Times New Roman"/>
                <w:sz w:val="24"/>
                <w:szCs w:val="24"/>
              </w:rPr>
              <w:t>ных знаний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E2D31" w:rsidRDefault="00DF5E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B4F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4E2D31" w:rsidRDefault="00DF5E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03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музыкальном театре. Балет(Расширение и углубление знаний)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Балет и его составляющие. Типы танца в балетном спектакле. Роль балетмейстера и дирижера в балете.  Современный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классический балетный спектакль.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«Дорога добра» М.Минкова, Ю.Энтина</w:t>
            </w: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 понятия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балет, типы балетного танца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-составляющие балета: пантомима,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де-де, адажио.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ind w:firstLine="560"/>
              <w:rPr>
                <w:rStyle w:val="21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роль балетмейстера и дирижера в балетном спектакле. Приводить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примеры балетов, полные имена артистов и балетмейстеров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ЦОР (167)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названия знакомых балетов, полных имен известных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композиторов, артистов и балетмейстеров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E2D31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  <w:r w:rsidR="002E13C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музыкальном театре. Балет.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Балет Б.И.Тищенко       « Ярославна» (Сообщение и усвоение новых знаний)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балетом Б.И.Тищенко                                « Ярославна» . музыкальные образы героев балета. Драматургия балета. Роль хора, тембра, оркестра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«Дорога добра» М.Минкова, Ю.Энтина</w:t>
            </w: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драматургию развития балета. 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ind w:firstLine="400"/>
              <w:rPr>
                <w:rStyle w:val="20"/>
                <w:rFonts w:eastAsiaTheme="minorEastAsia"/>
                <w:lang w:eastAsia="en-US"/>
              </w:rPr>
            </w:pPr>
          </w:p>
        </w:tc>
        <w:tc>
          <w:tcPr>
            <w:tcW w:w="1931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 интонационно-образный анализ музыки.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тембры музыкальных инструментов</w:t>
            </w:r>
          </w:p>
          <w:p w:rsidR="004E2D31" w:rsidRDefault="002E13CA">
            <w:pPr>
              <w:spacing w:after="0"/>
              <w:rPr>
                <w:rStyle w:val="21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полное имя композитора.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ИКТ- Балет Б.И.Тищенко       « Ярославна»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Закрепле-ние получен-ных знаний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E2D31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E13C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музыкальном театре. Опера. Героическая тема в русской музыке. (Повторение и обобщение полученных знаний)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Бессмертные произведения русской музыки, в которых отражена героическая тема защиты Родины и  народного патриотизма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«Небо в глазах» С.Смирнова, В.Смирнова</w:t>
            </w: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музыкальных произведений в которых отражена героическая тема, 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Рассуждать на поставленные проблемные вопросы, 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сравнительный анализ музыкальных и художественных произведений. </w:t>
            </w:r>
          </w:p>
        </w:tc>
        <w:tc>
          <w:tcPr>
            <w:tcW w:w="1931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ind w:firstLine="560"/>
              <w:rPr>
                <w:rStyle w:val="21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полные имена композиторов в творчестве которых отразилась героическая тема.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ЦОР- Опера. Героическая тема в русской музыке.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названий художест-венных произведе-ний в которых отражены образы героиче-ских защитни-ков Отечества прошлого и настоящего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E2D31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E13C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9 10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музыкальном театре. Опера Дж.Гершвина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«Порги и Бесс»  «Мой народ-американцы» (Сообщение и усвоение новых знаний)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жизнью и творчеством Дж. Гершвина. Дж.Гершвин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создатель американской национальной классики ХХ в. Первооткрыватель симфоджаза.  «Порги и Бесс»- первая американская национальная опера. 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«Небо в глазах» С.Смирнова, В.Смирнова</w:t>
            </w: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 Дж.Гершвина. 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-драматургию развития оперы,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-то, что музыкальные образы могут стать воплощением каких либо жизненных событий.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sz w:val="24"/>
                <w:szCs w:val="24"/>
              </w:rPr>
            </w:pPr>
            <w:r>
              <w:rPr>
                <w:rStyle w:val="2Exact0"/>
                <w:rFonts w:eastAsiaTheme="minorEastAsia"/>
                <w:sz w:val="24"/>
                <w:szCs w:val="24"/>
                <w:lang w:eastAsia="en-US"/>
              </w:rPr>
              <w:lastRenderedPageBreak/>
              <w:t xml:space="preserve">Выявлять 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t xml:space="preserve">особенности претворения 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lastRenderedPageBreak/>
              <w:t>вечных тем искусства и жизни в произ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softHyphen/>
              <w:t>ведениях разных жанров и стилей.</w:t>
            </w:r>
          </w:p>
          <w:p w:rsidR="004E2D31" w:rsidRDefault="002E13CA">
            <w:pPr>
              <w:spacing w:after="0"/>
              <w:rPr>
                <w:sz w:val="24"/>
                <w:szCs w:val="24"/>
              </w:rPr>
            </w:pPr>
            <w:r>
              <w:rPr>
                <w:rStyle w:val="2Exact0"/>
                <w:rFonts w:eastAsiaTheme="minorEastAsia"/>
                <w:sz w:val="24"/>
                <w:szCs w:val="24"/>
                <w:lang w:eastAsia="en-US"/>
              </w:rPr>
              <w:t xml:space="preserve">Выявлять (распознавать) 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t>особен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softHyphen/>
              <w:t>ности музыкального языка, музыкальной драматургии, средства музыкальной вы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softHyphen/>
              <w:t>разительности.</w:t>
            </w:r>
          </w:p>
          <w:p w:rsidR="004E2D31" w:rsidRDefault="002E13CA">
            <w:pPr>
              <w:spacing w:after="0"/>
              <w:rPr>
                <w:sz w:val="24"/>
                <w:szCs w:val="24"/>
              </w:rPr>
            </w:pPr>
            <w:r>
              <w:rPr>
                <w:rStyle w:val="2Exact0"/>
                <w:rFonts w:eastAsiaTheme="minorEastAsia"/>
                <w:sz w:val="24"/>
                <w:szCs w:val="24"/>
                <w:lang w:eastAsia="en-US"/>
              </w:rPr>
              <w:t xml:space="preserve">Называть 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t>имена выдающихся отече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softHyphen/>
              <w:t xml:space="preserve">ственных и зарубежных композиторов и исполнителей, </w:t>
            </w:r>
            <w:r>
              <w:rPr>
                <w:rStyle w:val="2Exact0"/>
                <w:rFonts w:eastAsiaTheme="minorEastAsia"/>
                <w:sz w:val="24"/>
                <w:szCs w:val="24"/>
                <w:lang w:eastAsia="en-US"/>
              </w:rPr>
              <w:t xml:space="preserve">узнавать 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t>наиболее значи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softHyphen/>
              <w:t>мые их произведения и интерпретации.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ind w:firstLine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проводить  интонационно-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образный анализ музыки.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ЦОР (553)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 и различные черты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воплощении в операх М.И.Глин-ки «Иван Сусанин» и Дж.Гершвина «Порги и Бесс»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E2D31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A7126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E2D31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B4FF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11 12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 Ж.Бизе                                « Кармен» Сообщение и усвоение новых знаний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оперой Ж.Бизе «Кармен». «Кармен» -самая популярная опера в мире. Драматургия оперы- конфликтное противостояние. Музыкальные образы оперных героев.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«Синие сугробы» А.Якушевой</w:t>
            </w: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драматургию развития оперы,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-то, что музыкальные образы могут стать воплощением какх либо жизненных событий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интонационно-образный анализ музыки,</w:t>
            </w:r>
          </w:p>
          <w:p w:rsidR="004E2D31" w:rsidRDefault="002E13CA">
            <w:pPr>
              <w:spacing w:after="0"/>
              <w:ind w:firstLine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-называть полное имя композитора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ИКТ- Опера Ж.Бизе                                « Кармен»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Словесное описание образа Кармен. Отличие образов главных героев в литературном и музыкальном произведениях.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E2D31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B4FF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4E2D31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E13C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13 14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Балет Р.К.Щедрина «Кармен-сюита» Сообщение и усвоение новых знаний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балетом Р.К.Щедрина «Кармен-сюита». Новое прочтение оперы Ж.Бизе. Драматургия балета. Музыкальные образы героев балета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«Синие сугробы» А.Якушевой</w:t>
            </w: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драматургию развития балета,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-понятие транскрипция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проводить интонационно-образный анализ музыки, 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-называть полное имя композитора и балерины М.М.Плисецкая;</w:t>
            </w:r>
          </w:p>
          <w:p w:rsidR="004E2D31" w:rsidRDefault="002E13CA">
            <w:pPr>
              <w:spacing w:after="0"/>
              <w:ind w:firstLine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-выявлять средства музыкальной выразительности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ЦОР  «Кармен –сюита»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«Мои впечатле-ния от музыки балета»  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E2D31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B4FF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E2D31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E13C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Сюжеты и образы духовной музыки Расширение и углубление знаний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И.С.Баха – язык всех времен и народов. Современные интерпритации сочинений Баха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Высокая месса»- вокально-драматический жанр. Музыкальное « Зодчество» России в творчестве С.В.Рахманинова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 Ночная дорога» С.Никитина, Ю.Визбора</w:t>
            </w: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понятия: месса, всенощная.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Exact0"/>
                <w:rFonts w:eastAsiaTheme="minorEastAsia"/>
                <w:sz w:val="24"/>
                <w:szCs w:val="24"/>
                <w:lang w:eastAsia="en-US"/>
              </w:rPr>
              <w:t xml:space="preserve">Анализировать 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t xml:space="preserve">и </w:t>
            </w:r>
            <w:r>
              <w:rPr>
                <w:rStyle w:val="2Exact0"/>
                <w:rFonts w:eastAsiaTheme="minorEastAsia"/>
                <w:sz w:val="24"/>
                <w:szCs w:val="24"/>
                <w:lang w:eastAsia="en-US"/>
              </w:rPr>
              <w:t xml:space="preserve">обобщать 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t>много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softHyphen/>
              <w:t>образие связей музыки, литературы и изобразительного искусства</w:t>
            </w:r>
          </w:p>
        </w:tc>
        <w:tc>
          <w:tcPr>
            <w:tcW w:w="1931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называть полные имена композиторов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-проводить интонационно-образный анализ музыки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выявлять средства музыкальной выразительности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ИКТ- Сюжеты и образы духовной музыки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размышле-ния» .Письмен-ное рассуждение о словах немецкого композитора Л.В.Бетхо-вена об И.С.Бахе: «Не ручей- море ему имя»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E2D31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B4FF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Рок-опера Э.Л.Уэббера «Иисус Христос –суперзвезда» Расширение и углубление знаний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Углубление знакомства с рок-оперой. Вечные темы в искусстве. Драматургия рок-оперы. Конфликтное противостояние. Музыкальные образы главных героев.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 Ночная дорога» С.Никитина, Ю.Визбора</w:t>
            </w: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драматургию развития рок-оперы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ind w:firstLine="420"/>
              <w:rPr>
                <w:sz w:val="24"/>
                <w:szCs w:val="24"/>
              </w:rPr>
            </w:pP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 xml:space="preserve">Выявлять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особенности взаимодей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ствия музыки с другими видами искус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ства.</w:t>
            </w:r>
          </w:p>
          <w:p w:rsidR="004E2D31" w:rsidRDefault="002E13CA">
            <w:pPr>
              <w:spacing w:after="0"/>
              <w:ind w:firstLine="420"/>
              <w:rPr>
                <w:sz w:val="24"/>
                <w:szCs w:val="24"/>
              </w:rPr>
            </w:pP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 xml:space="preserve">Анализировать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художественно-образ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ное содержание, музыкальный язык про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 xml:space="preserve">изведений мирового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lastRenderedPageBreak/>
              <w:t>музыкального ис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кусства.</w:t>
            </w:r>
          </w:p>
          <w:p w:rsidR="004E2D31" w:rsidRDefault="002E13CA">
            <w:pPr>
              <w:spacing w:after="0"/>
              <w:ind w:firstLine="420"/>
              <w:rPr>
                <w:sz w:val="24"/>
                <w:szCs w:val="24"/>
              </w:rPr>
            </w:pP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 xml:space="preserve">Осуществлять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поиск музыкально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образовательной информации в справоч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ной литературе и Интернете в рамках изучаемой темы.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проводить интонационно -образный анализ музыки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выявлять средства музыкальной выразительности,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-называть полное имя композитора.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Видеофрагменты  рок- оперы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D438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Сопоставить направления современной музыки. Определить напрвле</w:t>
            </w:r>
            <w:r w:rsidR="002E13CA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E2D31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E13C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к драматическом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спектаклю Д.Б.Кабалевского «Ромео и Джульетта» Расширение и углубление знаний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321B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музыкой композитора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драматическому спектаклю «Ромео и Джульетта». Музыкальные образы героев симфонической сюиты.</w:t>
            </w: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сюита. 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проводить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интонационно -образный анализ музыки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выявлять средства музыкальной выразительности,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-называть полное имя композитора.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ЦОР (723)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Отрывки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трагедии Щекспира созвучные прослушан-ным частям сюиты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D438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</w:t>
            </w:r>
            <w:r w:rsidR="002E13CA">
              <w:rPr>
                <w:rFonts w:ascii="Times New Roman" w:hAnsi="Times New Roman" w:cs="Times New Roman"/>
                <w:sz w:val="24"/>
                <w:szCs w:val="24"/>
              </w:rPr>
              <w:t xml:space="preserve">ние рисунков </w:t>
            </w:r>
            <w:r w:rsidR="002E1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эскизов костюмов (декораций для театраль-ной постановки)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21BF0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321BF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E2D31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E13C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«Гоголь-сюита» из музыки А.Г.Шнитке к спектаклю «Ревизская сказка» Сообщение и усвоение новых знаний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музыкой А.Г.Шнитке к  спектаклю «Ревизская сказка» по произведением Н.В.Гоголя « Гоголь-сюита» -ярчайший образец симфонического театра. Музыкальные образы героев оркестровой сюиты. Полистилистика 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«Песенка на память» М.Минкова, П.Синявского</w:t>
            </w: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понятия: сюита, полистилистика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ind w:firstLine="420"/>
              <w:rPr>
                <w:sz w:val="24"/>
                <w:szCs w:val="24"/>
              </w:rPr>
            </w:pP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 xml:space="preserve">Применять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информационно-комму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никационные технологии для музыкаль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ного самообразования.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интонационно -образный анализ музыки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тембры музыкальных инструментов , музыкальные жанры,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-выявлять способы и премы развития музыкальных образов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выявлять средства музыкальной выразительности,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полное имя композитора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E2D31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E13C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31" w:rsidTr="00903A79">
        <w:tc>
          <w:tcPr>
            <w:tcW w:w="15923" w:type="dxa"/>
            <w:gridSpan w:val="11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ОСОБЕННОСТИ ДРАМАТУРГИИ КАМЕРНОЙ И СИМФОНИЧЕСКОЙ МУЗЫКИ- 17 часов</w:t>
            </w: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драматургия- развитие музыки Расширение и углубление знаний Сообщение и усвоение новых знаний (комбинированный)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драматургия в инструментально-симфонической музыке. Главное в музыке –развитие. Принципы, способы музыкального развития: повтор, варьирование, разработка, секвенция, имитация.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 Родина моя» Д.Тухманова, Р. Рождественского</w:t>
            </w: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принципы музыки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shd w:val="clear" w:color="auto" w:fill="auto"/>
            <w:tcMar>
              <w:left w:w="108" w:type="dxa"/>
            </w:tcMar>
          </w:tcPr>
          <w:p w:rsidR="004E2D31" w:rsidRDefault="002E13CA" w:rsidP="00903A79">
            <w:pPr>
              <w:spacing w:after="0"/>
              <w:rPr>
                <w:sz w:val="24"/>
                <w:szCs w:val="24"/>
              </w:rPr>
            </w:pP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 xml:space="preserve">Сравнивать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музыкальные произведе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ния разных жанров и стилей, выявлять интонационные связи.</w:t>
            </w:r>
          </w:p>
          <w:p w:rsidR="004E2D31" w:rsidRDefault="002E13CA" w:rsidP="00903A79">
            <w:pPr>
              <w:spacing w:after="0"/>
              <w:rPr>
                <w:sz w:val="24"/>
                <w:szCs w:val="24"/>
              </w:rPr>
            </w:pP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 xml:space="preserve">Проявлять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инициативу в различных сферах музыкальной деятельности, в му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зыкально-эстетической жизни класса, школы (музыкальные вечера, музыкаль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ные гостиные, концерты для младших школьников и др.).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 xml:space="preserve">Анализировать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приемы взаимодей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ствия и развития одного или нескольких</w:t>
            </w:r>
          </w:p>
        </w:tc>
        <w:tc>
          <w:tcPr>
            <w:tcW w:w="1931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приводить примеры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(163, 164)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получен-ных знаний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E2D31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C455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направления музыкальной культуры: светская и духовная музыка Расширение и углубление знаний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музыкальной культуры во взаимодействии двух направлений: светского и духовного. Музыкальные образы духовной музыки. Музыкальные истоки восточной ( православной) и западной ( каталической) церквей: знаменный распев и хорал. Инструментальная и вокальная светская музыка. Камерная музыка. 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-песня « Родина моя»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Д.Тухманова, Р. Рождественского</w:t>
            </w: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2E13CA" w:rsidP="00903A79">
            <w:pPr>
              <w:spacing w:after="0"/>
              <w:rPr>
                <w:sz w:val="24"/>
                <w:szCs w:val="24"/>
              </w:rPr>
            </w:pP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lastRenderedPageBreak/>
              <w:t xml:space="preserve">Называть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крупнейшие музыкаль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ные центры мирового значения (театры оперы и балета, концертные залы, му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зеи).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8" w:type="dxa"/>
            <w:vMerge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  <w:tcMar>
              <w:left w:w="108" w:type="dxa"/>
            </w:tcMar>
          </w:tcPr>
          <w:p w:rsidR="004E2D31" w:rsidRDefault="002E13CA" w:rsidP="00903A79">
            <w:pPr>
              <w:spacing w:after="0"/>
              <w:rPr>
                <w:sz w:val="24"/>
                <w:szCs w:val="24"/>
              </w:rPr>
            </w:pP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 xml:space="preserve">Совершенствовать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умения и навыки самообразования при организации куль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турного досуга, при составлении домаш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ней фонотеки, видеотеки и пр.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(411)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получен-ных знаний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E2D31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64E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B4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Камерная инструментальная музыка: этюд. Расширение и углубление знаний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Углубление знаний о музыкальном жанре- этюде. Жанр концертного этюда в творчестве романтиков Ф.Шопена и Ф. Листа.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«Весеннее танго» В.А.Миляева</w:t>
            </w: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понятие этюд.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2E13CA" w:rsidP="00903A79">
            <w:pPr>
              <w:spacing w:after="0"/>
              <w:rPr>
                <w:sz w:val="24"/>
                <w:szCs w:val="24"/>
              </w:rPr>
            </w:pP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 xml:space="preserve">Проявлять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инициативу в различных сферах музыкальной деятельности, в му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зыкально-эстетической жизни класса, школы (музыкальные вечера, музыкаль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ные гостиные, концерты для младших школьников и др.).</w:t>
            </w:r>
          </w:p>
          <w:p w:rsidR="004E2D31" w:rsidRDefault="002E13CA" w:rsidP="00903A79">
            <w:pPr>
              <w:spacing w:after="0"/>
            </w:pP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 xml:space="preserve">Совершенствовать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умения и навыки самообразования при организации куль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турного досуга, при составлении домаш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ней фонотеки, видеотеки и пр.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31" w:rsidRDefault="004E2D31">
            <w:pPr>
              <w:spacing w:after="0"/>
            </w:pPr>
          </w:p>
        </w:tc>
        <w:tc>
          <w:tcPr>
            <w:tcW w:w="1931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проводить интонационно -образный анализ музыки 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имена композиторов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(341)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Выполне-ние рисунков к одному из полюбив-шихся музыкаль-ных сочинений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E2D31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E13C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Транскрипция Расширение и углубление знаний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Транскрипция- переложение музыкальных произведений. Транскрипция- наиболее популярный жанр концертных виртуозных произведений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«Весеннее танго» В.А.Миляева</w:t>
            </w: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понятие транскрипция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полные имена композиторов   Ф. Листа, М.А.Балакирев, Ф.Бузони</w:t>
            </w:r>
          </w:p>
        </w:tc>
        <w:tc>
          <w:tcPr>
            <w:tcW w:w="1928" w:type="dxa"/>
            <w:vMerge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выявлять средства музыкальной выразительности и определять форму музыкальных произведений.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Закрепле-ние получен-ных знаний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E2D31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E13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Циклические формы инструментальной музыки Расширение и углубление знаний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Углубление знакомство с циклическими формами музыки: инструментальным концертом и сюитой на примере творчества А.Шнитке.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«Весеннее танго» В.А.Миляева</w:t>
            </w: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понятие циклическая форма музыки, полистилистика</w:t>
            </w:r>
          </w:p>
        </w:tc>
        <w:tc>
          <w:tcPr>
            <w:tcW w:w="1928" w:type="dxa"/>
            <w:vMerge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приводить музыкальные примеры, определять тембры музыкальных инструментов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получен-ных знаний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E2D31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64E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2425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Соната Расширение и углубление знаний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Углубление знакомство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музыкальным жанром соната. Сонатная форма: композиция, разработка, реприза, кода. Соната в творчестве великих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композиторов. Л.Бетховена, С.В.Прокофьева, В.А.Моцарта</w:t>
            </w: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понятия: соната, сонатная форма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проводить интонационно -образный анализ музыки 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имена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композиторов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Закрепле-ние получен-ных знаний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E2D31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B4FF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4E2D31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E13C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2627 28 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Симфоническая музыка Расширение и углубление знаний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Углубление знакомство с музыкальным жанром симфония. Строение симфонического произведения 4 части, воплощающие разные стороны жизни человека. Симфония в творчестве великих композиторов И.Гайдна, В.А.Моцарта , С.В.прокофьева, Л.Бетховена.Ф.Шуберта, В.С.Калинникова, П.И.Чайковского, Д.Б.Шостаковича. мир музыкальных образов симфонической музыки.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«Посвящение друзьям» Б.Окуджавы</w:t>
            </w: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понятия: симфония, особенности строения симфонии</w:t>
            </w:r>
          </w:p>
        </w:tc>
        <w:tc>
          <w:tcPr>
            <w:tcW w:w="1928" w:type="dxa"/>
            <w:vMerge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проводить интонационно -образный анализ музыки 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тембры музыкальных инструментов, определять приемы музыкального развития и жанры; называть полные имена композиторов симфонистов, 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-выявлять связи в средствах выразительности  в музыке и ИЗО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(164)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получен-ных знаний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E2D31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C455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E2D31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B4F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E2D31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B4F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D95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952D6" w:rsidRDefault="00D95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Симфоническая картина «Празднества» К.Дебюсси Сообщение и усвоение новых знаний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симфонической картиной «Празднество» К.Дебюсси. живописность музыкальных образов симфонической картины. 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-песня «Посвящение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друзьям» Б.Окуджавы</w:t>
            </w: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понятия: импрессионизм, программная музыка, симфоническая картина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ind w:firstLine="34"/>
              <w:rPr>
                <w:sz w:val="24"/>
                <w:szCs w:val="24"/>
              </w:rPr>
            </w:pP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 xml:space="preserve">Обмениваться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впечатлениями о те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кущих событиях музыкальной жизни в отечественной культуре и за рубежом.</w:t>
            </w:r>
          </w:p>
          <w:p w:rsidR="004E2D31" w:rsidRDefault="002E13CA" w:rsidP="00903A79">
            <w:pPr>
              <w:spacing w:after="0"/>
              <w:rPr>
                <w:sz w:val="24"/>
                <w:szCs w:val="24"/>
              </w:rPr>
            </w:pP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lastRenderedPageBreak/>
              <w:t xml:space="preserve">Импровизировать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в одном из совре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 xml:space="preserve">менных жанров популярной музыки и </w:t>
            </w: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 xml:space="preserve">оценивать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собственное исполнение.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анализировать составляющие средства выразительности;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форму пьесы;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интонационно -образный анализ музыки;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-выявлять связи в средствах выразительности в музыкие и ИЗО;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-называть полное имя композитора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ЦОР (447)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получен-ных знаний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CB4FF4" w:rsidRDefault="00A10086" w:rsidP="00CB4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4F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E2D31" w:rsidRDefault="00A10086" w:rsidP="00CB4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B4FF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952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Инструментальный концерт Расширение и углубление знаний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Углубление знакомства с жанром инструментальный концерт. Сонатно-симфонический цикл. Знакомство с концертом для скрипки с оркестром А.И.Хачатуряна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«Фантастика-романтика» Ю.Кима</w:t>
            </w: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понятие инструментальный концерт;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-строение инструментального концерта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интонационно -образный анализ музыки; называть полное имя композитора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принципы музыкального развития.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(432)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Письмен-ное рассуждение о словах компози-тора и музыкове-да Б.Астафьева: «…в музыке концерта есть что-то от театра, дискуссии»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E2D31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B4FF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D95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52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Дж.Гершвин «Рапсодия в стиле блюз» Расширение и углубление знаний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Углубление знакомства с творчеством американского композитора Дж.Гершвина на примере « Рапсодии в стиле блюз» симфо-джаз.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«Фантастика-романтика» Ю.Кима</w:t>
            </w: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понятия: джаз, симфоджаз и их отличительные черты.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 xml:space="preserve">Ориентироваться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в джазовой музы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 xml:space="preserve">ке, </w:t>
            </w: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 xml:space="preserve">называть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ее отдельных выдающихся исполнителей и композиторов.</w:t>
            </w:r>
          </w:p>
        </w:tc>
        <w:tc>
          <w:tcPr>
            <w:tcW w:w="1931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интонационно -образный анализ музыки;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жанровую принадлежность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(553)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получен-ных знаний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CB4FF4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B4FF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4E2D31" w:rsidRDefault="00A10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164E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CB4FF4" w:rsidRDefault="00CB4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952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Пусть музыка звучит! Расширение и углубление знаний повторительно обобщающий урок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Углубление и расширение знаний об использовании музыкального фольклора профессиональными музыкантами. Этномузыка. Популярные хиты из мюзиклов и рок-опер</w:t>
            </w:r>
          </w:p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«Фантастика-романтика» Ю.Кима</w:t>
            </w: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понятия: фольклор, этномузыка, хит, мюзикл, рок-опера и их отличительные особенности. 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ind w:firstLine="420"/>
              <w:rPr>
                <w:sz w:val="24"/>
                <w:szCs w:val="24"/>
              </w:rPr>
            </w:pP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 xml:space="preserve">Определять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 xml:space="preserve">специфику современной популярной отечественной и зарубежной музыки, </w:t>
            </w: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 xml:space="preserve">высказывать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собственное мне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ние о ее художественной ценности.</w:t>
            </w:r>
          </w:p>
          <w:p w:rsidR="004E2D31" w:rsidRDefault="002E13CA">
            <w:pPr>
              <w:spacing w:after="0"/>
              <w:ind w:firstLine="420"/>
              <w:rPr>
                <w:sz w:val="24"/>
                <w:szCs w:val="24"/>
              </w:rPr>
            </w:pPr>
            <w:r>
              <w:rPr>
                <w:rStyle w:val="21"/>
                <w:rFonts w:eastAsiaTheme="minorEastAsia"/>
                <w:sz w:val="24"/>
                <w:szCs w:val="24"/>
                <w:lang w:eastAsia="en-US"/>
              </w:rPr>
              <w:t xml:space="preserve">Осуществлять 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t>проектную деятель</w:t>
            </w:r>
            <w:r>
              <w:rPr>
                <w:rStyle w:val="20"/>
                <w:rFonts w:eastAsiaTheme="minorEastAsia"/>
                <w:sz w:val="24"/>
                <w:szCs w:val="24"/>
                <w:lang w:eastAsia="en-US"/>
              </w:rPr>
              <w:softHyphen/>
              <w:t>ность.</w:t>
            </w:r>
          </w:p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тембры музыкальных инструментов, приводить примеры известных солистов, ансамблей, хоров народной музыки и названия известных хитов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(611, 612)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2E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получен-ных знаний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31" w:rsidTr="00903A79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4E2D31" w:rsidRDefault="00D95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 34</w:t>
            </w:r>
            <w:r w:rsidR="002E13CA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ind w:firstLine="420"/>
              <w:rPr>
                <w:rStyle w:val="21"/>
                <w:rFonts w:eastAsiaTheme="minorEastAsia"/>
                <w:lang w:eastAsia="en-US"/>
              </w:rPr>
            </w:pPr>
          </w:p>
        </w:tc>
        <w:tc>
          <w:tcPr>
            <w:tcW w:w="1931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tcMar>
              <w:left w:w="108" w:type="dxa"/>
            </w:tcMar>
          </w:tcPr>
          <w:p w:rsidR="004E2D31" w:rsidRDefault="004E2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2D31" w:rsidRDefault="004E2D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2D31" w:rsidRDefault="004E2D31"/>
    <w:p w:rsidR="004E2D31" w:rsidRDefault="004E2D31"/>
    <w:sectPr w:rsidR="004E2D31" w:rsidSect="004E2D31">
      <w:footerReference w:type="default" r:id="rId11"/>
      <w:pgSz w:w="16838" w:h="11906" w:orient="landscape"/>
      <w:pgMar w:top="851" w:right="567" w:bottom="567" w:left="567" w:header="0" w:footer="34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005" w:rsidRDefault="00507005" w:rsidP="004E2D31">
      <w:pPr>
        <w:spacing w:after="0" w:line="240" w:lineRule="auto"/>
      </w:pPr>
      <w:r>
        <w:separator/>
      </w:r>
    </w:p>
  </w:endnote>
  <w:endnote w:type="continuationSeparator" w:id="0">
    <w:p w:rsidR="00507005" w:rsidRDefault="00507005" w:rsidP="004E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2029876"/>
      <w:docPartObj>
        <w:docPartGallery w:val="Page Numbers (Bottom of Page)"/>
        <w:docPartUnique/>
      </w:docPartObj>
    </w:sdtPr>
    <w:sdtEndPr/>
    <w:sdtContent>
      <w:p w:rsidR="00A71268" w:rsidRDefault="00507005">
        <w:pPr>
          <w:pStyle w:val="ab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943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1268" w:rsidRDefault="00A7126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005" w:rsidRDefault="00507005" w:rsidP="004E2D31">
      <w:pPr>
        <w:spacing w:after="0" w:line="240" w:lineRule="auto"/>
      </w:pPr>
      <w:r>
        <w:separator/>
      </w:r>
    </w:p>
  </w:footnote>
  <w:footnote w:type="continuationSeparator" w:id="0">
    <w:p w:rsidR="00507005" w:rsidRDefault="00507005" w:rsidP="004E2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064A3"/>
    <w:multiLevelType w:val="multilevel"/>
    <w:tmpl w:val="181E76F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56863CB"/>
    <w:multiLevelType w:val="multilevel"/>
    <w:tmpl w:val="4EC6766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86145D5"/>
    <w:multiLevelType w:val="multilevel"/>
    <w:tmpl w:val="737CFFD2"/>
    <w:lvl w:ilvl="0">
      <w:start w:val="1"/>
      <w:numFmt w:val="bullet"/>
      <w:lvlText w:val="—"/>
      <w:lvlJc w:val="left"/>
      <w:pPr>
        <w:ind w:left="0" w:firstLine="0"/>
      </w:pPr>
      <w:rPr>
        <w:rFonts w:ascii="Georgia" w:hAnsi="Georgia" w:cs="Georgi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CA145B5"/>
    <w:multiLevelType w:val="multilevel"/>
    <w:tmpl w:val="D772E82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68137CE7"/>
    <w:multiLevelType w:val="multilevel"/>
    <w:tmpl w:val="141AA3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3AF5D79"/>
    <w:multiLevelType w:val="multilevel"/>
    <w:tmpl w:val="731A1790"/>
    <w:lvl w:ilvl="0">
      <w:start w:val="1"/>
      <w:numFmt w:val="bullet"/>
      <w:lvlText w:val="—"/>
      <w:lvlJc w:val="left"/>
      <w:pPr>
        <w:ind w:left="0" w:firstLine="0"/>
      </w:pPr>
      <w:rPr>
        <w:rFonts w:ascii="Georgia" w:hAnsi="Georgia" w:cs="Georgi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19"/>
        <w:u w:val="none"/>
        <w:effect w:val="none"/>
        <w:lang w:val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D31"/>
    <w:rsid w:val="00002FB0"/>
    <w:rsid w:val="00065BF6"/>
    <w:rsid w:val="000C24B2"/>
    <w:rsid w:val="00153D17"/>
    <w:rsid w:val="00264444"/>
    <w:rsid w:val="002C486C"/>
    <w:rsid w:val="002E13CA"/>
    <w:rsid w:val="00321BF0"/>
    <w:rsid w:val="00347FA8"/>
    <w:rsid w:val="00454610"/>
    <w:rsid w:val="00461397"/>
    <w:rsid w:val="004E2D31"/>
    <w:rsid w:val="004E60A4"/>
    <w:rsid w:val="00507005"/>
    <w:rsid w:val="005164E8"/>
    <w:rsid w:val="007C4550"/>
    <w:rsid w:val="00836EAA"/>
    <w:rsid w:val="008943DA"/>
    <w:rsid w:val="008F7AAA"/>
    <w:rsid w:val="00903A79"/>
    <w:rsid w:val="00993388"/>
    <w:rsid w:val="00A10086"/>
    <w:rsid w:val="00A335A3"/>
    <w:rsid w:val="00A71268"/>
    <w:rsid w:val="00B525CC"/>
    <w:rsid w:val="00BE16CA"/>
    <w:rsid w:val="00CB4FF4"/>
    <w:rsid w:val="00D43873"/>
    <w:rsid w:val="00D509A1"/>
    <w:rsid w:val="00D56C81"/>
    <w:rsid w:val="00D952D6"/>
    <w:rsid w:val="00DA7D33"/>
    <w:rsid w:val="00DF5E42"/>
    <w:rsid w:val="00E62288"/>
    <w:rsid w:val="00F567A3"/>
    <w:rsid w:val="00FB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BA61F11-8BB2-4B04-85C9-860270C8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A1C"/>
    <w:pPr>
      <w:spacing w:after="200"/>
    </w:pPr>
  </w:style>
  <w:style w:type="paragraph" w:styleId="1">
    <w:name w:val="heading 1"/>
    <w:basedOn w:val="a0"/>
    <w:link w:val="10"/>
    <w:rsid w:val="004E2D31"/>
    <w:pPr>
      <w:outlineLvl w:val="0"/>
    </w:pPr>
  </w:style>
  <w:style w:type="paragraph" w:styleId="2">
    <w:name w:val="heading 2"/>
    <w:basedOn w:val="a0"/>
    <w:rsid w:val="004E2D31"/>
    <w:pPr>
      <w:outlineLvl w:val="1"/>
    </w:pPr>
  </w:style>
  <w:style w:type="paragraph" w:styleId="3">
    <w:name w:val="heading 3"/>
    <w:basedOn w:val="a0"/>
    <w:rsid w:val="004E2D31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basedOn w:val="a1"/>
    <w:semiHidden/>
    <w:unhideWhenUsed/>
    <w:rsid w:val="00D30622"/>
    <w:rPr>
      <w:b/>
      <w:bCs/>
      <w:color w:val="003333"/>
      <w:sz w:val="18"/>
      <w:szCs w:val="18"/>
      <w:u w:val="single"/>
    </w:rPr>
  </w:style>
  <w:style w:type="character" w:customStyle="1" w:styleId="a4">
    <w:name w:val="Нижний колонтитул Знак"/>
    <w:basedOn w:val="a1"/>
    <w:uiPriority w:val="99"/>
    <w:qFormat/>
    <w:rsid w:val="00D30622"/>
  </w:style>
  <w:style w:type="character" w:customStyle="1" w:styleId="10">
    <w:name w:val="Заголовок 1 Знак"/>
    <w:basedOn w:val="a1"/>
    <w:link w:val="1"/>
    <w:qFormat/>
    <w:locked/>
    <w:rsid w:val="00D306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a1"/>
    <w:qFormat/>
    <w:rsid w:val="00D3062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a1"/>
    <w:qFormat/>
    <w:rsid w:val="00D3062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basedOn w:val="a1"/>
    <w:qFormat/>
    <w:rsid w:val="00D3062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2Exact0">
    <w:name w:val="Основной текст (2) + Полужирный Exact"/>
    <w:basedOn w:val="a1"/>
    <w:qFormat/>
    <w:rsid w:val="00D3062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a5">
    <w:name w:val="Верхний колонтитул Знак"/>
    <w:basedOn w:val="a1"/>
    <w:uiPriority w:val="99"/>
    <w:semiHidden/>
    <w:qFormat/>
    <w:rsid w:val="009B0430"/>
  </w:style>
  <w:style w:type="character" w:customStyle="1" w:styleId="ListLabel1">
    <w:name w:val="ListLabel 1"/>
    <w:qFormat/>
    <w:rsid w:val="004E2D31"/>
    <w:rPr>
      <w:rFonts w:ascii="Times New Roman" w:eastAsia="Georgia" w:hAnsi="Times New Roman" w:cs="Georgi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/>
    </w:rPr>
  </w:style>
  <w:style w:type="character" w:customStyle="1" w:styleId="ListLabel2">
    <w:name w:val="ListLabel 2"/>
    <w:qFormat/>
    <w:rsid w:val="004E2D31"/>
    <w:rPr>
      <w:rFonts w:ascii="Times New Roman" w:eastAsia="Georgia" w:hAnsi="Times New Roman" w:cs="Georgi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19"/>
      <w:u w:val="none"/>
      <w:effect w:val="none"/>
      <w:lang w:val="ru-RU"/>
    </w:rPr>
  </w:style>
  <w:style w:type="character" w:customStyle="1" w:styleId="ListLabel3">
    <w:name w:val="ListLabel 3"/>
    <w:qFormat/>
    <w:rsid w:val="004E2D31"/>
    <w:rPr>
      <w:rFonts w:ascii="Times New Roman" w:hAnsi="Times New Roman" w:cs="Courier New"/>
      <w:sz w:val="24"/>
    </w:rPr>
  </w:style>
  <w:style w:type="character" w:customStyle="1" w:styleId="ListLabel4">
    <w:name w:val="ListLabel 4"/>
    <w:qFormat/>
    <w:rsid w:val="004E2D31"/>
    <w:rPr>
      <w:rFonts w:ascii="Times New Roman" w:hAnsi="Times New Roman"/>
      <w:b w:val="0"/>
      <w:sz w:val="24"/>
      <w:szCs w:val="24"/>
    </w:rPr>
  </w:style>
  <w:style w:type="paragraph" w:customStyle="1" w:styleId="a0">
    <w:name w:val="Заголовок"/>
    <w:basedOn w:val="a"/>
    <w:next w:val="a6"/>
    <w:qFormat/>
    <w:rsid w:val="004E2D3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4E2D31"/>
    <w:pPr>
      <w:spacing w:after="140" w:line="288" w:lineRule="auto"/>
    </w:pPr>
  </w:style>
  <w:style w:type="paragraph" w:styleId="a7">
    <w:name w:val="List"/>
    <w:basedOn w:val="a6"/>
    <w:rsid w:val="004E2D31"/>
    <w:rPr>
      <w:rFonts w:cs="Mangal"/>
    </w:rPr>
  </w:style>
  <w:style w:type="paragraph" w:styleId="a8">
    <w:name w:val="Title"/>
    <w:basedOn w:val="a"/>
    <w:rsid w:val="004E2D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E2D31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D30622"/>
    <w:pPr>
      <w:ind w:left="720"/>
      <w:contextualSpacing/>
    </w:pPr>
  </w:style>
  <w:style w:type="paragraph" w:styleId="ab">
    <w:name w:val="footer"/>
    <w:basedOn w:val="a"/>
    <w:uiPriority w:val="99"/>
    <w:unhideWhenUsed/>
    <w:rsid w:val="00D3062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 Spacing"/>
    <w:uiPriority w:val="1"/>
    <w:qFormat/>
    <w:rsid w:val="00D30622"/>
    <w:pPr>
      <w:spacing w:line="240" w:lineRule="auto"/>
    </w:pPr>
  </w:style>
  <w:style w:type="paragraph" w:customStyle="1" w:styleId="11">
    <w:name w:val="Основной текст1"/>
    <w:basedOn w:val="a"/>
    <w:qFormat/>
    <w:rsid w:val="00D30622"/>
    <w:pPr>
      <w:widowControl w:val="0"/>
      <w:shd w:val="clear" w:color="auto" w:fill="FFFFFF"/>
      <w:spacing w:before="180" w:after="0" w:line="235" w:lineRule="exact"/>
      <w:jc w:val="both"/>
    </w:pPr>
    <w:rPr>
      <w:rFonts w:ascii="Times New Roman" w:eastAsia="Times New Roman" w:hAnsi="Times New Roman" w:cs="Times New Roman"/>
    </w:rPr>
  </w:style>
  <w:style w:type="paragraph" w:styleId="ad">
    <w:name w:val="header"/>
    <w:basedOn w:val="a"/>
    <w:uiPriority w:val="99"/>
    <w:semiHidden/>
    <w:unhideWhenUsed/>
    <w:rsid w:val="009B043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врезки"/>
    <w:basedOn w:val="a"/>
    <w:qFormat/>
    <w:rsid w:val="004E2D31"/>
  </w:style>
  <w:style w:type="paragraph" w:customStyle="1" w:styleId="af">
    <w:name w:val="Блочная цитата"/>
    <w:basedOn w:val="a"/>
    <w:qFormat/>
    <w:rsid w:val="004E2D31"/>
  </w:style>
  <w:style w:type="paragraph" w:customStyle="1" w:styleId="af0">
    <w:name w:val="Заглавие"/>
    <w:basedOn w:val="a0"/>
    <w:rsid w:val="004E2D31"/>
  </w:style>
  <w:style w:type="paragraph" w:styleId="af1">
    <w:name w:val="Subtitle"/>
    <w:basedOn w:val="a0"/>
    <w:rsid w:val="004E2D31"/>
  </w:style>
  <w:style w:type="paragraph" w:customStyle="1" w:styleId="12">
    <w:name w:val="Без интервала1"/>
    <w:qFormat/>
    <w:rsid w:val="004E2D31"/>
    <w:pPr>
      <w:suppressAutoHyphens/>
      <w:spacing w:line="100" w:lineRule="atLeast"/>
    </w:pPr>
    <w:rPr>
      <w:rFonts w:eastAsia="Times New Roman" w:cs="Times New Roman"/>
      <w:sz w:val="24"/>
      <w:szCs w:val="24"/>
      <w:lang w:eastAsia="hi-IN" w:bidi="hi-IN"/>
    </w:rPr>
  </w:style>
  <w:style w:type="table" w:styleId="af2">
    <w:name w:val="Table Grid"/>
    <w:basedOn w:val="a2"/>
    <w:uiPriority w:val="59"/>
    <w:rsid w:val="00D30622"/>
    <w:pPr>
      <w:spacing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ction.cross-edu.ru/catalog/rubr/f544b3b7-f1f4-5b76-f453-552f31d9b16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viki.rd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sic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4984</Words>
  <Characters>28415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</dc:creator>
  <cp:lastModifiedBy>2021</cp:lastModifiedBy>
  <cp:revision>27</cp:revision>
  <dcterms:created xsi:type="dcterms:W3CDTF">2015-02-18T19:28:00Z</dcterms:created>
  <dcterms:modified xsi:type="dcterms:W3CDTF">2022-11-06T12:32:00Z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