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Муницыпальное образование "Бологовский район"</w:t>
      </w:r>
    </w:p>
    <w:p w:rsidR="00183D68" w:rsidRPr="00183D68" w:rsidRDefault="00183D68" w:rsidP="00183D6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МБОУ "Тимковская ООШ"</w:t>
      </w:r>
    </w:p>
    <w:tbl>
      <w:tblPr>
        <w:tblW w:w="144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181"/>
        <w:gridCol w:w="8045"/>
      </w:tblGrid>
      <w:tr w:rsidR="00183D68" w:rsidRPr="00183D68" w:rsidTr="000A4AEF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0A4AEF" w:rsidP="000A4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28F0587" wp14:editId="2B3C5BF4">
                  <wp:extent cx="2470150" cy="1790700"/>
                  <wp:effectExtent l="0" t="0" r="6350" b="0"/>
                  <wp:docPr id="1" name="Рисунок 1" descr="C:\Users\2021\Desktop\рисунки 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2021\Desktop\рисунки 00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83D68" w:rsidRPr="00183D68" w:rsidRDefault="00183D68" w:rsidP="00183D6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183D68">
        <w:rPr>
          <w:rFonts w:ascii="LiberationSerif" w:eastAsia="Times New Roman" w:hAnsi="LiberationSerif" w:cs="Times New Roman"/>
          <w:b/>
          <w:bCs/>
          <w:caps/>
        </w:rPr>
        <w:br/>
        <w:t>(ID 2481222)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«Музыка»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для 5 класса основного общего образования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на 2022-2023 учебный год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Составитель: Игнатьева Алевтина Евгеньевна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Учитель музыки</w:t>
      </w:r>
    </w:p>
    <w:p w:rsidR="000A4AEF" w:rsidRDefault="000A4AEF" w:rsidP="00183D6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4AEF" w:rsidRDefault="000A4AEF" w:rsidP="00183D6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4AEF" w:rsidRDefault="000A4AEF" w:rsidP="00183D6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4AEF" w:rsidRDefault="000A4AEF" w:rsidP="00183D6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4AEF" w:rsidRDefault="000A4AEF" w:rsidP="00183D6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3D68" w:rsidRPr="00183D68" w:rsidRDefault="00183D68" w:rsidP="00183D68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д. Тимково 2022</w:t>
      </w:r>
    </w:p>
    <w:p w:rsidR="00183D68" w:rsidRPr="00183D68" w:rsidRDefault="00183D68" w:rsidP="00183D6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ОБЩАЯ ХАРАКТЕРИСТИКА УЧЕБНОГО ПРЕДМЕТА «МУЗЫКА»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Музыка 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 — глубокая степень психологической вовлечённости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 — подсознательном — уровне.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Музыка — временнóе искусство. В 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обогощать индивидуальный опыт в предвидении будущего и его сравнении с прошлым.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Рабочая программа позволит учителю:</w:t>
      </w:r>
    </w:p>
    <w:p w:rsidR="00183D68" w:rsidRPr="00183D68" w:rsidRDefault="00183D68" w:rsidP="00183D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183D68" w:rsidRPr="00183D68" w:rsidRDefault="00183D68" w:rsidP="00183D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образования и науки РФ от 17 декабря 2010 г. № 1897, с изменениями и дополнениями от 29 декабря 2014 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183D68" w:rsidRPr="00183D68" w:rsidRDefault="00183D68" w:rsidP="00183D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ЦЕЛИ И ЗАДАЧИ ИЗУЧЕНИЯ УЧЕБНОГО ПРЕДМЕТА «МУЗЫКА»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 процессе конкретизации учебных целей их реализация осуществляется по следующим направлениям: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Важнейшими задачами изучения предмета «Музыка» в основной школе являются: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1.  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2.  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3.  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4.  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а)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г) музыкальное движение (пластическое интонирование, инсценировка, танец, двигательное моделирование и др.);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д) творческие проекты, музыкально-театральная деятельность (концерты, фестивали, представления);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е) исследовательская деятельность на материале музыкального искусства.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6.  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1 «Музыка моего края»;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2 «Народное музыкальное творчество России»;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3 «Музыка народов мира»;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4 «Европейская классическая музыка»;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5 «Русская классическая музыка»;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6 «Истоки и образы русской и европейской духовной музыки»;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7 «Современная музыка: основные жанры и направления»;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8 «Связь музыки с другими видами искусства»;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модуль № 9 «Жанры музыкального искусства».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МЕСТО УЧЕБНОГО ПРЕДМЕТА «МУЗЫКА» В УЧЕБНОМ ПЛАНЕ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:rsidR="00183D68" w:rsidRPr="00183D68" w:rsidRDefault="00183D68" w:rsidP="00183D68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Общее число часов, отведённых на изучение предмета «Музыка» в 5 классе составляет 34 часа (не менее 1 часа в неделю).</w:t>
      </w:r>
    </w:p>
    <w:p w:rsidR="00183D68" w:rsidRPr="00183D68" w:rsidRDefault="00183D68" w:rsidP="00183D68">
      <w:pPr>
        <w:shd w:val="clear" w:color="auto" w:fill="F7FDF7"/>
        <w:spacing w:after="0" w:line="600" w:lineRule="atLeast"/>
        <w:jc w:val="center"/>
        <w:rPr>
          <w:rFonts w:ascii="Times New Roman" w:eastAsia="Times New Roman" w:hAnsi="Times New Roman" w:cs="Times New Roman"/>
          <w:b/>
          <w:bCs/>
          <w:sz w:val="39"/>
          <w:szCs w:val="39"/>
        </w:rPr>
      </w:pPr>
      <w:r w:rsidRPr="00183D68">
        <w:rPr>
          <w:rFonts w:ascii="Times New Roman" w:eastAsia="Times New Roman" w:hAnsi="Times New Roman" w:cs="Times New Roman"/>
          <w:b/>
          <w:bCs/>
          <w:sz w:val="39"/>
          <w:szCs w:val="39"/>
        </w:rPr>
        <w:t>Выберите следующие разделы программы в зависимости от варианта тематического планирования Примерной рабочей программы</w:t>
      </w:r>
    </w:p>
    <w:p w:rsidR="00183D68" w:rsidRPr="00183D68" w:rsidRDefault="00183D68" w:rsidP="00183D68">
      <w:pPr>
        <w:shd w:val="clear" w:color="auto" w:fill="F7FDF7"/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83D68">
        <w:rPr>
          <w:rFonts w:ascii="Times New Roman" w:eastAsia="Times New Roman" w:hAnsi="Times New Roman" w:cs="Times New Roman"/>
          <w:sz w:val="30"/>
          <w:szCs w:val="30"/>
        </w:rPr>
        <w:t>Нажмите для выбора и вставки</w:t>
      </w:r>
    </w:p>
    <w:p w:rsidR="00183D68" w:rsidRPr="00183D68" w:rsidRDefault="00183D68" w:rsidP="00183D6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«МУЗЫКА МОЕГО КРАЯ»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Фольклор — народное творчество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Календарный фольклор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Календарные обряды, традиционные для данной местности (осенние, зимние, весенние — на выбор учителя).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Mодуль «ЕВРОПЕЙСКАЯ КЛАССИЧЕСКАЯ МУЗЫКА»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Национальные истоки классической музыки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Национальный музыкальный стиль на примере творчества Ф. Шопена, Э. Грига и др. Значение и роль композитора — основоположника национальной классической музыки. Характерные жанры, образы, элементы музыкального языка.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Музыкант и публика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Кумиры публики (на примере творчества В. А. Моцарта, Н. Паганини, Ф. Листа и др.). 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 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РУССКАЯ КЛАССИЧЕСКАЯ МУЗЫКА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Образы родной земли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Русская исполнительская школа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 И. Чайковского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 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СВЯЗЬ МУЗЫКИ С ДРУГИМИ ВИДАМИ ИСКУССТВА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Музыка и литература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Колокола. Колокольные звоны (благовест, трезвон и др.). Звонарские приговорки. Колокольность в 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Музыка и живопись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Аналогии: ритм, композиция, линия — мелодия, пятно — созвучие, колорит — тембр, светлотность — динамика и т. д. Программная музыка. Импрессионизм (на примере творчества французских клавесинистов, К. Дебюсси, А.К. Лядова и др.).</w:t>
      </w:r>
    </w:p>
    <w:p w:rsidR="00183D68" w:rsidRPr="00183D68" w:rsidRDefault="00183D68" w:rsidP="00183D6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D68" w:rsidRPr="00183D68" w:rsidRDefault="00183D68" w:rsidP="00183D6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ОБРАЗОВАТЕЛЬНЫЕ РЕЗУЛЬТАТЫ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ЛИЧНОСТНЫЕ РЕЗУЛЬТАТЫ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Патриотического воспитания: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Гражданского воспитания: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стремление перенимать опыт, учиться у других людей 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МЕТАПРЕДМЕТНЫЕ РЕЗУЛЬТАТЫ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1. Овладение универсальными познавательными действиями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конкретного музыкального звучания;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самостоятельно обобщать и формулировать выводы по результатам проведённого слухового наблюдения-исследования.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следовать внутренним слухом за развитием музыкального процесса, «наблюдать» звучание музыки;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понимать специфику работы с аудиоинформацией, музыкальными записями;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использовать интонирование для запоминания звуковой информации, музыкальных произведений;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 — музыкального мышления.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2. Овладение универсальными коммуникативными действиями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Невербальная коммуникация: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эффективно использовать интонационно-выразительные возможности в ситуации публичного выступления;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Вербальное общение: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выражать своё мнение, в том числе впечатления от общения с музыкальным искусством в устных и письменных текстах;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публично представлять результаты учебной и творческой деятельности.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Совместная деятельность (сотрудничество):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3. Овладение универсальными регулятивными действиями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Самоорганизация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планировать достижение целей через решение ряда последовательных задач частного характера;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выявлять наиболее важные проблемы для решения в учебных и жизненных ситуациях;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делать выбор и брать за него ответственность на себя.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Самоконтроль (рефлексия):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владеть способами самоконтроля, самомотивации и рефлексии;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Эмоциональный интеллект: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Принятие себя и других: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уважительно и осознанно относиться к другому человеку и его мнению, эстетическим предпочтениям и вкусам;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принимать себя и других, не осуждая;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проявлять открытость;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ПРЕДМЕТНЫЕ РЕЗУЛЬТАТЫ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Обучающиеся, освоившие основную образовательную программу по предмету «Музыка»: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— 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—  воспринимают российскую музыкальную культуру как целостное и самобытное цивилизационное явление; знают достижения отечественных мастеров музыкальной культуры, испытывают гордость за них;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— 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«Музыка моего края»: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знать музыкальные традиции своей республики, края, народа;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исполнять и оценивать образцы музыкального фольклора и сочинения композиторов своей малой родины.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«Европейская классическая музыка»: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исполнять (в том числе фрагментарно) сочинения композиторов-классиков;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«Русская классическая музыка»: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исполнять (в том числе фрагментарно, отдельными темами) сочинения русских композиторов;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«Связь музыки с другими видами искусства»: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определять стилевые и жанровые параллели между музыкой и другими видами искусств;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различать и анализировать средства выразительности разных видов искусств;</w:t>
      </w:r>
    </w:p>
    <w:p w:rsidR="00183D68" w:rsidRPr="00183D68" w:rsidRDefault="00183D68" w:rsidP="00183D6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</w:t>
      </w:r>
    </w:p>
    <w:p w:rsidR="00183D68" w:rsidRPr="00183D68" w:rsidRDefault="00183D68" w:rsidP="00183D6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183D68" w:rsidRPr="00183D68" w:rsidRDefault="00183D68" w:rsidP="00183D6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</w:t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921"/>
        <w:gridCol w:w="752"/>
        <w:gridCol w:w="1642"/>
        <w:gridCol w:w="1698"/>
        <w:gridCol w:w="2046"/>
        <w:gridCol w:w="1954"/>
        <w:gridCol w:w="1885"/>
        <w:gridCol w:w="1260"/>
        <w:gridCol w:w="2185"/>
        <w:gridCol w:w="1910"/>
        <w:gridCol w:w="5140"/>
      </w:tblGrid>
      <w:tr w:rsidR="00183D68" w:rsidRPr="00183D68" w:rsidTr="00183D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83D68" w:rsidRPr="00183D68" w:rsidTr="00183D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слушания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пения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музицирования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D68" w:rsidRPr="00183D68" w:rsidTr="00183D68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 </w:t>
            </w:r>
            <w:r w:rsidRPr="00183D68">
              <w:rPr>
                <w:rFonts w:ascii="Times New Roman" w:eastAsia="Times New Roman" w:hAnsi="Times New Roman" w:cs="Times New Roman"/>
                <w:b/>
                <w:bCs/>
              </w:rPr>
              <w:t>Музыка моего края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 — народное творчество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Рус.нар.песня "Я на горку шла",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"Выйду 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 улицу"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П.Чайковский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"Святки"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(декабрь)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Адыгская народная музыка.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Рус.нар.песня "Я на горку шла",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"Выйду я на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улицу"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Лезгинка.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"Я на горку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шла" русская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песня.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"Лезгинка" народный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адыгейский танец.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02.09.2022 23.09.2022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звучанием;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фольклорных;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 в аудио- и видеозаписи.;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 слух:;;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 «Оценочного листа»;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(Рорждественские песни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,Колядки),Новый год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Масленница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"Блины", Пасха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"Христос воскрес" Новый год по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адыгейским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(Рождественские песни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,Колядки),Новый год Масленница "Блины", Пасха "Христос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А.Ермолов 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Адыгейские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мелодии,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Лезгинка.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"Я на горку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шла" русская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песня.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"Лезгинка" народный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адыгейский танец.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29.09.2022 21.10.2022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опыта; слушания;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проживания;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 музыки;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русских;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композиторов;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полученного в;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классах.; Выявление;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мелодичности;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широты дыхания;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интонационной;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близости русскому фольклору.;;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D68" w:rsidRPr="00183D68" w:rsidTr="00183D68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</w:t>
            </w: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83D68">
              <w:rPr>
                <w:rFonts w:ascii="SchoolBookSanPin-Bold" w:eastAsia="Times New Roman" w:hAnsi="SchoolBookSanPin-Bold" w:cs="Times New Roman"/>
                <w:b/>
                <w:bCs/>
              </w:rPr>
              <w:t>Русская классическая музыка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М.Глинка хор из оперы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"Иван Сусанин" -"Славься" 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"Жаворонок".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П.Чайковский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№1 для ф-но с оркестром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Н.Римский-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Корсаков -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Леля из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оперы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"Снегурочка"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А.Макоев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"Ноктюрн"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И. Хрисаниди "Родина"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"Красно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солнышко" П. Аедоницкий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 "Сад на горе"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11.11.2022 02.12.2022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не менее одного вокального произведения;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сочинённого русским композитором-классиком;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мотивам прослушанных музыкальных произведений.;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 Самооценка 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«Оценочного;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С.Рахманинов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"Сирень"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исполнении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Н.Неждановой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Л.Малашкин -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романсы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("Я встретил вас"...) исп.И.Козловский Рус.нар.песня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"Вечерний звон",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исп.И.Козловский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Е.Зарицкая "Быть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мужчиной". Я.Френкель "Погоня"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 "Сад на горе"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09.12.2022 23.12.2022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одних 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тех же произведений в исполнении разных музыкантов;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особенностей; интерпретации.;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на тему;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«Исполнитель —;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соавтор;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композитора».;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Самооценка 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«Оценочного;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D68" w:rsidRPr="00183D68" w:rsidTr="00183D68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3. </w:t>
            </w:r>
            <w:r w:rsidRPr="00183D68">
              <w:rPr>
                <w:rFonts w:ascii="SchoolBookSanPin-Bold" w:eastAsia="Times New Roman" w:hAnsi="SchoolBookSanPin-Bold" w:cs="Times New Roman"/>
                <w:b/>
                <w:bCs/>
              </w:rPr>
              <w:t>Европейская классическая музыка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№5,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"К Элизе"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"Маленькая ночная серенада",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"Турецкий марш" Гайдн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"Прощальная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симфония"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Ф.Шопен - танцы Э.Григ - Соната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ф- 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"Колыбельная" Окуджава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"Песенка 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Моцарте"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"Сурок",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Э.Григ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"Заход солнца"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Б.Окуджава "Песенка о Моцарте"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13.01.2023 17.02.2023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образцами музыки разных жанров;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типичных для рассматриваемых;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национальных стилей;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 изучаемых композиторов; Определение на слух характерных интонаций;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ритмов;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музыкального языка;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напеть наиболее яркие интонации;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прохлопать ритмические примеры из числа изучаемых классических произведений;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Разучивание;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не менее одного вокального произведения;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сочинённого композитором-классиком (из числа изучаемых в данном разделе).;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 Самооценка 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П.Чайковский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"Симфония №6" (В.Гергиев)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С.Рахманинов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№2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(Ю.Светланов)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А.Макоев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"Фантазия-шутка" для фортепиано с оркестром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(Т.Сохиев)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Ф.Шаляпин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"Дубинушка",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"Вдоль по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Питерской"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Е.Образцова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партии из оперы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"Кармен"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"Колыбельная" Окуджава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"Песенка 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Моцарте"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Бетховен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"Сурок",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Э.Григ "Заход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Б. Окуджава "Песенка 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03.03.2023 23.03.2023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соблюдение общепринятых норм слушания музыки;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поведения в концертном зале;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театре оперы и балета; Создание тематической подборки музыкальных произведений для домашнего прослушивания.;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D68" w:rsidRPr="00183D68" w:rsidTr="00183D68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Модуль 4.</w:t>
            </w: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</w:t>
            </w:r>
            <w:r w:rsidRPr="00183D68">
              <w:rPr>
                <w:rFonts w:ascii="SchoolBookSanPin-Bold" w:eastAsia="Times New Roman" w:hAnsi="SchoolBookSanPin-Bold" w:cs="Times New Roman"/>
                <w:b/>
                <w:bCs/>
              </w:rPr>
              <w:t>вязь музыки с другими видами искусства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Римский-Корсаков оперы: "Садко"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(Колыбельная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Волховы),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"Снегурочка"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(сцена таяния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Снегурочки)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К.Хачатурян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фрагменты из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балета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"Чиполлино".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Г.Свиридов "Поэма памяти С.Есенина" ("Поёт зима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аукает") Бородин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Квартет№2,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В,А. Моцарт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 из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Симфонии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"Юпитер"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(К.Паустовский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"Старый повар")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Е.Крылатов "Прекрасное далёко",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Норвежская народная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песня-сказка "Волшебный смычок"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И.Николаев "Маленькая страна"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"Песня о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волшебном цветке" Ю.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Чичков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07.04.2023 12.05.2023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образцами вокальной 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инструментальной музыки;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Импровизация;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мелодий на основе стихотворных строк;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своих вариантов с мелодиями;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сочинёнными;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композиторами (метод «Сочинение;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сочинённого»);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рассказа;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под;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впечатлением от восприятия;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инструментального музыкального;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живопись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А.Бородин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"Богатырская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мелодия" из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симфонии №2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(В.Васнецов "Три богатыря".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И.Глазунов "Два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князя")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С.Прокофьев Хор из кантаты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"Александр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Невский"-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"Вставайте люди русские"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М.Мусоргский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Варлаама из оперы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"Борис Годунов" (И.Репин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"Протодьякон")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Е.Крылатов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"Прекрасное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далёко",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Норвежская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песня-сказка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"Волшебный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смычок"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И.Николаев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"Маленькая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страна"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Е. Крылатов "Ты- человек"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"Я хочу увидеть музыку" Г.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19.05.2023 31.05.2023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музыкальными 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произведениями программной музыки. Выявление интонаций изобразительного характера;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песни с элементами изобразительности. Сочинение к ней;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ритмического и шумового аккомпанемента с целью усиления изобразительного эффекта;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под впечатлением от восприятия музыки программно-изобразительного;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Самооценка 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использованием 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«Оценочного;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листа».;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Российская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Школа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https://resh.edu.ru/subject/lesson/7421/start/314766</w:t>
            </w:r>
          </w:p>
        </w:tc>
      </w:tr>
      <w:tr w:rsidR="00183D68" w:rsidRPr="00183D68" w:rsidTr="00183D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D68" w:rsidRPr="00183D68" w:rsidTr="00183D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83D68" w:rsidRPr="00183D68" w:rsidRDefault="00183D68" w:rsidP="00183D6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lastRenderedPageBreak/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888"/>
        <w:gridCol w:w="752"/>
        <w:gridCol w:w="1746"/>
        <w:gridCol w:w="1802"/>
        <w:gridCol w:w="1321"/>
        <w:gridCol w:w="1739"/>
      </w:tblGrid>
      <w:tr w:rsidR="00183D68" w:rsidRPr="00183D68" w:rsidTr="00183D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183D68" w:rsidRPr="00183D68" w:rsidTr="00183D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 Адыгские народные песни.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— народное 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фольклор. Адыгские народные праздники. Адыгейский Новый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Образы родной земли. 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казачьего фольклора. Казачьи народные песни.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родной земли.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исполнительская школа.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истоки классической музыки.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публика. Творчество адыгейских композиторов: Ю.Чирга, Г.Чич, У. Тхабисимова.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Музыкант и публика.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литература. Поэты-песенники Адыгеи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литература.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 живопись.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 живопись.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 живопись.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работа;;</w:t>
            </w: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183D68" w:rsidRPr="00183D68" w:rsidTr="00183D6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83D68" w:rsidRPr="00183D68" w:rsidRDefault="00183D68" w:rsidP="0018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83D68" w:rsidRPr="00183D68" w:rsidRDefault="00183D68" w:rsidP="00183D6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183D68" w:rsidRPr="00183D68" w:rsidRDefault="00183D68" w:rsidP="00183D68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Музыка;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5 класс /Сергеева Г.П.;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Критская Е.Д.;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Акционерное общество Издательство «Просвещение»;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Введите свой вариант:;</w:t>
      </w:r>
    </w:p>
    <w:p w:rsidR="00183D68" w:rsidRPr="00183D68" w:rsidRDefault="00183D68" w:rsidP="00183D68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183D68" w:rsidRPr="00183D68" w:rsidRDefault="00183D68" w:rsidP="00183D68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1. Кабалевский, Д. Б. Как рассказывать детям о музыке [Текст] / Д. Б. Кабалевский. ~ М.: Просвещение, 1989.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2. Кабалевский, Д. Б. Воспитание ума и сердца [Текст] / Д. Б. Кабалевский. - М.: Просвещение, 1989. 3. Веселые уроки музыки [Текст] / авт.-сост. 3. Н. Бугаева. - М.: ACT, 2002.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4. Ригина, Г. С. Музыка [Текст]: книга для учителя / Г. С. Ригина. - М.: Учебная литература, 2000.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5. Разумовская, О. К. Русские композиторы. Биографии, викторины, кроссворды [Текст] / О. К. Разумовская - М.: Айрис-пресс, 2007.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183D68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183D68" w:rsidRPr="00183D68" w:rsidRDefault="00183D68" w:rsidP="00183D68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D68">
        <w:rPr>
          <w:rFonts w:ascii="Times New Roman" w:eastAsia="Times New Roman" w:hAnsi="Times New Roman" w:cs="Times New Roman"/>
          <w:sz w:val="24"/>
          <w:szCs w:val="24"/>
        </w:rPr>
        <w:t>1.Российский общеобразовательный портал - http://music.edu.ru/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2.Детские электронные книги и презентации - http://viki.rdf.ru/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3.Музыка. Фонохрестоматия. 5 класс (Электронный ресурс)/сост. Е.Д.Критская, Г.П.Сергеева,Т.С.Шмагина.- М.Просвещение, 2010.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Наглядные пособия.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lastRenderedPageBreak/>
        <w:t>1. Портреты композиторов.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2. Альбомы с демонстрационным материалом.</w:t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</w:r>
      <w:r w:rsidRPr="00183D68">
        <w:rPr>
          <w:rFonts w:ascii="Times New Roman" w:eastAsia="Times New Roman" w:hAnsi="Times New Roman" w:cs="Times New Roman"/>
          <w:sz w:val="24"/>
          <w:szCs w:val="24"/>
        </w:rPr>
        <w:br/>
        <w:t>3. Фотографии и репродукции картин художников и крупнейших центров мировой музыкальной культуры.</w:t>
      </w:r>
    </w:p>
    <w:p w:rsidR="00183D68" w:rsidRPr="00183D68" w:rsidRDefault="00183D68" w:rsidP="00183D6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183D68" w:rsidRPr="00183D68" w:rsidRDefault="00183D68" w:rsidP="00183D68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183D68">
        <w:rPr>
          <w:rFonts w:ascii="LiberationSerif" w:eastAsia="Times New Roman" w:hAnsi="LiberationSerif" w:cs="Times New Roman"/>
          <w:color w:val="000000"/>
          <w:sz w:val="20"/>
          <w:szCs w:val="20"/>
        </w:rPr>
        <w:t>Парты ученические - 15 штук</w:t>
      </w:r>
      <w:r w:rsidRPr="00183D6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Стулья ученические - 30 штук</w:t>
      </w:r>
      <w:r w:rsidRPr="00183D6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Компьютер</w:t>
      </w:r>
      <w:r w:rsidRPr="00183D6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Мультимедийный проектор</w:t>
      </w:r>
      <w:r w:rsidRPr="00183D68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  <w:t>Экран</w:t>
      </w:r>
    </w:p>
    <w:p w:rsidR="00183D68" w:rsidRPr="00183D68" w:rsidRDefault="00183D68" w:rsidP="00183D6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183D68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:rsidR="00183D68" w:rsidRPr="00183D68" w:rsidRDefault="00183D68" w:rsidP="00183D68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183D68">
        <w:rPr>
          <w:rFonts w:ascii="LiberationSerif" w:eastAsia="Times New Roman" w:hAnsi="LiberationSerif" w:cs="Times New Roman"/>
          <w:color w:val="000000"/>
          <w:sz w:val="20"/>
          <w:szCs w:val="20"/>
        </w:rPr>
        <w:t>Микрофоны вокальные - 2</w:t>
      </w:r>
    </w:p>
    <w:p w:rsidR="00FA50DA" w:rsidRDefault="00FA50DA"/>
    <w:sectPr w:rsidR="00FA50DA" w:rsidSect="00183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choolBookSanPin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105F2"/>
    <w:multiLevelType w:val="multilevel"/>
    <w:tmpl w:val="7828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3D68"/>
    <w:rsid w:val="000A4AEF"/>
    <w:rsid w:val="00183D68"/>
    <w:rsid w:val="00FA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259A5-9A89-4AD4-AA5B-22359112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83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D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83D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8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183D68"/>
  </w:style>
  <w:style w:type="character" w:styleId="a4">
    <w:name w:val="Strong"/>
    <w:basedOn w:val="a0"/>
    <w:uiPriority w:val="22"/>
    <w:qFormat/>
    <w:rsid w:val="00183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17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05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725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333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22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264845792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2121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851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5606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274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3247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1571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7607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6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12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64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268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36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183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911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589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713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6701449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604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076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177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6170</Words>
  <Characters>35171</Characters>
  <Application>Microsoft Office Word</Application>
  <DocSecurity>0</DocSecurity>
  <Lines>293</Lines>
  <Paragraphs>82</Paragraphs>
  <ScaleCrop>false</ScaleCrop>
  <Company/>
  <LinksUpToDate>false</LinksUpToDate>
  <CharactersWithSpaces>41259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2021</cp:lastModifiedBy>
  <cp:revision>5</cp:revision>
  <dcterms:created xsi:type="dcterms:W3CDTF">2022-10-02T18:25:00Z</dcterms:created>
  <dcterms:modified xsi:type="dcterms:W3CDTF">2022-11-06T12:29:00Z</dcterms:modified>
</cp:coreProperties>
</file>