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53" w:rsidRDefault="0092381E" w:rsidP="005302BC">
      <w:pPr>
        <w:spacing w:after="0" w:line="335" w:lineRule="auto"/>
        <w:ind w:left="1701" w:right="2288" w:hanging="10"/>
        <w:jc w:val="center"/>
      </w:pPr>
      <w:r>
        <w:t xml:space="preserve">Муниципальное бюджетное общеобразовательное учреждение  </w:t>
      </w:r>
    </w:p>
    <w:p w:rsidR="0092381E" w:rsidRDefault="0092381E" w:rsidP="005302BC">
      <w:pPr>
        <w:spacing w:after="0" w:line="335" w:lineRule="auto"/>
        <w:ind w:left="1701" w:right="2288" w:hanging="10"/>
        <w:jc w:val="center"/>
      </w:pPr>
      <w:r>
        <w:t>Тимковская основная общеобразовательная школа</w:t>
      </w:r>
    </w:p>
    <w:p w:rsidR="0092381E" w:rsidRDefault="0092381E" w:rsidP="005302BC">
      <w:pPr>
        <w:spacing w:after="0" w:line="335" w:lineRule="auto"/>
        <w:ind w:left="1701" w:right="2288" w:hanging="10"/>
        <w:jc w:val="center"/>
      </w:pPr>
      <w:r>
        <w:t xml:space="preserve">Тверская область, </w:t>
      </w:r>
      <w:proofErr w:type="spellStart"/>
      <w:r>
        <w:t>Бологовский</w:t>
      </w:r>
      <w:proofErr w:type="spellEnd"/>
      <w:r>
        <w:t xml:space="preserve"> район</w:t>
      </w:r>
    </w:p>
    <w:p w:rsidR="00684A53" w:rsidRDefault="00684A53">
      <w:pPr>
        <w:spacing w:after="43" w:line="259" w:lineRule="auto"/>
        <w:ind w:left="765" w:right="0" w:firstLine="0"/>
        <w:jc w:val="center"/>
      </w:pPr>
    </w:p>
    <w:p w:rsidR="00684A53" w:rsidRDefault="005302BC" w:rsidP="005302BC">
      <w:pPr>
        <w:spacing w:after="41" w:line="259" w:lineRule="auto"/>
        <w:ind w:left="765" w:right="0" w:firstLine="0"/>
        <w:jc w:val="right"/>
      </w:pPr>
      <w:r w:rsidRPr="005302BC">
        <w:rPr>
          <w:noProof/>
        </w:rPr>
        <w:drawing>
          <wp:inline distT="0" distB="0" distL="0" distR="0">
            <wp:extent cx="4970124" cy="1828800"/>
            <wp:effectExtent l="0" t="0" r="0" b="0"/>
            <wp:docPr id="1" name="Рисунок 1" descr="C:\Users\2021\Desktop\img20241021_20045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1\Desktop\img20241021_200451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60" cy="183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A53" w:rsidRDefault="00684A53" w:rsidP="005302BC">
      <w:pPr>
        <w:spacing w:after="90" w:line="259" w:lineRule="auto"/>
        <w:ind w:left="0" w:right="0" w:firstLine="0"/>
      </w:pPr>
    </w:p>
    <w:p w:rsidR="0092381E" w:rsidRPr="005302BC" w:rsidRDefault="0092381E" w:rsidP="005302BC">
      <w:pPr>
        <w:spacing w:after="0" w:line="335" w:lineRule="auto"/>
        <w:ind w:left="2127" w:right="1532" w:firstLine="0"/>
        <w:jc w:val="center"/>
        <w:rPr>
          <w:sz w:val="28"/>
          <w:szCs w:val="28"/>
        </w:rPr>
      </w:pPr>
      <w:r w:rsidRPr="005302BC">
        <w:rPr>
          <w:sz w:val="28"/>
          <w:szCs w:val="28"/>
        </w:rPr>
        <w:t>Рабочая программа курса внеурочной деятельности «Физика в задачах и экспериментах»</w:t>
      </w:r>
    </w:p>
    <w:p w:rsidR="00684A53" w:rsidRPr="005302BC" w:rsidRDefault="0092381E" w:rsidP="005302BC">
      <w:pPr>
        <w:spacing w:after="0" w:line="335" w:lineRule="auto"/>
        <w:ind w:left="2127" w:right="1532" w:firstLine="0"/>
        <w:jc w:val="center"/>
        <w:rPr>
          <w:sz w:val="28"/>
          <w:szCs w:val="28"/>
        </w:rPr>
      </w:pPr>
      <w:proofErr w:type="gramStart"/>
      <w:r w:rsidRPr="005302BC">
        <w:rPr>
          <w:sz w:val="28"/>
          <w:szCs w:val="28"/>
        </w:rPr>
        <w:t>для</w:t>
      </w:r>
      <w:proofErr w:type="gramEnd"/>
      <w:r w:rsidRPr="005302BC">
        <w:rPr>
          <w:sz w:val="28"/>
          <w:szCs w:val="28"/>
        </w:rPr>
        <w:t xml:space="preserve"> 7 класса </w:t>
      </w:r>
    </w:p>
    <w:p w:rsidR="005302BC" w:rsidRPr="005302BC" w:rsidRDefault="0092381E" w:rsidP="005302BC">
      <w:pPr>
        <w:spacing w:after="0" w:line="360" w:lineRule="auto"/>
        <w:jc w:val="center"/>
        <w:rPr>
          <w:b/>
          <w:sz w:val="28"/>
          <w:szCs w:val="28"/>
        </w:rPr>
      </w:pPr>
      <w:proofErr w:type="gramStart"/>
      <w:r w:rsidRPr="005302BC">
        <w:rPr>
          <w:sz w:val="28"/>
          <w:szCs w:val="28"/>
        </w:rPr>
        <w:t>на</w:t>
      </w:r>
      <w:proofErr w:type="gramEnd"/>
      <w:r w:rsidRPr="005302BC">
        <w:rPr>
          <w:sz w:val="28"/>
          <w:szCs w:val="28"/>
        </w:rPr>
        <w:t xml:space="preserve"> 2024-2025 учебный год </w:t>
      </w:r>
      <w:r w:rsidR="005302BC" w:rsidRPr="005302BC">
        <w:rPr>
          <w:b/>
          <w:sz w:val="28"/>
          <w:szCs w:val="28"/>
        </w:rPr>
        <w:t>с использованием оборудования  «Точка роста»</w:t>
      </w:r>
    </w:p>
    <w:p w:rsidR="0092381E" w:rsidRDefault="0092381E" w:rsidP="0092381E">
      <w:pPr>
        <w:spacing w:after="3" w:line="335" w:lineRule="auto"/>
        <w:ind w:left="2127" w:right="1532" w:firstLine="0"/>
        <w:jc w:val="center"/>
        <w:rPr>
          <w:sz w:val="32"/>
          <w:szCs w:val="32"/>
        </w:rPr>
      </w:pPr>
    </w:p>
    <w:p w:rsidR="00684A53" w:rsidRDefault="00684A53">
      <w:pPr>
        <w:spacing w:after="43" w:line="259" w:lineRule="auto"/>
        <w:ind w:left="3399" w:right="0" w:firstLine="0"/>
        <w:jc w:val="left"/>
      </w:pPr>
    </w:p>
    <w:p w:rsidR="00684A53" w:rsidRDefault="00684A53" w:rsidP="0092381E">
      <w:pPr>
        <w:spacing w:after="43" w:line="259" w:lineRule="auto"/>
        <w:ind w:left="0" w:right="0" w:firstLine="0"/>
        <w:jc w:val="left"/>
      </w:pPr>
    </w:p>
    <w:p w:rsidR="00684A53" w:rsidRDefault="00684A53">
      <w:pPr>
        <w:spacing w:after="89" w:line="259" w:lineRule="auto"/>
        <w:ind w:left="3399" w:right="0" w:firstLine="0"/>
        <w:jc w:val="left"/>
      </w:pPr>
    </w:p>
    <w:p w:rsidR="00684A53" w:rsidRDefault="0092381E">
      <w:pPr>
        <w:spacing w:after="79" w:line="259" w:lineRule="auto"/>
        <w:ind w:left="10" w:right="-10" w:hanging="10"/>
        <w:jc w:val="right"/>
      </w:pPr>
      <w:r>
        <w:t xml:space="preserve">Программу составила: </w:t>
      </w:r>
    </w:p>
    <w:p w:rsidR="0092381E" w:rsidRDefault="0092381E">
      <w:pPr>
        <w:spacing w:after="43" w:line="259" w:lineRule="auto"/>
        <w:ind w:left="10" w:right="-10" w:hanging="10"/>
        <w:jc w:val="right"/>
      </w:pPr>
      <w:r>
        <w:t>учитель физики</w:t>
      </w:r>
    </w:p>
    <w:p w:rsidR="00684A53" w:rsidRDefault="004F760B">
      <w:pPr>
        <w:spacing w:after="43" w:line="259" w:lineRule="auto"/>
        <w:ind w:left="10" w:right="-10" w:hanging="10"/>
        <w:jc w:val="right"/>
      </w:pPr>
      <w:r>
        <w:t>Артамонов</w:t>
      </w:r>
      <w:r w:rsidR="0092381E">
        <w:t>а О.И.</w:t>
      </w:r>
    </w:p>
    <w:p w:rsidR="00684A53" w:rsidRDefault="00684A53">
      <w:pPr>
        <w:spacing w:after="45" w:line="259" w:lineRule="auto"/>
        <w:ind w:left="3399" w:right="0" w:firstLine="0"/>
        <w:jc w:val="left"/>
      </w:pPr>
    </w:p>
    <w:p w:rsidR="00684A53" w:rsidRDefault="00684A53">
      <w:pPr>
        <w:spacing w:after="43" w:line="259" w:lineRule="auto"/>
        <w:ind w:left="3399" w:right="0" w:firstLine="0"/>
        <w:jc w:val="left"/>
      </w:pPr>
    </w:p>
    <w:p w:rsidR="00684A53" w:rsidRDefault="00684A53">
      <w:pPr>
        <w:spacing w:after="40" w:line="259" w:lineRule="auto"/>
        <w:ind w:left="3399" w:right="0" w:firstLine="0"/>
        <w:jc w:val="left"/>
      </w:pPr>
    </w:p>
    <w:p w:rsidR="00684A53" w:rsidRDefault="00684A53">
      <w:pPr>
        <w:spacing w:after="43" w:line="259" w:lineRule="auto"/>
        <w:ind w:left="3399" w:right="0" w:firstLine="0"/>
        <w:jc w:val="left"/>
      </w:pPr>
    </w:p>
    <w:p w:rsidR="00684A53" w:rsidRDefault="00684A53">
      <w:pPr>
        <w:spacing w:after="40" w:line="259" w:lineRule="auto"/>
        <w:ind w:left="3399" w:right="0" w:firstLine="0"/>
        <w:jc w:val="left"/>
      </w:pPr>
    </w:p>
    <w:p w:rsidR="00684A53" w:rsidRDefault="00684A53">
      <w:pPr>
        <w:spacing w:after="43" w:line="259" w:lineRule="auto"/>
        <w:ind w:left="3399" w:right="0" w:firstLine="0"/>
        <w:jc w:val="left"/>
      </w:pPr>
    </w:p>
    <w:p w:rsidR="00684A53" w:rsidRDefault="00684A53">
      <w:pPr>
        <w:spacing w:after="40" w:line="259" w:lineRule="auto"/>
        <w:ind w:left="3399" w:right="0" w:firstLine="0"/>
        <w:jc w:val="left"/>
      </w:pPr>
    </w:p>
    <w:p w:rsidR="00684A53" w:rsidRDefault="00684A53">
      <w:pPr>
        <w:spacing w:after="43" w:line="259" w:lineRule="auto"/>
        <w:ind w:left="3399" w:right="0" w:firstLine="0"/>
        <w:jc w:val="left"/>
      </w:pPr>
    </w:p>
    <w:p w:rsidR="00684A53" w:rsidRDefault="00684A53">
      <w:pPr>
        <w:spacing w:after="40" w:line="259" w:lineRule="auto"/>
        <w:ind w:left="199" w:right="0" w:firstLine="0"/>
        <w:jc w:val="center"/>
      </w:pPr>
    </w:p>
    <w:p w:rsidR="00684A53" w:rsidRDefault="00684A53">
      <w:pPr>
        <w:spacing w:after="38" w:line="259" w:lineRule="auto"/>
        <w:ind w:left="0" w:right="646" w:firstLine="0"/>
        <w:jc w:val="center"/>
      </w:pPr>
    </w:p>
    <w:p w:rsidR="00684A53" w:rsidRDefault="0092381E">
      <w:pPr>
        <w:spacing w:after="3" w:line="259" w:lineRule="auto"/>
        <w:ind w:left="3066" w:right="3762" w:hanging="10"/>
        <w:jc w:val="center"/>
      </w:pPr>
      <w:r>
        <w:t>Тимково 2024</w:t>
      </w:r>
      <w:r w:rsidR="005302BC">
        <w:t xml:space="preserve"> </w:t>
      </w:r>
      <w:r>
        <w:t>год</w:t>
      </w:r>
    </w:p>
    <w:p w:rsidR="005302BC" w:rsidRDefault="005302BC">
      <w:pPr>
        <w:pStyle w:val="1"/>
        <w:spacing w:after="124"/>
      </w:pPr>
    </w:p>
    <w:p w:rsidR="005302BC" w:rsidRDefault="005302BC">
      <w:pPr>
        <w:pStyle w:val="1"/>
        <w:spacing w:after="124"/>
      </w:pPr>
    </w:p>
    <w:p w:rsidR="005302BC" w:rsidRDefault="005302BC">
      <w:pPr>
        <w:pStyle w:val="1"/>
        <w:spacing w:after="124"/>
      </w:pPr>
    </w:p>
    <w:p w:rsidR="005302BC" w:rsidRDefault="005302BC">
      <w:pPr>
        <w:pStyle w:val="1"/>
        <w:spacing w:after="124"/>
      </w:pPr>
    </w:p>
    <w:p w:rsidR="005302BC" w:rsidRDefault="005302BC">
      <w:pPr>
        <w:pStyle w:val="1"/>
        <w:spacing w:after="124"/>
      </w:pPr>
    </w:p>
    <w:p w:rsidR="00684A53" w:rsidRDefault="0092381E">
      <w:pPr>
        <w:pStyle w:val="1"/>
        <w:spacing w:after="124"/>
      </w:pPr>
      <w:bookmarkStart w:id="0" w:name="_GoBack"/>
      <w:bookmarkEnd w:id="0"/>
      <w:r>
        <w:t xml:space="preserve">Пояснительная записка </w:t>
      </w:r>
    </w:p>
    <w:p w:rsidR="00684A53" w:rsidRDefault="0092381E">
      <w:pPr>
        <w:spacing w:after="8"/>
        <w:ind w:left="883" w:right="1123" w:firstLine="360"/>
      </w:pPr>
      <w:r>
        <w:t xml:space="preserve">Внеурочная деятельность является составной частью образовательного процесса и одной из форм организации свободного времени обучающихся. В рамках реализации ФГОС ООО внеурочная деятельность – это образовательная деятельность, осуществляемая в формах, отличных от урочной системы обучения, и направленная на достижение планируемых результатов освоения образовательных программ основного общего образования. Реализация рабочей программы занятий внеурочной деятельности по физике «Физика в задачах и экспериментах» способствует </w:t>
      </w:r>
      <w:proofErr w:type="spellStart"/>
      <w:r>
        <w:rPr>
          <w:b/>
        </w:rPr>
        <w:t>общеинтеллектуальному</w:t>
      </w:r>
      <w:r>
        <w:t>направлению</w:t>
      </w:r>
      <w:proofErr w:type="spellEnd"/>
      <w:r>
        <w:t xml:space="preserve"> развитию личности обучающихся 7-х классов. </w:t>
      </w:r>
    </w:p>
    <w:p w:rsidR="00684A53" w:rsidRDefault="0092381E">
      <w:pPr>
        <w:spacing w:after="0"/>
        <w:ind w:left="883" w:right="1123" w:firstLine="360"/>
      </w:pPr>
      <w:r>
        <w:t xml:space="preserve">Физическое образование в системе общего и среднего образования занимает одно из ведущих мест. Являясь фундаментом научного миропонимания, оно способствует формированию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исследовать и объяснять явления природы и техники. </w:t>
      </w:r>
    </w:p>
    <w:p w:rsidR="00684A53" w:rsidRDefault="0092381E">
      <w:pPr>
        <w:spacing w:after="8"/>
        <w:ind w:left="883" w:right="1123" w:firstLine="468"/>
      </w:pPr>
      <w:r>
        <w:t xml:space="preserve">Как школьный предмет, физика обладает огромным гуманитарным потенциалом, она активно формирует интеллектуальные и мировоззренческие качества личности. 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личностный опыт. Дифференциация обучения физике позволяет, с одной стороны, обеспечить базовую подготовку, с другой — удовлетворить потребности каждого, кто проявляет интерес и способности к предмету и выходит за рамки изучения физики в школьном курсе. </w:t>
      </w:r>
    </w:p>
    <w:p w:rsidR="00684A53" w:rsidRDefault="0092381E">
      <w:pPr>
        <w:pStyle w:val="1"/>
        <w:spacing w:after="0"/>
        <w:ind w:left="2348"/>
      </w:pPr>
      <w:r>
        <w:t xml:space="preserve">Цели курса </w:t>
      </w:r>
    </w:p>
    <w:p w:rsidR="00684A53" w:rsidRDefault="0092381E">
      <w:pPr>
        <w:ind w:left="883" w:right="1123" w:firstLine="706"/>
      </w:pPr>
      <w:r>
        <w:t xml:space="preserve">Опираясь на индивидуальные образовательные запросы и способности каждого ребенка при реализации программы внеурочной деятельности по физике «Физика в задачах и экспериментах», можно достичь </w:t>
      </w:r>
      <w:r>
        <w:rPr>
          <w:b/>
        </w:rPr>
        <w:t>основной цели - развить у обучающихся стремление к дальнейшему самоопределению, интеллектуальной, научной и практической самостоятельности, познавательной активности</w:t>
      </w:r>
      <w:r>
        <w:t xml:space="preserve">. </w:t>
      </w:r>
    </w:p>
    <w:p w:rsidR="00684A53" w:rsidRDefault="0092381E">
      <w:pPr>
        <w:ind w:left="883" w:right="1123" w:firstLine="706"/>
      </w:pPr>
      <w:r>
        <w:t xml:space="preserve">Данная программа позволяет обучающимся ознакомиться с методикой организации и проведения экспериментально-исследовательской деятельности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Экспериментальная деятельность будет способствовать развитию мыслительных операций и общему интеллектуальному развитию. </w:t>
      </w:r>
    </w:p>
    <w:p w:rsidR="00684A53" w:rsidRDefault="0092381E">
      <w:pPr>
        <w:spacing w:after="5"/>
        <w:ind w:left="883" w:right="1123" w:firstLine="408"/>
      </w:pPr>
      <w:r>
        <w:t xml:space="preserve">Не менее важным фактором реализации данной программы является стремление развить у учащихся умение самостоятельно работать, думать, экспериментировать в условиях школьной лаборатории, а также совершенствовать навыки аргументации </w:t>
      </w:r>
      <w:r>
        <w:lastRenderedPageBreak/>
        <w:t xml:space="preserve">собственной позиции по определённым вопросам. 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 Содержание занятий внеурочной деятельности представляет собой введение в мир экспериментальной физики, в котором учащиеся станут исследователями и научаться познавать окружающий их мир, то есть освоят основные методы научного познания. В условиях реализации образовательной программы широко используются методы учебного, исследовательского, проблемного эксперимента. Ребѐнок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 Специфическая форма организации позволяет учащимся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социальной адаптации в обществе. </w:t>
      </w:r>
    </w:p>
    <w:p w:rsidR="00684A53" w:rsidRDefault="00684A53">
      <w:pPr>
        <w:spacing w:after="23" w:line="259" w:lineRule="auto"/>
        <w:ind w:left="0" w:right="0" w:firstLine="0"/>
        <w:jc w:val="left"/>
      </w:pPr>
    </w:p>
    <w:p w:rsidR="00684A53" w:rsidRDefault="0092381E">
      <w:pPr>
        <w:spacing w:after="100"/>
        <w:ind w:left="883" w:right="1123" w:firstLine="706"/>
      </w:pPr>
      <w:r>
        <w:rPr>
          <w:b/>
          <w:i/>
        </w:rPr>
        <w:t xml:space="preserve">Целью </w:t>
      </w:r>
      <w:r>
        <w:t xml:space="preserve">программы занятий внеурочной деятельности по физике «Физика в задачах и экспериментах», для учащихся 7-х классов являются: </w:t>
      </w:r>
    </w:p>
    <w:p w:rsidR="00684A53" w:rsidRDefault="0092381E">
      <w:pPr>
        <w:numPr>
          <w:ilvl w:val="0"/>
          <w:numId w:val="1"/>
        </w:numPr>
        <w:ind w:right="1123" w:hanging="348"/>
      </w:pPr>
      <w:r>
        <w:t xml:space="preserve">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 </w:t>
      </w:r>
    </w:p>
    <w:p w:rsidR="00684A53" w:rsidRDefault="0092381E">
      <w:pPr>
        <w:numPr>
          <w:ilvl w:val="0"/>
          <w:numId w:val="1"/>
        </w:numPr>
        <w:ind w:right="1123" w:hanging="348"/>
      </w:pPr>
      <w:r>
        <w:t xml:space="preserve">формирование и развитие у учащихся ключевых компетенций – </w:t>
      </w:r>
      <w:proofErr w:type="spellStart"/>
      <w:r>
        <w:t>учебно</w:t>
      </w:r>
      <w:proofErr w:type="spellEnd"/>
      <w:r>
        <w:t xml:space="preserve"> – познавательных, информационно-коммуникативных, социальных, и как следствие - компетенций личностного самосовершенствования; </w:t>
      </w:r>
    </w:p>
    <w:p w:rsidR="00684A53" w:rsidRDefault="0092381E">
      <w:pPr>
        <w:numPr>
          <w:ilvl w:val="0"/>
          <w:numId w:val="1"/>
        </w:numPr>
        <w:ind w:right="1123" w:hanging="348"/>
      </w:pPr>
      <w:r>
        <w:t xml:space="preserve">формирование предметных и </w:t>
      </w:r>
      <w:proofErr w:type="spellStart"/>
      <w:r>
        <w:t>метапредметных</w:t>
      </w:r>
      <w:proofErr w:type="spellEnd"/>
      <w:r>
        <w:t xml:space="preserve"> результатов обучения, универсальных учебных действий. </w:t>
      </w:r>
    </w:p>
    <w:p w:rsidR="00684A53" w:rsidRDefault="0092381E">
      <w:pPr>
        <w:numPr>
          <w:ilvl w:val="0"/>
          <w:numId w:val="1"/>
        </w:numPr>
        <w:spacing w:after="82"/>
        <w:ind w:right="1123" w:hanging="348"/>
      </w:pPr>
      <w:r>
        <w:t xml:space="preserve">воспитание творческой личности, способной к освоению передовых технологий и созданию своих собственных разработок, к выдвижению </w:t>
      </w:r>
      <w:r>
        <w:rPr>
          <w:noProof/>
        </w:rPr>
        <w:drawing>
          <wp:inline distT="0" distB="0" distL="0" distR="0">
            <wp:extent cx="88392" cy="115824"/>
            <wp:effectExtent l="0" t="0" r="0" b="0"/>
            <wp:docPr id="1149" name="Picture 1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Picture 11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новых идей и проектов; </w:t>
      </w:r>
    </w:p>
    <w:p w:rsidR="00684A53" w:rsidRDefault="0092381E">
      <w:pPr>
        <w:numPr>
          <w:ilvl w:val="0"/>
          <w:numId w:val="1"/>
        </w:numPr>
        <w:spacing w:after="50" w:line="332" w:lineRule="auto"/>
        <w:ind w:right="1123" w:hanging="348"/>
      </w:pPr>
      <w:r>
        <w:rPr>
          <w:sz w:val="22"/>
        </w:rPr>
        <w:t xml:space="preserve">реализация </w:t>
      </w:r>
      <w:proofErr w:type="spellStart"/>
      <w:r>
        <w:rPr>
          <w:sz w:val="22"/>
        </w:rPr>
        <w:t>деятельностного</w:t>
      </w:r>
      <w:proofErr w:type="spellEnd"/>
      <w:r>
        <w:rPr>
          <w:sz w:val="22"/>
        </w:rPr>
        <w:t xml:space="preserve"> подхода к предметному обучению на занятиях внеурочной деятельности по физике. </w:t>
      </w:r>
    </w:p>
    <w:p w:rsidR="00684A53" w:rsidRDefault="0092381E">
      <w:pPr>
        <w:spacing w:after="7"/>
        <w:ind w:left="883" w:right="1123" w:firstLine="48"/>
      </w:pPr>
      <w:r>
        <w:t xml:space="preserve">Особенностью внеурочной деятельности по физике в рамках кружковой работы является то, что она направлена на достижение обучающимися в большей степени личностных и </w:t>
      </w:r>
      <w:proofErr w:type="spellStart"/>
      <w:r>
        <w:t>метапредметных</w:t>
      </w:r>
      <w:proofErr w:type="spellEnd"/>
      <w:r>
        <w:t xml:space="preserve"> результатов. </w:t>
      </w:r>
    </w:p>
    <w:p w:rsidR="00684A53" w:rsidRDefault="00684A53">
      <w:pPr>
        <w:spacing w:after="0" w:line="259" w:lineRule="auto"/>
        <w:ind w:left="0" w:right="0" w:firstLine="0"/>
        <w:jc w:val="left"/>
      </w:pPr>
    </w:p>
    <w:p w:rsidR="00684A53" w:rsidRDefault="0092381E">
      <w:pPr>
        <w:pStyle w:val="2"/>
        <w:ind w:left="1959"/>
      </w:pPr>
      <w:r>
        <w:t xml:space="preserve">3.Задачи курса </w:t>
      </w:r>
    </w:p>
    <w:p w:rsidR="00684A53" w:rsidRDefault="0092381E">
      <w:pPr>
        <w:spacing w:after="51" w:line="259" w:lineRule="auto"/>
        <w:ind w:left="10" w:right="798" w:hanging="10"/>
        <w:jc w:val="right"/>
      </w:pPr>
      <w:r>
        <w:t xml:space="preserve">Для реализации целей курса требуется решение конкретных практических задач. </w:t>
      </w:r>
    </w:p>
    <w:p w:rsidR="00684A53" w:rsidRDefault="0092381E">
      <w:pPr>
        <w:ind w:left="891" w:right="1123"/>
      </w:pPr>
      <w:r>
        <w:t xml:space="preserve">Основные задачи внеурочной деятельности по физики: </w:t>
      </w:r>
    </w:p>
    <w:p w:rsidR="00684A53" w:rsidRDefault="0092381E">
      <w:pPr>
        <w:numPr>
          <w:ilvl w:val="0"/>
          <w:numId w:val="2"/>
        </w:numPr>
        <w:ind w:right="1123" w:hanging="792"/>
      </w:pPr>
      <w:proofErr w:type="gramStart"/>
      <w:r>
        <w:t>выявление</w:t>
      </w:r>
      <w:proofErr w:type="gramEnd"/>
      <w:r>
        <w:t xml:space="preserve"> интересов, склонностей, способностей,возможностей учащихся к различным видам деятельности; </w:t>
      </w:r>
    </w:p>
    <w:p w:rsidR="00684A53" w:rsidRDefault="0092381E">
      <w:pPr>
        <w:numPr>
          <w:ilvl w:val="0"/>
          <w:numId w:val="2"/>
        </w:numPr>
        <w:ind w:right="1123" w:hanging="792"/>
      </w:pPr>
      <w:r>
        <w:t xml:space="preserve">формирование представления о явлениях и законах окружающего мира, с которыми школьники сталкиваются в повседневной жизни; </w:t>
      </w:r>
    </w:p>
    <w:p w:rsidR="00684A53" w:rsidRDefault="0092381E">
      <w:pPr>
        <w:numPr>
          <w:ilvl w:val="0"/>
          <w:numId w:val="2"/>
        </w:numPr>
        <w:ind w:right="1123" w:hanging="792"/>
      </w:pPr>
      <w:r>
        <w:t xml:space="preserve">формирование представления о научном методе познания; </w:t>
      </w:r>
    </w:p>
    <w:p w:rsidR="00684A53" w:rsidRDefault="0092381E">
      <w:pPr>
        <w:numPr>
          <w:ilvl w:val="0"/>
          <w:numId w:val="2"/>
        </w:numPr>
        <w:ind w:right="1123" w:hanging="792"/>
      </w:pPr>
      <w:r>
        <w:t xml:space="preserve">развитие интереса к исследовательской деятельности; </w:t>
      </w:r>
    </w:p>
    <w:p w:rsidR="00684A53" w:rsidRDefault="0092381E">
      <w:pPr>
        <w:numPr>
          <w:ilvl w:val="0"/>
          <w:numId w:val="2"/>
        </w:numPr>
        <w:ind w:right="1123" w:hanging="792"/>
      </w:pPr>
      <w:r>
        <w:lastRenderedPageBreak/>
        <w:t xml:space="preserve">развитие опыта творческой деятельности, творческих способностей; </w:t>
      </w:r>
    </w:p>
    <w:p w:rsidR="00684A53" w:rsidRDefault="0092381E">
      <w:pPr>
        <w:numPr>
          <w:ilvl w:val="0"/>
          <w:numId w:val="2"/>
        </w:numPr>
        <w:spacing w:after="6"/>
        <w:ind w:right="1123" w:hanging="792"/>
      </w:pPr>
      <w:r>
        <w:t xml:space="preserve">развитие навыков организации научного труда, работы со словарями и энциклопедиями; </w:t>
      </w:r>
    </w:p>
    <w:p w:rsidR="00684A53" w:rsidRDefault="0092381E">
      <w:pPr>
        <w:numPr>
          <w:ilvl w:val="0"/>
          <w:numId w:val="2"/>
        </w:numPr>
        <w:ind w:right="1123" w:hanging="792"/>
      </w:pPr>
      <w:r>
        <w:t xml:space="preserve">создание условий для реализации во внеурочное время приобретенных универсальных учебных действий в урочное время; </w:t>
      </w:r>
    </w:p>
    <w:p w:rsidR="00684A53" w:rsidRDefault="0092381E">
      <w:pPr>
        <w:numPr>
          <w:ilvl w:val="0"/>
          <w:numId w:val="2"/>
        </w:numPr>
        <w:spacing w:after="23" w:line="300" w:lineRule="auto"/>
        <w:ind w:right="1123" w:hanging="79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3631692</wp:posOffset>
            </wp:positionH>
            <wp:positionV relativeFrom="paragraph">
              <wp:posOffset>201506</wp:posOffset>
            </wp:positionV>
            <wp:extent cx="76200" cy="108204"/>
            <wp:effectExtent l="0" t="0" r="0" b="0"/>
            <wp:wrapNone/>
            <wp:docPr id="619" name="Picture 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развитие </w:t>
      </w:r>
      <w:r>
        <w:tab/>
        <w:t xml:space="preserve">опыта </w:t>
      </w:r>
      <w:r>
        <w:tab/>
        <w:t xml:space="preserve">неформального </w:t>
      </w:r>
      <w:r>
        <w:tab/>
        <w:t xml:space="preserve">общения, взаимодействия, сотрудничества; расширение рамок общения с </w:t>
      </w:r>
      <w:r>
        <w:rPr>
          <w:sz w:val="22"/>
        </w:rPr>
        <w:t>социумом.</w:t>
      </w:r>
    </w:p>
    <w:p w:rsidR="00684A53" w:rsidRDefault="0092381E">
      <w:pPr>
        <w:numPr>
          <w:ilvl w:val="0"/>
          <w:numId w:val="2"/>
        </w:numPr>
        <w:ind w:right="1123" w:hanging="792"/>
      </w:pPr>
      <w:r>
        <w:t xml:space="preserve">формирование навыков построения физических моделей и определения границ их применимости. </w:t>
      </w:r>
    </w:p>
    <w:p w:rsidR="00684A53" w:rsidRDefault="0092381E">
      <w:pPr>
        <w:numPr>
          <w:ilvl w:val="0"/>
          <w:numId w:val="2"/>
        </w:numPr>
        <w:ind w:right="1123" w:hanging="792"/>
      </w:pPr>
      <w:r>
        <w:t xml:space="preserve">совершенствование умений применять знания по физике для объяснения явлений природы, свойств вещества, решения физических задач, самостоятельного приобретения и оценки новой информации физического </w:t>
      </w:r>
      <w:r>
        <w:rPr>
          <w:sz w:val="22"/>
        </w:rPr>
        <w:t>содержания, использования современных информационных технологий;</w:t>
      </w:r>
    </w:p>
    <w:p w:rsidR="00684A53" w:rsidRDefault="0092381E">
      <w:pPr>
        <w:numPr>
          <w:ilvl w:val="0"/>
          <w:numId w:val="2"/>
        </w:numPr>
        <w:ind w:right="1123" w:hanging="792"/>
      </w:pPr>
      <w:r>
        <w:t xml:space="preserve">использование приобретённых знаний и умений для решения практических, жизненных задач; </w:t>
      </w:r>
    </w:p>
    <w:p w:rsidR="00684A53" w:rsidRDefault="0092381E">
      <w:pPr>
        <w:numPr>
          <w:ilvl w:val="0"/>
          <w:numId w:val="2"/>
        </w:numPr>
        <w:ind w:right="1123" w:hanging="792"/>
      </w:pPr>
      <w:r>
        <w:t xml:space="preserve">включение учащихся в разнообразную деятельность: </w:t>
      </w:r>
    </w:p>
    <w:p w:rsidR="00684A53" w:rsidRDefault="0092381E">
      <w:pPr>
        <w:ind w:left="1696" w:right="1123"/>
      </w:pPr>
      <w:r>
        <w:t xml:space="preserve">теоретическую, практическую, аналитическую, поисковую; </w:t>
      </w:r>
    </w:p>
    <w:p w:rsidR="00684A53" w:rsidRDefault="0092381E">
      <w:pPr>
        <w:numPr>
          <w:ilvl w:val="0"/>
          <w:numId w:val="2"/>
        </w:numPr>
        <w:ind w:right="1123" w:hanging="792"/>
      </w:pPr>
      <w:r>
        <w:t xml:space="preserve">выработка гибких умений переносить знания и навыки на новые формы учебной работы; </w:t>
      </w:r>
    </w:p>
    <w:p w:rsidR="00684A53" w:rsidRDefault="0092381E">
      <w:pPr>
        <w:numPr>
          <w:ilvl w:val="0"/>
          <w:numId w:val="2"/>
        </w:numPr>
        <w:ind w:right="1123" w:hanging="792"/>
      </w:pPr>
      <w:r>
        <w:t xml:space="preserve">развитие   сообразительности и быстроты реакции при решении новых различных физических задач, связанных с практической деятельностью. </w:t>
      </w:r>
    </w:p>
    <w:p w:rsidR="00684A53" w:rsidRDefault="00684A53">
      <w:pPr>
        <w:spacing w:after="0" w:line="259" w:lineRule="auto"/>
        <w:ind w:left="0" w:right="0" w:firstLine="0"/>
        <w:jc w:val="left"/>
      </w:pPr>
    </w:p>
    <w:p w:rsidR="00684A53" w:rsidRDefault="0092381E">
      <w:pPr>
        <w:pStyle w:val="2"/>
        <w:spacing w:after="32"/>
        <w:ind w:left="0" w:right="1259" w:firstLine="0"/>
        <w:jc w:val="right"/>
      </w:pPr>
      <w:r>
        <w:t xml:space="preserve">4.Методы обучения и формы организации деятельности обучающихся </w:t>
      </w:r>
    </w:p>
    <w:p w:rsidR="00684A53" w:rsidRDefault="0092381E">
      <w:pPr>
        <w:spacing w:after="90"/>
        <w:ind w:left="883" w:right="1123" w:firstLine="706"/>
      </w:pPr>
      <w:r>
        <w:t xml:space="preserve">Реализация программы внеурочной деятельности «Физика в задачах и экспериментах» 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результатов, изготовление пособий и моделей. Программа предусматривает не только обучающие и развивающие цели, её реализация способствует воспитанию творческой личности с активной жизненной позицией. Высоких результатов могут достичь в данном случае не только ученики с хорошей школьной успеваемостью, но и все целеустремлённые активные ребята, уже сделавшие свой профессиональный выбор. </w:t>
      </w:r>
    </w:p>
    <w:p w:rsidR="00684A53" w:rsidRDefault="0092381E">
      <w:pPr>
        <w:pStyle w:val="2"/>
        <w:ind w:left="1926"/>
      </w:pPr>
      <w:r>
        <w:t xml:space="preserve">5.Планируемые результаты </w:t>
      </w:r>
    </w:p>
    <w:p w:rsidR="00684A53" w:rsidRDefault="0092381E">
      <w:pPr>
        <w:ind w:left="883" w:right="1123" w:firstLine="360"/>
      </w:pPr>
      <w:r>
        <w:t xml:space="preserve">Достижение планируемых результатов в основной школе происходит в комплексе использования четырёх междисциплинарных учебных программ («Формирование универсальных учебных действий», «Формирование ИКТ-компетентности обучающихся», «Основы учебно-исследовательской и проектной деятельности», «Основы смыслового чтения и работы с текстом») и учебных программ по всем предметам, в том числе по физике. После изучения программы внеурочной деятельности «Физика в задачах и экспериментах» обучающиеся: </w:t>
      </w:r>
    </w:p>
    <w:p w:rsidR="00684A53" w:rsidRDefault="0092381E">
      <w:pPr>
        <w:numPr>
          <w:ilvl w:val="0"/>
          <w:numId w:val="3"/>
        </w:numPr>
        <w:ind w:right="1123" w:hanging="425"/>
      </w:pPr>
      <w:r>
        <w:t xml:space="preserve">систематизируют теоретические знания и умения по решению стандартных, нестандартных, технических и олимпиадных задач различными методами; </w:t>
      </w:r>
    </w:p>
    <w:p w:rsidR="00684A53" w:rsidRDefault="0092381E">
      <w:pPr>
        <w:numPr>
          <w:ilvl w:val="0"/>
          <w:numId w:val="3"/>
        </w:numPr>
        <w:ind w:right="1123" w:hanging="425"/>
      </w:pPr>
      <w:r>
        <w:t xml:space="preserve">выработают индивидуальный стиль решения физических задач. </w:t>
      </w:r>
    </w:p>
    <w:p w:rsidR="00684A53" w:rsidRDefault="0092381E">
      <w:pPr>
        <w:numPr>
          <w:ilvl w:val="0"/>
          <w:numId w:val="3"/>
        </w:numPr>
        <w:ind w:right="1123" w:hanging="425"/>
      </w:pPr>
      <w:r>
        <w:lastRenderedPageBreak/>
        <w:t xml:space="preserve">совершенствуют умения на практике пользоваться приборами, проводить измерения физических величин (определять цену деления, снимать показания, соблюдать правила техники безопасности); </w:t>
      </w:r>
    </w:p>
    <w:p w:rsidR="00684A53" w:rsidRDefault="0092381E">
      <w:pPr>
        <w:numPr>
          <w:ilvl w:val="0"/>
          <w:numId w:val="3"/>
        </w:numPr>
        <w:ind w:right="1123" w:hanging="425"/>
      </w:pPr>
      <w:r>
        <w:t xml:space="preserve">научатся пользоваться приборами, с которыми не сталкиваются на уроках физики в основной школе; </w:t>
      </w:r>
    </w:p>
    <w:p w:rsidR="00684A53" w:rsidRDefault="0092381E">
      <w:pPr>
        <w:numPr>
          <w:ilvl w:val="0"/>
          <w:numId w:val="3"/>
        </w:numPr>
        <w:ind w:right="1123" w:hanging="425"/>
      </w:pPr>
      <w:r>
        <w:t xml:space="preserve">разработают и сконструируют приборы и модели для последующей работы в кабинете физики. </w:t>
      </w:r>
    </w:p>
    <w:p w:rsidR="00684A53" w:rsidRDefault="0092381E">
      <w:pPr>
        <w:numPr>
          <w:ilvl w:val="0"/>
          <w:numId w:val="3"/>
        </w:numPr>
        <w:ind w:right="1123" w:hanging="425"/>
      </w:pPr>
      <w:r>
        <w:t xml:space="preserve">совершенствуют навыки письменной и устной речи в процессе написания исследовательских работ, инструкций к выполненным моделям и приборам, при выступлениях на научно – практических конференциях различных уровней. </w:t>
      </w:r>
    </w:p>
    <w:p w:rsidR="00684A53" w:rsidRDefault="0092381E">
      <w:pPr>
        <w:numPr>
          <w:ilvl w:val="0"/>
          <w:numId w:val="3"/>
        </w:numPr>
        <w:spacing w:after="7"/>
        <w:ind w:right="1123" w:hanging="425"/>
      </w:pPr>
      <w:r>
        <w:t xml:space="preserve">определят дальнейшее направление развития своих способностей, сферу научных интересов, определятся с выбором дальнейшего образовательного маршрута, дальнейшего профиля обучения в старшей школе. </w:t>
      </w:r>
    </w:p>
    <w:p w:rsidR="00684A53" w:rsidRDefault="00684A53">
      <w:pPr>
        <w:spacing w:after="3" w:line="259" w:lineRule="auto"/>
        <w:ind w:left="0" w:right="0" w:firstLine="0"/>
        <w:jc w:val="left"/>
      </w:pPr>
    </w:p>
    <w:p w:rsidR="00684A53" w:rsidRDefault="0092381E">
      <w:pPr>
        <w:spacing w:after="79" w:line="259" w:lineRule="auto"/>
        <w:ind w:left="10" w:right="959" w:hanging="10"/>
        <w:jc w:val="right"/>
      </w:pPr>
      <w:r>
        <w:rPr>
          <w:b/>
          <w:i/>
        </w:rPr>
        <w:t xml:space="preserve">Предметными результатами </w:t>
      </w:r>
      <w:r>
        <w:t xml:space="preserve">программы внеурочной деятельности являются: </w:t>
      </w:r>
    </w:p>
    <w:p w:rsidR="00684A53" w:rsidRDefault="0092381E">
      <w:pPr>
        <w:ind w:left="1268" w:right="1123"/>
      </w:pPr>
      <w:r>
        <w:t xml:space="preserve">1.умение пользоваться методами научного познания, проводить наблюдения, планировать и проводить эксперименты, обрабатывать результаты измерений; 2.научиться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опытов; </w:t>
      </w:r>
    </w:p>
    <w:p w:rsidR="00684A53" w:rsidRDefault="0092381E">
      <w:pPr>
        <w:numPr>
          <w:ilvl w:val="0"/>
          <w:numId w:val="4"/>
        </w:numPr>
        <w:spacing w:after="79"/>
        <w:ind w:right="1123" w:hanging="360"/>
      </w:pPr>
      <w:r>
        <w:t xml:space="preserve">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выводы; </w:t>
      </w:r>
    </w:p>
    <w:p w:rsidR="00684A53" w:rsidRDefault="0092381E">
      <w:pPr>
        <w:numPr>
          <w:ilvl w:val="0"/>
          <w:numId w:val="4"/>
        </w:numPr>
        <w:ind w:right="1123" w:hanging="360"/>
      </w:pPr>
      <w:r>
        <w:t xml:space="preserve">развитие коммуникативных умений: докладывать о результатах эксперимента, кратко и точно отвечать на вопросы, использовать справочную литературу и другие источники информации. </w:t>
      </w:r>
    </w:p>
    <w:p w:rsidR="00684A53" w:rsidRDefault="00684A53">
      <w:pPr>
        <w:spacing w:after="0" w:line="259" w:lineRule="auto"/>
        <w:ind w:left="0" w:right="0" w:firstLine="0"/>
        <w:jc w:val="left"/>
      </w:pPr>
    </w:p>
    <w:p w:rsidR="00684A53" w:rsidRDefault="0092381E">
      <w:pPr>
        <w:spacing w:after="79" w:line="259" w:lineRule="auto"/>
        <w:ind w:left="10" w:right="520" w:hanging="10"/>
        <w:jc w:val="right"/>
      </w:pPr>
      <w:proofErr w:type="spellStart"/>
      <w:r>
        <w:rPr>
          <w:b/>
          <w:i/>
        </w:rPr>
        <w:t>Метапредметнымирезультатами</w:t>
      </w:r>
      <w:proofErr w:type="spellEnd"/>
      <w:r>
        <w:rPr>
          <w:b/>
          <w:i/>
        </w:rPr>
        <w:t xml:space="preserve"> </w:t>
      </w:r>
      <w:r>
        <w:t xml:space="preserve">программы внеурочной деятельности являются: </w:t>
      </w:r>
    </w:p>
    <w:p w:rsidR="00684A53" w:rsidRDefault="0092381E">
      <w:pPr>
        <w:numPr>
          <w:ilvl w:val="0"/>
          <w:numId w:val="5"/>
        </w:numPr>
        <w:ind w:right="1123" w:hanging="365"/>
      </w:pPr>
      <w: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</w:r>
    </w:p>
    <w:p w:rsidR="00684A53" w:rsidRDefault="0092381E">
      <w:pPr>
        <w:numPr>
          <w:ilvl w:val="0"/>
          <w:numId w:val="5"/>
        </w:numPr>
        <w:ind w:right="1123" w:hanging="365"/>
      </w:pPr>
      <w:r>
        <w:t xml:space="preserve">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экспериментальных задач; </w:t>
      </w:r>
    </w:p>
    <w:p w:rsidR="00684A53" w:rsidRDefault="0092381E">
      <w:pPr>
        <w:numPr>
          <w:ilvl w:val="0"/>
          <w:numId w:val="5"/>
        </w:numPr>
        <w:spacing w:after="69"/>
        <w:ind w:right="1123" w:hanging="365"/>
      </w:pPr>
      <w:r>
        <w:t xml:space="preserve">формирование умений работать в группе с выполнением различных социальных ролей, представлять и отстаивать свои взгляды и убеждения, вести дискуссию; </w:t>
      </w:r>
    </w:p>
    <w:p w:rsidR="00684A53" w:rsidRDefault="0092381E">
      <w:pPr>
        <w:numPr>
          <w:ilvl w:val="0"/>
          <w:numId w:val="5"/>
        </w:numPr>
        <w:spacing w:after="0"/>
        <w:ind w:right="1123" w:hanging="365"/>
      </w:pPr>
      <w:r>
        <w:t xml:space="preserve">овладение экспериментальными методами решения задач. </w:t>
      </w:r>
    </w:p>
    <w:p w:rsidR="00684A53" w:rsidRDefault="00684A53">
      <w:pPr>
        <w:spacing w:after="3" w:line="259" w:lineRule="auto"/>
        <w:ind w:left="0" w:right="0" w:firstLine="0"/>
        <w:jc w:val="left"/>
      </w:pPr>
    </w:p>
    <w:p w:rsidR="00684A53" w:rsidRDefault="0092381E">
      <w:pPr>
        <w:spacing w:after="79" w:line="259" w:lineRule="auto"/>
        <w:ind w:left="10" w:right="801" w:hanging="10"/>
        <w:jc w:val="right"/>
      </w:pPr>
      <w:r>
        <w:rPr>
          <w:b/>
          <w:i/>
        </w:rPr>
        <w:t xml:space="preserve">Личностными результатами </w:t>
      </w:r>
      <w:r>
        <w:t xml:space="preserve">программы внеурочной деятельности являются: </w:t>
      </w:r>
    </w:p>
    <w:p w:rsidR="00684A53" w:rsidRDefault="0092381E">
      <w:pPr>
        <w:numPr>
          <w:ilvl w:val="0"/>
          <w:numId w:val="6"/>
        </w:numPr>
        <w:ind w:right="1298" w:hanging="725"/>
      </w:pPr>
      <w:proofErr w:type="spellStart"/>
      <w:r>
        <w:t>сформированность</w:t>
      </w:r>
      <w:proofErr w:type="spellEnd"/>
      <w:r>
        <w:tab/>
        <w:t xml:space="preserve">познавательных </w:t>
      </w:r>
      <w:r>
        <w:tab/>
        <w:t xml:space="preserve">интересов, интеллектуальных </w:t>
      </w:r>
      <w:r>
        <w:tab/>
        <w:t xml:space="preserve">и  творческих способностей учащихся; </w:t>
      </w:r>
    </w:p>
    <w:p w:rsidR="00684A53" w:rsidRDefault="0092381E">
      <w:pPr>
        <w:numPr>
          <w:ilvl w:val="0"/>
          <w:numId w:val="6"/>
        </w:numPr>
        <w:ind w:right="1298" w:hanging="725"/>
      </w:pPr>
      <w:r>
        <w:lastRenderedPageBreak/>
        <w:t xml:space="preserve">самостоятельность в приобретении новых знаний и практических умений; </w:t>
      </w:r>
    </w:p>
    <w:p w:rsidR="00684A53" w:rsidRDefault="0092381E">
      <w:pPr>
        <w:numPr>
          <w:ilvl w:val="0"/>
          <w:numId w:val="6"/>
        </w:numPr>
        <w:ind w:right="1298" w:hanging="725"/>
      </w:pPr>
      <w:r>
        <w:t xml:space="preserve">приобретение умения ставить перед собой познавательные цели, </w:t>
      </w:r>
    </w:p>
    <w:p w:rsidR="00684A53" w:rsidRDefault="0092381E">
      <w:pPr>
        <w:spacing w:after="69" w:line="259" w:lineRule="auto"/>
        <w:ind w:left="10" w:right="602" w:hanging="10"/>
        <w:jc w:val="center"/>
      </w:pPr>
      <w:proofErr w:type="gramStart"/>
      <w:r>
        <w:t>выдвигать  гипотезы</w:t>
      </w:r>
      <w:proofErr w:type="gramEnd"/>
      <w:r>
        <w:t xml:space="preserve"> ,доказывать собственную точку зрения; </w:t>
      </w:r>
    </w:p>
    <w:p w:rsidR="00684A53" w:rsidRDefault="0092381E">
      <w:pPr>
        <w:numPr>
          <w:ilvl w:val="0"/>
          <w:numId w:val="6"/>
        </w:numPr>
        <w:ind w:right="1298" w:hanging="725"/>
      </w:pPr>
      <w:r>
        <w:t xml:space="preserve">приобретение положительного эмоционального отношения к окружающей природе и самому себе как части природы. </w:t>
      </w:r>
      <w:r>
        <w:rPr>
          <w:b/>
        </w:rPr>
        <w:t xml:space="preserve">Способы оценки уровня достижения обучающихся </w:t>
      </w:r>
    </w:p>
    <w:p w:rsidR="00684A53" w:rsidRDefault="0092381E">
      <w:pPr>
        <w:ind w:left="883" w:right="1123" w:firstLine="706"/>
      </w:pPr>
      <w:r>
        <w:t xml:space="preserve">Качество подготовленности учащихся определяется качеством выполненных ими работ. Критерием оценки в данном случае является степень овладения навыками работы, самостоятельность и законченность работы, тщательность эксперимента, научность предлагаемого решения проблемы, внешний вид и качество работы прибора или модели, соответствие исследовательской работы требуемым нормам и правилам оформления. </w:t>
      </w:r>
    </w:p>
    <w:p w:rsidR="00684A53" w:rsidRDefault="0092381E">
      <w:pPr>
        <w:ind w:left="883" w:right="1123" w:firstLine="706"/>
      </w:pPr>
      <w:r>
        <w:t xml:space="preserve">Поощрительной формой оценки труда учащихся является демонстрация работ, выполненных учащимися и выступление с результатами исследований перед различными аудиториями (в классе, в старших и младших классах, учителями, педагогами дополнительного образования) внутри школы. </w:t>
      </w:r>
    </w:p>
    <w:p w:rsidR="00684A53" w:rsidRDefault="0092381E">
      <w:pPr>
        <w:ind w:left="883" w:right="1123" w:firstLine="706"/>
      </w:pPr>
      <w:r>
        <w:t>Работа с учебным материалом разнообразных форм дает возможность каждому их учащихся проявить свои способности (в области систематизации теоретических знаний, в области решения стандартных задач, в области решения нестандартных задач, в области исследовательской работы и т.д.). Ситуации успеха, создающие положительную мотивацию к деятельности, являются важным фактором развития творческих и познавательных способностей учащихся.</w:t>
      </w:r>
    </w:p>
    <w:p w:rsidR="00684A53" w:rsidRDefault="0092381E">
      <w:pPr>
        <w:spacing w:after="251" w:line="259" w:lineRule="auto"/>
        <w:ind w:left="0" w:right="21" w:firstLine="0"/>
        <w:jc w:val="center"/>
      </w:pPr>
      <w:r>
        <w:rPr>
          <w:b/>
          <w:i/>
        </w:rPr>
        <w:t xml:space="preserve">Содержание изучаемого курса в 7 классе </w:t>
      </w:r>
    </w:p>
    <w:p w:rsidR="00684A53" w:rsidRDefault="0092381E">
      <w:pPr>
        <w:pStyle w:val="2"/>
        <w:tabs>
          <w:tab w:val="center" w:pos="1554"/>
          <w:tab w:val="center" w:pos="50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1.</w:t>
      </w:r>
      <w:r>
        <w:rPr>
          <w:rFonts w:ascii="Arial" w:eastAsia="Arial" w:hAnsi="Arial" w:cs="Arial"/>
        </w:rPr>
        <w:tab/>
      </w:r>
      <w:r>
        <w:t xml:space="preserve">Первоначальные сведения о строении вещества (7 ч) </w:t>
      </w:r>
    </w:p>
    <w:p w:rsidR="00684A53" w:rsidRDefault="0092381E">
      <w:pPr>
        <w:ind w:left="754" w:right="822" w:firstLine="108"/>
      </w:pPr>
      <w:r>
        <w:t xml:space="preserve"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  </w:t>
      </w:r>
    </w:p>
    <w:p w:rsidR="00684A53" w:rsidRDefault="0092381E">
      <w:pPr>
        <w:pStyle w:val="2"/>
        <w:spacing w:after="56"/>
        <w:ind w:left="872"/>
      </w:pPr>
      <w:r>
        <w:t xml:space="preserve">2. Взаимодействие тел (12 ч) </w:t>
      </w:r>
    </w:p>
    <w:p w:rsidR="00684A53" w:rsidRDefault="0092381E">
      <w:pPr>
        <w:ind w:left="750" w:right="824"/>
      </w:pPr>
      <w:r>
        <w:t xml:space="preserve"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коэффициента силы трения скольжения. Решение нестандартных задач. </w:t>
      </w:r>
    </w:p>
    <w:p w:rsidR="00684A53" w:rsidRDefault="0092381E">
      <w:pPr>
        <w:pStyle w:val="2"/>
        <w:ind w:left="1462"/>
      </w:pPr>
      <w:r>
        <w:t xml:space="preserve">3.         Давление. Давление жидкостей и газов (7 ч) </w:t>
      </w:r>
    </w:p>
    <w:p w:rsidR="00684A53" w:rsidRDefault="0092381E">
      <w:pPr>
        <w:spacing w:after="59"/>
        <w:ind w:left="750" w:right="825"/>
      </w:pPr>
      <w:r>
        <w:t xml:space="preserve"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Определение плотности твердого тела. Определение объема куска льда. Изучение условия плавания тел. Решение нестандартных задач. </w:t>
      </w:r>
    </w:p>
    <w:p w:rsidR="00684A53" w:rsidRDefault="0092381E">
      <w:pPr>
        <w:pStyle w:val="2"/>
        <w:ind w:left="1462"/>
      </w:pPr>
      <w:r>
        <w:t xml:space="preserve">3.        Работа и мощность. Энергия (8 ч) </w:t>
      </w:r>
    </w:p>
    <w:p w:rsidR="00684A53" w:rsidRDefault="0092381E">
      <w:pPr>
        <w:spacing w:after="8"/>
        <w:ind w:left="750" w:right="816"/>
      </w:pPr>
      <w:r>
        <w:t xml:space="preserve">Вычисление работы и мощности, развиваемой учеником при подъеме с 1 на 3 этаж. Определение выигрыша в силе. Нахождение центра тяжести плоской фигуры. </w:t>
      </w:r>
      <w:r>
        <w:lastRenderedPageBreak/>
        <w:t xml:space="preserve">Вычисление КПД наклонной плоскости. Измерение кинетической энергии. Измерение потенциальной энергии. Решение нестандартных задач. </w:t>
      </w:r>
    </w:p>
    <w:p w:rsidR="00684A53" w:rsidRDefault="00684A53">
      <w:pPr>
        <w:spacing w:after="46" w:line="259" w:lineRule="auto"/>
        <w:ind w:left="742" w:right="0" w:firstLine="0"/>
        <w:jc w:val="left"/>
      </w:pPr>
    </w:p>
    <w:p w:rsidR="00684A53" w:rsidRDefault="0092381E">
      <w:pPr>
        <w:spacing w:after="28" w:line="259" w:lineRule="auto"/>
        <w:ind w:left="10" w:right="0" w:hanging="10"/>
        <w:jc w:val="left"/>
      </w:pPr>
      <w:r>
        <w:rPr>
          <w:b/>
        </w:rPr>
        <w:t xml:space="preserve">                Материально - техническое обеспечение </w:t>
      </w:r>
      <w:r>
        <w:t xml:space="preserve">программы. </w:t>
      </w:r>
    </w:p>
    <w:p w:rsidR="00684A53" w:rsidRDefault="0092381E">
      <w:pPr>
        <w:spacing w:after="0"/>
        <w:ind w:left="652" w:right="45"/>
      </w:pPr>
      <w:r>
        <w:t xml:space="preserve">При проведении лабораторных работ, а также демонстрационных экспериментов, используется материально-техническая база Центра образования естественно-научной и технологической направленности "Точка роста": цифровая лаборатория </w:t>
      </w:r>
      <w:proofErr w:type="spellStart"/>
      <w:r>
        <w:t>Releon</w:t>
      </w:r>
      <w:proofErr w:type="spellEnd"/>
      <w:r>
        <w:t xml:space="preserve"> с цифровыми датчиками и комплекты сопутствующих элементов для опытов по механике, молекулярной физике, электродинамике. </w:t>
      </w:r>
    </w:p>
    <w:p w:rsidR="00684A53" w:rsidRDefault="00684A53">
      <w:pPr>
        <w:spacing w:after="0" w:line="259" w:lineRule="auto"/>
        <w:ind w:left="0" w:right="0" w:firstLine="0"/>
        <w:jc w:val="left"/>
      </w:pPr>
    </w:p>
    <w:p w:rsidR="00684A53" w:rsidRDefault="00684A53">
      <w:pPr>
        <w:spacing w:after="0" w:line="259" w:lineRule="auto"/>
        <w:ind w:left="0" w:right="0" w:firstLine="0"/>
        <w:jc w:val="left"/>
      </w:pPr>
    </w:p>
    <w:p w:rsidR="00684A53" w:rsidRDefault="00684A53">
      <w:pPr>
        <w:spacing w:after="8" w:line="259" w:lineRule="auto"/>
        <w:ind w:left="0" w:right="0" w:firstLine="0"/>
        <w:jc w:val="left"/>
      </w:pPr>
    </w:p>
    <w:p w:rsidR="00684A53" w:rsidRDefault="00684A53" w:rsidP="0092381E">
      <w:pPr>
        <w:spacing w:after="2" w:line="263" w:lineRule="auto"/>
        <w:ind w:left="0" w:right="10690" w:firstLine="0"/>
        <w:jc w:val="left"/>
      </w:pPr>
    </w:p>
    <w:p w:rsidR="00684A53" w:rsidRDefault="0092381E">
      <w:pPr>
        <w:pStyle w:val="1"/>
        <w:spacing w:after="0"/>
        <w:ind w:left="10"/>
      </w:pPr>
      <w:r>
        <w:t xml:space="preserve">Календарно – тематическое планирование </w:t>
      </w:r>
    </w:p>
    <w:p w:rsidR="00684A53" w:rsidRDefault="00684A53">
      <w:pPr>
        <w:spacing w:after="63" w:line="259" w:lineRule="auto"/>
        <w:ind w:left="0" w:right="0" w:firstLine="0"/>
        <w:jc w:val="left"/>
      </w:pPr>
    </w:p>
    <w:p w:rsidR="00684A53" w:rsidRDefault="00684A53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039" w:type="dxa"/>
        <w:tblInd w:w="235" w:type="dxa"/>
        <w:tblCellMar>
          <w:left w:w="5" w:type="dxa"/>
          <w:right w:w="19" w:type="dxa"/>
        </w:tblCellMar>
        <w:tblLook w:val="04A0" w:firstRow="1" w:lastRow="0" w:firstColumn="1" w:lastColumn="0" w:noHBand="0" w:noVBand="1"/>
      </w:tblPr>
      <w:tblGrid>
        <w:gridCol w:w="30"/>
        <w:gridCol w:w="536"/>
        <w:gridCol w:w="31"/>
        <w:gridCol w:w="8481"/>
        <w:gridCol w:w="26"/>
        <w:gridCol w:w="935"/>
      </w:tblGrid>
      <w:tr w:rsidR="00684A53">
        <w:trPr>
          <w:gridBefore w:val="1"/>
          <w:wBefore w:w="31" w:type="dxa"/>
          <w:trHeight w:val="56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3" w:line="259" w:lineRule="auto"/>
              <w:ind w:left="224" w:right="0" w:firstLine="0"/>
              <w:jc w:val="left"/>
            </w:pPr>
            <w:r>
              <w:t xml:space="preserve">№ </w:t>
            </w:r>
          </w:p>
          <w:p w:rsidR="00684A53" w:rsidRDefault="0092381E">
            <w:pPr>
              <w:spacing w:after="0" w:line="259" w:lineRule="auto"/>
              <w:ind w:left="0" w:right="55" w:firstLine="0"/>
              <w:jc w:val="right"/>
            </w:pPr>
            <w:r>
              <w:t xml:space="preserve">п/п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6" w:right="0" w:firstLine="0"/>
              <w:jc w:val="center"/>
            </w:pPr>
            <w:r>
              <w:t xml:space="preserve">Тема занятия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center"/>
            </w:pPr>
            <w:r>
              <w:t xml:space="preserve">Кол-во часов </w:t>
            </w:r>
          </w:p>
        </w:tc>
      </w:tr>
      <w:tr w:rsidR="00684A53">
        <w:trPr>
          <w:gridBefore w:val="1"/>
          <w:wBefore w:w="31" w:type="dxa"/>
          <w:trHeight w:val="43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1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Вводное занятие. Инструктаж по технике безопасности.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2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13"/>
        </w:trPr>
        <w:tc>
          <w:tcPr>
            <w:tcW w:w="9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2519" w:right="0" w:firstLine="0"/>
              <w:jc w:val="left"/>
            </w:pPr>
            <w:r>
              <w:rPr>
                <w:b/>
              </w:rPr>
              <w:t xml:space="preserve">Первоначальные сведения о строении вещества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52" w:right="0" w:firstLine="0"/>
              <w:jc w:val="center"/>
            </w:pPr>
            <w:r>
              <w:rPr>
                <w:b/>
              </w:rPr>
              <w:t xml:space="preserve">7 </w:t>
            </w:r>
          </w:p>
        </w:tc>
      </w:tr>
      <w:tr w:rsidR="00684A53">
        <w:trPr>
          <w:gridBefore w:val="1"/>
          <w:wBefore w:w="31" w:type="dxa"/>
          <w:trHeight w:val="61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2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Экспериментальная работа № 1 «Определение цены деления различных приборов».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61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3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Экспериментальная </w:t>
            </w:r>
            <w:r>
              <w:tab/>
              <w:t xml:space="preserve">работа </w:t>
            </w:r>
            <w:r>
              <w:tab/>
              <w:t xml:space="preserve">№ </w:t>
            </w:r>
            <w:r>
              <w:tab/>
              <w:t xml:space="preserve">2 </w:t>
            </w:r>
            <w:r>
              <w:tab/>
              <w:t xml:space="preserve">«Определение геометрических размеров тел».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0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4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Практическая работа № 1 «Изготовление измерительного цилиндра».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34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5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Экспериментальная работа № 3 «Измерение температуры тел».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2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6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Экспериментальная работа № 4 «Измерение размеров малых тел».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1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7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Экспериментальная работа № 5 «Измерение толщины листа бумаги».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317"/>
        </w:trPr>
        <w:tc>
          <w:tcPr>
            <w:tcW w:w="9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517" w:right="0" w:firstLine="0"/>
              <w:jc w:val="center"/>
            </w:pPr>
            <w:r>
              <w:rPr>
                <w:b/>
              </w:rPr>
              <w:t xml:space="preserve">Взаимодействие тел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12 </w:t>
            </w:r>
          </w:p>
        </w:tc>
      </w:tr>
      <w:tr w:rsidR="00684A53">
        <w:trPr>
          <w:gridBefore w:val="1"/>
          <w:wBefore w:w="31" w:type="dxa"/>
          <w:trHeight w:val="36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8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Экспериментальная работа № 6 «Измерение скорости движения тел»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9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Решение задач на тему «Скорость равномерного движения».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2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1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10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Экспериментальная работа №7 «Измерение массы 1 капли воды»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38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11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Экспериментальная работа № 8 «Измерение плотности куска сахара»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33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12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Экспериментальная работа № 9 «Измерение плотности хозяйственного мыла».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28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13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Решение задач на тему «Плотность вещества».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2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61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14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320" w:firstLine="0"/>
            </w:pPr>
            <w:r>
              <w:t xml:space="preserve">Экспериментальная работа № 10 «Исследование зависимости силы тяжести от массы тела».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39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15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84" w:right="0" w:firstLine="0"/>
            </w:pPr>
            <w:r>
              <w:t xml:space="preserve">Экспериментальная работа № 11 «Определение массы и веса воздуха в комнате».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56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16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Экспериментальная работа № 12 «Сложение сил, направленных по одной прямой».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3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17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Экспериментальная работа № 13 «Измерение жесткости пружины»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56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18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Экспериментальная работа № 14 «Измерение коэффициента силы трения скольжения».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3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19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Решение задач на тему «Сила трения».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3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684A5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5" w:right="0" w:firstLine="0"/>
              <w:jc w:val="center"/>
            </w:pPr>
            <w:r>
              <w:rPr>
                <w:b/>
              </w:rPr>
              <w:t xml:space="preserve">Давление. Давление жидкостей и газов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rPr>
                <w:b/>
              </w:rPr>
              <w:t xml:space="preserve">7 </w:t>
            </w:r>
          </w:p>
        </w:tc>
      </w:tr>
      <w:tr w:rsidR="00684A53">
        <w:trPr>
          <w:gridBefore w:val="1"/>
          <w:wBefore w:w="31" w:type="dxa"/>
          <w:trHeight w:val="55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lastRenderedPageBreak/>
              <w:t xml:space="preserve">20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903" w:hanging="106"/>
              <w:jc w:val="left"/>
            </w:pPr>
            <w:r>
              <w:t xml:space="preserve">Экспериментальная работа № 15 «Исследование зависимости давления от площади поверхности»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56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21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103" w:hanging="106"/>
            </w:pPr>
            <w:r>
              <w:t xml:space="preserve">Экспериментальная работа № 16 «Определение давления цилиндрического тела». Как мы видим?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55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22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0" w:right="833" w:firstLine="0"/>
              <w:jc w:val="left"/>
            </w:pPr>
            <w:r>
              <w:t xml:space="preserve">Экспериментальная работа № 17 «Вычисление силы, с которой атмосфера давит на поверхность стола».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3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23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82" w:right="0" w:firstLine="0"/>
            </w:pPr>
            <w:r>
              <w:t xml:space="preserve">Экспериментальная работа № 18 «Определение массы тела, плавающего в воде».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24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5" w:right="0" w:firstLine="0"/>
              <w:jc w:val="left"/>
            </w:pPr>
            <w:r>
              <w:t xml:space="preserve">Экспериментальная работа № 19 «Определение плотности твердого тела».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3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25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0" w:right="0" w:firstLine="0"/>
              <w:jc w:val="left"/>
            </w:pPr>
            <w:r>
              <w:t xml:space="preserve">Решение качественных задач на тему «Плавание тел».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3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26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0" w:right="0" w:firstLine="0"/>
              <w:jc w:val="left"/>
            </w:pPr>
            <w:r>
              <w:t xml:space="preserve">Экспериментальная работа № 20 «Изучение условий плавания тел».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1 </w:t>
            </w:r>
          </w:p>
        </w:tc>
      </w:tr>
      <w:tr w:rsidR="00684A53">
        <w:trPr>
          <w:gridBefore w:val="1"/>
          <w:wBefore w:w="31" w:type="dxa"/>
          <w:trHeight w:val="43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684A5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490" w:firstLine="0"/>
              <w:jc w:val="center"/>
            </w:pPr>
            <w:r>
              <w:rPr>
                <w:b/>
              </w:rPr>
              <w:t xml:space="preserve">Работа и мощность. Энергия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32" w:right="0" w:firstLine="0"/>
              <w:jc w:val="center"/>
            </w:pPr>
            <w:r>
              <w:t xml:space="preserve">8 </w:t>
            </w:r>
          </w:p>
        </w:tc>
      </w:tr>
      <w:tr w:rsidR="00684A53">
        <w:trPr>
          <w:gridBefore w:val="1"/>
          <w:wBefore w:w="31" w:type="dxa"/>
          <w:trHeight w:val="56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0" w:firstLine="0"/>
              <w:jc w:val="left"/>
            </w:pPr>
            <w:r>
              <w:t xml:space="preserve">27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116" w:right="1387" w:hanging="106"/>
            </w:pPr>
            <w:r>
              <w:t xml:space="preserve">Экспериментальная работа № 21 «Вычисление работы, совершенной школьником при подъеме с 1 на 3 этаж».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684A53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684A53">
        <w:tblPrEx>
          <w:tblCellMar>
            <w:left w:w="12" w:type="dxa"/>
            <w:right w:w="26" w:type="dxa"/>
          </w:tblCellMar>
        </w:tblPrEx>
        <w:trPr>
          <w:trHeight w:val="60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left"/>
            </w:pPr>
            <w:r>
              <w:t xml:space="preserve">28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left"/>
            </w:pPr>
            <w:r>
              <w:t xml:space="preserve">Экспериментальная работа № 22 «Вычисление мощности развиваемой школьником при подъеме с 1 на 3 этаж».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</w:tr>
      <w:tr w:rsidR="00684A53">
        <w:tblPrEx>
          <w:tblCellMar>
            <w:left w:w="12" w:type="dxa"/>
            <w:right w:w="26" w:type="dxa"/>
          </w:tblCellMar>
        </w:tblPrEx>
        <w:trPr>
          <w:trHeight w:val="63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left"/>
            </w:pPr>
            <w:r>
              <w:t xml:space="preserve">29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</w:pPr>
            <w:r>
              <w:t xml:space="preserve">Экспериментальная работа № 23 «Определение выигрыша в силе, который дает подвижный и неподвижный блок»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</w:tr>
      <w:tr w:rsidR="00684A53">
        <w:tblPrEx>
          <w:tblCellMar>
            <w:left w:w="12" w:type="dxa"/>
            <w:right w:w="26" w:type="dxa"/>
          </w:tblCellMar>
        </w:tblPrEx>
        <w:trPr>
          <w:trHeight w:val="3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left"/>
            </w:pPr>
            <w:r>
              <w:t xml:space="preserve">Решение задач на тему «Работа. Мощность»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684A53">
        <w:tblPrEx>
          <w:tblCellMar>
            <w:left w:w="12" w:type="dxa"/>
            <w:right w:w="26" w:type="dxa"/>
          </w:tblCellMar>
        </w:tblPrEx>
        <w:trPr>
          <w:trHeight w:val="39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left"/>
            </w:pPr>
            <w:r>
              <w:t xml:space="preserve">31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left"/>
            </w:pPr>
            <w:r>
              <w:t xml:space="preserve">Экспериментальная работа № 24 «Вычисление КПД наклонной плоскости»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</w:tr>
      <w:tr w:rsidR="00684A53">
        <w:tblPrEx>
          <w:tblCellMar>
            <w:left w:w="12" w:type="dxa"/>
            <w:right w:w="26" w:type="dxa"/>
          </w:tblCellMar>
        </w:tblPrEx>
        <w:trPr>
          <w:trHeight w:val="61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931" w:firstLine="0"/>
              <w:jc w:val="left"/>
            </w:pPr>
            <w:r>
              <w:t xml:space="preserve">Экспериментальная работа № 25 «Измерение кинетической энергии тела»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</w:tr>
      <w:tr w:rsidR="00684A53">
        <w:tblPrEx>
          <w:tblCellMar>
            <w:left w:w="12" w:type="dxa"/>
            <w:right w:w="26" w:type="dxa"/>
          </w:tblCellMar>
        </w:tblPrEx>
        <w:trPr>
          <w:trHeight w:val="31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left"/>
            </w:pPr>
            <w:r>
              <w:t xml:space="preserve">Решение задач на тему «Кинетическая энергия».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684A53">
        <w:tblPrEx>
          <w:tblCellMar>
            <w:left w:w="12" w:type="dxa"/>
            <w:right w:w="26" w:type="dxa"/>
          </w:tblCellMar>
        </w:tblPrEx>
        <w:trPr>
          <w:trHeight w:val="36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  <w:jc w:val="left"/>
            </w:pPr>
            <w:r>
              <w:t xml:space="preserve">34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0" w:firstLine="0"/>
            </w:pPr>
            <w:r>
              <w:t xml:space="preserve">Экспериментальная работа № 26 «Измерение изменения потенциальной энергии».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</w:tr>
      <w:tr w:rsidR="00684A53">
        <w:tblPrEx>
          <w:tblCellMar>
            <w:left w:w="12" w:type="dxa"/>
            <w:right w:w="26" w:type="dxa"/>
          </w:tblCellMar>
        </w:tblPrEx>
        <w:trPr>
          <w:trHeight w:val="32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A53" w:rsidRDefault="00684A5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0" w:right="58" w:firstLine="0"/>
              <w:jc w:val="righ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53" w:rsidRDefault="0092381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34 </w:t>
            </w:r>
          </w:p>
        </w:tc>
      </w:tr>
    </w:tbl>
    <w:p w:rsidR="00684A53" w:rsidRDefault="00684A53">
      <w:pPr>
        <w:spacing w:after="0" w:line="259" w:lineRule="auto"/>
        <w:ind w:left="0" w:right="0" w:firstLine="0"/>
        <w:jc w:val="left"/>
      </w:pPr>
    </w:p>
    <w:p w:rsidR="00684A53" w:rsidRDefault="00684A53">
      <w:pPr>
        <w:spacing w:after="140" w:line="259" w:lineRule="auto"/>
        <w:ind w:left="0" w:right="0" w:firstLine="0"/>
        <w:jc w:val="left"/>
      </w:pPr>
    </w:p>
    <w:p w:rsidR="00684A53" w:rsidRDefault="0092381E">
      <w:pPr>
        <w:spacing w:after="22" w:line="259" w:lineRule="auto"/>
        <w:ind w:left="220" w:right="0" w:firstLine="0"/>
        <w:jc w:val="center"/>
      </w:pPr>
      <w:r>
        <w:rPr>
          <w:b/>
        </w:rPr>
        <w:t xml:space="preserve">Информационно – методическое обеспечение </w:t>
      </w:r>
    </w:p>
    <w:p w:rsidR="00684A53" w:rsidRDefault="0092381E">
      <w:pPr>
        <w:numPr>
          <w:ilvl w:val="0"/>
          <w:numId w:val="7"/>
        </w:numPr>
        <w:ind w:right="0" w:hanging="713"/>
      </w:pPr>
      <w:r>
        <w:t xml:space="preserve">Внеурочная деятельность. Примерный план внеурочной деятельности в основной школе: </w:t>
      </w:r>
    </w:p>
    <w:p w:rsidR="00684A53" w:rsidRDefault="0092381E">
      <w:pPr>
        <w:ind w:left="817" w:right="0"/>
      </w:pPr>
      <w:r>
        <w:t xml:space="preserve">пособие для учителя/. В.П. Степанов, Д.В. Григорьев – М.: Просвещение, 2014. – 200 с. -. (Стандарты второго поколения). </w:t>
      </w:r>
    </w:p>
    <w:p w:rsidR="00684A53" w:rsidRDefault="0092381E">
      <w:pPr>
        <w:numPr>
          <w:ilvl w:val="0"/>
          <w:numId w:val="7"/>
        </w:numPr>
        <w:ind w:right="0" w:hanging="713"/>
      </w:pPr>
      <w:r>
        <w:t xml:space="preserve">Рабочие программы. Физика. 7-9 классы: учебно-методическое пособие/сост. Е.Н. </w:t>
      </w:r>
      <w:proofErr w:type="spellStart"/>
      <w:proofErr w:type="gramStart"/>
      <w:r>
        <w:t>Тихонова.-</w:t>
      </w:r>
      <w:proofErr w:type="gramEnd"/>
      <w:r>
        <w:t>М.:Дрофа</w:t>
      </w:r>
      <w:proofErr w:type="spellEnd"/>
      <w:r>
        <w:t xml:space="preserve">, 2013.-398 с. </w:t>
      </w:r>
    </w:p>
    <w:p w:rsidR="00684A53" w:rsidRDefault="0092381E">
      <w:pPr>
        <w:numPr>
          <w:ilvl w:val="0"/>
          <w:numId w:val="7"/>
        </w:numPr>
        <w:ind w:right="0" w:hanging="713"/>
      </w:pPr>
      <w:r>
        <w:t xml:space="preserve">Занимательная физика. Перельман Я.И. – </w:t>
      </w:r>
      <w:proofErr w:type="gramStart"/>
      <w:r>
        <w:t>М. :</w:t>
      </w:r>
      <w:proofErr w:type="gramEnd"/>
      <w:r>
        <w:t xml:space="preserve"> Наука, 1972. </w:t>
      </w:r>
    </w:p>
    <w:p w:rsidR="00684A53" w:rsidRDefault="0092381E">
      <w:pPr>
        <w:numPr>
          <w:ilvl w:val="0"/>
          <w:numId w:val="7"/>
        </w:numPr>
        <w:spacing w:after="0"/>
        <w:ind w:right="0" w:hanging="713"/>
      </w:pPr>
      <w:r>
        <w:t xml:space="preserve">Федеральный государственный образовательный стандарт [Электронный ресурс]. – Режим </w:t>
      </w:r>
    </w:p>
    <w:p w:rsidR="00684A53" w:rsidRDefault="0092381E">
      <w:pPr>
        <w:spacing w:after="73" w:line="259" w:lineRule="auto"/>
        <w:ind w:left="1049" w:right="0" w:firstLine="0"/>
        <w:jc w:val="left"/>
      </w:pPr>
      <w:r>
        <w:t>доступа</w:t>
      </w:r>
      <w:r w:rsidRPr="0092381E">
        <w:rPr>
          <w:lang w:val="en-US"/>
        </w:rPr>
        <w:t>:</w:t>
      </w:r>
      <w:hyperlink r:id="rId8"/>
      <w:hyperlink r:id="rId9">
        <w:r w:rsidRPr="0092381E">
          <w:rPr>
            <w:color w:val="0000FF"/>
            <w:u w:val="single" w:color="0000FF"/>
            <w:lang w:val="en-US"/>
          </w:rPr>
          <w:t>htt</w:t>
        </w:r>
      </w:hyperlink>
      <w:hyperlink r:id="rId10">
        <w:r w:rsidRPr="0092381E">
          <w:rPr>
            <w:color w:val="0000FF"/>
            <w:u w:val="single" w:color="0000FF"/>
            <w:lang w:val="en-US"/>
          </w:rPr>
          <w:t>p</w:t>
        </w:r>
      </w:hyperlink>
      <w:hyperlink r:id="rId11">
        <w:r w:rsidRPr="0092381E">
          <w:rPr>
            <w:color w:val="0000FF"/>
            <w:u w:val="single" w:color="0000FF"/>
            <w:lang w:val="en-US"/>
          </w:rPr>
          <w:t>://</w:t>
        </w:r>
      </w:hyperlink>
      <w:hyperlink r:id="rId12">
        <w:r w:rsidRPr="0092381E">
          <w:rPr>
            <w:color w:val="0000FF"/>
            <w:u w:val="single" w:color="0000FF"/>
            <w:lang w:val="en-US"/>
          </w:rPr>
          <w:t>s</w:t>
        </w:r>
      </w:hyperlink>
      <w:r w:rsidRPr="0092381E">
        <w:rPr>
          <w:color w:val="0000FF"/>
          <w:u w:val="single" w:color="0000FF"/>
          <w:lang w:val="en-US"/>
        </w:rPr>
        <w:t>tandart</w:t>
      </w:r>
      <w:hyperlink r:id="rId13">
        <w:r w:rsidRPr="0092381E">
          <w:rPr>
            <w:color w:val="0000FF"/>
            <w:u w:val="single" w:color="0000FF"/>
            <w:lang w:val="en-US"/>
          </w:rPr>
          <w:t>.edu</w:t>
        </w:r>
      </w:hyperlink>
      <w:hyperlink r:id="rId14">
        <w:r w:rsidRPr="0092381E">
          <w:rPr>
            <w:color w:val="0000FF"/>
            <w:u w:val="single" w:color="0000FF"/>
            <w:lang w:val="en-US"/>
          </w:rPr>
          <w:t>/</w:t>
        </w:r>
      </w:hyperlink>
      <w:hyperlink r:id="rId15">
        <w:r w:rsidRPr="0092381E">
          <w:rPr>
            <w:color w:val="0000FF"/>
            <w:u w:val="single" w:color="0000FF"/>
            <w:lang w:val="en-US"/>
          </w:rPr>
          <w:t>catalog.</w:t>
        </w:r>
      </w:hyperlink>
      <w:r w:rsidRPr="0092381E">
        <w:rPr>
          <w:color w:val="0000FF"/>
          <w:u w:val="single" w:color="0000FF"/>
          <w:lang w:val="en-US"/>
        </w:rPr>
        <w:t>aspx</w:t>
      </w:r>
      <w:hyperlink r:id="rId16">
        <w:r w:rsidRPr="0092381E">
          <w:rPr>
            <w:color w:val="0000FF"/>
            <w:u w:val="single" w:color="0000FF"/>
            <w:lang w:val="en-US"/>
          </w:rPr>
          <w:t>?</w:t>
        </w:r>
      </w:hyperlink>
      <w:hyperlink r:id="rId17">
        <w:proofErr w:type="spellStart"/>
        <w:r>
          <w:rPr>
            <w:color w:val="0000FF"/>
            <w:u w:val="single" w:color="0000FF"/>
          </w:rPr>
          <w:t>C</w:t>
        </w:r>
      </w:hyperlink>
      <w:r>
        <w:rPr>
          <w:color w:val="0000FF"/>
          <w:u w:val="single" w:color="0000FF"/>
        </w:rPr>
        <w:t>atalog</w:t>
      </w:r>
      <w:proofErr w:type="spellEnd"/>
      <w:r w:rsidR="005302BC">
        <w:fldChar w:fldCharType="begin"/>
      </w:r>
      <w:r w:rsidR="005302BC">
        <w:instrText xml:space="preserve"> HYPERLINK "http://standart.edu/catalog.aspx?Catalog=227" \h </w:instrText>
      </w:r>
      <w:r w:rsidR="005302BC">
        <w:fldChar w:fldCharType="separate"/>
      </w:r>
      <w:r>
        <w:rPr>
          <w:color w:val="0000FF"/>
          <w:u w:val="single" w:color="0000FF"/>
        </w:rPr>
        <w:t>=227</w:t>
      </w:r>
      <w:r w:rsidR="005302BC">
        <w:rPr>
          <w:color w:val="0000FF"/>
          <w:u w:val="single" w:color="0000FF"/>
        </w:rPr>
        <w:fldChar w:fldCharType="end"/>
      </w:r>
      <w:hyperlink r:id="rId18"/>
    </w:p>
    <w:p w:rsidR="00684A53" w:rsidRDefault="0092381E">
      <w:pPr>
        <w:numPr>
          <w:ilvl w:val="0"/>
          <w:numId w:val="7"/>
        </w:numPr>
        <w:ind w:right="0" w:hanging="713"/>
      </w:pPr>
      <w:r>
        <w:t>Сайт Министерства образования и науки Российской Федерации// официальный сайт. – Режим доступа:</w:t>
      </w:r>
      <w:r>
        <w:rPr>
          <w:color w:val="0000FF"/>
          <w:u w:val="single" w:color="0000FF"/>
        </w:rPr>
        <w:t>http://минобрнауки.рф/</w:t>
      </w:r>
    </w:p>
    <w:p w:rsidR="00684A53" w:rsidRDefault="0092381E">
      <w:pPr>
        <w:numPr>
          <w:ilvl w:val="0"/>
          <w:numId w:val="7"/>
        </w:numPr>
        <w:ind w:right="0" w:hanging="713"/>
      </w:pPr>
      <w:r>
        <w:t xml:space="preserve">Методическая   служба.   Издательство «БИНОМ. Лаборатория знаний» [Электронный ресурс]. – Режим </w:t>
      </w:r>
      <w:proofErr w:type="spellStart"/>
      <w:r>
        <w:t>доступа:</w:t>
      </w:r>
      <w:hyperlink r:id="rId19"/>
      <w:hyperlink r:id="rId20">
        <w:r>
          <w:rPr>
            <w:color w:val="0000FF"/>
            <w:u w:val="single" w:color="0000FF"/>
          </w:rPr>
          <w:t>htt</w:t>
        </w:r>
      </w:hyperlink>
      <w:hyperlink r:id="rId21">
        <w:r>
          <w:rPr>
            <w:color w:val="0000FF"/>
            <w:u w:val="single" w:color="0000FF"/>
          </w:rPr>
          <w:t>p</w:t>
        </w:r>
        <w:proofErr w:type="spellEnd"/>
      </w:hyperlink>
      <w:hyperlink r:id="rId22">
        <w:r>
          <w:rPr>
            <w:color w:val="0000FF"/>
            <w:u w:val="single" w:color="0000FF"/>
          </w:rPr>
          <w:t>://</w:t>
        </w:r>
      </w:hyperlink>
      <w:hyperlink r:id="rId23">
        <w:r>
          <w:rPr>
            <w:color w:val="0000FF"/>
            <w:u w:val="single" w:color="0000FF"/>
          </w:rPr>
          <w:t>m</w:t>
        </w:r>
      </w:hyperlink>
      <w:r>
        <w:rPr>
          <w:color w:val="0000FF"/>
          <w:u w:val="single" w:color="0000FF"/>
        </w:rPr>
        <w:t>etodist</w:t>
      </w:r>
      <w:hyperlink r:id="rId24">
        <w:r>
          <w:rPr>
            <w:color w:val="0000FF"/>
            <w:u w:val="single" w:color="0000FF"/>
          </w:rPr>
          <w:t>.lbz.</w:t>
        </w:r>
      </w:hyperlink>
      <w:r>
        <w:rPr>
          <w:color w:val="0000FF"/>
          <w:u w:val="single" w:color="0000FF"/>
        </w:rPr>
        <w:t>ru</w:t>
      </w:r>
      <w:hyperlink r:id="rId25">
        <w:r>
          <w:rPr>
            <w:color w:val="0000FF"/>
            <w:u w:val="single" w:color="0000FF"/>
          </w:rPr>
          <w:t>/</w:t>
        </w:r>
      </w:hyperlink>
      <w:hyperlink r:id="rId26"/>
    </w:p>
    <w:p w:rsidR="00684A53" w:rsidRDefault="0092381E">
      <w:pPr>
        <w:numPr>
          <w:ilvl w:val="0"/>
          <w:numId w:val="7"/>
        </w:numPr>
        <w:ind w:right="0" w:hanging="713"/>
      </w:pPr>
      <w:r>
        <w:t>Игровая программа на диске «Дракоша и занимательная физика» [Электронный ресурс]. – Режим доступа: http://</w:t>
      </w:r>
      <w:r>
        <w:rPr>
          <w:color w:val="0000FF"/>
          <w:u w:val="single" w:color="0000FF"/>
        </w:rPr>
        <w:t>www.media</w:t>
      </w:r>
      <w:r>
        <w:rPr>
          <w:u w:val="single" w:color="000000"/>
        </w:rPr>
        <w:t>2000.ru</w:t>
      </w:r>
      <w:r>
        <w:t xml:space="preserve">// </w:t>
      </w:r>
    </w:p>
    <w:p w:rsidR="00684A53" w:rsidRDefault="0092381E">
      <w:pPr>
        <w:numPr>
          <w:ilvl w:val="0"/>
          <w:numId w:val="7"/>
        </w:numPr>
        <w:spacing w:after="4"/>
        <w:ind w:right="0" w:hanging="713"/>
      </w:pPr>
      <w:r>
        <w:t>Развивающие электронные игры «Умники – изучаем планету» [Электронный ресурс]. – Режим доступа: http://</w:t>
      </w:r>
      <w:hyperlink r:id="rId27"/>
      <w:hyperlink r:id="rId28">
        <w:r>
          <w:rPr>
            <w:color w:val="0000FF"/>
            <w:u w:val="single" w:color="0000FF"/>
          </w:rPr>
          <w:t>ww</w:t>
        </w:r>
      </w:hyperlink>
      <w:hyperlink r:id="rId29">
        <w:r>
          <w:rPr>
            <w:color w:val="0000FF"/>
            <w:u w:val="single" w:color="0000FF"/>
          </w:rPr>
          <w:t>w</w:t>
        </w:r>
      </w:hyperlink>
      <w:hyperlink r:id="rId30">
        <w:r>
          <w:rPr>
            <w:color w:val="0000FF"/>
            <w:u w:val="single" w:color="0000FF"/>
          </w:rPr>
          <w:t>.</w:t>
        </w:r>
      </w:hyperlink>
      <w:hyperlink r:id="rId31">
        <w:r>
          <w:rPr>
            <w:color w:val="0000FF"/>
            <w:u w:val="single" w:color="0000FF"/>
          </w:rPr>
          <w:t>r</w:t>
        </w:r>
      </w:hyperlink>
      <w:r>
        <w:rPr>
          <w:color w:val="0000FF"/>
          <w:u w:val="single" w:color="0000FF"/>
        </w:rPr>
        <w:t>ussobit</w:t>
      </w:r>
      <w:hyperlink r:id="rId32">
        <w:r>
          <w:rPr>
            <w:color w:val="0000FF"/>
            <w:u w:val="single" w:color="0000FF"/>
          </w:rPr>
          <w:t>-</w:t>
        </w:r>
      </w:hyperlink>
      <w:hyperlink r:id="rId33">
        <w:r>
          <w:rPr>
            <w:color w:val="0000FF"/>
            <w:u w:val="single" w:color="0000FF"/>
          </w:rPr>
          <w:t>m.r</w:t>
        </w:r>
      </w:hyperlink>
      <w:hyperlink r:id="rId34">
        <w:r>
          <w:rPr>
            <w:color w:val="0000FF"/>
            <w:u w:val="single" w:color="0000FF"/>
          </w:rPr>
          <w:t>u</w:t>
        </w:r>
      </w:hyperlink>
      <w:hyperlink r:id="rId35">
        <w:r>
          <w:rPr>
            <w:color w:val="0000FF"/>
            <w:u w:val="single" w:color="0000FF"/>
          </w:rPr>
          <w:t>//</w:t>
        </w:r>
      </w:hyperlink>
      <w:hyperlink r:id="rId36"/>
      <w:r>
        <w:t xml:space="preserve">10.Авторская мастерская </w:t>
      </w:r>
      <w:hyperlink r:id="rId37">
        <w:r>
          <w:t>(</w:t>
        </w:r>
      </w:hyperlink>
      <w:hyperlink r:id="rId38">
        <w:r>
          <w:rPr>
            <w:color w:val="0000FF"/>
            <w:u w:val="single" w:color="0000FF"/>
          </w:rPr>
          <w:t>http://metodist.lbz.r</w:t>
        </w:r>
      </w:hyperlink>
      <w:hyperlink r:id="rId39">
        <w:r>
          <w:rPr>
            <w:color w:val="0000FF"/>
            <w:u w:val="single" w:color="0000FF"/>
          </w:rPr>
          <w:t>u</w:t>
        </w:r>
      </w:hyperlink>
      <w:hyperlink r:id="rId40">
        <w:r>
          <w:t>)</w:t>
        </w:r>
      </w:hyperlink>
      <w:hyperlink r:id="rId41">
        <w:r>
          <w:t>.</w:t>
        </w:r>
      </w:hyperlink>
    </w:p>
    <w:p w:rsidR="00684A53" w:rsidRDefault="0092381E">
      <w:pPr>
        <w:spacing w:after="0"/>
        <w:ind w:left="120" w:right="1123" w:firstLine="216"/>
      </w:pPr>
      <w:r>
        <w:t xml:space="preserve">9.Алгоритмы решения задач по физике: </w:t>
      </w:r>
      <w:r>
        <w:rPr>
          <w:u w:val="single" w:color="000000"/>
        </w:rPr>
        <w:t>festivai.1september.ru/</w:t>
      </w:r>
      <w:proofErr w:type="spellStart"/>
      <w:r>
        <w:rPr>
          <w:u w:val="single" w:color="000000"/>
        </w:rPr>
        <w:t>articles</w:t>
      </w:r>
      <w:proofErr w:type="spellEnd"/>
      <w:r>
        <w:rPr>
          <w:u w:val="single" w:color="000000"/>
        </w:rPr>
        <w:t>/310656</w:t>
      </w:r>
      <w:r>
        <w:t xml:space="preserve"> Формирование умений учащихся решать физические задачи: </w:t>
      </w:r>
      <w:proofErr w:type="spellStart"/>
      <w:r>
        <w:rPr>
          <w:u w:val="single" w:color="000000"/>
        </w:rPr>
        <w:t>revolution</w:t>
      </w:r>
      <w:proofErr w:type="spellEnd"/>
      <w:r>
        <w:rPr>
          <w:u w:val="single" w:color="000000"/>
        </w:rPr>
        <w:t xml:space="preserve">. </w:t>
      </w:r>
      <w:proofErr w:type="spellStart"/>
      <w:r>
        <w:rPr>
          <w:u w:val="single" w:color="000000"/>
        </w:rPr>
        <w:t>allbest</w:t>
      </w:r>
      <w:proofErr w:type="spellEnd"/>
      <w:r>
        <w:rPr>
          <w:u w:val="single" w:color="000000"/>
        </w:rPr>
        <w:t>.</w:t>
      </w:r>
    </w:p>
    <w:p w:rsidR="00684A53" w:rsidRDefault="0092381E">
      <w:pPr>
        <w:pStyle w:val="2"/>
        <w:spacing w:after="0"/>
        <w:ind w:left="120" w:firstLine="0"/>
      </w:pPr>
      <w:proofErr w:type="spellStart"/>
      <w:r>
        <w:rPr>
          <w:b w:val="0"/>
          <w:u w:val="single" w:color="000000"/>
        </w:rPr>
        <w:lastRenderedPageBreak/>
        <w:t>ru</w:t>
      </w:r>
      <w:proofErr w:type="spellEnd"/>
      <w:r>
        <w:rPr>
          <w:b w:val="0"/>
          <w:u w:val="single" w:color="000000"/>
        </w:rPr>
        <w:t>/</w:t>
      </w:r>
      <w:proofErr w:type="spellStart"/>
      <w:r>
        <w:rPr>
          <w:b w:val="0"/>
          <w:u w:val="single" w:color="000000"/>
        </w:rPr>
        <w:t>physics</w:t>
      </w:r>
      <w:proofErr w:type="spellEnd"/>
      <w:r>
        <w:rPr>
          <w:b w:val="0"/>
          <w:u w:val="single" w:color="000000"/>
        </w:rPr>
        <w:t>/00008858_0.html</w:t>
      </w:r>
    </w:p>
    <w:p w:rsidR="00684A53" w:rsidRDefault="00684A53">
      <w:pPr>
        <w:spacing w:after="0" w:line="259" w:lineRule="auto"/>
        <w:ind w:left="0" w:right="0" w:firstLine="0"/>
        <w:jc w:val="left"/>
      </w:pPr>
    </w:p>
    <w:p w:rsidR="00684A53" w:rsidRDefault="00684A53">
      <w:pPr>
        <w:spacing w:after="0" w:line="259" w:lineRule="auto"/>
        <w:ind w:left="0" w:right="0" w:firstLine="0"/>
        <w:jc w:val="left"/>
      </w:pPr>
    </w:p>
    <w:p w:rsidR="00684A53" w:rsidRDefault="00684A53">
      <w:pPr>
        <w:spacing w:after="0" w:line="259" w:lineRule="auto"/>
        <w:ind w:left="0" w:right="0" w:firstLine="0"/>
        <w:jc w:val="left"/>
      </w:pPr>
    </w:p>
    <w:p w:rsidR="00684A53" w:rsidRDefault="00684A53">
      <w:pPr>
        <w:spacing w:after="0" w:line="259" w:lineRule="auto"/>
        <w:ind w:left="0" w:right="0" w:firstLine="0"/>
        <w:jc w:val="left"/>
      </w:pPr>
    </w:p>
    <w:p w:rsidR="00684A53" w:rsidRDefault="00684A53">
      <w:pPr>
        <w:spacing w:after="0" w:line="259" w:lineRule="auto"/>
        <w:ind w:left="0" w:right="0" w:firstLine="0"/>
        <w:jc w:val="left"/>
      </w:pPr>
    </w:p>
    <w:p w:rsidR="00684A53" w:rsidRDefault="00684A53">
      <w:pPr>
        <w:spacing w:after="0" w:line="259" w:lineRule="auto"/>
        <w:ind w:left="0" w:right="0" w:firstLine="0"/>
        <w:jc w:val="left"/>
      </w:pPr>
    </w:p>
    <w:p w:rsidR="00684A53" w:rsidRDefault="00684A53">
      <w:pPr>
        <w:spacing w:after="0" w:line="259" w:lineRule="auto"/>
        <w:ind w:left="0" w:right="0" w:firstLine="0"/>
        <w:jc w:val="left"/>
      </w:pPr>
    </w:p>
    <w:sectPr w:rsidR="00684A53" w:rsidSect="00C970F6">
      <w:pgSz w:w="11921" w:h="16850"/>
      <w:pgMar w:top="447" w:right="436" w:bottom="322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67E2"/>
    <w:multiLevelType w:val="hybridMultilevel"/>
    <w:tmpl w:val="3D125848"/>
    <w:lvl w:ilvl="0" w:tplc="35741F2C">
      <w:start w:val="1"/>
      <w:numFmt w:val="bullet"/>
      <w:lvlText w:val="•"/>
      <w:lvlJc w:val="left"/>
      <w:pPr>
        <w:ind w:left="1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0B82E">
      <w:start w:val="1"/>
      <w:numFmt w:val="bullet"/>
      <w:lvlText w:val="o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C08CA">
      <w:start w:val="1"/>
      <w:numFmt w:val="bullet"/>
      <w:lvlText w:val="▪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7AD0D4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A00C2">
      <w:start w:val="1"/>
      <w:numFmt w:val="bullet"/>
      <w:lvlText w:val="o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D65BB4">
      <w:start w:val="1"/>
      <w:numFmt w:val="bullet"/>
      <w:lvlText w:val="▪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6B13C">
      <w:start w:val="1"/>
      <w:numFmt w:val="bullet"/>
      <w:lvlText w:val="•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F0BB60">
      <w:start w:val="1"/>
      <w:numFmt w:val="bullet"/>
      <w:lvlText w:val="o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6B0B6">
      <w:start w:val="1"/>
      <w:numFmt w:val="bullet"/>
      <w:lvlText w:val="▪"/>
      <w:lvlJc w:val="left"/>
      <w:pPr>
        <w:ind w:left="7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8A6907"/>
    <w:multiLevelType w:val="hybridMultilevel"/>
    <w:tmpl w:val="E086EFD2"/>
    <w:lvl w:ilvl="0" w:tplc="07603F12">
      <w:start w:val="1"/>
      <w:numFmt w:val="bullet"/>
      <w:lvlText w:val="•"/>
      <w:lvlJc w:val="left"/>
      <w:pPr>
        <w:ind w:left="1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9C7E">
      <w:start w:val="1"/>
      <w:numFmt w:val="bullet"/>
      <w:lvlText w:val="o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F6B2C6">
      <w:start w:val="1"/>
      <w:numFmt w:val="bullet"/>
      <w:lvlText w:val="▪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94EC76">
      <w:start w:val="1"/>
      <w:numFmt w:val="bullet"/>
      <w:lvlText w:val="•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D698D0">
      <w:start w:val="1"/>
      <w:numFmt w:val="bullet"/>
      <w:lvlText w:val="o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3E4674">
      <w:start w:val="1"/>
      <w:numFmt w:val="bullet"/>
      <w:lvlText w:val="▪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4E1C76">
      <w:start w:val="1"/>
      <w:numFmt w:val="bullet"/>
      <w:lvlText w:val="•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F85BD6">
      <w:start w:val="1"/>
      <w:numFmt w:val="bullet"/>
      <w:lvlText w:val="o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C2AA20">
      <w:start w:val="1"/>
      <w:numFmt w:val="bullet"/>
      <w:lvlText w:val="▪"/>
      <w:lvlJc w:val="left"/>
      <w:pPr>
        <w:ind w:left="7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9121FD"/>
    <w:multiLevelType w:val="hybridMultilevel"/>
    <w:tmpl w:val="43DA7A10"/>
    <w:lvl w:ilvl="0" w:tplc="5C48B540">
      <w:start w:val="1"/>
      <w:numFmt w:val="decimal"/>
      <w:lvlText w:val="%1."/>
      <w:lvlJc w:val="left"/>
      <w:pPr>
        <w:ind w:left="1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D00218">
      <w:start w:val="1"/>
      <w:numFmt w:val="lowerLetter"/>
      <w:lvlText w:val="%2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AB7A0">
      <w:start w:val="1"/>
      <w:numFmt w:val="lowerRoman"/>
      <w:lvlText w:val="%3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048A8">
      <w:start w:val="1"/>
      <w:numFmt w:val="decimal"/>
      <w:lvlText w:val="%4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EEA0C">
      <w:start w:val="1"/>
      <w:numFmt w:val="lowerLetter"/>
      <w:lvlText w:val="%5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206C4">
      <w:start w:val="1"/>
      <w:numFmt w:val="lowerRoman"/>
      <w:lvlText w:val="%6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E61DC">
      <w:start w:val="1"/>
      <w:numFmt w:val="decimal"/>
      <w:lvlText w:val="%7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49420">
      <w:start w:val="1"/>
      <w:numFmt w:val="lowerLetter"/>
      <w:lvlText w:val="%8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4AD64">
      <w:start w:val="1"/>
      <w:numFmt w:val="lowerRoman"/>
      <w:lvlText w:val="%9"/>
      <w:lvlJc w:val="left"/>
      <w:pPr>
        <w:ind w:left="6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D27975"/>
    <w:multiLevelType w:val="hybridMultilevel"/>
    <w:tmpl w:val="91E810AA"/>
    <w:lvl w:ilvl="0" w:tplc="B2B422D8">
      <w:start w:val="1"/>
      <w:numFmt w:val="bullet"/>
      <w:lvlText w:val="•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A3F48">
      <w:start w:val="1"/>
      <w:numFmt w:val="bullet"/>
      <w:lvlText w:val="o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A3F54">
      <w:start w:val="1"/>
      <w:numFmt w:val="bullet"/>
      <w:lvlText w:val="▪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EDA06">
      <w:start w:val="1"/>
      <w:numFmt w:val="bullet"/>
      <w:lvlText w:val="•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E3394">
      <w:start w:val="1"/>
      <w:numFmt w:val="bullet"/>
      <w:lvlText w:val="o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8D6F8">
      <w:start w:val="1"/>
      <w:numFmt w:val="bullet"/>
      <w:lvlText w:val="▪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CA1D8">
      <w:start w:val="1"/>
      <w:numFmt w:val="bullet"/>
      <w:lvlText w:val="•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EEDCA">
      <w:start w:val="1"/>
      <w:numFmt w:val="bullet"/>
      <w:lvlText w:val="o"/>
      <w:lvlJc w:val="left"/>
      <w:pPr>
        <w:ind w:left="7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EC0C8">
      <w:start w:val="1"/>
      <w:numFmt w:val="bullet"/>
      <w:lvlText w:val="▪"/>
      <w:lvlJc w:val="left"/>
      <w:pPr>
        <w:ind w:left="8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4034D0D"/>
    <w:multiLevelType w:val="hybridMultilevel"/>
    <w:tmpl w:val="8512A802"/>
    <w:lvl w:ilvl="0" w:tplc="D7BE5020">
      <w:start w:val="3"/>
      <w:numFmt w:val="decimal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08582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30F9E0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A87CE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8440A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80D7A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6C208A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893BA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BC0B4C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56C60C7"/>
    <w:multiLevelType w:val="hybridMultilevel"/>
    <w:tmpl w:val="D7C073A0"/>
    <w:lvl w:ilvl="0" w:tplc="1F3A7856">
      <w:start w:val="1"/>
      <w:numFmt w:val="decimal"/>
      <w:lvlText w:val="%1.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61108">
      <w:start w:val="1"/>
      <w:numFmt w:val="lowerLetter"/>
      <w:lvlText w:val="%2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ED434">
      <w:start w:val="1"/>
      <w:numFmt w:val="lowerRoman"/>
      <w:lvlText w:val="%3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B9D8">
      <w:start w:val="1"/>
      <w:numFmt w:val="decimal"/>
      <w:lvlText w:val="%4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813F6">
      <w:start w:val="1"/>
      <w:numFmt w:val="lowerLetter"/>
      <w:lvlText w:val="%5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6693E">
      <w:start w:val="1"/>
      <w:numFmt w:val="lowerRoman"/>
      <w:lvlText w:val="%6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461B0">
      <w:start w:val="1"/>
      <w:numFmt w:val="decimal"/>
      <w:lvlText w:val="%7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063B86">
      <w:start w:val="1"/>
      <w:numFmt w:val="lowerLetter"/>
      <w:lvlText w:val="%8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20D6A">
      <w:start w:val="1"/>
      <w:numFmt w:val="lowerRoman"/>
      <w:lvlText w:val="%9"/>
      <w:lvlJc w:val="left"/>
      <w:pPr>
        <w:ind w:left="7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E345872"/>
    <w:multiLevelType w:val="hybridMultilevel"/>
    <w:tmpl w:val="B91E53D2"/>
    <w:lvl w:ilvl="0" w:tplc="17464056">
      <w:start w:val="1"/>
      <w:numFmt w:val="decimal"/>
      <w:lvlText w:val="%1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E98DE">
      <w:start w:val="1"/>
      <w:numFmt w:val="lowerLetter"/>
      <w:lvlText w:val="%2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E0F6">
      <w:start w:val="1"/>
      <w:numFmt w:val="lowerRoman"/>
      <w:lvlText w:val="%3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F01CA0">
      <w:start w:val="1"/>
      <w:numFmt w:val="decimal"/>
      <w:lvlText w:val="%4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485B2">
      <w:start w:val="1"/>
      <w:numFmt w:val="lowerLetter"/>
      <w:lvlText w:val="%5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8B0FA">
      <w:start w:val="1"/>
      <w:numFmt w:val="lowerRoman"/>
      <w:lvlText w:val="%6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A562E">
      <w:start w:val="1"/>
      <w:numFmt w:val="decimal"/>
      <w:lvlText w:val="%7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89520">
      <w:start w:val="1"/>
      <w:numFmt w:val="lowerLetter"/>
      <w:lvlText w:val="%8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D46DB8">
      <w:start w:val="1"/>
      <w:numFmt w:val="lowerRoman"/>
      <w:lvlText w:val="%9"/>
      <w:lvlJc w:val="left"/>
      <w:pPr>
        <w:ind w:left="7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4A53"/>
    <w:rsid w:val="004F760B"/>
    <w:rsid w:val="005302BC"/>
    <w:rsid w:val="00684A53"/>
    <w:rsid w:val="0092381E"/>
    <w:rsid w:val="00C9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7D928-95C6-4AFA-91B0-2701F690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0F6"/>
    <w:pPr>
      <w:spacing w:after="29" w:line="297" w:lineRule="auto"/>
      <w:ind w:left="2983" w:right="2207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C970F6"/>
    <w:pPr>
      <w:keepNext/>
      <w:keepLines/>
      <w:spacing w:after="28"/>
      <w:ind w:left="340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C970F6"/>
    <w:pPr>
      <w:keepNext/>
      <w:keepLines/>
      <w:spacing w:after="28"/>
      <w:ind w:left="340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70F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C970F6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C970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/catalog.aspx?Catalog=227" TargetMode="External"/><Relationship Id="rId13" Type="http://schemas.openxmlformats.org/officeDocument/2006/relationships/hyperlink" Target="http://standart.edu/catalog.aspx?Catalog=227" TargetMode="External"/><Relationship Id="rId18" Type="http://schemas.openxmlformats.org/officeDocument/2006/relationships/hyperlink" Target="http://standart.edu/catalog.aspx?Catalog=227" TargetMode="External"/><Relationship Id="rId26" Type="http://schemas.openxmlformats.org/officeDocument/2006/relationships/hyperlink" Target="http://metodist.lbz.ru/" TargetMode="External"/><Relationship Id="rId39" Type="http://schemas.openxmlformats.org/officeDocument/2006/relationships/hyperlink" Target="http://metodist.lb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todist.lbz.ru/" TargetMode="External"/><Relationship Id="rId34" Type="http://schemas.openxmlformats.org/officeDocument/2006/relationships/hyperlink" Target="http://www.russobit-m.ru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standart.edu/catalog.aspx?Catalog=227" TargetMode="External"/><Relationship Id="rId25" Type="http://schemas.openxmlformats.org/officeDocument/2006/relationships/hyperlink" Target="http://metodist.lbz.ru/" TargetMode="External"/><Relationship Id="rId33" Type="http://schemas.openxmlformats.org/officeDocument/2006/relationships/hyperlink" Target="http://www.russobit-m.ru/" TargetMode="External"/><Relationship Id="rId38" Type="http://schemas.openxmlformats.org/officeDocument/2006/relationships/hyperlink" Target="http://metodist.lb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ndart.edu/catalog.aspx?Catalog=227" TargetMode="External"/><Relationship Id="rId20" Type="http://schemas.openxmlformats.org/officeDocument/2006/relationships/hyperlink" Target="http://metodist.lbz.ru/" TargetMode="External"/><Relationship Id="rId29" Type="http://schemas.openxmlformats.org/officeDocument/2006/relationships/hyperlink" Target="http://www.russobit-m.ru/" TargetMode="External"/><Relationship Id="rId41" Type="http://schemas.openxmlformats.org/officeDocument/2006/relationships/hyperlink" Target="http://metodist.lbz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standart.edu/catalog.aspx?Catalog=227" TargetMode="External"/><Relationship Id="rId24" Type="http://schemas.openxmlformats.org/officeDocument/2006/relationships/hyperlink" Target="http://metodist.lbz.ru/" TargetMode="External"/><Relationship Id="rId32" Type="http://schemas.openxmlformats.org/officeDocument/2006/relationships/hyperlink" Target="http://www.russobit-m.ru/" TargetMode="External"/><Relationship Id="rId37" Type="http://schemas.openxmlformats.org/officeDocument/2006/relationships/hyperlink" Target="http://metodist.lbz.ru/" TargetMode="External"/><Relationship Id="rId40" Type="http://schemas.openxmlformats.org/officeDocument/2006/relationships/hyperlink" Target="http://metodist.lbz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tandart.edu/catalog.aspx?Catalog=227" TargetMode="External"/><Relationship Id="rId23" Type="http://schemas.openxmlformats.org/officeDocument/2006/relationships/hyperlink" Target="http://metodist.lbz.ru/" TargetMode="External"/><Relationship Id="rId28" Type="http://schemas.openxmlformats.org/officeDocument/2006/relationships/hyperlink" Target="http://www.russobit-m.ru/" TargetMode="External"/><Relationship Id="rId36" Type="http://schemas.openxmlformats.org/officeDocument/2006/relationships/hyperlink" Target="http://www.russobit-m.ru/" TargetMode="External"/><Relationship Id="rId10" Type="http://schemas.openxmlformats.org/officeDocument/2006/relationships/hyperlink" Target="http://standart.edu/catalog.aspx?Catalog=227" TargetMode="External"/><Relationship Id="rId19" Type="http://schemas.openxmlformats.org/officeDocument/2006/relationships/hyperlink" Target="http://metodist.lbz.ru/" TargetMode="External"/><Relationship Id="rId31" Type="http://schemas.openxmlformats.org/officeDocument/2006/relationships/hyperlink" Target="http://www.russobit-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ndart.edu/catalog.aspx?Catalog=227" TargetMode="External"/><Relationship Id="rId14" Type="http://schemas.openxmlformats.org/officeDocument/2006/relationships/hyperlink" Target="http://standart.edu/catalog.aspx?Catalog=227" TargetMode="External"/><Relationship Id="rId22" Type="http://schemas.openxmlformats.org/officeDocument/2006/relationships/hyperlink" Target="http://metodist.lbz.ru/" TargetMode="External"/><Relationship Id="rId27" Type="http://schemas.openxmlformats.org/officeDocument/2006/relationships/hyperlink" Target="http://www.russobit-m.ru/" TargetMode="External"/><Relationship Id="rId30" Type="http://schemas.openxmlformats.org/officeDocument/2006/relationships/hyperlink" Target="http://www.russobit-m.ru/" TargetMode="External"/><Relationship Id="rId35" Type="http://schemas.openxmlformats.org/officeDocument/2006/relationships/hyperlink" Target="http://www.russobit-m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2982</Words>
  <Characters>17002</Characters>
  <Application>Microsoft Office Word</Application>
  <DocSecurity>0</DocSecurity>
  <Lines>141</Lines>
  <Paragraphs>39</Paragraphs>
  <ScaleCrop>false</ScaleCrop>
  <Company/>
  <LinksUpToDate>false</LinksUpToDate>
  <CharactersWithSpaces>19945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кружка «Занимательная физика»</dc:title>
  <dc:subject/>
  <dc:creator>ИГОРЬ</dc:creator>
  <cp:keywords/>
  <cp:lastModifiedBy>2021</cp:lastModifiedBy>
  <cp:revision>6</cp:revision>
  <dcterms:created xsi:type="dcterms:W3CDTF">2024-09-12T12:50:00Z</dcterms:created>
  <dcterms:modified xsi:type="dcterms:W3CDTF">2024-10-21T17:09:00Z</dcterms:modified>
</cp:coreProperties>
</file>