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145" w:rsidRPr="00A9535B" w:rsidRDefault="007B7145" w:rsidP="007B7145">
      <w:pPr>
        <w:pStyle w:val="a8"/>
        <w:spacing w:line="276" w:lineRule="auto"/>
        <w:jc w:val="center"/>
        <w:rPr>
          <w:rFonts w:ascii="Times New Roman" w:hAnsi="Times New Roman"/>
          <w:b/>
        </w:rPr>
      </w:pPr>
    </w:p>
    <w:p w:rsidR="007B7145" w:rsidRPr="00A9535B" w:rsidRDefault="007B7145" w:rsidP="007B7145">
      <w:pPr>
        <w:pStyle w:val="a8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A9535B">
        <w:rPr>
          <w:rFonts w:ascii="Times New Roman" w:hAnsi="Times New Roman"/>
          <w:b/>
          <w:sz w:val="24"/>
          <w:szCs w:val="24"/>
        </w:rPr>
        <w:t xml:space="preserve">Учреждение дополнительного образования </w:t>
      </w:r>
    </w:p>
    <w:p w:rsidR="007B7145" w:rsidRPr="00A9535B" w:rsidRDefault="007B7145" w:rsidP="007B7145">
      <w:pPr>
        <w:pStyle w:val="a8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A9535B">
        <w:rPr>
          <w:rFonts w:ascii="Times New Roman" w:hAnsi="Times New Roman"/>
          <w:b/>
          <w:sz w:val="24"/>
          <w:szCs w:val="24"/>
        </w:rPr>
        <w:t xml:space="preserve">«Калининская детско-юношеская спортивная школа»  </w:t>
      </w:r>
    </w:p>
    <w:p w:rsidR="007B7145" w:rsidRPr="00A9535B" w:rsidRDefault="007B7145" w:rsidP="007B7145">
      <w:pPr>
        <w:pStyle w:val="a8"/>
        <w:spacing w:line="276" w:lineRule="auto"/>
        <w:ind w:left="-426"/>
        <w:jc w:val="center"/>
        <w:rPr>
          <w:rFonts w:ascii="Times New Roman" w:hAnsi="Times New Roman"/>
          <w:b/>
          <w:sz w:val="24"/>
          <w:szCs w:val="24"/>
        </w:rPr>
      </w:pPr>
    </w:p>
    <w:p w:rsidR="007B7145" w:rsidRDefault="007B7145" w:rsidP="007B7145">
      <w:pPr>
        <w:pStyle w:val="a8"/>
        <w:spacing w:line="276" w:lineRule="auto"/>
        <w:ind w:left="-426"/>
        <w:jc w:val="center"/>
        <w:rPr>
          <w:rFonts w:ascii="Times New Roman" w:hAnsi="Times New Roman"/>
          <w:b/>
          <w:sz w:val="24"/>
          <w:szCs w:val="24"/>
        </w:rPr>
      </w:pPr>
    </w:p>
    <w:p w:rsidR="00EE45E0" w:rsidRPr="00A9535B" w:rsidRDefault="00EE45E0" w:rsidP="007B7145">
      <w:pPr>
        <w:pStyle w:val="a8"/>
        <w:spacing w:line="276" w:lineRule="auto"/>
        <w:ind w:left="-426"/>
        <w:jc w:val="center"/>
        <w:rPr>
          <w:rFonts w:ascii="Times New Roman" w:hAnsi="Times New Roman"/>
          <w:b/>
          <w:sz w:val="24"/>
          <w:szCs w:val="24"/>
        </w:rPr>
      </w:pPr>
    </w:p>
    <w:p w:rsidR="007B7145" w:rsidRPr="00A9535B" w:rsidRDefault="007B7145" w:rsidP="007B7145">
      <w:pPr>
        <w:pStyle w:val="a8"/>
        <w:spacing w:line="276" w:lineRule="auto"/>
        <w:ind w:left="-426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40" w:type="dxa"/>
        <w:tblInd w:w="-34" w:type="dxa"/>
        <w:tblLook w:val="04A0"/>
      </w:tblPr>
      <w:tblGrid>
        <w:gridCol w:w="4393"/>
        <w:gridCol w:w="5247"/>
      </w:tblGrid>
      <w:tr w:rsidR="007B7145" w:rsidRPr="00A9535B" w:rsidTr="00F47B4F">
        <w:tc>
          <w:tcPr>
            <w:tcW w:w="4393" w:type="dxa"/>
          </w:tcPr>
          <w:p w:rsidR="007B7145" w:rsidRPr="00A9535B" w:rsidRDefault="007B7145" w:rsidP="00B942F7">
            <w:pPr>
              <w:pStyle w:val="a8"/>
              <w:suppressAutoHyphens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7" w:type="dxa"/>
          </w:tcPr>
          <w:p w:rsidR="007B7145" w:rsidRPr="00A9535B" w:rsidRDefault="007B7145" w:rsidP="00F47B4F">
            <w:pPr>
              <w:pStyle w:val="a8"/>
              <w:suppressAutoHyphens/>
              <w:spacing w:line="27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B7145" w:rsidRDefault="007B7145" w:rsidP="007B7145">
      <w:pPr>
        <w:pStyle w:val="a8"/>
        <w:spacing w:line="276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p w:rsidR="007A4AC9" w:rsidRPr="00EE45E0" w:rsidRDefault="00EE45E0" w:rsidP="00EE45E0">
      <w:pPr>
        <w:pStyle w:val="a8"/>
        <w:spacing w:line="276" w:lineRule="auto"/>
        <w:ind w:left="-426"/>
        <w:jc w:val="center"/>
        <w:rPr>
          <w:rFonts w:ascii="Times New Roman" w:hAnsi="Times New Roman"/>
          <w:b/>
          <w:sz w:val="44"/>
          <w:szCs w:val="44"/>
        </w:rPr>
      </w:pPr>
      <w:r w:rsidRPr="00EE45E0">
        <w:rPr>
          <w:rFonts w:ascii="Times New Roman" w:hAnsi="Times New Roman"/>
          <w:b/>
          <w:sz w:val="44"/>
          <w:szCs w:val="44"/>
        </w:rPr>
        <w:t>Вспомогательный учебный материал для проведения  дистанционного обучения по</w:t>
      </w:r>
    </w:p>
    <w:p w:rsidR="007B7145" w:rsidRPr="00EE45E0" w:rsidRDefault="007A4AC9" w:rsidP="007A4AC9">
      <w:pPr>
        <w:pStyle w:val="a8"/>
        <w:spacing w:line="276" w:lineRule="auto"/>
        <w:ind w:left="-426"/>
        <w:jc w:val="center"/>
        <w:rPr>
          <w:rFonts w:ascii="Times New Roman" w:hAnsi="Times New Roman"/>
          <w:b/>
          <w:sz w:val="44"/>
          <w:szCs w:val="44"/>
        </w:rPr>
      </w:pPr>
      <w:r w:rsidRPr="00EE45E0">
        <w:rPr>
          <w:rFonts w:ascii="Times New Roman" w:hAnsi="Times New Roman"/>
          <w:b/>
          <w:sz w:val="44"/>
          <w:szCs w:val="44"/>
        </w:rPr>
        <w:t>д</w:t>
      </w:r>
      <w:r w:rsidR="007B7145" w:rsidRPr="00EE45E0">
        <w:rPr>
          <w:rFonts w:ascii="Times New Roman" w:hAnsi="Times New Roman"/>
          <w:b/>
          <w:sz w:val="44"/>
          <w:szCs w:val="44"/>
        </w:rPr>
        <w:t>ополнительн</w:t>
      </w:r>
      <w:r w:rsidR="00EE45E0" w:rsidRPr="00EE45E0">
        <w:rPr>
          <w:rFonts w:ascii="Times New Roman" w:hAnsi="Times New Roman"/>
          <w:b/>
          <w:sz w:val="44"/>
          <w:szCs w:val="44"/>
        </w:rPr>
        <w:t>ой</w:t>
      </w:r>
      <w:r w:rsidR="007B7145" w:rsidRPr="00EE45E0">
        <w:rPr>
          <w:rFonts w:ascii="Times New Roman" w:hAnsi="Times New Roman"/>
          <w:b/>
          <w:sz w:val="44"/>
          <w:szCs w:val="44"/>
        </w:rPr>
        <w:t xml:space="preserve"> общеобразовательн</w:t>
      </w:r>
      <w:r w:rsidR="00EE45E0" w:rsidRPr="00EE45E0">
        <w:rPr>
          <w:rFonts w:ascii="Times New Roman" w:hAnsi="Times New Roman"/>
          <w:b/>
          <w:sz w:val="44"/>
          <w:szCs w:val="44"/>
        </w:rPr>
        <w:t>ой</w:t>
      </w:r>
      <w:r w:rsidRPr="00EE45E0">
        <w:rPr>
          <w:rFonts w:ascii="Times New Roman" w:hAnsi="Times New Roman"/>
          <w:b/>
          <w:sz w:val="44"/>
          <w:szCs w:val="44"/>
        </w:rPr>
        <w:t xml:space="preserve"> </w:t>
      </w:r>
      <w:r w:rsidR="00F47B4F" w:rsidRPr="00EE45E0">
        <w:rPr>
          <w:rFonts w:ascii="Times New Roman" w:hAnsi="Times New Roman"/>
          <w:b/>
          <w:sz w:val="44"/>
          <w:szCs w:val="44"/>
        </w:rPr>
        <w:t>предпрофессиональн</w:t>
      </w:r>
      <w:r w:rsidR="00EE45E0" w:rsidRPr="00EE45E0">
        <w:rPr>
          <w:rFonts w:ascii="Times New Roman" w:hAnsi="Times New Roman"/>
          <w:b/>
          <w:sz w:val="44"/>
          <w:szCs w:val="44"/>
        </w:rPr>
        <w:t>ой</w:t>
      </w:r>
      <w:r w:rsidR="00F47B4F" w:rsidRPr="00EE45E0">
        <w:rPr>
          <w:rFonts w:ascii="Times New Roman" w:hAnsi="Times New Roman"/>
          <w:b/>
          <w:sz w:val="44"/>
          <w:szCs w:val="44"/>
        </w:rPr>
        <w:t xml:space="preserve"> программ</w:t>
      </w:r>
      <w:r w:rsidR="00EE45E0" w:rsidRPr="00EE45E0">
        <w:rPr>
          <w:rFonts w:ascii="Times New Roman" w:hAnsi="Times New Roman"/>
          <w:b/>
          <w:sz w:val="44"/>
          <w:szCs w:val="44"/>
        </w:rPr>
        <w:t>е</w:t>
      </w:r>
    </w:p>
    <w:p w:rsidR="007B7145" w:rsidRPr="00A9535B" w:rsidRDefault="007B7145" w:rsidP="007A4AC9">
      <w:pPr>
        <w:pStyle w:val="1"/>
        <w:spacing w:before="0" w:beforeAutospacing="0" w:after="0" w:afterAutospacing="0"/>
        <w:jc w:val="center"/>
        <w:rPr>
          <w:b w:val="0"/>
        </w:rPr>
      </w:pPr>
      <w:r w:rsidRPr="00A9535B">
        <w:rPr>
          <w:b w:val="0"/>
        </w:rPr>
        <w:t>по виду спорта</w:t>
      </w:r>
    </w:p>
    <w:p w:rsidR="00193B71" w:rsidRDefault="007B7145" w:rsidP="007A4AC9">
      <w:pPr>
        <w:pStyle w:val="1"/>
        <w:spacing w:before="0" w:beforeAutospacing="0" w:after="0" w:afterAutospacing="0"/>
        <w:jc w:val="center"/>
      </w:pPr>
      <w:r>
        <w:t>СПОРТИВНЫЙ ТУРИЗМ</w:t>
      </w:r>
    </w:p>
    <w:p w:rsidR="007B7145" w:rsidRPr="00E04C2A" w:rsidRDefault="00193B71" w:rsidP="007B7145">
      <w:pPr>
        <w:pStyle w:val="1"/>
        <w:spacing w:before="0" w:beforeAutospacing="0" w:after="0" w:afterAutospacing="0"/>
        <w:jc w:val="center"/>
        <w:rPr>
          <w:b w:val="0"/>
          <w:sz w:val="44"/>
          <w:szCs w:val="44"/>
        </w:rPr>
      </w:pPr>
      <w:r w:rsidRPr="00E04C2A">
        <w:rPr>
          <w:sz w:val="44"/>
          <w:szCs w:val="44"/>
        </w:rPr>
        <w:t>дисциплина «Дистанция»</w:t>
      </w:r>
    </w:p>
    <w:p w:rsidR="005D4650" w:rsidRPr="001B55C7" w:rsidRDefault="00B942F7" w:rsidP="00B942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5C7">
        <w:rPr>
          <w:rFonts w:ascii="Times New Roman" w:hAnsi="Times New Roman" w:cs="Times New Roman"/>
          <w:b/>
          <w:sz w:val="28"/>
          <w:szCs w:val="28"/>
        </w:rPr>
        <w:t>(базовый уровень)</w:t>
      </w:r>
    </w:p>
    <w:p w:rsidR="005D4650" w:rsidRDefault="005D4650" w:rsidP="005D465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4650" w:rsidRPr="00F47B4F" w:rsidRDefault="00191C78" w:rsidP="00191C7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1C7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66454" cy="1790700"/>
            <wp:effectExtent l="19050" t="0" r="0" b="0"/>
            <wp:docPr id="3" name="Рисунок 2" descr="C:\Users\User\Desktop\0_mediagal_447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_mediagal_4471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62" cy="179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650" w:rsidRDefault="005D4650" w:rsidP="005D46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45E0" w:rsidRDefault="00EE45E0" w:rsidP="00F47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7B4F" w:rsidRPr="00F47B4F" w:rsidRDefault="00EE45E0" w:rsidP="00F47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Ф.И.О. составителей</w:t>
      </w:r>
      <w:r w:rsidR="00F47B4F" w:rsidRPr="00F47B4F">
        <w:rPr>
          <w:rFonts w:ascii="Times New Roman" w:hAnsi="Times New Roman" w:cs="Times New Roman"/>
          <w:sz w:val="28"/>
          <w:szCs w:val="28"/>
        </w:rPr>
        <w:t>:</w:t>
      </w:r>
    </w:p>
    <w:p w:rsidR="00F47B4F" w:rsidRPr="00F47B4F" w:rsidRDefault="00F47B4F" w:rsidP="00F47B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7B4F">
        <w:rPr>
          <w:rFonts w:ascii="Times New Roman" w:hAnsi="Times New Roman" w:cs="Times New Roman"/>
          <w:i/>
          <w:sz w:val="28"/>
          <w:szCs w:val="28"/>
        </w:rPr>
        <w:t>Писаренко Н.М</w:t>
      </w:r>
      <w:r w:rsidRPr="00F47B4F">
        <w:rPr>
          <w:rFonts w:ascii="Times New Roman" w:hAnsi="Times New Roman" w:cs="Times New Roman"/>
          <w:sz w:val="28"/>
          <w:szCs w:val="28"/>
        </w:rPr>
        <w:t xml:space="preserve">. </w:t>
      </w:r>
      <w:r w:rsidRPr="00F47B4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47B4F">
        <w:rPr>
          <w:rFonts w:ascii="Times New Roman" w:hAnsi="Times New Roman" w:cs="Times New Roman"/>
          <w:sz w:val="28"/>
          <w:szCs w:val="28"/>
        </w:rPr>
        <w:t>инструктор-методист УДО «Калининская ДЮСШ»</w:t>
      </w:r>
    </w:p>
    <w:p w:rsidR="00F47B4F" w:rsidRPr="00F47B4F" w:rsidRDefault="00F47B4F" w:rsidP="00F47B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Штанько А.В</w:t>
      </w:r>
      <w:r w:rsidRPr="00F47B4F">
        <w:rPr>
          <w:rFonts w:ascii="Times New Roman" w:hAnsi="Times New Roman" w:cs="Times New Roman"/>
          <w:i/>
          <w:sz w:val="28"/>
          <w:szCs w:val="28"/>
        </w:rPr>
        <w:t>.-</w:t>
      </w:r>
      <w:r w:rsidRPr="00F47B4F">
        <w:rPr>
          <w:rFonts w:ascii="Times New Roman" w:hAnsi="Times New Roman" w:cs="Times New Roman"/>
          <w:sz w:val="28"/>
          <w:szCs w:val="28"/>
        </w:rPr>
        <w:t xml:space="preserve">  тренер-преподаватель по </w:t>
      </w:r>
      <w:r>
        <w:rPr>
          <w:rFonts w:ascii="Times New Roman" w:hAnsi="Times New Roman" w:cs="Times New Roman"/>
          <w:sz w:val="28"/>
          <w:szCs w:val="28"/>
        </w:rPr>
        <w:t>спортивному туризму</w:t>
      </w:r>
    </w:p>
    <w:p w:rsidR="005D4650" w:rsidRDefault="005D4650" w:rsidP="005D465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E45E0" w:rsidRDefault="00EE45E0" w:rsidP="005D465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E45E0" w:rsidRDefault="00EE45E0" w:rsidP="005D465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E45E0" w:rsidRDefault="00EE45E0" w:rsidP="005D465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4650" w:rsidRDefault="005D4650" w:rsidP="005D465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4650" w:rsidRPr="00F47B4F" w:rsidRDefault="00EE45E0" w:rsidP="005D46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25617A" w:rsidRPr="0025617A" w:rsidRDefault="0025617A" w:rsidP="0025617A">
      <w:pPr>
        <w:shd w:val="clear" w:color="auto" w:fill="FFFFFF"/>
        <w:spacing w:after="0"/>
        <w:jc w:val="center"/>
        <w:rPr>
          <w:rStyle w:val="11"/>
          <w:rFonts w:ascii="Times New Roman" w:hAnsi="Times New Roman" w:cs="Times New Roman"/>
          <w:b/>
          <w:color w:val="000000"/>
          <w:sz w:val="28"/>
          <w:szCs w:val="28"/>
        </w:rPr>
      </w:pPr>
      <w:r w:rsidRPr="0025617A">
        <w:rPr>
          <w:rStyle w:val="11"/>
          <w:rFonts w:ascii="Times New Roman" w:hAnsi="Times New Roman" w:cs="Times New Roman"/>
          <w:b/>
          <w:color w:val="000000"/>
          <w:sz w:val="28"/>
          <w:szCs w:val="28"/>
        </w:rPr>
        <w:lastRenderedPageBreak/>
        <w:t>1. ПОЯСНИТЕЛЬНАЯ ЗАПИСКА</w:t>
      </w:r>
    </w:p>
    <w:p w:rsidR="0025617A" w:rsidRPr="0025617A" w:rsidRDefault="0025617A" w:rsidP="0025617A">
      <w:pPr>
        <w:shd w:val="clear" w:color="auto" w:fill="FFFFFF"/>
        <w:spacing w:after="0"/>
        <w:jc w:val="center"/>
        <w:rPr>
          <w:rStyle w:val="11"/>
          <w:rFonts w:ascii="Times New Roman" w:hAnsi="Times New Roman" w:cs="Times New Roman"/>
          <w:b/>
          <w:color w:val="000000"/>
          <w:sz w:val="16"/>
          <w:szCs w:val="16"/>
        </w:rPr>
      </w:pPr>
    </w:p>
    <w:p w:rsidR="0025617A" w:rsidRPr="0025617A" w:rsidRDefault="0025617A" w:rsidP="0025617A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17A">
        <w:rPr>
          <w:rStyle w:val="11"/>
          <w:rFonts w:ascii="Times New Roman" w:hAnsi="Times New Roman" w:cs="Times New Roman"/>
          <w:color w:val="000000"/>
          <w:sz w:val="28"/>
          <w:szCs w:val="28"/>
        </w:rPr>
        <w:t>Настоящ</w:t>
      </w:r>
      <w:r w:rsidR="00011ABF">
        <w:rPr>
          <w:rStyle w:val="11"/>
          <w:rFonts w:ascii="Times New Roman" w:hAnsi="Times New Roman" w:cs="Times New Roman"/>
          <w:color w:val="000000"/>
          <w:sz w:val="28"/>
          <w:szCs w:val="28"/>
        </w:rPr>
        <w:t>ий</w:t>
      </w:r>
      <w:r w:rsidRPr="0025617A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45E0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учебный материал </w:t>
      </w:r>
      <w:r w:rsidR="00011ABF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разработан в помощь тренеру-преподавателю и </w:t>
      </w:r>
      <w:r w:rsidR="00EE45E0">
        <w:rPr>
          <w:rStyle w:val="11"/>
          <w:rFonts w:ascii="Times New Roman" w:hAnsi="Times New Roman" w:cs="Times New Roman"/>
          <w:color w:val="000000"/>
          <w:sz w:val="28"/>
          <w:szCs w:val="28"/>
        </w:rPr>
        <w:t>предназначен для проведения непрерывного учебно-тренировочного процесса</w:t>
      </w:r>
      <w:r w:rsidR="00011ABF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. Учебный материал </w:t>
      </w:r>
      <w:r w:rsidRPr="0025617A">
        <w:rPr>
          <w:rStyle w:val="11"/>
          <w:rFonts w:ascii="Times New Roman" w:hAnsi="Times New Roman" w:cs="Times New Roman"/>
          <w:color w:val="000000"/>
          <w:sz w:val="28"/>
          <w:szCs w:val="28"/>
        </w:rPr>
        <w:t>является</w:t>
      </w:r>
      <w:r w:rsidR="00EE45E0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 логическим продолжением учебной программы</w:t>
      </w:r>
      <w:r w:rsidRPr="0025617A">
        <w:rPr>
          <w:rStyle w:val="11"/>
          <w:rFonts w:ascii="Times New Roman" w:hAnsi="Times New Roman" w:cs="Times New Roman"/>
          <w:color w:val="000000"/>
          <w:sz w:val="28"/>
          <w:szCs w:val="28"/>
        </w:rPr>
        <w:t>,</w:t>
      </w:r>
      <w:r w:rsidR="00011ABF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 которая</w:t>
      </w:r>
      <w:r w:rsidRPr="0025617A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 определя</w:t>
      </w:r>
      <w:r w:rsidR="00011ABF">
        <w:rPr>
          <w:rStyle w:val="11"/>
          <w:rFonts w:ascii="Times New Roman" w:hAnsi="Times New Roman" w:cs="Times New Roman"/>
          <w:color w:val="000000"/>
          <w:sz w:val="28"/>
          <w:szCs w:val="28"/>
        </w:rPr>
        <w:t>ет</w:t>
      </w:r>
      <w:r w:rsidRPr="0025617A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 направленность</w:t>
      </w:r>
      <w:r w:rsidR="00011ABF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25617A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 содержание тренировочного и воспитательного процесса в УДО «Калининская ДЮСШ» Калининского района Тверской области по виду спорта </w:t>
      </w:r>
      <w:r w:rsidR="00193B71" w:rsidRPr="00193B71">
        <w:rPr>
          <w:rStyle w:val="11"/>
          <w:rFonts w:ascii="Times New Roman" w:hAnsi="Times New Roman" w:cs="Times New Roman"/>
          <w:b/>
          <w:color w:val="000000"/>
          <w:sz w:val="28"/>
          <w:szCs w:val="28"/>
        </w:rPr>
        <w:t>спортивный туризм</w:t>
      </w:r>
      <w:r w:rsidR="00193B71">
        <w:rPr>
          <w:b/>
        </w:rPr>
        <w:t>,</w:t>
      </w:r>
      <w:r w:rsidR="00EE45E0">
        <w:rPr>
          <w:b/>
        </w:rPr>
        <w:t xml:space="preserve"> </w:t>
      </w:r>
      <w:r w:rsidR="00011ABF">
        <w:rPr>
          <w:rFonts w:ascii="Times New Roman" w:hAnsi="Times New Roman" w:cs="Times New Roman"/>
          <w:b/>
          <w:color w:val="000000"/>
          <w:sz w:val="28"/>
          <w:szCs w:val="28"/>
        </w:rPr>
        <w:t>дисциплина</w:t>
      </w:r>
      <w:r w:rsidR="00193B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«Д</w:t>
      </w:r>
      <w:r w:rsidR="00193B71" w:rsidRPr="00193B71">
        <w:rPr>
          <w:rFonts w:ascii="Times New Roman" w:hAnsi="Times New Roman" w:cs="Times New Roman"/>
          <w:b/>
          <w:color w:val="000000"/>
          <w:sz w:val="28"/>
          <w:szCs w:val="28"/>
        </w:rPr>
        <w:t>истанция</w:t>
      </w:r>
      <w:r w:rsidR="00193B71" w:rsidRPr="00193B71">
        <w:rPr>
          <w:b/>
          <w:color w:val="000000"/>
          <w:sz w:val="28"/>
          <w:szCs w:val="28"/>
        </w:rPr>
        <w:t>»</w:t>
      </w:r>
      <w:r w:rsidR="00011ABF">
        <w:rPr>
          <w:b/>
          <w:color w:val="000000"/>
          <w:sz w:val="28"/>
          <w:szCs w:val="28"/>
        </w:rPr>
        <w:t>.</w:t>
      </w:r>
    </w:p>
    <w:p w:rsidR="0025617A" w:rsidRPr="0025617A" w:rsidRDefault="0025617A" w:rsidP="00193B71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17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5617A" w:rsidRPr="0025617A" w:rsidRDefault="0025617A" w:rsidP="0025617A">
      <w:pPr>
        <w:numPr>
          <w:ilvl w:val="0"/>
          <w:numId w:val="2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17A">
        <w:rPr>
          <w:rFonts w:ascii="Times New Roman" w:hAnsi="Times New Roman" w:cs="Times New Roman"/>
          <w:sz w:val="28"/>
          <w:szCs w:val="28"/>
        </w:rPr>
        <w:t>способствовать развитию общих физических качеств;</w:t>
      </w:r>
    </w:p>
    <w:p w:rsidR="0025617A" w:rsidRPr="0025617A" w:rsidRDefault="0025617A" w:rsidP="0025617A">
      <w:pPr>
        <w:numPr>
          <w:ilvl w:val="0"/>
          <w:numId w:val="2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17A">
        <w:rPr>
          <w:rFonts w:ascii="Times New Roman" w:hAnsi="Times New Roman" w:cs="Times New Roman"/>
          <w:sz w:val="28"/>
          <w:szCs w:val="28"/>
        </w:rPr>
        <w:t>обучить правильной технике и тактике в выбранном виде спорта;</w:t>
      </w:r>
    </w:p>
    <w:p w:rsidR="0025617A" w:rsidRPr="0025617A" w:rsidRDefault="0025617A" w:rsidP="0025617A">
      <w:pPr>
        <w:numPr>
          <w:ilvl w:val="0"/>
          <w:numId w:val="2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17A">
        <w:rPr>
          <w:rFonts w:ascii="Times New Roman" w:hAnsi="Times New Roman" w:cs="Times New Roman"/>
          <w:sz w:val="28"/>
          <w:szCs w:val="28"/>
        </w:rPr>
        <w:t>содействовать воспитанию морально-этических и волевых качеств;</w:t>
      </w:r>
    </w:p>
    <w:p w:rsidR="0025617A" w:rsidRPr="0025617A" w:rsidRDefault="0025617A" w:rsidP="0025617A">
      <w:pPr>
        <w:numPr>
          <w:ilvl w:val="0"/>
          <w:numId w:val="2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17A">
        <w:rPr>
          <w:rFonts w:ascii="Times New Roman" w:hAnsi="Times New Roman" w:cs="Times New Roman"/>
          <w:sz w:val="28"/>
          <w:szCs w:val="28"/>
        </w:rPr>
        <w:t>способствовать развитию творческих и интеллектуальных способностей детей;</w:t>
      </w:r>
    </w:p>
    <w:p w:rsidR="0025617A" w:rsidRPr="0025617A" w:rsidRDefault="0025617A" w:rsidP="0025617A">
      <w:pPr>
        <w:numPr>
          <w:ilvl w:val="0"/>
          <w:numId w:val="2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17A">
        <w:rPr>
          <w:rFonts w:ascii="Times New Roman" w:hAnsi="Times New Roman" w:cs="Times New Roman"/>
          <w:sz w:val="28"/>
          <w:szCs w:val="28"/>
        </w:rPr>
        <w:t>содействовать  укреплению здоровья занимающихся;</w:t>
      </w:r>
    </w:p>
    <w:p w:rsidR="00CE3DDA" w:rsidRDefault="00CE3DDA" w:rsidP="008C0730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E3DDA" w:rsidRPr="00CE3DDA" w:rsidRDefault="00CE3DDA" w:rsidP="00CE3DDA">
      <w:pPr>
        <w:jc w:val="center"/>
        <w:rPr>
          <w:rFonts w:ascii="Times New Roman" w:hAnsi="Times New Roman" w:cs="Times New Roman"/>
          <w:b/>
          <w:sz w:val="28"/>
        </w:rPr>
      </w:pPr>
      <w:r w:rsidRPr="00CE3DDA">
        <w:rPr>
          <w:rFonts w:ascii="Times New Roman" w:hAnsi="Times New Roman" w:cs="Times New Roman"/>
          <w:b/>
          <w:sz w:val="28"/>
        </w:rPr>
        <w:t xml:space="preserve"> Планируемые  результ</w:t>
      </w:r>
      <w:r w:rsidR="00011ABF">
        <w:rPr>
          <w:rFonts w:ascii="Times New Roman" w:hAnsi="Times New Roman" w:cs="Times New Roman"/>
          <w:b/>
          <w:sz w:val="28"/>
        </w:rPr>
        <w:t>аты освоения материала</w:t>
      </w:r>
    </w:p>
    <w:p w:rsidR="00011ABF" w:rsidRDefault="00FD4C2B" w:rsidP="00232A30">
      <w:pPr>
        <w:spacing w:after="0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4C2B">
        <w:rPr>
          <w:rFonts w:ascii="Times New Roman" w:hAnsi="Times New Roman" w:cs="Times New Roman"/>
          <w:sz w:val="28"/>
          <w:szCs w:val="28"/>
        </w:rPr>
        <w:t>Учебный  материал   представлен в предметных областях:</w:t>
      </w:r>
    </w:p>
    <w:p w:rsidR="00075C74" w:rsidRDefault="00FD4C2B" w:rsidP="00011ABF">
      <w:pPr>
        <w:spacing w:after="0"/>
        <w:ind w:right="-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4C2B">
        <w:rPr>
          <w:rFonts w:ascii="Times New Roman" w:hAnsi="Times New Roman" w:cs="Times New Roman"/>
          <w:sz w:val="28"/>
          <w:szCs w:val="28"/>
        </w:rPr>
        <w:t xml:space="preserve"> </w:t>
      </w:r>
      <w:r w:rsidR="00075C74">
        <w:rPr>
          <w:rFonts w:ascii="Times New Roman" w:hAnsi="Times New Roman" w:cs="Times New Roman"/>
          <w:i/>
          <w:sz w:val="28"/>
          <w:szCs w:val="28"/>
        </w:rPr>
        <w:t>о</w:t>
      </w:r>
      <w:r w:rsidRPr="00075C74">
        <w:rPr>
          <w:rFonts w:ascii="Times New Roman" w:hAnsi="Times New Roman" w:cs="Times New Roman"/>
          <w:i/>
          <w:sz w:val="28"/>
          <w:szCs w:val="28"/>
        </w:rPr>
        <w:t>бязательные</w:t>
      </w:r>
      <w:r w:rsidRPr="00FD4C2B">
        <w:rPr>
          <w:rFonts w:ascii="Times New Roman" w:hAnsi="Times New Roman" w:cs="Times New Roman"/>
          <w:sz w:val="28"/>
          <w:szCs w:val="28"/>
        </w:rPr>
        <w:t xml:space="preserve"> - </w:t>
      </w:r>
      <w:r w:rsidRPr="00FD4C2B">
        <w:rPr>
          <w:rFonts w:ascii="Times New Roman" w:hAnsi="Times New Roman" w:cs="Times New Roman"/>
          <w:b/>
          <w:sz w:val="28"/>
          <w:szCs w:val="28"/>
        </w:rPr>
        <w:t>теоретическая подготовка, физическая подготовка (ОФП и СФП),  ви</w:t>
      </w:r>
      <w:r w:rsidR="00011ABF">
        <w:rPr>
          <w:rFonts w:ascii="Times New Roman" w:hAnsi="Times New Roman" w:cs="Times New Roman"/>
          <w:b/>
          <w:sz w:val="28"/>
          <w:szCs w:val="28"/>
        </w:rPr>
        <w:t>д спорта, воспитательная работа;</w:t>
      </w:r>
    </w:p>
    <w:p w:rsidR="00FD4C2B" w:rsidRDefault="00FD4C2B" w:rsidP="00075C74">
      <w:pPr>
        <w:spacing w:after="0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C74">
        <w:rPr>
          <w:rFonts w:ascii="Times New Roman" w:hAnsi="Times New Roman" w:cs="Times New Roman"/>
          <w:i/>
          <w:sz w:val="28"/>
          <w:szCs w:val="28"/>
        </w:rPr>
        <w:t>вариативные предметные области</w:t>
      </w:r>
      <w:r w:rsidRPr="00FD4C2B">
        <w:rPr>
          <w:rFonts w:ascii="Times New Roman" w:hAnsi="Times New Roman" w:cs="Times New Roman"/>
          <w:sz w:val="28"/>
          <w:szCs w:val="28"/>
        </w:rPr>
        <w:t xml:space="preserve"> -</w:t>
      </w:r>
      <w:r w:rsidRPr="00FD4C2B">
        <w:rPr>
          <w:rFonts w:ascii="Times New Roman" w:hAnsi="Times New Roman" w:cs="Times New Roman"/>
          <w:b/>
          <w:sz w:val="28"/>
          <w:szCs w:val="28"/>
        </w:rPr>
        <w:t xml:space="preserve"> специальные навыки, работа со спортивным и специальным оборудованием</w:t>
      </w:r>
      <w:r w:rsidRPr="00FD4C2B">
        <w:rPr>
          <w:rFonts w:ascii="Times New Roman" w:hAnsi="Times New Roman" w:cs="Times New Roman"/>
          <w:sz w:val="28"/>
          <w:szCs w:val="28"/>
        </w:rPr>
        <w:t>.</w:t>
      </w:r>
    </w:p>
    <w:p w:rsidR="00CE3DDA" w:rsidRDefault="00CE3DDA" w:rsidP="00232A30">
      <w:pPr>
        <w:spacing w:after="0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4D91">
        <w:rPr>
          <w:rFonts w:ascii="Times New Roman" w:hAnsi="Times New Roman" w:cs="Times New Roman"/>
          <w:sz w:val="28"/>
          <w:szCs w:val="28"/>
        </w:rPr>
        <w:t>Основными показателями выполнения программных требований, по уровню подготовленности обучающихся являются: выполнение контрольных нормативов по общей и специальной подготовке; овладение теоретическими знаниями и технич</w:t>
      </w:r>
      <w:r w:rsidR="00011ABF">
        <w:rPr>
          <w:rFonts w:ascii="Times New Roman" w:hAnsi="Times New Roman" w:cs="Times New Roman"/>
          <w:sz w:val="28"/>
          <w:szCs w:val="28"/>
        </w:rPr>
        <w:t>ескими навыками по виду спорта.</w:t>
      </w:r>
    </w:p>
    <w:p w:rsidR="00CE3DDA" w:rsidRPr="005B2BE4" w:rsidRDefault="00CE3DDA" w:rsidP="00CE3DD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B2BE4">
        <w:rPr>
          <w:rFonts w:ascii="Times New Roman" w:hAnsi="Times New Roman" w:cs="Times New Roman"/>
          <w:sz w:val="28"/>
        </w:rPr>
        <w:t xml:space="preserve">Результатами освоения является приобретение обучающимися следующих знаний, умений и навыков в предметных областях. </w:t>
      </w:r>
    </w:p>
    <w:p w:rsidR="00CE3DDA" w:rsidRPr="005B2BE4" w:rsidRDefault="00CE3DDA" w:rsidP="00CE3DD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5B2BE4">
        <w:rPr>
          <w:rFonts w:ascii="Times New Roman" w:hAnsi="Times New Roman" w:cs="Times New Roman"/>
          <w:b/>
          <w:i/>
          <w:sz w:val="28"/>
        </w:rPr>
        <w:t>В области теоретической подготовки:</w:t>
      </w:r>
    </w:p>
    <w:p w:rsidR="00CE3DDA" w:rsidRPr="005B2BE4" w:rsidRDefault="00011ABF" w:rsidP="00FD4C2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="00CE3DDA" w:rsidRPr="005B2BE4">
        <w:rPr>
          <w:rFonts w:ascii="Times New Roman" w:hAnsi="Times New Roman" w:cs="Times New Roman"/>
          <w:sz w:val="28"/>
        </w:rPr>
        <w:t xml:space="preserve">- история развития избранного вида спорта; </w:t>
      </w:r>
    </w:p>
    <w:p w:rsidR="00CE3DDA" w:rsidRPr="005B2BE4" w:rsidRDefault="00CE3DDA" w:rsidP="00CE3DD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B2BE4">
        <w:rPr>
          <w:rFonts w:ascii="Times New Roman" w:hAnsi="Times New Roman" w:cs="Times New Roman"/>
          <w:sz w:val="28"/>
        </w:rPr>
        <w:t xml:space="preserve">- место и роль физической культуры и спорта в современном обществе; </w:t>
      </w:r>
    </w:p>
    <w:p w:rsidR="00CE3DDA" w:rsidRPr="005B2BE4" w:rsidRDefault="00CE3DDA" w:rsidP="00CE3DD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B2BE4">
        <w:rPr>
          <w:rFonts w:ascii="Times New Roman" w:hAnsi="Times New Roman" w:cs="Times New Roman"/>
          <w:sz w:val="28"/>
        </w:rPr>
        <w:t xml:space="preserve">- основы спортивной подготовки и тренировочного процесса; </w:t>
      </w:r>
    </w:p>
    <w:p w:rsidR="00CE3DDA" w:rsidRPr="005B2BE4" w:rsidRDefault="00CE3DDA" w:rsidP="00CE3DD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B2BE4">
        <w:rPr>
          <w:rFonts w:ascii="Times New Roman" w:hAnsi="Times New Roman" w:cs="Times New Roman"/>
          <w:sz w:val="28"/>
        </w:rPr>
        <w:t xml:space="preserve">- необходимые сведения о строении и функциях организма человека; </w:t>
      </w:r>
    </w:p>
    <w:p w:rsidR="00CE3DDA" w:rsidRPr="005B2BE4" w:rsidRDefault="00CE3DDA" w:rsidP="00CE3DD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B2BE4">
        <w:rPr>
          <w:rFonts w:ascii="Times New Roman" w:hAnsi="Times New Roman" w:cs="Times New Roman"/>
          <w:sz w:val="28"/>
        </w:rPr>
        <w:t xml:space="preserve">- гигиенические знания, умения и навыки; </w:t>
      </w:r>
    </w:p>
    <w:p w:rsidR="00CE3DDA" w:rsidRPr="005B2BE4" w:rsidRDefault="00CE3DDA" w:rsidP="00CE3DD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B2BE4">
        <w:rPr>
          <w:rFonts w:ascii="Times New Roman" w:hAnsi="Times New Roman" w:cs="Times New Roman"/>
          <w:sz w:val="28"/>
        </w:rPr>
        <w:t xml:space="preserve">- режим дня, закаливание организма, здоровый образ жизни; </w:t>
      </w:r>
    </w:p>
    <w:p w:rsidR="00CE3DDA" w:rsidRPr="005B2BE4" w:rsidRDefault="00CE3DDA" w:rsidP="00CE3DD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B2BE4">
        <w:rPr>
          <w:rFonts w:ascii="Times New Roman" w:hAnsi="Times New Roman" w:cs="Times New Roman"/>
          <w:sz w:val="28"/>
        </w:rPr>
        <w:t xml:space="preserve">- основы спортивного питания; </w:t>
      </w:r>
    </w:p>
    <w:p w:rsidR="00CE3DDA" w:rsidRPr="005B2BE4" w:rsidRDefault="00CE3DDA" w:rsidP="00CE3DD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B2BE4">
        <w:rPr>
          <w:rFonts w:ascii="Times New Roman" w:hAnsi="Times New Roman" w:cs="Times New Roman"/>
          <w:sz w:val="28"/>
        </w:rPr>
        <w:t xml:space="preserve">- требования к оборудованию, инвентарю и спортивной экипировке; </w:t>
      </w:r>
    </w:p>
    <w:p w:rsidR="00CE3DDA" w:rsidRPr="005B2BE4" w:rsidRDefault="00210C9E" w:rsidP="00CE3DD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</w:t>
      </w:r>
      <w:r w:rsidR="00CE3DDA" w:rsidRPr="005B2BE4">
        <w:rPr>
          <w:rFonts w:ascii="Times New Roman" w:hAnsi="Times New Roman" w:cs="Times New Roman"/>
          <w:sz w:val="28"/>
        </w:rPr>
        <w:t xml:space="preserve">требования техники безопасностипри занятиях </w:t>
      </w:r>
      <w:r w:rsidR="00CE3DDA">
        <w:rPr>
          <w:rFonts w:ascii="Times New Roman" w:hAnsi="Times New Roman" w:cs="Times New Roman"/>
          <w:sz w:val="28"/>
        </w:rPr>
        <w:t>спортивным туризмом</w:t>
      </w:r>
      <w:r w:rsidR="00CE3DDA" w:rsidRPr="005B2BE4">
        <w:rPr>
          <w:rFonts w:ascii="Times New Roman" w:hAnsi="Times New Roman" w:cs="Times New Roman"/>
          <w:b/>
          <w:sz w:val="28"/>
        </w:rPr>
        <w:t>.</w:t>
      </w:r>
    </w:p>
    <w:p w:rsidR="00CE3DDA" w:rsidRPr="005B2BE4" w:rsidRDefault="00CE3DDA" w:rsidP="00CE3DD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5B2BE4">
        <w:rPr>
          <w:rFonts w:ascii="Times New Roman" w:hAnsi="Times New Roman" w:cs="Times New Roman"/>
          <w:b/>
          <w:i/>
          <w:sz w:val="28"/>
        </w:rPr>
        <w:t xml:space="preserve"> В области физической подготовки</w:t>
      </w:r>
      <w:r w:rsidRPr="005B2BE4">
        <w:rPr>
          <w:rFonts w:ascii="Times New Roman" w:hAnsi="Times New Roman" w:cs="Times New Roman"/>
          <w:i/>
          <w:sz w:val="28"/>
        </w:rPr>
        <w:t xml:space="preserve">: </w:t>
      </w:r>
    </w:p>
    <w:p w:rsidR="00CE3DDA" w:rsidRPr="005B2BE4" w:rsidRDefault="00CE3DDA" w:rsidP="00CE3DD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B2BE4">
        <w:rPr>
          <w:rFonts w:ascii="Times New Roman" w:hAnsi="Times New Roman" w:cs="Times New Roman"/>
          <w:sz w:val="28"/>
        </w:rPr>
        <w:t xml:space="preserve">- освоение комплексов физических упражнений; </w:t>
      </w:r>
    </w:p>
    <w:p w:rsidR="00CE3DDA" w:rsidRPr="005B2BE4" w:rsidRDefault="00CE3DDA" w:rsidP="00CE3DD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B2BE4">
        <w:rPr>
          <w:rFonts w:ascii="Times New Roman" w:hAnsi="Times New Roman" w:cs="Times New Roman"/>
          <w:sz w:val="28"/>
        </w:rPr>
        <w:t xml:space="preserve">- развитие основных физических качеств (гибкости, быстроты, силы, координации, выносливости) и их гармоничное сочетание применительно к специфике занятий видом спорта </w:t>
      </w:r>
      <w:r>
        <w:rPr>
          <w:rFonts w:ascii="Times New Roman" w:hAnsi="Times New Roman" w:cs="Times New Roman"/>
          <w:sz w:val="28"/>
        </w:rPr>
        <w:t>туризм</w:t>
      </w:r>
      <w:r w:rsidRPr="005B2BE4">
        <w:rPr>
          <w:rFonts w:ascii="Times New Roman" w:hAnsi="Times New Roman" w:cs="Times New Roman"/>
          <w:sz w:val="28"/>
        </w:rPr>
        <w:t xml:space="preserve">; </w:t>
      </w:r>
    </w:p>
    <w:p w:rsidR="00CE3DDA" w:rsidRPr="005B2BE4" w:rsidRDefault="00210C9E" w:rsidP="00CE3DD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CE3DDA" w:rsidRPr="005B2BE4">
        <w:rPr>
          <w:rFonts w:ascii="Times New Roman" w:hAnsi="Times New Roman" w:cs="Times New Roman"/>
          <w:sz w:val="28"/>
        </w:rPr>
        <w:t>укрепление здоровья, повышение уровня физической работоспособности и функциональных возможностей организма, содействие гармоничному физическому развитию, воспитанию личностных качеств и нравственных чувств (коллективизм, взаимопомощь).</w:t>
      </w:r>
    </w:p>
    <w:p w:rsidR="00CE3DDA" w:rsidRPr="005B2BE4" w:rsidRDefault="00CE3DDA" w:rsidP="00CE3D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2BE4">
        <w:rPr>
          <w:rFonts w:ascii="Times New Roman" w:hAnsi="Times New Roman" w:cs="Times New Roman"/>
          <w:b/>
          <w:i/>
          <w:sz w:val="28"/>
          <w:szCs w:val="28"/>
        </w:rPr>
        <w:t>В области вида спорта:</w:t>
      </w:r>
    </w:p>
    <w:p w:rsidR="00CE3DDA" w:rsidRPr="005B2BE4" w:rsidRDefault="00CE3DDA" w:rsidP="00CE3D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BE4">
        <w:rPr>
          <w:rFonts w:ascii="Times New Roman" w:hAnsi="Times New Roman" w:cs="Times New Roman"/>
          <w:sz w:val="28"/>
          <w:szCs w:val="28"/>
        </w:rPr>
        <w:t>- овладение основами техники и тактики;</w:t>
      </w:r>
    </w:p>
    <w:p w:rsidR="00CE3DDA" w:rsidRPr="005B2BE4" w:rsidRDefault="00CE3DDA" w:rsidP="00CE3D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BE4">
        <w:rPr>
          <w:rFonts w:ascii="Times New Roman" w:hAnsi="Times New Roman" w:cs="Times New Roman"/>
          <w:sz w:val="28"/>
          <w:szCs w:val="28"/>
        </w:rPr>
        <w:t>- повышение уровня функциональной подготовленности;</w:t>
      </w:r>
    </w:p>
    <w:p w:rsidR="00CE3DDA" w:rsidRPr="005B2BE4" w:rsidRDefault="00CE3DDA" w:rsidP="00CE3D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BE4">
        <w:rPr>
          <w:rFonts w:ascii="Times New Roman" w:hAnsi="Times New Roman" w:cs="Times New Roman"/>
          <w:sz w:val="28"/>
          <w:szCs w:val="28"/>
        </w:rPr>
        <w:t>- освоение соответствующих возрасту, полу и уровню подготовленности занимающихся тренировочных нагрузок;</w:t>
      </w:r>
    </w:p>
    <w:p w:rsidR="00CE3DDA" w:rsidRPr="005B2BE4" w:rsidRDefault="00CE3DDA" w:rsidP="00CE3D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BE4">
        <w:rPr>
          <w:rFonts w:ascii="Times New Roman" w:hAnsi="Times New Roman" w:cs="Times New Roman"/>
          <w:sz w:val="28"/>
          <w:szCs w:val="28"/>
        </w:rPr>
        <w:t xml:space="preserve">- выполнение </w:t>
      </w:r>
      <w:r w:rsidR="00011ABF">
        <w:rPr>
          <w:rFonts w:ascii="Times New Roman" w:hAnsi="Times New Roman" w:cs="Times New Roman"/>
          <w:sz w:val="28"/>
          <w:szCs w:val="28"/>
        </w:rPr>
        <w:t xml:space="preserve">в дальнейшем </w:t>
      </w:r>
      <w:r w:rsidRPr="005B2BE4">
        <w:rPr>
          <w:rFonts w:ascii="Times New Roman" w:hAnsi="Times New Roman" w:cs="Times New Roman"/>
          <w:sz w:val="28"/>
          <w:szCs w:val="28"/>
        </w:rPr>
        <w:t xml:space="preserve">требований, норм и условий их выполнения для присвоения спортивных разрядов и званий по виду спорту </w:t>
      </w:r>
      <w:r>
        <w:rPr>
          <w:rFonts w:ascii="Times New Roman" w:hAnsi="Times New Roman" w:cs="Times New Roman"/>
          <w:sz w:val="28"/>
          <w:szCs w:val="28"/>
        </w:rPr>
        <w:t>спортивный туризм</w:t>
      </w:r>
      <w:r w:rsidRPr="005B2BE4">
        <w:rPr>
          <w:rFonts w:ascii="Times New Roman" w:hAnsi="Times New Roman" w:cs="Times New Roman"/>
          <w:sz w:val="28"/>
          <w:szCs w:val="28"/>
        </w:rPr>
        <w:t>.</w:t>
      </w:r>
    </w:p>
    <w:p w:rsidR="00075C74" w:rsidRDefault="00CE3DDA" w:rsidP="00CE3D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2BE4"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r w:rsidR="00075C74">
        <w:rPr>
          <w:rFonts w:ascii="Times New Roman" w:hAnsi="Times New Roman" w:cs="Times New Roman"/>
          <w:b/>
          <w:i/>
          <w:sz w:val="28"/>
          <w:szCs w:val="28"/>
        </w:rPr>
        <w:t xml:space="preserve">области </w:t>
      </w:r>
      <w:r w:rsidR="00011ABF">
        <w:rPr>
          <w:rFonts w:ascii="Times New Roman" w:hAnsi="Times New Roman" w:cs="Times New Roman"/>
          <w:b/>
          <w:i/>
          <w:sz w:val="28"/>
          <w:szCs w:val="28"/>
        </w:rPr>
        <w:t>воспитательная работа</w:t>
      </w:r>
      <w:r w:rsidR="00075C7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75C74" w:rsidRDefault="00075C74" w:rsidP="00CE3D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соци</w:t>
      </w:r>
      <w:r w:rsidR="00011ABF">
        <w:rPr>
          <w:rFonts w:ascii="Times New Roman" w:hAnsi="Times New Roman" w:cs="Times New Roman"/>
          <w:sz w:val="28"/>
          <w:szCs w:val="28"/>
        </w:rPr>
        <w:t>ально-значимых качеств личности.</w:t>
      </w:r>
    </w:p>
    <w:p w:rsidR="00A44538" w:rsidRDefault="00075C74" w:rsidP="00CE3D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2BE4"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области </w:t>
      </w:r>
      <w:r w:rsidR="00A44538">
        <w:rPr>
          <w:rFonts w:ascii="Times New Roman" w:hAnsi="Times New Roman" w:cs="Times New Roman"/>
          <w:b/>
          <w:i/>
          <w:sz w:val="28"/>
          <w:szCs w:val="28"/>
        </w:rPr>
        <w:t>специальные навыки:</w:t>
      </w:r>
    </w:p>
    <w:p w:rsidR="00A44538" w:rsidRDefault="00A44538" w:rsidP="00A445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53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умение точно и своевременно выполнять задания;</w:t>
      </w:r>
    </w:p>
    <w:p w:rsidR="00A44538" w:rsidRDefault="00A44538" w:rsidP="00A445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развивать профессиональные необходимые физические и технические качества;</w:t>
      </w:r>
    </w:p>
    <w:p w:rsidR="00A44538" w:rsidRPr="00A44538" w:rsidRDefault="00A44538" w:rsidP="00A445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владение средствами и методами необходимых для технического мастерства в </w:t>
      </w:r>
      <w:r w:rsidR="007E4076">
        <w:rPr>
          <w:rFonts w:ascii="Times New Roman" w:hAnsi="Times New Roman" w:cs="Times New Roman"/>
          <w:sz w:val="28"/>
          <w:szCs w:val="28"/>
        </w:rPr>
        <w:t>спортивном туризме дисциплина</w:t>
      </w:r>
      <w:r>
        <w:rPr>
          <w:rFonts w:ascii="Times New Roman" w:hAnsi="Times New Roman" w:cs="Times New Roman"/>
          <w:sz w:val="28"/>
          <w:szCs w:val="28"/>
        </w:rPr>
        <w:t xml:space="preserve"> «Дистанция».</w:t>
      </w:r>
    </w:p>
    <w:p w:rsidR="007E4076" w:rsidRDefault="00A44538" w:rsidP="00CE3D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области</w:t>
      </w:r>
      <w:r w:rsidR="00075C74" w:rsidRPr="00A44538">
        <w:rPr>
          <w:rFonts w:ascii="Times New Roman" w:hAnsi="Times New Roman" w:cs="Times New Roman"/>
          <w:b/>
          <w:i/>
          <w:sz w:val="28"/>
          <w:szCs w:val="28"/>
        </w:rPr>
        <w:t xml:space="preserve"> работа со спортив</w:t>
      </w:r>
      <w:r>
        <w:rPr>
          <w:rFonts w:ascii="Times New Roman" w:hAnsi="Times New Roman" w:cs="Times New Roman"/>
          <w:b/>
          <w:i/>
          <w:sz w:val="28"/>
          <w:szCs w:val="28"/>
        </w:rPr>
        <w:t>ным и специальным оборудованием:</w:t>
      </w:r>
    </w:p>
    <w:p w:rsidR="00A44538" w:rsidRDefault="007E4076" w:rsidP="00CE3D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07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знание устройства спортивного и специального оборудования;</w:t>
      </w:r>
    </w:p>
    <w:p w:rsidR="007E4076" w:rsidRDefault="007E4076" w:rsidP="00CE3D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использовать спортивное и специальное оборудование для достижения спортивных целей;</w:t>
      </w:r>
    </w:p>
    <w:p w:rsidR="007E4076" w:rsidRPr="007E4076" w:rsidRDefault="007E4076" w:rsidP="00CE3D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содержание и ремонта спортивного и специального оборудования.</w:t>
      </w:r>
    </w:p>
    <w:p w:rsidR="00CE3DDA" w:rsidRDefault="00CE3DDA" w:rsidP="00232A30">
      <w:pPr>
        <w:spacing w:after="0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14226" w:rsidRPr="00114226" w:rsidRDefault="00114226" w:rsidP="00114226">
      <w:pPr>
        <w:jc w:val="center"/>
        <w:rPr>
          <w:rStyle w:val="11"/>
          <w:rFonts w:ascii="Times New Roman" w:hAnsi="Times New Roman" w:cs="Times New Roman"/>
          <w:b/>
          <w:bCs/>
          <w:sz w:val="28"/>
          <w:szCs w:val="28"/>
        </w:rPr>
      </w:pPr>
      <w:r w:rsidRPr="00114226">
        <w:rPr>
          <w:rStyle w:val="11"/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114226">
        <w:rPr>
          <w:rStyle w:val="11"/>
          <w:rFonts w:ascii="Times New Roman" w:hAnsi="Times New Roman" w:cs="Times New Roman"/>
          <w:b/>
          <w:bCs/>
          <w:sz w:val="28"/>
          <w:szCs w:val="28"/>
        </w:rPr>
        <w:t>. УЧЕБНЫЙ ПЛАН</w:t>
      </w:r>
    </w:p>
    <w:p w:rsidR="005D4650" w:rsidRPr="00114226" w:rsidRDefault="005D4650" w:rsidP="0011422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226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Планирование является необходимым условием для решения задач, стоящих перед ДЮСШ. Оно позволяет определить содержание процесса подготовки, выбрать основные направления деятельности, эффективные средства и методы обучения и тренировки. При планировании учебно-</w:t>
      </w:r>
      <w:r w:rsidRPr="0011422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тренировочной работы необходимо учитывать: задачи учебной группы, условия работы, преемственность и перспективность. Тренер-преподаватель составля</w:t>
      </w:r>
      <w:r w:rsidR="00210C9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142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для каждой группы план-график учебного процесса на </w:t>
      </w:r>
      <w:r w:rsidR="001E50B0">
        <w:rPr>
          <w:rFonts w:ascii="Times New Roman" w:eastAsia="Times New Roman" w:hAnsi="Times New Roman" w:cs="Times New Roman"/>
          <w:color w:val="000000"/>
          <w:sz w:val="28"/>
          <w:szCs w:val="28"/>
        </w:rPr>
        <w:t>весь период действия карантина</w:t>
      </w:r>
      <w:r w:rsidRPr="001142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рабочие планы и конспекты учебно-тренировочных занятий. </w:t>
      </w:r>
    </w:p>
    <w:p w:rsidR="007E4076" w:rsidRPr="007E4076" w:rsidRDefault="007E4076" w:rsidP="007E40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076">
        <w:rPr>
          <w:rFonts w:ascii="Times New Roman" w:hAnsi="Times New Roman" w:cs="Times New Roman"/>
          <w:sz w:val="28"/>
          <w:szCs w:val="28"/>
        </w:rPr>
        <w:t>Контроль за выполнением учебно-тренировочного плана ведется тренерами-преподавателями и администрацией школы.</w:t>
      </w:r>
    </w:p>
    <w:p w:rsidR="007E4076" w:rsidRPr="007E4076" w:rsidRDefault="007E4076" w:rsidP="007E4076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4076">
        <w:rPr>
          <w:rFonts w:ascii="Times New Roman" w:hAnsi="Times New Roman" w:cs="Times New Roman"/>
          <w:sz w:val="28"/>
          <w:szCs w:val="28"/>
        </w:rPr>
        <w:t>Изучение и освоение предметных областей образовательной программы осуществляется в рамках проведения теоретических и практических занятий, включая</w:t>
      </w:r>
      <w:r w:rsidR="001E50B0">
        <w:rPr>
          <w:rFonts w:ascii="Times New Roman" w:hAnsi="Times New Roman" w:cs="Times New Roman"/>
          <w:sz w:val="28"/>
          <w:szCs w:val="28"/>
        </w:rPr>
        <w:t xml:space="preserve"> тренировочные, физкультурные </w:t>
      </w:r>
      <w:r w:rsidRPr="007E4076">
        <w:rPr>
          <w:rFonts w:ascii="Times New Roman" w:hAnsi="Times New Roman" w:cs="Times New Roman"/>
          <w:sz w:val="28"/>
          <w:szCs w:val="28"/>
        </w:rPr>
        <w:t>мероприятия</w:t>
      </w:r>
      <w:r w:rsidR="001E50B0">
        <w:rPr>
          <w:rFonts w:ascii="Times New Roman" w:hAnsi="Times New Roman" w:cs="Times New Roman"/>
          <w:sz w:val="28"/>
          <w:szCs w:val="28"/>
        </w:rPr>
        <w:t xml:space="preserve"> которые спортсмен выполняет самостоятельно под дистанционным руководством тренера-преподавателя</w:t>
      </w:r>
      <w:r w:rsidRPr="007E40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4076" w:rsidRPr="007E4076" w:rsidRDefault="007E4076" w:rsidP="007E4076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4076">
        <w:rPr>
          <w:rFonts w:ascii="Times New Roman" w:hAnsi="Times New Roman" w:cs="Times New Roman"/>
          <w:sz w:val="28"/>
          <w:szCs w:val="28"/>
        </w:rPr>
        <w:t xml:space="preserve">Вариативные предметные области дают возможность расширения и углубления подготовки обучающихся, определяемой содержанием обязательных предметных областей образовательной программы, получения обучающимися дополнительных знаний, умений и навыков. </w:t>
      </w:r>
    </w:p>
    <w:p w:rsidR="007E4076" w:rsidRPr="007E4076" w:rsidRDefault="007E4076" w:rsidP="007E407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4076">
        <w:rPr>
          <w:rFonts w:ascii="Times New Roman" w:hAnsi="Times New Roman" w:cs="Times New Roman"/>
          <w:sz w:val="28"/>
          <w:szCs w:val="28"/>
        </w:rPr>
        <w:t xml:space="preserve">Программой предусмотрено участие обучающихся  </w:t>
      </w:r>
      <w:r w:rsidR="001E50B0" w:rsidRPr="007E4076">
        <w:rPr>
          <w:rFonts w:ascii="Times New Roman" w:hAnsi="Times New Roman" w:cs="Times New Roman"/>
          <w:sz w:val="28"/>
          <w:szCs w:val="28"/>
        </w:rPr>
        <w:t xml:space="preserve">в качестве зрителей </w:t>
      </w:r>
      <w:r w:rsidRPr="007E4076">
        <w:rPr>
          <w:rFonts w:ascii="Times New Roman" w:hAnsi="Times New Roman" w:cs="Times New Roman"/>
          <w:sz w:val="28"/>
          <w:szCs w:val="28"/>
        </w:rPr>
        <w:t>в физкульту</w:t>
      </w:r>
      <w:r w:rsidR="001E50B0">
        <w:rPr>
          <w:rFonts w:ascii="Times New Roman" w:hAnsi="Times New Roman" w:cs="Times New Roman"/>
          <w:sz w:val="28"/>
          <w:szCs w:val="28"/>
        </w:rPr>
        <w:t xml:space="preserve">рных и спортивных мероприятиях </w:t>
      </w:r>
      <w:r w:rsidRPr="007E4076">
        <w:rPr>
          <w:rFonts w:ascii="Times New Roman" w:hAnsi="Times New Roman" w:cs="Times New Roman"/>
          <w:sz w:val="28"/>
          <w:szCs w:val="28"/>
        </w:rPr>
        <w:t xml:space="preserve">по виду спорта и иных спортивных мероприятий, проводимых на территории субъекта Российской Федерации,  в том числе </w:t>
      </w:r>
      <w:r w:rsidR="001E50B0">
        <w:rPr>
          <w:rFonts w:ascii="Times New Roman" w:hAnsi="Times New Roman" w:cs="Times New Roman"/>
          <w:sz w:val="28"/>
          <w:szCs w:val="28"/>
        </w:rPr>
        <w:t>межрегиональных и всероссийских онлайн трансляций</w:t>
      </w:r>
      <w:r w:rsidRPr="007E4076">
        <w:rPr>
          <w:rFonts w:ascii="Times New Roman" w:hAnsi="Times New Roman" w:cs="Times New Roman"/>
          <w:sz w:val="28"/>
          <w:szCs w:val="28"/>
        </w:rPr>
        <w:t>.</w:t>
      </w:r>
    </w:p>
    <w:p w:rsidR="00083CEF" w:rsidRDefault="00083CEF" w:rsidP="00083C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CEF" w:rsidRPr="0034082F" w:rsidRDefault="00083CEF" w:rsidP="00083C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82F"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</w:p>
    <w:p w:rsidR="00083CEF" w:rsidRDefault="00083CEF" w:rsidP="00083C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4082F">
        <w:rPr>
          <w:rFonts w:ascii="Times New Roman" w:hAnsi="Times New Roman" w:cs="Times New Roman"/>
          <w:b/>
          <w:sz w:val="28"/>
          <w:szCs w:val="28"/>
        </w:rPr>
        <w:t xml:space="preserve">для базового уровня </w:t>
      </w:r>
      <w:r w:rsidRPr="00304B9B">
        <w:rPr>
          <w:rFonts w:ascii="Times New Roman" w:hAnsi="Times New Roman" w:cs="Times New Roman"/>
          <w:b/>
        </w:rPr>
        <w:t>(этап НП-2)</w:t>
      </w:r>
      <w:r w:rsidR="001E50B0">
        <w:rPr>
          <w:rFonts w:ascii="Times New Roman" w:hAnsi="Times New Roman" w:cs="Times New Roman"/>
          <w:b/>
        </w:rPr>
        <w:t xml:space="preserve"> </w:t>
      </w:r>
      <w:r w:rsidRPr="0034082F">
        <w:rPr>
          <w:rFonts w:ascii="Times New Roman" w:hAnsi="Times New Roman" w:cs="Times New Roman"/>
          <w:b/>
          <w:sz w:val="28"/>
          <w:szCs w:val="28"/>
        </w:rPr>
        <w:t>обучения</w:t>
      </w:r>
      <w:r w:rsidR="001E50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34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 виду спорта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спортивный туризм,</w:t>
      </w:r>
      <w:r w:rsidR="001E50B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дисциплина «Дистанция» (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9 час/нед)</w:t>
      </w:r>
    </w:p>
    <w:p w:rsidR="00083CEF" w:rsidRPr="0034082F" w:rsidRDefault="00BD2445" w:rsidP="00083C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Дистанционное обучение- апрель</w:t>
      </w:r>
    </w:p>
    <w:p w:rsidR="00083CEF" w:rsidRDefault="00083CEF" w:rsidP="00083C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4082F">
        <w:rPr>
          <w:rFonts w:ascii="Times New Roman" w:hAnsi="Times New Roman" w:cs="Times New Roman"/>
        </w:rPr>
        <w:t xml:space="preserve">Таблица </w:t>
      </w:r>
    </w:p>
    <w:p w:rsidR="00083CEF" w:rsidRPr="0034082F" w:rsidRDefault="00083CEF" w:rsidP="00083CEF">
      <w:pPr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10016" w:type="dxa"/>
        <w:jc w:val="center"/>
        <w:tblInd w:w="-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0"/>
        <w:gridCol w:w="2123"/>
        <w:gridCol w:w="622"/>
        <w:gridCol w:w="624"/>
        <w:gridCol w:w="623"/>
        <w:gridCol w:w="624"/>
        <w:gridCol w:w="623"/>
        <w:gridCol w:w="624"/>
        <w:gridCol w:w="623"/>
        <w:gridCol w:w="624"/>
        <w:gridCol w:w="623"/>
        <w:gridCol w:w="624"/>
        <w:gridCol w:w="511"/>
        <w:gridCol w:w="678"/>
      </w:tblGrid>
      <w:tr w:rsidR="00083CEF" w:rsidRPr="0034082F" w:rsidTr="003B1BDE">
        <w:trPr>
          <w:cantSplit/>
          <w:trHeight w:val="937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082F">
              <w:rPr>
                <w:rFonts w:ascii="Times New Roman" w:hAnsi="Times New Roman" w:cs="Times New Roman"/>
                <w:b/>
              </w:rPr>
              <w:t>№</w:t>
            </w:r>
          </w:p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082F">
              <w:rPr>
                <w:rFonts w:ascii="Times New Roman" w:hAnsi="Times New Roman" w:cs="Times New Roman"/>
                <w:b/>
              </w:rPr>
              <w:t xml:space="preserve">Разделы  </w:t>
            </w:r>
          </w:p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082F">
              <w:rPr>
                <w:rFonts w:ascii="Times New Roman" w:hAnsi="Times New Roman" w:cs="Times New Roman"/>
                <w:b/>
              </w:rPr>
              <w:t>подготовки</w:t>
            </w:r>
          </w:p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</w:rPr>
              <w:t>сентябрь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</w:rPr>
              <w:t>октябрь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</w:rPr>
              <w:t>ноябрь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</w:rPr>
              <w:t>декабрь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</w:rPr>
              <w:t>январь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</w:rPr>
              <w:t>февраль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</w:rPr>
              <w:t>март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textDirection w:val="btLr"/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</w:rPr>
              <w:t>апрель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</w:rPr>
              <w:t>май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083CEF" w:rsidRPr="001C38E5" w:rsidRDefault="00083CEF" w:rsidP="001D4B7C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1C38E5">
              <w:rPr>
                <w:rFonts w:ascii="Times New Roman" w:hAnsi="Times New Roman" w:cs="Times New Roman"/>
                <w:b/>
                <w:sz w:val="16"/>
                <w:szCs w:val="16"/>
              </w:rPr>
              <w:t>Всего часов</w:t>
            </w:r>
          </w:p>
        </w:tc>
      </w:tr>
      <w:tr w:rsidR="00083CEF" w:rsidRPr="0034082F" w:rsidTr="003B1BDE">
        <w:trPr>
          <w:trHeight w:val="648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  <w:bCs/>
              </w:rPr>
              <w:t>Теоретическая подготовка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  <w:lang w:eastAsia="en-US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08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08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08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08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08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08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083CEF" w:rsidRPr="0034082F" w:rsidRDefault="00BD2445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 w:eastAsia="en-US"/>
              </w:rPr>
            </w:pPr>
            <w:r w:rsidRPr="0034082F">
              <w:rPr>
                <w:rFonts w:ascii="Times New Roman" w:hAnsi="Times New Roman" w:cs="Times New Roman"/>
                <w:b/>
                <w:lang w:val="en-US"/>
              </w:rPr>
              <w:t>-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</w:rPr>
              <w:t>28</w:t>
            </w:r>
          </w:p>
        </w:tc>
      </w:tr>
      <w:tr w:rsidR="00083CEF" w:rsidRPr="0034082F" w:rsidTr="003B1BDE">
        <w:trPr>
          <w:trHeight w:val="393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  <w:bCs/>
              </w:rPr>
              <w:t>Физическая подготовка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</w:tr>
      <w:tr w:rsidR="00083CEF" w:rsidRPr="0034082F" w:rsidTr="003B1BDE">
        <w:trPr>
          <w:trHeight w:val="648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Общая физическая подготовка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7FF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7FF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B407F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7FF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B407F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7FF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B407F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7FF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B407F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7FF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C34383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yellow"/>
                <w:lang w:eastAsia="en-US"/>
              </w:rPr>
            </w:pPr>
            <w:r w:rsidRPr="00FA7060">
              <w:rPr>
                <w:rFonts w:ascii="Times New Roman" w:hAnsi="Times New Roman" w:cs="Times New Roman"/>
                <w:b/>
              </w:rPr>
              <w:t>38</w:t>
            </w:r>
          </w:p>
        </w:tc>
      </w:tr>
      <w:tr w:rsidR="00083CEF" w:rsidRPr="0034082F" w:rsidTr="003B1BDE">
        <w:trPr>
          <w:trHeight w:val="778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Специальная физическая подготовка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B407F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7FF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FA7060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  <w:r w:rsidRPr="00B407FF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B407F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7FF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B407F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7F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B407F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7F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83CEF" w:rsidRPr="00FA7060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  <w:r w:rsidRPr="00B407F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FA7060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  <w:r w:rsidRPr="00B407FF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FA7060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  <w:r w:rsidRPr="00B407F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C34383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yellow"/>
                <w:lang w:eastAsia="en-US"/>
              </w:rPr>
            </w:pPr>
            <w:r w:rsidRPr="00FA7060">
              <w:rPr>
                <w:rFonts w:ascii="Times New Roman" w:hAnsi="Times New Roman" w:cs="Times New Roman"/>
                <w:b/>
              </w:rPr>
              <w:t>60</w:t>
            </w:r>
          </w:p>
        </w:tc>
      </w:tr>
      <w:tr w:rsidR="00083CEF" w:rsidRPr="0034082F" w:rsidTr="003B1BDE">
        <w:trPr>
          <w:trHeight w:val="318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  <w:bCs/>
              </w:rPr>
              <w:t>Вид спорта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B407F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B407F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B407F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B407F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eastAsia="en-US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C34383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highlight w:val="yellow"/>
                <w:lang w:eastAsia="en-US"/>
              </w:rPr>
            </w:pPr>
          </w:p>
        </w:tc>
      </w:tr>
      <w:tr w:rsidR="00083CEF" w:rsidRPr="0034082F" w:rsidTr="003B1BDE">
        <w:trPr>
          <w:trHeight w:val="882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Технико-тактическая подготовка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B407F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7FF">
              <w:rPr>
                <w:rFonts w:ascii="Times New Roman" w:hAnsi="Times New Roman" w:cs="Times New Roman"/>
                <w:lang w:eastAsia="en-US"/>
              </w:rPr>
              <w:t>17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B407FF" w:rsidRDefault="00083CEF" w:rsidP="001D4B7C">
            <w:pPr>
              <w:tabs>
                <w:tab w:val="left" w:pos="6570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B407FF">
              <w:rPr>
                <w:rFonts w:ascii="Times New Roman" w:hAnsi="Times New Roman" w:cs="Times New Roman"/>
                <w:lang w:eastAsia="en-US"/>
              </w:rPr>
              <w:t>17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B407F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7FF"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B407F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407FF"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083CEF" w:rsidRPr="0034082F" w:rsidRDefault="00BD2445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083CEF" w:rsidRPr="0034082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BD2445" w:rsidP="001D4B7C">
            <w:pPr>
              <w:tabs>
                <w:tab w:val="center" w:pos="198"/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083CE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BD2445" w:rsidP="00BD2445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CEF" w:rsidRPr="00C34383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</w:p>
          <w:p w:rsidR="00083CEF" w:rsidRPr="00E2315E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5E">
              <w:rPr>
                <w:rFonts w:ascii="Times New Roman" w:hAnsi="Times New Roman" w:cs="Times New Roman"/>
                <w:b/>
              </w:rPr>
              <w:t>200</w:t>
            </w:r>
          </w:p>
          <w:p w:rsidR="00083CEF" w:rsidRPr="00C34383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yellow"/>
                <w:lang w:eastAsia="en-US"/>
              </w:rPr>
            </w:pPr>
          </w:p>
        </w:tc>
      </w:tr>
      <w:tr w:rsidR="00083CEF" w:rsidRPr="0034082F" w:rsidTr="003B1BDE">
        <w:trPr>
          <w:trHeight w:val="429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Психологическая подготовка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082F">
              <w:rPr>
                <w:rFonts w:ascii="Times New Roman" w:hAnsi="Times New Roman" w:cs="Times New Roman"/>
                <w:b/>
              </w:rPr>
              <w:t>4</w:t>
            </w:r>
          </w:p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083CEF" w:rsidRPr="0034082F" w:rsidTr="003B1BDE">
        <w:trPr>
          <w:trHeight w:val="648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Воспитательная работа и основы профессионального самоопределения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082F">
              <w:rPr>
                <w:rFonts w:ascii="Times New Roman" w:hAnsi="Times New Roman" w:cs="Times New Roman"/>
                <w:b/>
              </w:rPr>
              <w:t>4</w:t>
            </w:r>
          </w:p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083CEF" w:rsidRPr="0034082F" w:rsidTr="003B1BDE">
        <w:trPr>
          <w:trHeight w:val="453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Участие в соревнованиях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CEF" w:rsidRPr="003B1BDE" w:rsidRDefault="003B1BDE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082F">
              <w:rPr>
                <w:rFonts w:ascii="Times New Roman" w:hAnsi="Times New Roman" w:cs="Times New Roman"/>
                <w:b/>
              </w:rPr>
              <w:t>9</w:t>
            </w:r>
          </w:p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083CEF" w:rsidRPr="0034082F" w:rsidTr="003B1BDE">
        <w:trPr>
          <w:trHeight w:val="363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082F">
              <w:rPr>
                <w:rFonts w:ascii="Times New Roman" w:hAnsi="Times New Roman" w:cs="Times New Roman"/>
              </w:rPr>
              <w:t xml:space="preserve">Восстановительные мероприятия 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082F">
              <w:rPr>
                <w:rFonts w:ascii="Times New Roman" w:hAnsi="Times New Roman" w:cs="Times New Roman"/>
                <w:b/>
              </w:rPr>
              <w:t>4</w:t>
            </w:r>
          </w:p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083CEF" w:rsidRPr="0034082F" w:rsidTr="003B1BDE">
        <w:trPr>
          <w:trHeight w:val="376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  <w:lang w:eastAsia="en-US"/>
              </w:rPr>
              <w:t>4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1C38E5" w:rsidRDefault="00083CEF" w:rsidP="001D4B7C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 w:rsidRPr="001C38E5"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  <w:t>Вариативные предметные области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083CEF" w:rsidRPr="0034082F" w:rsidTr="003B1BDE">
        <w:trPr>
          <w:trHeight w:val="513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FA199C" w:rsidRDefault="00083CEF" w:rsidP="001D4B7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Специальные навыки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FA199C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FA199C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083CEF" w:rsidRPr="0034082F" w:rsidRDefault="00BD2445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4082F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FA199C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10</w:t>
            </w:r>
          </w:p>
        </w:tc>
      </w:tr>
      <w:tr w:rsidR="00083CEF" w:rsidRPr="0034082F" w:rsidTr="003B1BDE">
        <w:trPr>
          <w:trHeight w:val="648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FA199C" w:rsidRDefault="00083CEF" w:rsidP="001D4B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со спортивным и специальным оборудованием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FA199C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FA199C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FA199C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FA199C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FA199C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FA199C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FA199C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083CEF" w:rsidRPr="00FA199C" w:rsidRDefault="00BD2445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FA199C" w:rsidRDefault="00BD2445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FA199C" w:rsidRDefault="00BD2445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FA199C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FA199C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083CEF" w:rsidRPr="0034082F" w:rsidTr="003B1BDE">
        <w:trPr>
          <w:trHeight w:val="648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5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  <w:bCs/>
              </w:rPr>
              <w:t>Итоговая и промежуточная аттестация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082F">
              <w:rPr>
                <w:rFonts w:ascii="Times New Roman" w:hAnsi="Times New Roman" w:cs="Times New Roman"/>
                <w:b/>
              </w:rPr>
              <w:t>4</w:t>
            </w:r>
          </w:p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083CEF" w:rsidRPr="0034082F" w:rsidTr="003B1BDE">
        <w:trPr>
          <w:trHeight w:val="648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CEF" w:rsidRPr="0034082F" w:rsidRDefault="00083CEF" w:rsidP="001D4B7C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34082F">
              <w:rPr>
                <w:rFonts w:ascii="Times New Roman" w:hAnsi="Times New Roman" w:cs="Times New Roman"/>
                <w:b/>
              </w:rPr>
              <w:t>Медицинские обследования</w:t>
            </w:r>
          </w:p>
        </w:tc>
        <w:tc>
          <w:tcPr>
            <w:tcW w:w="74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83CEF" w:rsidRPr="002F18E5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F18E5">
              <w:rPr>
                <w:rFonts w:ascii="Times New Roman" w:hAnsi="Times New Roman" w:cs="Times New Roman"/>
                <w:lang w:eastAsia="en-US"/>
              </w:rPr>
              <w:t>Наблюдение у врача педиатра</w:t>
            </w:r>
          </w:p>
        </w:tc>
      </w:tr>
      <w:tr w:rsidR="00083CEF" w:rsidRPr="0034082F" w:rsidTr="003B1BDE">
        <w:trPr>
          <w:trHeight w:val="663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34082F">
              <w:rPr>
                <w:rFonts w:ascii="Times New Roman" w:hAnsi="Times New Roman" w:cs="Times New Roman"/>
                <w:b/>
              </w:rPr>
              <w:t>Итого часов:</w:t>
            </w:r>
          </w:p>
          <w:p w:rsidR="00083CEF" w:rsidRPr="0034082F" w:rsidRDefault="00083CEF" w:rsidP="001D4B7C">
            <w:pPr>
              <w:tabs>
                <w:tab w:val="left" w:pos="6570"/>
              </w:tabs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407FF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407FF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407FF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FA7060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yellow"/>
                <w:lang w:eastAsia="en-US"/>
              </w:rPr>
            </w:pPr>
            <w:r w:rsidRPr="00B407FF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FA7060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yellow"/>
                <w:lang w:eastAsia="en-US"/>
              </w:rPr>
            </w:pPr>
            <w:r w:rsidRPr="00B407FF">
              <w:rPr>
                <w:rFonts w:ascii="Times New Roman" w:hAnsi="Times New Roman" w:cs="Times New Roman"/>
                <w:b/>
                <w:lang w:eastAsia="en-US"/>
              </w:rPr>
              <w:t>35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FA7060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yellow"/>
                <w:lang w:eastAsia="en-US"/>
              </w:rPr>
            </w:pPr>
            <w:r w:rsidRPr="00B407FF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FA7060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yellow"/>
                <w:lang w:eastAsia="en-US"/>
              </w:rPr>
            </w:pPr>
            <w:r w:rsidRPr="00B407FF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83CEF" w:rsidRPr="00FA7060" w:rsidRDefault="00BD2445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CEF" w:rsidRPr="00FA7060" w:rsidRDefault="00BD2445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40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FA7060" w:rsidRDefault="00BD2445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43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19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CEF" w:rsidRPr="0034082F" w:rsidRDefault="00083CEF" w:rsidP="001D4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378</w:t>
            </w:r>
          </w:p>
        </w:tc>
      </w:tr>
    </w:tbl>
    <w:p w:rsidR="00FA199C" w:rsidRDefault="00FA199C" w:rsidP="00FA199C">
      <w:pPr>
        <w:pStyle w:val="a8"/>
        <w:jc w:val="center"/>
        <w:rPr>
          <w:b/>
          <w:sz w:val="28"/>
          <w:szCs w:val="28"/>
        </w:rPr>
      </w:pPr>
    </w:p>
    <w:p w:rsidR="00083CEF" w:rsidRDefault="00083CEF" w:rsidP="00FA199C">
      <w:pPr>
        <w:pStyle w:val="a8"/>
        <w:jc w:val="center"/>
        <w:rPr>
          <w:b/>
          <w:sz w:val="28"/>
          <w:szCs w:val="28"/>
        </w:rPr>
      </w:pPr>
    </w:p>
    <w:p w:rsidR="00424ECA" w:rsidRPr="00424ECA" w:rsidRDefault="00BD2445" w:rsidP="000D4B3C">
      <w:pPr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424ECA" w:rsidRPr="00424ECA">
        <w:rPr>
          <w:rFonts w:ascii="Times New Roman" w:hAnsi="Times New Roman" w:cs="Times New Roman"/>
          <w:b/>
          <w:sz w:val="28"/>
          <w:szCs w:val="28"/>
        </w:rPr>
        <w:t>. Содержание и методика работы по предметным областям</w:t>
      </w:r>
    </w:p>
    <w:p w:rsidR="00B0618C" w:rsidRPr="00BD6894" w:rsidRDefault="00B0618C" w:rsidP="00B0618C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</w:rPr>
      </w:pPr>
    </w:p>
    <w:p w:rsidR="00E17449" w:rsidRPr="007C61D6" w:rsidRDefault="00E17449" w:rsidP="00E17449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C61D6">
        <w:rPr>
          <w:sz w:val="28"/>
          <w:szCs w:val="28"/>
        </w:rPr>
        <w:t>В процессе реализации программы предусмотрено обучение по следующим предметным областям:</w:t>
      </w:r>
    </w:p>
    <w:p w:rsidR="000D4B3C" w:rsidRPr="00C43F74" w:rsidRDefault="000D4B3C" w:rsidP="000D4B3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i/>
          <w:sz w:val="28"/>
          <w:szCs w:val="28"/>
        </w:rPr>
      </w:pPr>
      <w:r w:rsidRPr="00C43F74">
        <w:rPr>
          <w:i/>
          <w:sz w:val="28"/>
          <w:szCs w:val="28"/>
        </w:rPr>
        <w:t>Обязательные предметные области:</w:t>
      </w:r>
    </w:p>
    <w:p w:rsidR="000D4B3C" w:rsidRPr="007C61D6" w:rsidRDefault="000D4B3C" w:rsidP="000D4B3C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 w:rsidRPr="007C61D6">
        <w:rPr>
          <w:sz w:val="28"/>
          <w:szCs w:val="28"/>
        </w:rPr>
        <w:t>- теоретическая подготовка;</w:t>
      </w:r>
    </w:p>
    <w:p w:rsidR="000D4B3C" w:rsidRPr="007C61D6" w:rsidRDefault="000D4B3C" w:rsidP="000D4B3C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 w:rsidRPr="007C61D6">
        <w:rPr>
          <w:sz w:val="28"/>
          <w:szCs w:val="28"/>
        </w:rPr>
        <w:t>- физическая подготовка (ОФП и СФП);</w:t>
      </w:r>
    </w:p>
    <w:p w:rsidR="000D4B3C" w:rsidRPr="007C61D6" w:rsidRDefault="000D4B3C" w:rsidP="000D4B3C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вид спорта (ТТП, психологическая подготовка, воспитательная</w:t>
      </w:r>
      <w:r w:rsidR="009A2194">
        <w:rPr>
          <w:sz w:val="28"/>
          <w:szCs w:val="28"/>
        </w:rPr>
        <w:t xml:space="preserve"> работа </w:t>
      </w:r>
      <w:r>
        <w:rPr>
          <w:sz w:val="28"/>
          <w:szCs w:val="28"/>
        </w:rPr>
        <w:t xml:space="preserve"> и основы профессионального самоопределения, восстановительные мероприятия);</w:t>
      </w:r>
    </w:p>
    <w:p w:rsidR="000D4B3C" w:rsidRPr="00C43F74" w:rsidRDefault="000D4B3C" w:rsidP="000D4B3C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  <w:rPr>
          <w:i/>
          <w:sz w:val="28"/>
          <w:szCs w:val="28"/>
        </w:rPr>
      </w:pPr>
      <w:r w:rsidRPr="00C43F74">
        <w:rPr>
          <w:i/>
          <w:sz w:val="28"/>
          <w:szCs w:val="28"/>
        </w:rPr>
        <w:t>Вариативные предметные области:</w:t>
      </w:r>
    </w:p>
    <w:p w:rsidR="000D4B3C" w:rsidRDefault="000D4B3C" w:rsidP="000D4B3C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специальные навыки;</w:t>
      </w:r>
    </w:p>
    <w:p w:rsidR="000D4B3C" w:rsidRDefault="000D4B3C" w:rsidP="000D4B3C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работа со спортивным и специальным оборудованием;</w:t>
      </w:r>
    </w:p>
    <w:p w:rsidR="00E17449" w:rsidRPr="00E17449" w:rsidRDefault="00E17449" w:rsidP="00E1744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17449">
        <w:rPr>
          <w:rFonts w:ascii="Times New Roman" w:hAnsi="Times New Roman" w:cs="Times New Roman"/>
          <w:i/>
          <w:sz w:val="28"/>
        </w:rPr>
        <w:t>На этапе начальной подготовки</w:t>
      </w:r>
      <w:r w:rsidRPr="00E17449">
        <w:rPr>
          <w:rFonts w:ascii="Times New Roman" w:hAnsi="Times New Roman" w:cs="Times New Roman"/>
          <w:sz w:val="28"/>
        </w:rPr>
        <w:t xml:space="preserve">: освоение приемов правильной техники и правил; общая и специальная физическая (двигательная) подготовка с акцентом на развитие качеств быстроты, общей выносливости, ловкости и координации. Теоретическая подготовка дает представления о </w:t>
      </w:r>
      <w:r w:rsidRPr="00E17449">
        <w:rPr>
          <w:rFonts w:ascii="Times New Roman" w:hAnsi="Times New Roman" w:cs="Times New Roman"/>
          <w:sz w:val="28"/>
        </w:rPr>
        <w:lastRenderedPageBreak/>
        <w:t xml:space="preserve">спорте и его общественной значимости, истории развития спорта в стране и за рубежом, о спортивной гигиене  спортсмена, основ технических действий. Психолого-педагогические установки тренера направлены на формирование черт спортивного характера, патриотизма, позитивного отношения к окружающему миру, воспитание дисциплины, навыков сотрудничества и коллективизма. Внедряются разнообразные контрольные испытания и игровые задания, прививается самостоятельность при ответственном отношении к занятиям, техническим средствам, спортивному инвентарю. </w:t>
      </w:r>
    </w:p>
    <w:p w:rsidR="00F33F30" w:rsidRPr="00F33F30" w:rsidRDefault="00F33F30" w:rsidP="00E17449">
      <w:pPr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E133E" w:rsidRDefault="00BD2445" w:rsidP="00312D8A">
      <w:pPr>
        <w:spacing w:after="0"/>
        <w:jc w:val="center"/>
        <w:rPr>
          <w:rStyle w:val="11"/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Style w:val="11"/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F33F30" w:rsidRPr="00312D8A" w:rsidRDefault="00BD2445" w:rsidP="00312D8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Style w:val="11"/>
          <w:rFonts w:ascii="Times New Roman" w:hAnsi="Times New Roman" w:cs="Times New Roman"/>
          <w:b/>
          <w:bCs/>
          <w:i/>
          <w:sz w:val="28"/>
          <w:szCs w:val="28"/>
        </w:rPr>
        <w:t>М</w:t>
      </w:r>
      <w:r w:rsidR="00F33F30" w:rsidRPr="00312D8A">
        <w:rPr>
          <w:rStyle w:val="11"/>
          <w:rFonts w:ascii="Times New Roman" w:hAnsi="Times New Roman" w:cs="Times New Roman"/>
          <w:b/>
          <w:bCs/>
          <w:i/>
          <w:sz w:val="28"/>
          <w:szCs w:val="28"/>
        </w:rPr>
        <w:t xml:space="preserve">атериал </w:t>
      </w:r>
      <w:r>
        <w:rPr>
          <w:rStyle w:val="11"/>
          <w:rFonts w:ascii="Times New Roman" w:hAnsi="Times New Roman" w:cs="Times New Roman"/>
          <w:b/>
          <w:bCs/>
          <w:i/>
          <w:sz w:val="28"/>
          <w:szCs w:val="28"/>
        </w:rPr>
        <w:t>для освоения программ</w:t>
      </w:r>
      <w:r w:rsidR="001E133E">
        <w:rPr>
          <w:rStyle w:val="11"/>
          <w:rFonts w:ascii="Times New Roman" w:hAnsi="Times New Roman" w:cs="Times New Roman"/>
          <w:b/>
          <w:bCs/>
          <w:i/>
          <w:sz w:val="28"/>
          <w:szCs w:val="28"/>
        </w:rPr>
        <w:t>ы</w:t>
      </w:r>
      <w:r>
        <w:rPr>
          <w:rStyle w:val="11"/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F33F30" w:rsidRPr="00312D8A">
        <w:rPr>
          <w:rStyle w:val="11"/>
          <w:rFonts w:ascii="Times New Roman" w:hAnsi="Times New Roman" w:cs="Times New Roman"/>
          <w:b/>
          <w:bCs/>
          <w:i/>
          <w:sz w:val="28"/>
          <w:szCs w:val="28"/>
        </w:rPr>
        <w:t xml:space="preserve">на </w:t>
      </w:r>
      <w:r w:rsidR="002D25CC" w:rsidRPr="00312D8A">
        <w:rPr>
          <w:rStyle w:val="11"/>
          <w:rFonts w:ascii="Times New Roman" w:hAnsi="Times New Roman" w:cs="Times New Roman"/>
          <w:b/>
          <w:bCs/>
          <w:i/>
          <w:sz w:val="28"/>
          <w:szCs w:val="28"/>
        </w:rPr>
        <w:t xml:space="preserve">базовом </w:t>
      </w:r>
      <w:r w:rsidR="00F33F30" w:rsidRPr="00312D8A">
        <w:rPr>
          <w:rStyle w:val="11"/>
          <w:rFonts w:ascii="Times New Roman" w:hAnsi="Times New Roman" w:cs="Times New Roman"/>
          <w:b/>
          <w:bCs/>
          <w:i/>
          <w:sz w:val="28"/>
          <w:szCs w:val="28"/>
        </w:rPr>
        <w:t>уровн</w:t>
      </w:r>
      <w:r w:rsidR="003B1BDE">
        <w:rPr>
          <w:rStyle w:val="11"/>
          <w:rFonts w:ascii="Times New Roman" w:hAnsi="Times New Roman" w:cs="Times New Roman"/>
          <w:b/>
          <w:bCs/>
          <w:i/>
          <w:sz w:val="28"/>
          <w:szCs w:val="28"/>
        </w:rPr>
        <w:t>е</w:t>
      </w:r>
      <w:r w:rsidR="005E218A">
        <w:rPr>
          <w:rStyle w:val="11"/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F33F30" w:rsidRPr="00312D8A">
        <w:rPr>
          <w:rStyle w:val="11"/>
          <w:rFonts w:ascii="Times New Roman" w:hAnsi="Times New Roman" w:cs="Times New Roman"/>
          <w:b/>
          <w:bCs/>
          <w:i/>
          <w:sz w:val="28"/>
          <w:szCs w:val="28"/>
        </w:rPr>
        <w:t>подготовки</w:t>
      </w:r>
    </w:p>
    <w:p w:rsidR="00F33F30" w:rsidRPr="00F33F30" w:rsidRDefault="00F33F30" w:rsidP="00E17449">
      <w:pPr>
        <w:spacing w:after="0"/>
        <w:ind w:left="72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17449" w:rsidRDefault="00E17449" w:rsidP="00E1744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449">
        <w:rPr>
          <w:rFonts w:ascii="Times New Roman" w:hAnsi="Times New Roman" w:cs="Times New Roman"/>
          <w:b/>
          <w:sz w:val="28"/>
          <w:szCs w:val="28"/>
        </w:rPr>
        <w:t>Теоретическая подготовка</w:t>
      </w:r>
    </w:p>
    <w:p w:rsidR="00BD2445" w:rsidRPr="00BD2445" w:rsidRDefault="00BD2445" w:rsidP="00E17449">
      <w:pPr>
        <w:spacing w:after="0"/>
        <w:ind w:left="72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33F30" w:rsidRDefault="009A38FE" w:rsidP="00F33F3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4E5E">
        <w:rPr>
          <w:rFonts w:ascii="Times New Roman" w:hAnsi="Times New Roman" w:cs="Times New Roman"/>
          <w:sz w:val="28"/>
          <w:szCs w:val="28"/>
        </w:rPr>
        <w:t>История развития туризма в России</w:t>
      </w:r>
      <w:r w:rsidRPr="00E17449">
        <w:rPr>
          <w:rFonts w:ascii="Times New Roman" w:hAnsi="Times New Roman" w:cs="Times New Roman"/>
          <w:sz w:val="28"/>
          <w:szCs w:val="28"/>
        </w:rPr>
        <w:t>. Организация туризма в Рос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сии. Роль государства и органов образования в развитии детско-юношеского туризма.</w:t>
      </w:r>
    </w:p>
    <w:p w:rsidR="00F33F30" w:rsidRDefault="009A38FE" w:rsidP="00F33F3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7449">
        <w:rPr>
          <w:rFonts w:ascii="Times New Roman" w:hAnsi="Times New Roman" w:cs="Times New Roman"/>
          <w:sz w:val="28"/>
          <w:szCs w:val="28"/>
        </w:rPr>
        <w:t xml:space="preserve"> Виды туризма: пешеходный, лыжный, горный, водный, велоси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педный, спелеотуризм. Характеристика каждого вида. Понятие о спортив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ном туризме. Экскурсионный и зарубежный туризм. Туристские нормативы и значки «Юный турист России», «Турист Рос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сии». Разрядные нормативы по спортивному туризму, спортивному ориен</w:t>
      </w:r>
      <w:r w:rsidRPr="00E17449">
        <w:rPr>
          <w:rFonts w:ascii="Times New Roman" w:hAnsi="Times New Roman" w:cs="Times New Roman"/>
          <w:sz w:val="28"/>
          <w:szCs w:val="28"/>
        </w:rPr>
        <w:softHyphen/>
        <w:t xml:space="preserve">тированию, туристскому многоборью. </w:t>
      </w:r>
    </w:p>
    <w:p w:rsidR="002208BC" w:rsidRDefault="009A38FE" w:rsidP="00F33F3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4E5E">
        <w:rPr>
          <w:rFonts w:ascii="Times New Roman" w:hAnsi="Times New Roman" w:cs="Times New Roman"/>
          <w:sz w:val="28"/>
          <w:szCs w:val="28"/>
        </w:rPr>
        <w:t>Краеведение, туристско-краеведческое</w:t>
      </w:r>
      <w:r w:rsidRPr="00E17449">
        <w:rPr>
          <w:rFonts w:ascii="Times New Roman" w:hAnsi="Times New Roman" w:cs="Times New Roman"/>
          <w:sz w:val="28"/>
          <w:szCs w:val="28"/>
        </w:rPr>
        <w:t xml:space="preserve"> движение учащихся «Отечество», основные направления движения. Значение туристско-краеведческой деятельности в развитии личности. Её роль в подготовке к защите Родины, в выборе профессии и подготовке к предстоящей трудовой деятельности. Роль туристско-краеведческой деятельности в формировании общей куль</w:t>
      </w:r>
      <w:r w:rsidRPr="00E17449">
        <w:rPr>
          <w:rFonts w:ascii="Times New Roman" w:hAnsi="Times New Roman" w:cs="Times New Roman"/>
          <w:sz w:val="28"/>
          <w:szCs w:val="28"/>
        </w:rPr>
        <w:softHyphen/>
        <w:t xml:space="preserve">туры личности, правильного поведения в природе и обществе. </w:t>
      </w:r>
    </w:p>
    <w:p w:rsidR="009A38FE" w:rsidRPr="00E17449" w:rsidRDefault="009A38FE" w:rsidP="00F33F3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7449">
        <w:rPr>
          <w:rFonts w:ascii="Times New Roman" w:hAnsi="Times New Roman" w:cs="Times New Roman"/>
          <w:sz w:val="28"/>
          <w:szCs w:val="28"/>
        </w:rPr>
        <w:t>Волевые усилия и их значение в походах и тренировках. Воспитание воле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вых качеств: целеустремленности, настойчивости и упорства, самостоятель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ности и инициативы, решительности и смелости, выдержки и самообладания. Законы, правила, нормы и традиции туризма, традиции своего коллектива.</w:t>
      </w:r>
    </w:p>
    <w:p w:rsidR="00C24E5E" w:rsidRPr="00C24E5E" w:rsidRDefault="00C24E5E" w:rsidP="00C24E5E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24E5E">
        <w:rPr>
          <w:rFonts w:ascii="Times New Roman" w:hAnsi="Times New Roman" w:cs="Times New Roman"/>
          <w:sz w:val="28"/>
          <w:szCs w:val="28"/>
        </w:rPr>
        <w:t xml:space="preserve">Подготовка </w:t>
      </w:r>
      <w:r w:rsidR="001159C9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2-3 дневно</w:t>
      </w:r>
      <w:r w:rsidR="001159C9">
        <w:rPr>
          <w:rFonts w:ascii="Times New Roman" w:hAnsi="Times New Roman" w:cs="Times New Roman"/>
          <w:sz w:val="28"/>
          <w:szCs w:val="28"/>
        </w:rPr>
        <w:t>му</w:t>
      </w:r>
      <w:r w:rsidR="00BD2445">
        <w:rPr>
          <w:rFonts w:ascii="Times New Roman" w:hAnsi="Times New Roman" w:cs="Times New Roman"/>
          <w:sz w:val="28"/>
          <w:szCs w:val="28"/>
        </w:rPr>
        <w:t xml:space="preserve"> </w:t>
      </w:r>
      <w:r w:rsidRPr="00C24E5E">
        <w:rPr>
          <w:rFonts w:ascii="Times New Roman" w:hAnsi="Times New Roman" w:cs="Times New Roman"/>
          <w:sz w:val="28"/>
          <w:szCs w:val="28"/>
        </w:rPr>
        <w:t>поход</w:t>
      </w:r>
      <w:r w:rsidR="001159C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или тур</w:t>
      </w:r>
      <w:r w:rsidR="001159C9">
        <w:rPr>
          <w:rFonts w:ascii="Times New Roman" w:hAnsi="Times New Roman" w:cs="Times New Roman"/>
          <w:sz w:val="28"/>
          <w:szCs w:val="28"/>
        </w:rPr>
        <w:t xml:space="preserve">истскому </w:t>
      </w:r>
      <w:r>
        <w:rPr>
          <w:rFonts w:ascii="Times New Roman" w:hAnsi="Times New Roman" w:cs="Times New Roman"/>
          <w:sz w:val="28"/>
          <w:szCs w:val="28"/>
        </w:rPr>
        <w:t>слет</w:t>
      </w:r>
      <w:r w:rsidR="001159C9">
        <w:rPr>
          <w:rFonts w:ascii="Times New Roman" w:hAnsi="Times New Roman" w:cs="Times New Roman"/>
          <w:sz w:val="28"/>
          <w:szCs w:val="28"/>
        </w:rPr>
        <w:t>у</w:t>
      </w:r>
      <w:r w:rsidRPr="00C24E5E">
        <w:rPr>
          <w:rFonts w:ascii="Times New Roman" w:hAnsi="Times New Roman" w:cs="Times New Roman"/>
          <w:sz w:val="28"/>
          <w:szCs w:val="28"/>
        </w:rPr>
        <w:t>.</w:t>
      </w:r>
    </w:p>
    <w:p w:rsidR="009A38FE" w:rsidRPr="00E17449" w:rsidRDefault="00C24E5E" w:rsidP="00E174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4E5E">
        <w:rPr>
          <w:rFonts w:ascii="Times New Roman" w:hAnsi="Times New Roman" w:cs="Times New Roman"/>
          <w:sz w:val="28"/>
          <w:szCs w:val="28"/>
        </w:rPr>
        <w:t xml:space="preserve">    Определение цели и района похода</w:t>
      </w:r>
      <w:r w:rsidRPr="00E17449">
        <w:rPr>
          <w:rFonts w:ascii="Times New Roman" w:hAnsi="Times New Roman" w:cs="Times New Roman"/>
          <w:sz w:val="28"/>
          <w:szCs w:val="28"/>
        </w:rPr>
        <w:t>. Распределение обязанностей в группе. Составление плана подготовки похода. Изучение района похода: изучение литературы, карт, отчетов о походах, запросы в местные образовательные и другие учреждения, получение сведе</w:t>
      </w:r>
      <w:r w:rsidRPr="00E17449">
        <w:rPr>
          <w:rFonts w:ascii="Times New Roman" w:hAnsi="Times New Roman" w:cs="Times New Roman"/>
          <w:sz w:val="28"/>
          <w:szCs w:val="28"/>
        </w:rPr>
        <w:softHyphen/>
        <w:t xml:space="preserve">ний у людей, прошедших планируемый маршрут. Разработка маршрута, составление плана-графика движения. </w:t>
      </w:r>
      <w:r w:rsidRPr="00E17449">
        <w:rPr>
          <w:rFonts w:ascii="Times New Roman" w:hAnsi="Times New Roman" w:cs="Times New Roman"/>
          <w:sz w:val="28"/>
          <w:szCs w:val="28"/>
        </w:rPr>
        <w:lastRenderedPageBreak/>
        <w:t>Подготовка личного и общественного снаряжения.</w:t>
      </w:r>
      <w:r w:rsidR="00BD2445">
        <w:rPr>
          <w:rFonts w:ascii="Times New Roman" w:hAnsi="Times New Roman" w:cs="Times New Roman"/>
          <w:sz w:val="28"/>
          <w:szCs w:val="28"/>
        </w:rPr>
        <w:t xml:space="preserve"> </w:t>
      </w:r>
      <w:r w:rsidR="009A38FE" w:rsidRPr="00E17449">
        <w:rPr>
          <w:rFonts w:ascii="Times New Roman" w:hAnsi="Times New Roman" w:cs="Times New Roman"/>
          <w:sz w:val="28"/>
          <w:szCs w:val="28"/>
        </w:rPr>
        <w:t>Организация работы по развертыванию и свертыванию лагеря: планиро</w:t>
      </w:r>
      <w:r w:rsidR="009A38FE" w:rsidRPr="00E17449">
        <w:rPr>
          <w:rFonts w:ascii="Times New Roman" w:hAnsi="Times New Roman" w:cs="Times New Roman"/>
          <w:sz w:val="28"/>
          <w:szCs w:val="28"/>
        </w:rPr>
        <w:softHyphen/>
        <w:t>вание лагеря (выбор места для палаток, костра, определение мест для забора воды и умывания, туалетов, мусорной ямы), заготовка дров. Установка палаток. Размещение вещей в них. Предохранение палатки от намокания и проникновения насекомых. Правила поведения в палатке. Уборка места лагеря перед уходом группы. Типы костров. Правила разведения костра, работы с топором, пилой при заготовке дров. Правила хранения и переноски колющих и режущих пред</w:t>
      </w:r>
      <w:r w:rsidR="009A38FE" w:rsidRPr="00E17449">
        <w:rPr>
          <w:rFonts w:ascii="Times New Roman" w:hAnsi="Times New Roman" w:cs="Times New Roman"/>
          <w:sz w:val="28"/>
          <w:szCs w:val="28"/>
        </w:rPr>
        <w:softHyphen/>
        <w:t>метов. Уход за одеждой и обувью в походе (сушка и ремонт). Меры безопасности при обращении с огнем, кипятком. Организация ночлегов в помещении. Правила купания.</w:t>
      </w:r>
    </w:p>
    <w:p w:rsidR="009A38FE" w:rsidRPr="00E17449" w:rsidRDefault="00C24E5E" w:rsidP="00E174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4E5E">
        <w:rPr>
          <w:rFonts w:ascii="Times New Roman" w:hAnsi="Times New Roman" w:cs="Times New Roman"/>
          <w:sz w:val="28"/>
          <w:szCs w:val="28"/>
        </w:rPr>
        <w:tab/>
      </w:r>
      <w:r w:rsidR="009A38FE" w:rsidRPr="00C24E5E">
        <w:rPr>
          <w:rFonts w:ascii="Times New Roman" w:hAnsi="Times New Roman" w:cs="Times New Roman"/>
          <w:sz w:val="28"/>
          <w:szCs w:val="28"/>
        </w:rPr>
        <w:t>Значение правильного питания в походе. Два варианта организации питания в однодневном походе: на бутербродах и с приготовлением горячих блюд. Организация питания в 2-3 дневном походе. Составление меню, списка продуктов. Фасовка, упаковка и переноска продуктов в рюкзаках. Приготовление пищи на костре. Питьевой режим на маршруте.</w:t>
      </w:r>
    </w:p>
    <w:p w:rsidR="002208BC" w:rsidRDefault="009A38FE" w:rsidP="00C24E5E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17449">
        <w:rPr>
          <w:rFonts w:ascii="Times New Roman" w:hAnsi="Times New Roman" w:cs="Times New Roman"/>
          <w:sz w:val="28"/>
          <w:szCs w:val="28"/>
        </w:rPr>
        <w:t xml:space="preserve">    Понятие о гигиене: гигиена физических упражнений и спорта, ее значение и основные задачи. Гигиенические основы режима труда, отдыха и занятий физической культурой и спортом. Личная гигиена занимающихся туриз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мом: гигиена тела, гигиеническое значение водных процедур (умывание, об</w:t>
      </w:r>
      <w:r w:rsidRPr="00E17449">
        <w:rPr>
          <w:rFonts w:ascii="Times New Roman" w:hAnsi="Times New Roman" w:cs="Times New Roman"/>
          <w:sz w:val="28"/>
          <w:szCs w:val="28"/>
        </w:rPr>
        <w:softHyphen/>
        <w:t xml:space="preserve">тирание, парная баня, душ, купание). Гигиена обуви и одежды. </w:t>
      </w:r>
    </w:p>
    <w:p w:rsidR="009A38FE" w:rsidRPr="00E17449" w:rsidRDefault="009A38FE" w:rsidP="00C24E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7449">
        <w:rPr>
          <w:rFonts w:ascii="Times New Roman" w:hAnsi="Times New Roman" w:cs="Times New Roman"/>
          <w:sz w:val="28"/>
          <w:szCs w:val="28"/>
        </w:rPr>
        <w:t>Общая гигиеническая характеристика трениро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вок, походов и путешествий. Сущность закаливания, его значение для повышения работоспособности человека и увеличения сопротивляемости организма к простудным заболе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ваниям. Роль закаливания в занятиях туризмом, гигиенические основы за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каливания. Закаливание воздухом, солнцем, водой. Систематические занятия физическими упражнениями как важное усло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вие укрепления здоровья, развития физических способностей и достижения высоких спортивных результатов. Вредное влияние курения и употребления спиртных напитков на здоровье и работоспособность спортсменов.</w:t>
      </w:r>
    </w:p>
    <w:p w:rsidR="009A38FE" w:rsidRPr="00312D8A" w:rsidRDefault="009A38FE" w:rsidP="00E1744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2D8A">
        <w:rPr>
          <w:rFonts w:ascii="Times New Roman" w:hAnsi="Times New Roman" w:cs="Times New Roman"/>
          <w:sz w:val="28"/>
          <w:szCs w:val="28"/>
        </w:rPr>
        <w:t>Турслеты и соревнования, техническая и тактическая подготовка.</w:t>
      </w:r>
    </w:p>
    <w:p w:rsidR="009A38FE" w:rsidRPr="00312D8A" w:rsidRDefault="009A38FE" w:rsidP="00E174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7449">
        <w:rPr>
          <w:rFonts w:ascii="Times New Roman" w:hAnsi="Times New Roman" w:cs="Times New Roman"/>
          <w:sz w:val="28"/>
          <w:szCs w:val="28"/>
        </w:rPr>
        <w:t xml:space="preserve">    Задачи туристских слетов и соревнований. Организация слетов, судейская коллегия, участники. Положения о слете и соревнованиях, условия проведе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ния. Выбор места проведения, размещения участников и судей, оборудова</w:t>
      </w:r>
      <w:r w:rsidRPr="00E17449">
        <w:rPr>
          <w:rFonts w:ascii="Times New Roman" w:hAnsi="Times New Roman" w:cs="Times New Roman"/>
          <w:sz w:val="28"/>
          <w:szCs w:val="28"/>
        </w:rPr>
        <w:softHyphen/>
        <w:t xml:space="preserve">ние места соревнований. Порядок проведения, информация. Подведение итогов и награждение победителей. Медицинское обеспечение. Охрана природы. Подготовка инвентаря и оборудования, необходимого для проведения соревнования и оформления мест проведения. Виды туристских соревнований и особенности их проведения. Понятие о дистанции, этапах, </w:t>
      </w:r>
      <w:r w:rsidRPr="00E17449">
        <w:rPr>
          <w:rFonts w:ascii="Times New Roman" w:hAnsi="Times New Roman" w:cs="Times New Roman"/>
          <w:sz w:val="28"/>
          <w:szCs w:val="28"/>
        </w:rPr>
        <w:lastRenderedPageBreak/>
        <w:t>зависимость их сложности от уровня подготовки участ</w:t>
      </w:r>
      <w:r w:rsidRPr="00E17449">
        <w:rPr>
          <w:rFonts w:ascii="Times New Roman" w:hAnsi="Times New Roman" w:cs="Times New Roman"/>
          <w:sz w:val="28"/>
          <w:szCs w:val="28"/>
        </w:rPr>
        <w:softHyphen/>
        <w:t xml:space="preserve">ников. Личное и командное снаряжение участников. </w:t>
      </w:r>
      <w:r w:rsidRPr="00312D8A">
        <w:rPr>
          <w:rFonts w:ascii="Times New Roman" w:hAnsi="Times New Roman" w:cs="Times New Roman"/>
          <w:sz w:val="28"/>
          <w:szCs w:val="28"/>
        </w:rPr>
        <w:t>Меры безопасности при проведении туристских слетов и соревновании.</w:t>
      </w:r>
    </w:p>
    <w:p w:rsidR="001D4B7C" w:rsidRDefault="001D4B7C" w:rsidP="001D4B7C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>Физическая подготовка (</w:t>
      </w:r>
      <w:r w:rsidR="00511F29">
        <w:rPr>
          <w:rFonts w:ascii="Times New Roman" w:hAnsi="Times New Roman" w:cs="Times New Roman"/>
          <w:b/>
          <w:sz w:val="28"/>
          <w:szCs w:val="28"/>
        </w:rPr>
        <w:t>ОФП</w:t>
      </w:r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1D4B7C" w:rsidRDefault="001D4B7C" w:rsidP="001D4B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66053">
        <w:rPr>
          <w:rFonts w:ascii="Times New Roman" w:hAnsi="Times New Roman" w:cs="Times New Roman"/>
          <w:i/>
          <w:sz w:val="28"/>
          <w:szCs w:val="28"/>
        </w:rPr>
        <w:t>Упражнения для рук и плечевого пояса</w:t>
      </w:r>
      <w:r w:rsidRPr="00E17449">
        <w:rPr>
          <w:rFonts w:ascii="Times New Roman" w:hAnsi="Times New Roman" w:cs="Times New Roman"/>
          <w:i/>
          <w:sz w:val="28"/>
          <w:szCs w:val="28"/>
        </w:rPr>
        <w:t>:</w:t>
      </w:r>
      <w:r w:rsidRPr="00E17449">
        <w:rPr>
          <w:rFonts w:ascii="Times New Roman" w:hAnsi="Times New Roman" w:cs="Times New Roman"/>
          <w:sz w:val="28"/>
          <w:szCs w:val="28"/>
        </w:rPr>
        <w:t xml:space="preserve"> сгибания и разгибания, вращения, махи, отведения и приведения, рывки на месте и в движении. </w:t>
      </w:r>
    </w:p>
    <w:p w:rsidR="001D4B7C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053">
        <w:rPr>
          <w:rFonts w:ascii="Times New Roman" w:hAnsi="Times New Roman" w:cs="Times New Roman"/>
          <w:i/>
          <w:sz w:val="28"/>
          <w:szCs w:val="28"/>
        </w:rPr>
        <w:t>Упражнения для мышц шеи</w:t>
      </w:r>
      <w:r w:rsidRPr="00E17449">
        <w:rPr>
          <w:rFonts w:ascii="Times New Roman" w:hAnsi="Times New Roman" w:cs="Times New Roman"/>
          <w:i/>
          <w:sz w:val="28"/>
          <w:szCs w:val="28"/>
        </w:rPr>
        <w:t>:</w:t>
      </w:r>
      <w:r w:rsidRPr="00E17449">
        <w:rPr>
          <w:rFonts w:ascii="Times New Roman" w:hAnsi="Times New Roman" w:cs="Times New Roman"/>
          <w:sz w:val="28"/>
          <w:szCs w:val="28"/>
        </w:rPr>
        <w:t xml:space="preserve"> наклоны, вращения и повороты головы в раз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личных направлениях.</w:t>
      </w:r>
    </w:p>
    <w:p w:rsidR="001D4B7C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053">
        <w:rPr>
          <w:rFonts w:ascii="Times New Roman" w:hAnsi="Times New Roman" w:cs="Times New Roman"/>
          <w:i/>
          <w:sz w:val="28"/>
          <w:szCs w:val="28"/>
        </w:rPr>
        <w:t>Упражнения для туловища для формирования правильной осанки</w:t>
      </w:r>
      <w:r w:rsidRPr="00E17449">
        <w:rPr>
          <w:rFonts w:ascii="Times New Roman" w:hAnsi="Times New Roman" w:cs="Times New Roman"/>
          <w:i/>
          <w:sz w:val="28"/>
          <w:szCs w:val="28"/>
        </w:rPr>
        <w:t>:</w:t>
      </w:r>
      <w:r w:rsidRPr="00E17449">
        <w:rPr>
          <w:rFonts w:ascii="Times New Roman" w:hAnsi="Times New Roman" w:cs="Times New Roman"/>
          <w:sz w:val="28"/>
          <w:szCs w:val="28"/>
        </w:rPr>
        <w:t xml:space="preserve"> из различ</w:t>
      </w:r>
      <w:r w:rsidRPr="00E17449">
        <w:rPr>
          <w:rFonts w:ascii="Times New Roman" w:hAnsi="Times New Roman" w:cs="Times New Roman"/>
          <w:sz w:val="28"/>
          <w:szCs w:val="28"/>
        </w:rPr>
        <w:softHyphen/>
        <w:t xml:space="preserve">ных исходных положениях - наклоны, повороты и вращения туловища; в положении лежа - поднимание и опускание ног, круговые движения одной и обеими ногами, поднимание и опускание туловища. </w:t>
      </w:r>
    </w:p>
    <w:p w:rsidR="001D4B7C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053">
        <w:rPr>
          <w:rFonts w:ascii="Times New Roman" w:hAnsi="Times New Roman" w:cs="Times New Roman"/>
          <w:i/>
          <w:sz w:val="28"/>
          <w:szCs w:val="28"/>
        </w:rPr>
        <w:t>Упражнения для ног:</w:t>
      </w:r>
      <w:r w:rsidRPr="00E17449">
        <w:rPr>
          <w:rFonts w:ascii="Times New Roman" w:hAnsi="Times New Roman" w:cs="Times New Roman"/>
          <w:sz w:val="28"/>
          <w:szCs w:val="28"/>
        </w:rPr>
        <w:t xml:space="preserve"> различные маховые движения ногами, приседания на обе</w:t>
      </w:r>
      <w:r w:rsidRPr="00E17449">
        <w:rPr>
          <w:rFonts w:ascii="Times New Roman" w:hAnsi="Times New Roman" w:cs="Times New Roman"/>
          <w:sz w:val="28"/>
          <w:szCs w:val="28"/>
        </w:rPr>
        <w:softHyphen/>
        <w:t xml:space="preserve">их и на одной ноге, выпады с дополнительными пружинящими движениями. </w:t>
      </w:r>
    </w:p>
    <w:p w:rsidR="001D4B7C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053">
        <w:rPr>
          <w:rFonts w:ascii="Times New Roman" w:hAnsi="Times New Roman" w:cs="Times New Roman"/>
          <w:i/>
          <w:sz w:val="28"/>
          <w:szCs w:val="28"/>
        </w:rPr>
        <w:t>Упражнения с сопротивлением</w:t>
      </w:r>
      <w:r w:rsidRPr="00E17449">
        <w:rPr>
          <w:rFonts w:ascii="Times New Roman" w:hAnsi="Times New Roman" w:cs="Times New Roman"/>
          <w:i/>
          <w:sz w:val="28"/>
          <w:szCs w:val="28"/>
        </w:rPr>
        <w:t>:</w:t>
      </w:r>
      <w:r w:rsidRPr="00E17449">
        <w:rPr>
          <w:rFonts w:ascii="Times New Roman" w:hAnsi="Times New Roman" w:cs="Times New Roman"/>
          <w:sz w:val="28"/>
          <w:szCs w:val="28"/>
        </w:rPr>
        <w:t xml:space="preserve"> упражнения в парах - повороты и наклоны туловища, сгибание и разгибание рук, переталкивание, приседания с партнером, переноска партнера на спине и на плечах, элементы борьбы в стойке, игры с элементами сопротивления. </w:t>
      </w:r>
    </w:p>
    <w:p w:rsidR="001D4B7C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053">
        <w:rPr>
          <w:rFonts w:ascii="Times New Roman" w:hAnsi="Times New Roman" w:cs="Times New Roman"/>
          <w:i/>
          <w:sz w:val="28"/>
          <w:szCs w:val="28"/>
        </w:rPr>
        <w:t>Упражнения с предметами</w:t>
      </w:r>
      <w:r>
        <w:rPr>
          <w:rFonts w:ascii="Times New Roman" w:hAnsi="Times New Roman" w:cs="Times New Roman"/>
          <w:i/>
          <w:sz w:val="28"/>
          <w:szCs w:val="28"/>
        </w:rPr>
        <w:t>: у</w:t>
      </w:r>
      <w:r w:rsidRPr="00E17449">
        <w:rPr>
          <w:rFonts w:ascii="Times New Roman" w:hAnsi="Times New Roman" w:cs="Times New Roman"/>
          <w:sz w:val="28"/>
          <w:szCs w:val="28"/>
        </w:rPr>
        <w:t xml:space="preserve">пражнения с короткой и длинной скакалкой: прыжки с вращением скакалки вперед, назад, на одной и обеих ногах, прыжки с поворотами в приседе и полуприседе. </w:t>
      </w:r>
    </w:p>
    <w:p w:rsidR="001D4B7C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053">
        <w:rPr>
          <w:rFonts w:ascii="Times New Roman" w:hAnsi="Times New Roman" w:cs="Times New Roman"/>
          <w:i/>
          <w:sz w:val="28"/>
          <w:szCs w:val="28"/>
        </w:rPr>
        <w:t>Упражнения с отягощением</w:t>
      </w:r>
      <w:r w:rsidRPr="00E17449">
        <w:rPr>
          <w:rFonts w:ascii="Times New Roman" w:hAnsi="Times New Roman" w:cs="Times New Roman"/>
          <w:sz w:val="28"/>
          <w:szCs w:val="28"/>
        </w:rPr>
        <w:t>: упражнения с набивными мячами - бросать и ловить в различных исходных положениях (стоя, сидя, лежа), с поворота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ми и приседаниями. Упражнения с гантелями, штангой, мешками с песком: сгибание и разгиба</w:t>
      </w:r>
      <w:r w:rsidRPr="00E17449">
        <w:rPr>
          <w:rFonts w:ascii="Times New Roman" w:hAnsi="Times New Roman" w:cs="Times New Roman"/>
          <w:sz w:val="28"/>
          <w:szCs w:val="28"/>
        </w:rPr>
        <w:softHyphen/>
        <w:t xml:space="preserve">ние рук, повороты и наклоны туловища, поднимание на носки, приседания. </w:t>
      </w:r>
    </w:p>
    <w:p w:rsidR="001D4B7C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053">
        <w:rPr>
          <w:rFonts w:ascii="Times New Roman" w:hAnsi="Times New Roman" w:cs="Times New Roman"/>
          <w:i/>
          <w:sz w:val="28"/>
          <w:szCs w:val="28"/>
        </w:rPr>
        <w:t>Элементы акробатики</w:t>
      </w:r>
      <w:r w:rsidRPr="00E17449">
        <w:rPr>
          <w:rFonts w:ascii="Times New Roman" w:hAnsi="Times New Roman" w:cs="Times New Roman"/>
          <w:sz w:val="28"/>
          <w:szCs w:val="28"/>
        </w:rPr>
        <w:t>. Кувырки (вперед, назад, в стороны) в группировке, полушпагат; полет-ку</w:t>
      </w:r>
      <w:r w:rsidRPr="00E17449">
        <w:rPr>
          <w:rFonts w:ascii="Times New Roman" w:hAnsi="Times New Roman" w:cs="Times New Roman"/>
          <w:sz w:val="28"/>
          <w:szCs w:val="28"/>
        </w:rPr>
        <w:softHyphen/>
        <w:t xml:space="preserve">вырок вперед с места и с разбега, перевороты (в стороны и вперед). </w:t>
      </w:r>
    </w:p>
    <w:p w:rsidR="001D4B7C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053">
        <w:rPr>
          <w:rFonts w:ascii="Times New Roman" w:hAnsi="Times New Roman" w:cs="Times New Roman"/>
          <w:i/>
          <w:sz w:val="28"/>
          <w:szCs w:val="28"/>
        </w:rPr>
        <w:t xml:space="preserve">Подвижные игры </w:t>
      </w:r>
      <w:r w:rsidR="003B1BDE">
        <w:rPr>
          <w:rFonts w:ascii="Times New Roman" w:hAnsi="Times New Roman" w:cs="Times New Roman"/>
          <w:sz w:val="28"/>
          <w:szCs w:val="28"/>
        </w:rPr>
        <w:t xml:space="preserve">Игры с мячом - </w:t>
      </w:r>
      <w:r w:rsidRPr="00E17449">
        <w:rPr>
          <w:rFonts w:ascii="Times New Roman" w:hAnsi="Times New Roman" w:cs="Times New Roman"/>
          <w:sz w:val="28"/>
          <w:szCs w:val="28"/>
        </w:rPr>
        <w:t>на внимание, сообразитель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ность, координацию.</w:t>
      </w:r>
    </w:p>
    <w:p w:rsidR="001D4B7C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053">
        <w:rPr>
          <w:rFonts w:ascii="Times New Roman" w:hAnsi="Times New Roman" w:cs="Times New Roman"/>
          <w:i/>
          <w:sz w:val="28"/>
          <w:szCs w:val="28"/>
        </w:rPr>
        <w:t>Легкая атлетика</w:t>
      </w:r>
      <w:r w:rsidR="003B1BDE">
        <w:rPr>
          <w:rFonts w:ascii="Times New Roman" w:hAnsi="Times New Roman" w:cs="Times New Roman"/>
          <w:sz w:val="28"/>
          <w:szCs w:val="28"/>
        </w:rPr>
        <w:t>. Бег на короткие дистанции 10-15</w:t>
      </w:r>
      <w:r w:rsidRPr="00E17449">
        <w:rPr>
          <w:rFonts w:ascii="Times New Roman" w:hAnsi="Times New Roman" w:cs="Times New Roman"/>
          <w:sz w:val="28"/>
          <w:szCs w:val="28"/>
        </w:rPr>
        <w:t xml:space="preserve"> м из различных исходных положе</w:t>
      </w:r>
      <w:r w:rsidRPr="00E17449">
        <w:rPr>
          <w:rFonts w:ascii="Times New Roman" w:hAnsi="Times New Roman" w:cs="Times New Roman"/>
          <w:sz w:val="28"/>
          <w:szCs w:val="28"/>
        </w:rPr>
        <w:softHyphen/>
        <w:t xml:space="preserve">ний. Прыжки в длину и высоту с места и с разбега. </w:t>
      </w:r>
    </w:p>
    <w:p w:rsidR="001D4B7C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053">
        <w:rPr>
          <w:rFonts w:ascii="Times New Roman" w:hAnsi="Times New Roman" w:cs="Times New Roman"/>
          <w:i/>
          <w:sz w:val="28"/>
          <w:szCs w:val="28"/>
        </w:rPr>
        <w:t>Гимнастические упражнения</w:t>
      </w:r>
      <w:r w:rsidRPr="00E17449">
        <w:rPr>
          <w:rFonts w:ascii="Times New Roman" w:hAnsi="Times New Roman" w:cs="Times New Roman"/>
          <w:sz w:val="28"/>
          <w:szCs w:val="28"/>
        </w:rPr>
        <w:t xml:space="preserve">. Упражнения на снарядах: гимнастическая стенка, </w:t>
      </w:r>
      <w:r w:rsidR="003B1BDE">
        <w:rPr>
          <w:rFonts w:ascii="Times New Roman" w:hAnsi="Times New Roman" w:cs="Times New Roman"/>
          <w:sz w:val="28"/>
          <w:szCs w:val="28"/>
        </w:rPr>
        <w:t>скамейка, перекладина</w:t>
      </w:r>
      <w:r w:rsidRPr="00E174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133E" w:rsidRDefault="001E133E" w:rsidP="001D4B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33E" w:rsidRDefault="001E133E" w:rsidP="001D4B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33E" w:rsidRDefault="001E133E" w:rsidP="001D4B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4B7C" w:rsidRDefault="001D4B7C" w:rsidP="001D4B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449">
        <w:rPr>
          <w:rFonts w:ascii="Times New Roman" w:hAnsi="Times New Roman" w:cs="Times New Roman"/>
          <w:b/>
          <w:sz w:val="28"/>
          <w:szCs w:val="28"/>
        </w:rPr>
        <w:lastRenderedPageBreak/>
        <w:t>СФП (специальная физическая подготовка)</w:t>
      </w:r>
    </w:p>
    <w:p w:rsidR="001D4B7C" w:rsidRDefault="001D4B7C" w:rsidP="001D4B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66053">
        <w:rPr>
          <w:rFonts w:ascii="Times New Roman" w:hAnsi="Times New Roman" w:cs="Times New Roman"/>
          <w:i/>
          <w:sz w:val="28"/>
          <w:szCs w:val="28"/>
        </w:rPr>
        <w:t>Упражнения на развитие выносливости.</w:t>
      </w:r>
      <w:r w:rsidRPr="00E17449">
        <w:rPr>
          <w:rFonts w:ascii="Times New Roman" w:hAnsi="Times New Roman" w:cs="Times New Roman"/>
          <w:sz w:val="28"/>
          <w:szCs w:val="28"/>
        </w:rPr>
        <w:t xml:space="preserve"> Бег </w:t>
      </w:r>
      <w:r w:rsidR="00511F29">
        <w:rPr>
          <w:rFonts w:ascii="Times New Roman" w:hAnsi="Times New Roman" w:cs="Times New Roman"/>
          <w:sz w:val="28"/>
          <w:szCs w:val="28"/>
        </w:rPr>
        <w:t xml:space="preserve">на месте </w:t>
      </w:r>
      <w:r w:rsidRPr="00E17449">
        <w:rPr>
          <w:rFonts w:ascii="Times New Roman" w:hAnsi="Times New Roman" w:cs="Times New Roman"/>
          <w:sz w:val="28"/>
          <w:szCs w:val="28"/>
        </w:rPr>
        <w:t>в равномерном темпе</w:t>
      </w:r>
      <w:r w:rsidR="00511F29">
        <w:rPr>
          <w:rFonts w:ascii="Times New Roman" w:hAnsi="Times New Roman" w:cs="Times New Roman"/>
          <w:sz w:val="28"/>
          <w:szCs w:val="28"/>
        </w:rPr>
        <w:t>.</w:t>
      </w:r>
      <w:r w:rsidRPr="00E17449">
        <w:rPr>
          <w:rFonts w:ascii="Times New Roman" w:hAnsi="Times New Roman" w:cs="Times New Roman"/>
          <w:sz w:val="28"/>
          <w:szCs w:val="28"/>
        </w:rPr>
        <w:t xml:space="preserve"> Сме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шанное передвижение с чер</w:t>
      </w:r>
      <w:r w:rsidR="00511F29">
        <w:rPr>
          <w:rFonts w:ascii="Times New Roman" w:hAnsi="Times New Roman" w:cs="Times New Roman"/>
          <w:sz w:val="28"/>
          <w:szCs w:val="28"/>
        </w:rPr>
        <w:t xml:space="preserve">едованием ходьбы, бега. </w:t>
      </w:r>
      <w:r w:rsidRPr="00E17449">
        <w:rPr>
          <w:rFonts w:ascii="Times New Roman" w:hAnsi="Times New Roman" w:cs="Times New Roman"/>
          <w:sz w:val="28"/>
          <w:szCs w:val="28"/>
        </w:rPr>
        <w:t xml:space="preserve">Упражнения со скакалкой в заданном темпе. </w:t>
      </w:r>
    </w:p>
    <w:p w:rsidR="001D4B7C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053">
        <w:rPr>
          <w:rFonts w:ascii="Times New Roman" w:hAnsi="Times New Roman" w:cs="Times New Roman"/>
          <w:i/>
          <w:sz w:val="28"/>
          <w:szCs w:val="28"/>
        </w:rPr>
        <w:t>Упражнения на развитие быстроты</w:t>
      </w:r>
      <w:r w:rsidRPr="00E17449">
        <w:rPr>
          <w:rFonts w:ascii="Times New Roman" w:hAnsi="Times New Roman" w:cs="Times New Roman"/>
          <w:sz w:val="28"/>
          <w:szCs w:val="28"/>
        </w:rPr>
        <w:t>. Бег на месте в быстром темпе с высоким подниманием бедра. Бег семенящий, прыжковый. Бег с внезапной сменой направлений, с внезапными остан</w:t>
      </w:r>
      <w:r w:rsidR="00511F29">
        <w:rPr>
          <w:rFonts w:ascii="Times New Roman" w:hAnsi="Times New Roman" w:cs="Times New Roman"/>
          <w:sz w:val="28"/>
          <w:szCs w:val="28"/>
        </w:rPr>
        <w:t>овками, с обеганием препятствий</w:t>
      </w:r>
      <w:r w:rsidRPr="00E17449">
        <w:rPr>
          <w:rFonts w:ascii="Times New Roman" w:hAnsi="Times New Roman" w:cs="Times New Roman"/>
          <w:sz w:val="28"/>
          <w:szCs w:val="28"/>
        </w:rPr>
        <w:t>, с прыжками, по кругу и т.д. Быстрое приседание и вставание. Бег с переменной скоростью и повторный бег. Бег боком и спиной вперед. Бег змейкой между рас</w:t>
      </w:r>
      <w:r w:rsidRPr="00E17449">
        <w:rPr>
          <w:rFonts w:ascii="Times New Roman" w:hAnsi="Times New Roman" w:cs="Times New Roman"/>
          <w:sz w:val="28"/>
          <w:szCs w:val="28"/>
        </w:rPr>
        <w:softHyphen/>
        <w:t xml:space="preserve">ставленными в различном положении </w:t>
      </w:r>
      <w:r w:rsidR="00511F29">
        <w:rPr>
          <w:rFonts w:ascii="Times New Roman" w:hAnsi="Times New Roman" w:cs="Times New Roman"/>
          <w:sz w:val="28"/>
          <w:szCs w:val="28"/>
        </w:rPr>
        <w:t>предметами</w:t>
      </w:r>
      <w:r w:rsidRPr="00E17449">
        <w:rPr>
          <w:rFonts w:ascii="Times New Roman" w:hAnsi="Times New Roman" w:cs="Times New Roman"/>
          <w:sz w:val="28"/>
          <w:szCs w:val="28"/>
        </w:rPr>
        <w:t xml:space="preserve">. Упражнения со скакалкой: два прыжка на один оборот скакалки, один прыжок на два оборота скакалки, чередование различных прыжков на одной и двух ногах. </w:t>
      </w:r>
    </w:p>
    <w:p w:rsidR="001D4B7C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7449">
        <w:rPr>
          <w:rFonts w:ascii="Times New Roman" w:hAnsi="Times New Roman" w:cs="Times New Roman"/>
          <w:sz w:val="28"/>
          <w:szCs w:val="28"/>
        </w:rPr>
        <w:t>Различные игровые упражнения, выполняемые в быстром темпе (бас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кетбол</w:t>
      </w:r>
      <w:r w:rsidR="00511F29">
        <w:rPr>
          <w:rFonts w:ascii="Times New Roman" w:hAnsi="Times New Roman" w:cs="Times New Roman"/>
          <w:sz w:val="28"/>
          <w:szCs w:val="28"/>
        </w:rPr>
        <w:t>, футбол</w:t>
      </w:r>
      <w:r w:rsidRPr="00E1744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D4B7C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053">
        <w:rPr>
          <w:rFonts w:ascii="Times New Roman" w:hAnsi="Times New Roman" w:cs="Times New Roman"/>
          <w:i/>
          <w:sz w:val="28"/>
          <w:szCs w:val="28"/>
        </w:rPr>
        <w:t>Упражнения для развития ловкости и прыгучести</w:t>
      </w:r>
      <w:r w:rsidRPr="00E17449">
        <w:rPr>
          <w:rFonts w:ascii="Times New Roman" w:hAnsi="Times New Roman" w:cs="Times New Roman"/>
          <w:sz w:val="28"/>
          <w:szCs w:val="28"/>
        </w:rPr>
        <w:t xml:space="preserve">. Прыжки в длину через </w:t>
      </w:r>
      <w:r w:rsidR="00511F29">
        <w:rPr>
          <w:rFonts w:ascii="Times New Roman" w:hAnsi="Times New Roman" w:cs="Times New Roman"/>
          <w:sz w:val="28"/>
          <w:szCs w:val="28"/>
        </w:rPr>
        <w:t>«</w:t>
      </w:r>
      <w:r w:rsidRPr="00E17449">
        <w:rPr>
          <w:rFonts w:ascii="Times New Roman" w:hAnsi="Times New Roman" w:cs="Times New Roman"/>
          <w:sz w:val="28"/>
          <w:szCs w:val="28"/>
        </w:rPr>
        <w:t>яму</w:t>
      </w:r>
      <w:r w:rsidR="00511F29">
        <w:rPr>
          <w:rFonts w:ascii="Times New Roman" w:hAnsi="Times New Roman" w:cs="Times New Roman"/>
          <w:sz w:val="28"/>
          <w:szCs w:val="28"/>
        </w:rPr>
        <w:t>»</w:t>
      </w:r>
      <w:r w:rsidRPr="00E17449">
        <w:rPr>
          <w:rFonts w:ascii="Times New Roman" w:hAnsi="Times New Roman" w:cs="Times New Roman"/>
          <w:sz w:val="28"/>
          <w:szCs w:val="28"/>
        </w:rPr>
        <w:t xml:space="preserve">. Прыжки по </w:t>
      </w:r>
      <w:r w:rsidR="00511F29">
        <w:rPr>
          <w:rFonts w:ascii="Times New Roman" w:hAnsi="Times New Roman" w:cs="Times New Roman"/>
          <w:sz w:val="28"/>
          <w:szCs w:val="28"/>
        </w:rPr>
        <w:t>«</w:t>
      </w:r>
      <w:r w:rsidRPr="00E17449">
        <w:rPr>
          <w:rFonts w:ascii="Times New Roman" w:hAnsi="Times New Roman" w:cs="Times New Roman"/>
          <w:sz w:val="28"/>
          <w:szCs w:val="28"/>
        </w:rPr>
        <w:t>кочкам</w:t>
      </w:r>
      <w:r w:rsidR="00511F29">
        <w:rPr>
          <w:rFonts w:ascii="Times New Roman" w:hAnsi="Times New Roman" w:cs="Times New Roman"/>
          <w:sz w:val="28"/>
          <w:szCs w:val="28"/>
        </w:rPr>
        <w:t>»</w:t>
      </w:r>
      <w:r w:rsidRPr="00E17449">
        <w:rPr>
          <w:rFonts w:ascii="Times New Roman" w:hAnsi="Times New Roman" w:cs="Times New Roman"/>
          <w:sz w:val="28"/>
          <w:szCs w:val="28"/>
        </w:rPr>
        <w:t xml:space="preserve">. Прыжки в высоту через </w:t>
      </w:r>
      <w:r w:rsidR="00511F29">
        <w:rPr>
          <w:rFonts w:ascii="Times New Roman" w:hAnsi="Times New Roman" w:cs="Times New Roman"/>
          <w:sz w:val="28"/>
          <w:szCs w:val="28"/>
        </w:rPr>
        <w:t>« поваленное дерево»</w:t>
      </w:r>
      <w:r w:rsidRPr="00E17449">
        <w:rPr>
          <w:rFonts w:ascii="Times New Roman" w:hAnsi="Times New Roman" w:cs="Times New Roman"/>
          <w:sz w:val="28"/>
          <w:szCs w:val="28"/>
        </w:rPr>
        <w:t xml:space="preserve"> с одной и двух ног. Прыжки на одной и обеих ногах на месте и в движении. Прыжки со скакалкой в движении. Прыжки вверх из полож</w:t>
      </w:r>
      <w:r>
        <w:rPr>
          <w:rFonts w:ascii="Times New Roman" w:hAnsi="Times New Roman" w:cs="Times New Roman"/>
          <w:sz w:val="28"/>
          <w:szCs w:val="28"/>
        </w:rPr>
        <w:t>ения приседа, упора присев. Бег</w:t>
      </w:r>
      <w:r w:rsidRPr="00E17449">
        <w:rPr>
          <w:rFonts w:ascii="Times New Roman" w:hAnsi="Times New Roman" w:cs="Times New Roman"/>
          <w:sz w:val="28"/>
          <w:szCs w:val="28"/>
        </w:rPr>
        <w:t xml:space="preserve"> и прыжки по ступенькам в заданном темпе. Прыжки вниз с бровки о</w:t>
      </w:r>
      <w:r w:rsidR="00511F29">
        <w:rPr>
          <w:rFonts w:ascii="Times New Roman" w:hAnsi="Times New Roman" w:cs="Times New Roman"/>
          <w:sz w:val="28"/>
          <w:szCs w:val="28"/>
        </w:rPr>
        <w:t>поры</w:t>
      </w:r>
      <w:r w:rsidRPr="00E17449">
        <w:rPr>
          <w:rFonts w:ascii="Times New Roman" w:hAnsi="Times New Roman" w:cs="Times New Roman"/>
          <w:sz w:val="28"/>
          <w:szCs w:val="28"/>
        </w:rPr>
        <w:t xml:space="preserve"> </w:t>
      </w:r>
      <w:r w:rsidR="00511F29">
        <w:rPr>
          <w:rFonts w:ascii="Times New Roman" w:hAnsi="Times New Roman" w:cs="Times New Roman"/>
          <w:sz w:val="28"/>
          <w:szCs w:val="28"/>
        </w:rPr>
        <w:t>«</w:t>
      </w:r>
      <w:r w:rsidRPr="00E17449">
        <w:rPr>
          <w:rFonts w:ascii="Times New Roman" w:hAnsi="Times New Roman" w:cs="Times New Roman"/>
          <w:sz w:val="28"/>
          <w:szCs w:val="28"/>
        </w:rPr>
        <w:t>берега реки</w:t>
      </w:r>
      <w:r w:rsidR="00511F29">
        <w:rPr>
          <w:rFonts w:ascii="Times New Roman" w:hAnsi="Times New Roman" w:cs="Times New Roman"/>
          <w:sz w:val="28"/>
          <w:szCs w:val="28"/>
        </w:rPr>
        <w:t>»</w:t>
      </w:r>
      <w:r w:rsidRPr="00E17449">
        <w:rPr>
          <w:rFonts w:ascii="Times New Roman" w:hAnsi="Times New Roman" w:cs="Times New Roman"/>
          <w:sz w:val="28"/>
          <w:szCs w:val="28"/>
        </w:rPr>
        <w:t xml:space="preserve"> и т.д. </w:t>
      </w:r>
    </w:p>
    <w:p w:rsidR="002A5663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200">
        <w:rPr>
          <w:rFonts w:ascii="Times New Roman" w:hAnsi="Times New Roman" w:cs="Times New Roman"/>
          <w:i/>
          <w:sz w:val="28"/>
          <w:szCs w:val="28"/>
        </w:rPr>
        <w:t>Элементы акробатики</w:t>
      </w:r>
      <w:r w:rsidRPr="00E17449">
        <w:rPr>
          <w:rFonts w:ascii="Times New Roman" w:hAnsi="Times New Roman" w:cs="Times New Roman"/>
          <w:sz w:val="28"/>
          <w:szCs w:val="28"/>
        </w:rPr>
        <w:t>: кувырки, перек</w:t>
      </w:r>
      <w:r w:rsidR="00511F29">
        <w:rPr>
          <w:rFonts w:ascii="Times New Roman" w:hAnsi="Times New Roman" w:cs="Times New Roman"/>
          <w:sz w:val="28"/>
          <w:szCs w:val="28"/>
        </w:rPr>
        <w:t>аты, перевороты, ложные падения</w:t>
      </w:r>
      <w:r w:rsidRPr="00E17449">
        <w:rPr>
          <w:rFonts w:ascii="Times New Roman" w:hAnsi="Times New Roman" w:cs="Times New Roman"/>
          <w:sz w:val="28"/>
          <w:szCs w:val="28"/>
        </w:rPr>
        <w:t xml:space="preserve">. Упражнения на равновесие, выполняемые на </w:t>
      </w:r>
      <w:r w:rsidR="00511F29">
        <w:rPr>
          <w:rFonts w:ascii="Times New Roman" w:hAnsi="Times New Roman" w:cs="Times New Roman"/>
          <w:sz w:val="28"/>
          <w:szCs w:val="28"/>
        </w:rPr>
        <w:t>опоре лежащей на полу или поднятой от полу на 10-15 см</w:t>
      </w:r>
      <w:r w:rsidRPr="00E174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4B7C" w:rsidRDefault="002A5663" w:rsidP="001D4B7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0200">
        <w:rPr>
          <w:rFonts w:ascii="Times New Roman" w:hAnsi="Times New Roman" w:cs="Times New Roman"/>
          <w:i/>
          <w:sz w:val="28"/>
          <w:szCs w:val="28"/>
        </w:rPr>
        <w:t>Элементы скалолазания</w:t>
      </w:r>
      <w:r w:rsidRPr="00E17449">
        <w:rPr>
          <w:rFonts w:ascii="Times New Roman" w:hAnsi="Times New Roman" w:cs="Times New Roman"/>
          <w:sz w:val="28"/>
          <w:szCs w:val="28"/>
        </w:rPr>
        <w:t xml:space="preserve"> </w:t>
      </w:r>
      <w:r w:rsidR="001D4B7C" w:rsidRPr="00E17449">
        <w:rPr>
          <w:rFonts w:ascii="Times New Roman" w:hAnsi="Times New Roman" w:cs="Times New Roman"/>
          <w:sz w:val="28"/>
          <w:szCs w:val="28"/>
        </w:rPr>
        <w:t>Подъем по гимнастической лестнице, сте</w:t>
      </w:r>
      <w:r w:rsidR="00511F29">
        <w:rPr>
          <w:rFonts w:ascii="Times New Roman" w:hAnsi="Times New Roman" w:cs="Times New Roman"/>
          <w:sz w:val="28"/>
          <w:szCs w:val="28"/>
        </w:rPr>
        <w:t>нке, в том числе без помощи ног</w:t>
      </w:r>
      <w:r w:rsidR="001D4B7C" w:rsidRPr="00E17449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1D4B7C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200">
        <w:rPr>
          <w:rFonts w:ascii="Times New Roman" w:hAnsi="Times New Roman" w:cs="Times New Roman"/>
          <w:i/>
          <w:sz w:val="28"/>
          <w:szCs w:val="28"/>
        </w:rPr>
        <w:t>Упражнения для развития силы</w:t>
      </w:r>
      <w:r w:rsidRPr="00E17449">
        <w:rPr>
          <w:rFonts w:ascii="Times New Roman" w:hAnsi="Times New Roman" w:cs="Times New Roman"/>
          <w:sz w:val="28"/>
          <w:szCs w:val="28"/>
        </w:rPr>
        <w:t xml:space="preserve">. Сгибание и разгибание рук в упорах о предметы на разной высоте от пола (гимнастическую стенку, стул, гимнастическую скамейку, пол). Из упора лежа отталкивание от пола с хлопком. Приседания на двух и одной ногах. Прыжки и подскоки на одной и двух ногах без отягощения и с отягощением </w:t>
      </w:r>
      <w:r w:rsidR="002A5663" w:rsidRPr="00E17449">
        <w:rPr>
          <w:rFonts w:ascii="Times New Roman" w:hAnsi="Times New Roman" w:cs="Times New Roman"/>
          <w:sz w:val="28"/>
          <w:szCs w:val="28"/>
        </w:rPr>
        <w:t>2-</w:t>
      </w:r>
      <w:smartTag w:uri="urn:schemas-microsoft-com:office:smarttags" w:element="metricconverter">
        <w:smartTagPr>
          <w:attr w:name="ProductID" w:val="4 кг"/>
        </w:smartTagPr>
        <w:r w:rsidR="002A5663" w:rsidRPr="00E17449">
          <w:rPr>
            <w:rFonts w:ascii="Times New Roman" w:hAnsi="Times New Roman" w:cs="Times New Roman"/>
            <w:sz w:val="28"/>
            <w:szCs w:val="28"/>
          </w:rPr>
          <w:t>4 кг</w:t>
        </w:r>
      </w:smartTag>
      <w:r w:rsidR="002A5663" w:rsidRPr="00E17449">
        <w:rPr>
          <w:rFonts w:ascii="Times New Roman" w:hAnsi="Times New Roman" w:cs="Times New Roman"/>
          <w:sz w:val="28"/>
          <w:szCs w:val="28"/>
        </w:rPr>
        <w:t xml:space="preserve"> </w:t>
      </w:r>
      <w:r w:rsidRPr="00E17449">
        <w:rPr>
          <w:rFonts w:ascii="Times New Roman" w:hAnsi="Times New Roman" w:cs="Times New Roman"/>
          <w:sz w:val="28"/>
          <w:szCs w:val="28"/>
        </w:rPr>
        <w:t xml:space="preserve">(гантели, диск от штанги, штанга) с последующим быстрым выпрямлением. Броски набивного мяча одной и двумя руками из-за головы, от груди, снизу, :боку, броски с поворотом туловища. Упражнения для развития силы отдельных мышечных групп (туловища, рук, ног) без предметов и с предметами (набивными мячами, гантелями, резиновыми амортизаторами). </w:t>
      </w:r>
    </w:p>
    <w:p w:rsidR="001D4B7C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200">
        <w:rPr>
          <w:rFonts w:ascii="Times New Roman" w:hAnsi="Times New Roman" w:cs="Times New Roman"/>
          <w:i/>
          <w:sz w:val="28"/>
          <w:szCs w:val="28"/>
        </w:rPr>
        <w:t>Упражнения для развития, гибкости</w:t>
      </w:r>
      <w:r w:rsidRPr="00E17449">
        <w:rPr>
          <w:rFonts w:ascii="Times New Roman" w:hAnsi="Times New Roman" w:cs="Times New Roman"/>
          <w:sz w:val="28"/>
          <w:szCs w:val="28"/>
        </w:rPr>
        <w:t>, на развитие и расслабление мышц. Ходьба с выпадами, перекрестным шагом. Пружинистые приседания в поло</w:t>
      </w:r>
      <w:r w:rsidRPr="00E17449">
        <w:rPr>
          <w:rFonts w:ascii="Times New Roman" w:hAnsi="Times New Roman" w:cs="Times New Roman"/>
          <w:sz w:val="28"/>
          <w:szCs w:val="28"/>
        </w:rPr>
        <w:softHyphen/>
        <w:t xml:space="preserve">жении выпада, «полушпагат», «шпагат». Маховые движения руками и ногами в различной плоскости. Пружинистые наклоны туловища вперед, в </w:t>
      </w:r>
      <w:r w:rsidRPr="00E17449">
        <w:rPr>
          <w:rFonts w:ascii="Times New Roman" w:hAnsi="Times New Roman" w:cs="Times New Roman"/>
          <w:sz w:val="28"/>
          <w:szCs w:val="28"/>
        </w:rPr>
        <w:lastRenderedPageBreak/>
        <w:t>стороны, на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зад из различных исходных положений. Парные упражнения с сопротивлением на гибкость, растяжение и подвижность суставов. Круговые движения тулови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щем, повороты с движением и без движения руками и ногами. Упражнения с палками, булавами. Отведение ног и рук в различных упражнениях, из различ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ных исходных положений, на месте и в движении. Размахивание руками и нога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ми, с расслаблением мышц при взмахе вперед, назад, в стороны. Махи руками (сво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бодно опущенными) при повороте туловища. Наклоны вперед, в стороны, мед</w:t>
      </w:r>
      <w:r w:rsidRPr="00E17449">
        <w:rPr>
          <w:rFonts w:ascii="Times New Roman" w:hAnsi="Times New Roman" w:cs="Times New Roman"/>
          <w:sz w:val="28"/>
          <w:szCs w:val="28"/>
        </w:rPr>
        <w:softHyphen/>
        <w:t xml:space="preserve">ленный бег с расслаблением мышц плечевого пояса и рук. Встряхивание рук, ног на месте и в движении. </w:t>
      </w:r>
    </w:p>
    <w:p w:rsidR="001D4B7C" w:rsidRPr="004C0200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5C3AAA" w:rsidRDefault="001D4B7C" w:rsidP="002325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AAA">
        <w:rPr>
          <w:rFonts w:ascii="Times New Roman" w:hAnsi="Times New Roman" w:cs="Times New Roman"/>
          <w:b/>
          <w:sz w:val="28"/>
          <w:szCs w:val="28"/>
        </w:rPr>
        <w:t xml:space="preserve">Технико-тактическая подготовка </w:t>
      </w:r>
      <w:r w:rsidR="00312D8A" w:rsidRPr="005C3AAA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2325EA" w:rsidRPr="005C3AAA">
        <w:rPr>
          <w:rFonts w:ascii="Times New Roman" w:hAnsi="Times New Roman" w:cs="Times New Roman"/>
          <w:b/>
          <w:sz w:val="28"/>
          <w:szCs w:val="28"/>
        </w:rPr>
        <w:t xml:space="preserve">базового уровня </w:t>
      </w:r>
    </w:p>
    <w:p w:rsidR="001D4B7C" w:rsidRPr="005C3AAA" w:rsidRDefault="002325EA" w:rsidP="002325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AAA">
        <w:rPr>
          <w:rFonts w:ascii="Times New Roman" w:hAnsi="Times New Roman" w:cs="Times New Roman"/>
          <w:b/>
          <w:sz w:val="28"/>
          <w:szCs w:val="28"/>
        </w:rPr>
        <w:t>обучения</w:t>
      </w:r>
      <w:r w:rsidR="001E133E">
        <w:rPr>
          <w:rFonts w:ascii="Times New Roman" w:hAnsi="Times New Roman" w:cs="Times New Roman"/>
          <w:b/>
          <w:sz w:val="28"/>
          <w:szCs w:val="28"/>
        </w:rPr>
        <w:t xml:space="preserve"> (НП-</w:t>
      </w:r>
      <w:r w:rsidR="003E7B71" w:rsidRPr="005C3AAA">
        <w:rPr>
          <w:rFonts w:ascii="Times New Roman" w:hAnsi="Times New Roman" w:cs="Times New Roman"/>
          <w:b/>
          <w:sz w:val="28"/>
          <w:szCs w:val="28"/>
        </w:rPr>
        <w:t>2)</w:t>
      </w:r>
    </w:p>
    <w:p w:rsidR="001D4B7C" w:rsidRPr="004C0200" w:rsidRDefault="001D4B7C" w:rsidP="002325EA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C3AAA" w:rsidRDefault="001D4B7C" w:rsidP="005C3AAA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sz w:val="32"/>
          <w:szCs w:val="32"/>
          <w:u w:val="single"/>
        </w:rPr>
      </w:pPr>
      <w:r>
        <w:rPr>
          <w:sz w:val="28"/>
          <w:szCs w:val="28"/>
        </w:rPr>
        <w:tab/>
      </w:r>
      <w:r w:rsidR="005C3AAA" w:rsidRPr="005C3AAA">
        <w:rPr>
          <w:b/>
          <w:sz w:val="28"/>
          <w:szCs w:val="28"/>
        </w:rPr>
        <w:t>Изучение о</w:t>
      </w:r>
      <w:r w:rsidR="005C3AAA" w:rsidRPr="005C3AAA">
        <w:rPr>
          <w:b/>
          <w:bCs/>
          <w:color w:val="000000"/>
          <w:sz w:val="28"/>
          <w:szCs w:val="28"/>
        </w:rPr>
        <w:t>сновных приемов</w:t>
      </w:r>
      <w:r w:rsidR="005C3AAA" w:rsidRPr="009C73B7">
        <w:rPr>
          <w:b/>
          <w:bCs/>
          <w:color w:val="000000"/>
          <w:sz w:val="28"/>
          <w:szCs w:val="28"/>
        </w:rPr>
        <w:t xml:space="preserve"> страховки</w:t>
      </w:r>
      <w:r w:rsidR="002A5663">
        <w:rPr>
          <w:b/>
          <w:bCs/>
          <w:color w:val="000000"/>
          <w:sz w:val="28"/>
          <w:szCs w:val="28"/>
        </w:rPr>
        <w:t xml:space="preserve"> </w:t>
      </w:r>
      <w:r w:rsidR="002A5663" w:rsidRPr="002A5663">
        <w:rPr>
          <w:b/>
          <w:bCs/>
          <w:i/>
          <w:color w:val="000000"/>
          <w:sz w:val="32"/>
          <w:szCs w:val="32"/>
          <w:u w:val="single"/>
        </w:rPr>
        <w:t>с манекеном или куклой</w:t>
      </w:r>
      <w:r w:rsidR="001E133E">
        <w:rPr>
          <w:b/>
          <w:bCs/>
          <w:i/>
          <w:color w:val="000000"/>
          <w:sz w:val="32"/>
          <w:szCs w:val="32"/>
          <w:u w:val="single"/>
        </w:rPr>
        <w:t xml:space="preserve">, </w:t>
      </w:r>
      <w:r w:rsidR="002A5663">
        <w:rPr>
          <w:b/>
          <w:bCs/>
          <w:i/>
          <w:color w:val="000000"/>
          <w:sz w:val="32"/>
          <w:szCs w:val="32"/>
          <w:u w:val="single"/>
        </w:rPr>
        <w:t xml:space="preserve"> </w:t>
      </w:r>
      <w:r w:rsidR="002A5663" w:rsidRPr="002A5663">
        <w:rPr>
          <w:b/>
          <w:i/>
          <w:sz w:val="32"/>
          <w:szCs w:val="32"/>
          <w:u w:val="single"/>
        </w:rPr>
        <w:t>условные точки опоры - ручки двери</w:t>
      </w:r>
      <w:r w:rsidR="002A5663">
        <w:rPr>
          <w:b/>
          <w:i/>
          <w:sz w:val="32"/>
          <w:szCs w:val="32"/>
          <w:u w:val="single"/>
        </w:rPr>
        <w:t>, стулья</w:t>
      </w:r>
      <w:r w:rsidR="002A5663" w:rsidRPr="002A5663">
        <w:rPr>
          <w:b/>
          <w:i/>
          <w:sz w:val="32"/>
          <w:szCs w:val="32"/>
          <w:u w:val="single"/>
        </w:rPr>
        <w:t xml:space="preserve"> и др.</w:t>
      </w:r>
    </w:p>
    <w:p w:rsidR="001D1BB3" w:rsidRPr="009C73B7" w:rsidRDefault="001D1BB3" w:rsidP="005C3AAA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</w:p>
    <w:p w:rsidR="005C3AAA" w:rsidRPr="00393DB4" w:rsidRDefault="005C3AAA" w:rsidP="005C3AA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93DB4">
        <w:rPr>
          <w:color w:val="000000"/>
          <w:sz w:val="28"/>
          <w:szCs w:val="28"/>
        </w:rPr>
        <w:t>Самостраховка: активная, пассивная.</w:t>
      </w:r>
    </w:p>
    <w:p w:rsidR="005C3AAA" w:rsidRPr="00393DB4" w:rsidRDefault="005C3AAA" w:rsidP="005C3AA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93DB4">
        <w:rPr>
          <w:color w:val="000000"/>
          <w:sz w:val="28"/>
          <w:szCs w:val="28"/>
        </w:rPr>
        <w:t>Самостраховка в различных видах туризма.</w:t>
      </w:r>
    </w:p>
    <w:p w:rsidR="005904FD" w:rsidRDefault="005C3AAA" w:rsidP="005C3AA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Страховочные средства: </w:t>
      </w:r>
      <w:r w:rsidRPr="00393DB4">
        <w:rPr>
          <w:color w:val="000000"/>
          <w:sz w:val="28"/>
          <w:szCs w:val="28"/>
        </w:rPr>
        <w:t>несущие страховочные средств, точечные, линейные или объемные крюки, зак</w:t>
      </w:r>
      <w:r w:rsidR="005904FD">
        <w:rPr>
          <w:color w:val="000000"/>
          <w:sz w:val="28"/>
          <w:szCs w:val="28"/>
        </w:rPr>
        <w:t>ладки</w:t>
      </w:r>
      <w:r>
        <w:rPr>
          <w:color w:val="000000"/>
          <w:sz w:val="28"/>
          <w:szCs w:val="28"/>
        </w:rPr>
        <w:t xml:space="preserve">, ледорубы, веревки и т.п. </w:t>
      </w:r>
    </w:p>
    <w:p w:rsidR="005904FD" w:rsidRDefault="005904FD" w:rsidP="005C3AA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Устройства: соединительные -</w:t>
      </w:r>
      <w:r w:rsidR="005C3AAA">
        <w:rPr>
          <w:color w:val="000000"/>
          <w:sz w:val="28"/>
          <w:szCs w:val="28"/>
        </w:rPr>
        <w:t xml:space="preserve"> карабины</w:t>
      </w:r>
      <w:r>
        <w:rPr>
          <w:color w:val="000000"/>
          <w:sz w:val="28"/>
          <w:szCs w:val="28"/>
        </w:rPr>
        <w:t xml:space="preserve">, </w:t>
      </w:r>
      <w:r w:rsidR="005C3AAA">
        <w:rPr>
          <w:color w:val="000000"/>
          <w:sz w:val="28"/>
          <w:szCs w:val="28"/>
        </w:rPr>
        <w:t>антифрикционные: блок-ролики</w:t>
      </w:r>
      <w:r>
        <w:rPr>
          <w:color w:val="000000"/>
          <w:sz w:val="28"/>
          <w:szCs w:val="28"/>
        </w:rPr>
        <w:t xml:space="preserve">; </w:t>
      </w:r>
    </w:p>
    <w:p w:rsidR="005C3AAA" w:rsidRPr="00393DB4" w:rsidRDefault="005904FD" w:rsidP="005C3AA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5C3AAA" w:rsidRPr="00393DB4">
        <w:rPr>
          <w:color w:val="000000"/>
          <w:sz w:val="28"/>
          <w:szCs w:val="28"/>
        </w:rPr>
        <w:t>ормозные и энергопо</w:t>
      </w:r>
      <w:r w:rsidR="005C3AAA">
        <w:rPr>
          <w:color w:val="000000"/>
          <w:sz w:val="28"/>
          <w:szCs w:val="28"/>
        </w:rPr>
        <w:t>глощающие: спусковые устройства</w:t>
      </w:r>
      <w:r>
        <w:rPr>
          <w:color w:val="000000"/>
          <w:sz w:val="28"/>
          <w:szCs w:val="28"/>
        </w:rPr>
        <w:t>;</w:t>
      </w:r>
    </w:p>
    <w:p w:rsidR="005C3AAA" w:rsidRDefault="005904FD" w:rsidP="005C3AA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5C3AAA" w:rsidRPr="00393DB4">
        <w:rPr>
          <w:color w:val="000000"/>
          <w:sz w:val="28"/>
          <w:szCs w:val="28"/>
        </w:rPr>
        <w:t>топорящие: схватывающие узлы, зажимы, блок-тормоз</w:t>
      </w:r>
      <w:r w:rsidR="005C3AAA">
        <w:rPr>
          <w:color w:val="000000"/>
          <w:sz w:val="28"/>
          <w:szCs w:val="28"/>
        </w:rPr>
        <w:t>ы, спуско-подъемные устройства</w:t>
      </w:r>
      <w:r>
        <w:rPr>
          <w:color w:val="000000"/>
          <w:sz w:val="28"/>
          <w:szCs w:val="28"/>
        </w:rPr>
        <w:t>.</w:t>
      </w:r>
    </w:p>
    <w:p w:rsidR="009C73B7" w:rsidRPr="002A5663" w:rsidRDefault="005904FD" w:rsidP="002A5663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A5663">
        <w:rPr>
          <w:rFonts w:ascii="Times New Roman" w:hAnsi="Times New Roman" w:cs="Times New Roman"/>
          <w:sz w:val="28"/>
          <w:szCs w:val="28"/>
        </w:rPr>
        <w:tab/>
      </w:r>
      <w:r w:rsidR="001D4B7C" w:rsidRPr="002A5663">
        <w:rPr>
          <w:rFonts w:ascii="Times New Roman" w:hAnsi="Times New Roman" w:cs="Times New Roman"/>
          <w:b/>
          <w:sz w:val="28"/>
          <w:szCs w:val="28"/>
        </w:rPr>
        <w:t xml:space="preserve">Работа на крутом склоне с веревочными перилами. </w:t>
      </w:r>
      <w:r w:rsidR="001D4B7C" w:rsidRPr="002A5663">
        <w:rPr>
          <w:rFonts w:ascii="Times New Roman" w:hAnsi="Times New Roman" w:cs="Times New Roman"/>
          <w:sz w:val="28"/>
          <w:szCs w:val="28"/>
        </w:rPr>
        <w:t>На подъеме, траверсе (с одной промежуточной точкой опоры) и спуске.</w:t>
      </w:r>
    </w:p>
    <w:p w:rsidR="001D4B7C" w:rsidRPr="002A5663" w:rsidRDefault="005904FD" w:rsidP="005904F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A5663">
        <w:rPr>
          <w:b/>
          <w:bCs/>
          <w:color w:val="000000"/>
          <w:sz w:val="28"/>
          <w:szCs w:val="28"/>
        </w:rPr>
        <w:tab/>
      </w:r>
      <w:r w:rsidR="001D4B7C" w:rsidRPr="002A5663">
        <w:rPr>
          <w:b/>
          <w:sz w:val="28"/>
          <w:szCs w:val="28"/>
        </w:rPr>
        <w:t>Спуск по веревке.</w:t>
      </w:r>
      <w:r w:rsidR="002A5663">
        <w:rPr>
          <w:b/>
          <w:sz w:val="28"/>
          <w:szCs w:val="28"/>
        </w:rPr>
        <w:t xml:space="preserve"> </w:t>
      </w:r>
      <w:r w:rsidR="001D4B7C" w:rsidRPr="002A5663">
        <w:rPr>
          <w:sz w:val="28"/>
          <w:szCs w:val="28"/>
        </w:rPr>
        <w:t>Спортивным способом. Дюльфер.</w:t>
      </w:r>
    </w:p>
    <w:p w:rsidR="001D4B7C" w:rsidRDefault="001D4B7C" w:rsidP="005904FD">
      <w:pPr>
        <w:spacing w:after="0"/>
        <w:ind w:firstLine="708"/>
        <w:jc w:val="both"/>
        <w:rPr>
          <w:b/>
        </w:rPr>
      </w:pPr>
      <w:r w:rsidRPr="002A5663">
        <w:rPr>
          <w:rFonts w:ascii="Times New Roman" w:hAnsi="Times New Roman" w:cs="Times New Roman"/>
          <w:b/>
          <w:sz w:val="28"/>
          <w:szCs w:val="28"/>
        </w:rPr>
        <w:t xml:space="preserve">Работа на маятнике. </w:t>
      </w:r>
      <w:r w:rsidRPr="002A5663">
        <w:rPr>
          <w:rFonts w:ascii="Times New Roman" w:hAnsi="Times New Roman" w:cs="Times New Roman"/>
          <w:sz w:val="28"/>
          <w:szCs w:val="28"/>
        </w:rPr>
        <w:t>Вертикальный маятник</w:t>
      </w:r>
      <w:r w:rsidR="002A5663">
        <w:rPr>
          <w:rFonts w:ascii="Times New Roman" w:hAnsi="Times New Roman" w:cs="Times New Roman"/>
          <w:sz w:val="28"/>
          <w:szCs w:val="28"/>
        </w:rPr>
        <w:t xml:space="preserve"> </w:t>
      </w:r>
      <w:r w:rsidRPr="002A5663">
        <w:rPr>
          <w:rFonts w:ascii="Times New Roman" w:hAnsi="Times New Roman" w:cs="Times New Roman"/>
          <w:sz w:val="28"/>
          <w:szCs w:val="28"/>
        </w:rPr>
        <w:t>Горизонтальный</w:t>
      </w:r>
      <w:r w:rsidRPr="003246EA">
        <w:rPr>
          <w:rFonts w:ascii="Times New Roman" w:hAnsi="Times New Roman" w:cs="Times New Roman"/>
          <w:sz w:val="28"/>
          <w:szCs w:val="28"/>
        </w:rPr>
        <w:t xml:space="preserve"> маятник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4B7C" w:rsidRPr="003246EA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3246EA">
        <w:rPr>
          <w:rFonts w:ascii="Times New Roman" w:hAnsi="Times New Roman" w:cs="Times New Roman"/>
          <w:b/>
          <w:sz w:val="28"/>
          <w:szCs w:val="28"/>
        </w:rPr>
        <w:t>авесная переправа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246EA">
        <w:rPr>
          <w:rFonts w:ascii="Times New Roman" w:hAnsi="Times New Roman" w:cs="Times New Roman"/>
          <w:sz w:val="28"/>
          <w:szCs w:val="28"/>
        </w:rPr>
        <w:t>Наведение навесной переправы (организация полиспаста) Оборудование. Работа на навесной переправе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3246EA">
        <w:rPr>
          <w:rFonts w:ascii="Times New Roman" w:hAnsi="Times New Roman" w:cs="Times New Roman"/>
          <w:sz w:val="28"/>
          <w:szCs w:val="28"/>
        </w:rPr>
        <w:t>нятие переправы.</w:t>
      </w:r>
    </w:p>
    <w:p w:rsidR="001D4B7C" w:rsidRDefault="001D4B7C" w:rsidP="00A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6EA">
        <w:rPr>
          <w:rFonts w:ascii="Times New Roman" w:hAnsi="Times New Roman" w:cs="Times New Roman"/>
          <w:b/>
          <w:sz w:val="28"/>
          <w:szCs w:val="28"/>
        </w:rPr>
        <w:t>Узлы:</w:t>
      </w:r>
      <w:r w:rsidRPr="00E17449">
        <w:rPr>
          <w:rFonts w:ascii="Times New Roman" w:hAnsi="Times New Roman" w:cs="Times New Roman"/>
          <w:sz w:val="28"/>
          <w:szCs w:val="28"/>
        </w:rPr>
        <w:t xml:space="preserve"> Техника вязания узлов.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17449">
        <w:rPr>
          <w:rFonts w:ascii="Times New Roman" w:hAnsi="Times New Roman" w:cs="Times New Roman"/>
          <w:sz w:val="28"/>
          <w:szCs w:val="28"/>
        </w:rPr>
        <w:t>ростой и двойной проводник, восьмерка, пря</w:t>
      </w:r>
      <w:r w:rsidRPr="00E17449">
        <w:rPr>
          <w:rFonts w:ascii="Times New Roman" w:hAnsi="Times New Roman" w:cs="Times New Roman"/>
          <w:sz w:val="28"/>
          <w:szCs w:val="28"/>
        </w:rPr>
        <w:softHyphen/>
        <w:t xml:space="preserve">мой, схватывающие узлы, встречный. </w:t>
      </w:r>
    </w:p>
    <w:p w:rsidR="001D4B7C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6EA">
        <w:rPr>
          <w:rFonts w:ascii="Times New Roman" w:hAnsi="Times New Roman" w:cs="Times New Roman"/>
          <w:b/>
          <w:sz w:val="28"/>
          <w:szCs w:val="28"/>
        </w:rPr>
        <w:t>Броды</w:t>
      </w:r>
      <w:r w:rsidRPr="00E17449">
        <w:rPr>
          <w:rFonts w:ascii="Times New Roman" w:hAnsi="Times New Roman" w:cs="Times New Roman"/>
          <w:sz w:val="28"/>
          <w:szCs w:val="28"/>
        </w:rPr>
        <w:t xml:space="preserve"> через реки: выбор места брода и способ прохо</w:t>
      </w:r>
      <w:r w:rsidRPr="00E17449">
        <w:rPr>
          <w:rFonts w:ascii="Times New Roman" w:hAnsi="Times New Roman" w:cs="Times New Roman"/>
          <w:sz w:val="28"/>
          <w:szCs w:val="28"/>
        </w:rPr>
        <w:softHyphen/>
        <w:t>ждения. Страховка и самостраховка во время брода.</w:t>
      </w:r>
    </w:p>
    <w:p w:rsidR="001D4B7C" w:rsidRPr="005E500C" w:rsidRDefault="001D4B7C" w:rsidP="005904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053">
        <w:rPr>
          <w:rFonts w:ascii="Times New Roman" w:hAnsi="Times New Roman" w:cs="Times New Roman"/>
          <w:b/>
          <w:sz w:val="28"/>
          <w:szCs w:val="28"/>
        </w:rPr>
        <w:t>Работа командой на дистанции:</w:t>
      </w:r>
      <w:r w:rsidRPr="00E66053">
        <w:rPr>
          <w:rFonts w:ascii="Times New Roman" w:hAnsi="Times New Roman" w:cs="Times New Roman"/>
          <w:sz w:val="28"/>
          <w:szCs w:val="28"/>
        </w:rPr>
        <w:t xml:space="preserve"> связки-двойки, связки-тройки.</w:t>
      </w:r>
    </w:p>
    <w:p w:rsidR="001D4B7C" w:rsidRPr="002F0878" w:rsidRDefault="001D4B7C" w:rsidP="005904FD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E66053">
        <w:rPr>
          <w:b/>
          <w:color w:val="000000"/>
          <w:sz w:val="28"/>
          <w:szCs w:val="28"/>
        </w:rPr>
        <w:t>Организация работы в личной дистанции</w:t>
      </w:r>
      <w:r w:rsidRPr="002F0878">
        <w:rPr>
          <w:color w:val="000000"/>
          <w:sz w:val="28"/>
          <w:szCs w:val="28"/>
        </w:rPr>
        <w:t>. Естественные и искусственные препятствия. Освоение техники прохождения (преодоления) различных этапов.</w:t>
      </w:r>
    </w:p>
    <w:p w:rsidR="005904FD" w:rsidRDefault="001D4B7C" w:rsidP="005904FD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2F0878">
        <w:rPr>
          <w:color w:val="000000"/>
          <w:sz w:val="28"/>
          <w:szCs w:val="28"/>
        </w:rPr>
        <w:lastRenderedPageBreak/>
        <w:t>Знакомство с понятием</w:t>
      </w:r>
      <w:r w:rsidR="005904FD">
        <w:rPr>
          <w:color w:val="000000"/>
          <w:sz w:val="28"/>
          <w:szCs w:val="28"/>
        </w:rPr>
        <w:t>:</w:t>
      </w:r>
      <w:r w:rsidRPr="002F0878">
        <w:rPr>
          <w:color w:val="000000"/>
          <w:sz w:val="28"/>
          <w:szCs w:val="28"/>
        </w:rPr>
        <w:t xml:space="preserve"> «дистанция», «технический этап», «прохождение этапа», «время работы на этапе», «контрольное время работы на этапе», «рабочая зона этапа». </w:t>
      </w:r>
    </w:p>
    <w:p w:rsidR="001D4B7C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1D4B7C" w:rsidRDefault="001D4B7C" w:rsidP="001D4B7C">
      <w:pPr>
        <w:tabs>
          <w:tab w:val="left" w:pos="1080"/>
        </w:tabs>
        <w:spacing w:after="0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56157">
        <w:rPr>
          <w:rFonts w:ascii="Times New Roman" w:hAnsi="Times New Roman" w:cs="Times New Roman"/>
          <w:b/>
          <w:sz w:val="28"/>
          <w:szCs w:val="28"/>
        </w:rPr>
        <w:t xml:space="preserve">Психологическая подготовка </w:t>
      </w:r>
    </w:p>
    <w:p w:rsidR="001D4B7C" w:rsidRPr="004C0200" w:rsidRDefault="001D4B7C" w:rsidP="001D4B7C">
      <w:pPr>
        <w:tabs>
          <w:tab w:val="left" w:pos="1080"/>
        </w:tabs>
        <w:spacing w:after="0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D4B7C" w:rsidRPr="00B56157" w:rsidRDefault="001D4B7C" w:rsidP="001D4B7C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157">
        <w:rPr>
          <w:rFonts w:ascii="Times New Roman" w:hAnsi="Times New Roman" w:cs="Times New Roman"/>
          <w:sz w:val="28"/>
          <w:szCs w:val="28"/>
        </w:rPr>
        <w:tab/>
        <w:t xml:space="preserve">Специфические характеристики </w:t>
      </w:r>
      <w:r>
        <w:rPr>
          <w:rFonts w:ascii="Times New Roman" w:hAnsi="Times New Roman" w:cs="Times New Roman"/>
          <w:sz w:val="28"/>
          <w:szCs w:val="28"/>
        </w:rPr>
        <w:t>спортивного туризма</w:t>
      </w:r>
      <w:r w:rsidRPr="00B56157">
        <w:rPr>
          <w:rFonts w:ascii="Times New Roman" w:hAnsi="Times New Roman" w:cs="Times New Roman"/>
          <w:sz w:val="28"/>
          <w:szCs w:val="28"/>
        </w:rPr>
        <w:t>, как вида спорта и психологические особенности спортсмена (две равноправные составляющие психологической подготовки).</w:t>
      </w:r>
    </w:p>
    <w:p w:rsidR="001D4B7C" w:rsidRPr="00B56157" w:rsidRDefault="001D4B7C" w:rsidP="001D4B7C">
      <w:pPr>
        <w:tabs>
          <w:tab w:val="left" w:pos="1080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6157">
        <w:rPr>
          <w:rFonts w:ascii="Times New Roman" w:hAnsi="Times New Roman" w:cs="Times New Roman"/>
          <w:sz w:val="28"/>
          <w:szCs w:val="28"/>
        </w:rPr>
        <w:tab/>
        <w:t>Развитие наиболее важных психологических и психофизиологических качеств и способностей, предопределяющих успешные выступления в соревнованиях: двигательная реакция, мышечно-двигательная чувствительность, интенсивность и объем внимания, двигательно-координационные способности, эмоциональная устойчивость, активная мотивация тренировок.</w:t>
      </w:r>
    </w:p>
    <w:p w:rsidR="001D4B7C" w:rsidRPr="00B56157" w:rsidRDefault="001D4B7C" w:rsidP="001D4B7C">
      <w:pPr>
        <w:tabs>
          <w:tab w:val="left" w:pos="1080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6157">
        <w:rPr>
          <w:rFonts w:ascii="Times New Roman" w:hAnsi="Times New Roman" w:cs="Times New Roman"/>
          <w:sz w:val="28"/>
          <w:szCs w:val="28"/>
        </w:rPr>
        <w:tab/>
        <w:t>Группы средств психологической подготовки:</w:t>
      </w:r>
    </w:p>
    <w:p w:rsidR="001D4B7C" w:rsidRPr="00B56157" w:rsidRDefault="001D4B7C" w:rsidP="001D4B7C">
      <w:pPr>
        <w:tabs>
          <w:tab w:val="left" w:pos="1080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6157">
        <w:rPr>
          <w:rFonts w:ascii="Times New Roman" w:hAnsi="Times New Roman" w:cs="Times New Roman"/>
          <w:sz w:val="28"/>
          <w:szCs w:val="28"/>
        </w:rPr>
        <w:t>-</w:t>
      </w:r>
      <w:r w:rsidRPr="00B56157">
        <w:rPr>
          <w:rFonts w:ascii="Times New Roman" w:hAnsi="Times New Roman" w:cs="Times New Roman"/>
          <w:b/>
          <w:i/>
          <w:sz w:val="28"/>
          <w:szCs w:val="28"/>
        </w:rPr>
        <w:t xml:space="preserve">психолого-педагогические – </w:t>
      </w:r>
      <w:r w:rsidRPr="00B56157">
        <w:rPr>
          <w:rFonts w:ascii="Times New Roman" w:hAnsi="Times New Roman" w:cs="Times New Roman"/>
          <w:sz w:val="28"/>
          <w:szCs w:val="28"/>
        </w:rPr>
        <w:t xml:space="preserve">беседы, лекции, просмотр тренировок и соревнований сильнейших </w:t>
      </w:r>
      <w:r>
        <w:rPr>
          <w:rFonts w:ascii="Times New Roman" w:hAnsi="Times New Roman" w:cs="Times New Roman"/>
          <w:sz w:val="28"/>
          <w:szCs w:val="28"/>
        </w:rPr>
        <w:t>команд</w:t>
      </w:r>
      <w:r w:rsidRPr="00B56157">
        <w:rPr>
          <w:rFonts w:ascii="Times New Roman" w:hAnsi="Times New Roman" w:cs="Times New Roman"/>
          <w:sz w:val="28"/>
          <w:szCs w:val="28"/>
        </w:rPr>
        <w:t>, аутогенная тренировка, самовнушение;</w:t>
      </w:r>
    </w:p>
    <w:p w:rsidR="001D4B7C" w:rsidRPr="00B56157" w:rsidRDefault="001D4B7C" w:rsidP="001D4B7C">
      <w:pPr>
        <w:tabs>
          <w:tab w:val="left" w:pos="1080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6157">
        <w:rPr>
          <w:rFonts w:ascii="Times New Roman" w:hAnsi="Times New Roman" w:cs="Times New Roman"/>
          <w:sz w:val="28"/>
          <w:szCs w:val="28"/>
        </w:rPr>
        <w:t>Формирование у занимающихся устойчивого интереса к занятиям, воспитание чувства необходимости занятий физической культурой и спортом.</w:t>
      </w:r>
    </w:p>
    <w:p w:rsidR="001D4B7C" w:rsidRPr="00B56157" w:rsidRDefault="001D4B7C" w:rsidP="001D4B7C">
      <w:pPr>
        <w:tabs>
          <w:tab w:val="left" w:pos="1080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6157">
        <w:rPr>
          <w:rFonts w:ascii="Times New Roman" w:hAnsi="Times New Roman" w:cs="Times New Roman"/>
          <w:sz w:val="28"/>
          <w:szCs w:val="28"/>
        </w:rPr>
        <w:tab/>
        <w:t>Характеристика составляющих психологической подготовки: общая психологическая подготовка, психологическая подготовка  к  соревнованиям.</w:t>
      </w:r>
    </w:p>
    <w:p w:rsidR="001D4B7C" w:rsidRPr="00B56157" w:rsidRDefault="001D4B7C" w:rsidP="001D4B7C">
      <w:pPr>
        <w:tabs>
          <w:tab w:val="left" w:pos="1080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6157">
        <w:rPr>
          <w:rFonts w:ascii="Times New Roman" w:hAnsi="Times New Roman" w:cs="Times New Roman"/>
          <w:sz w:val="28"/>
          <w:szCs w:val="28"/>
        </w:rPr>
        <w:t>Общая психологическая подготовка как предпосылка формирования личности спортсмена и межличностных отношений, развития спортивного интеллекта, специализированных психических функций и психомоторных качеств. Формирование содержательных аспектов общей психологической подготовки к соревнованиям: соревновательной мотивации, соревновательных черт характера, предсоревновательной и соревновательной эмоциональной устойчивости, способности к самоконтролю и саморегуляции в соревновательной обстановке.</w:t>
      </w:r>
    </w:p>
    <w:p w:rsidR="001D4B7C" w:rsidRPr="00B56157" w:rsidRDefault="001D4B7C" w:rsidP="001D4B7C">
      <w:pPr>
        <w:tabs>
          <w:tab w:val="left" w:pos="1080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6157">
        <w:rPr>
          <w:rFonts w:ascii="Times New Roman" w:hAnsi="Times New Roman" w:cs="Times New Roman"/>
          <w:sz w:val="28"/>
          <w:szCs w:val="28"/>
        </w:rPr>
        <w:tab/>
        <w:t>Специальная психологическая подготовка к выступлению на конкретных соревнованиях. Формирование специальной (предсоревновательной) психологической боевой готовности спортсмена перед выступлением: уверенность в своих силах, стремление к обязательной победе, оптимальный уровень эмоционального возбуждения, устойчивость к влиянию внутренних и внешних помех, способность произвольно управлять действиями, эмоциями и поведением, умение немедленно и эффективно выполнять во время соревнования действия и движения, необходимые для победы.</w:t>
      </w:r>
    </w:p>
    <w:p w:rsidR="007A1113" w:rsidRPr="007A1113" w:rsidRDefault="001D4B7C" w:rsidP="001D4B7C">
      <w:pPr>
        <w:tabs>
          <w:tab w:val="left" w:pos="1080"/>
        </w:tabs>
        <w:spacing w:after="0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B56157">
        <w:rPr>
          <w:rFonts w:ascii="Times New Roman" w:hAnsi="Times New Roman" w:cs="Times New Roman"/>
          <w:sz w:val="28"/>
          <w:szCs w:val="28"/>
        </w:rPr>
        <w:lastRenderedPageBreak/>
        <w:tab/>
        <w:t>Практические действия: постановка перед спортсменом трудных, но выполнимых задач; беседы, разъяснения, убеждения, примеры выдающихся спортсменов; регулярное применение тренировочных заданий, представляющих для занимающихся как объективную так и субъективную трудность; обучение соответствующим приемам саморегуляции психических состояний</w:t>
      </w:r>
      <w:r w:rsidR="0092570B">
        <w:rPr>
          <w:rFonts w:ascii="Times New Roman" w:hAnsi="Times New Roman" w:cs="Times New Roman"/>
          <w:sz w:val="28"/>
          <w:szCs w:val="28"/>
        </w:rPr>
        <w:t>.</w:t>
      </w:r>
    </w:p>
    <w:p w:rsidR="001D4B7C" w:rsidRPr="00406E95" w:rsidRDefault="001E133E" w:rsidP="001D4B7C">
      <w:pPr>
        <w:tabs>
          <w:tab w:val="left" w:pos="1080"/>
        </w:tabs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Восстановительные мероприятия</w:t>
      </w:r>
    </w:p>
    <w:p w:rsidR="001D4B7C" w:rsidRPr="00406E95" w:rsidRDefault="001D4B7C" w:rsidP="001D4B7C">
      <w:pPr>
        <w:tabs>
          <w:tab w:val="left" w:pos="1080"/>
        </w:tabs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1D4B7C" w:rsidRPr="00406E95" w:rsidRDefault="001D4B7C" w:rsidP="001D4B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E9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Рациональное питание. </w:t>
      </w:r>
      <w:r w:rsidRPr="00406E95">
        <w:rPr>
          <w:rFonts w:ascii="Times New Roman" w:eastAsia="Times New Roman" w:hAnsi="Times New Roman" w:cs="Times New Roman"/>
          <w:sz w:val="28"/>
          <w:szCs w:val="28"/>
        </w:rPr>
        <w:t>Характер питания во многом определяет развитие процессов адаптации организма спортсмена к выполнению тренировочных и соревновательных нагрузок, а также влияет на метаболические процессы в организме, повышая спортивную работоспособность и ускоряя процессы ее восстановления в период отдыха после тренировок и соревнований.</w:t>
      </w:r>
    </w:p>
    <w:p w:rsidR="001D4B7C" w:rsidRPr="00406E95" w:rsidRDefault="001D4B7C" w:rsidP="001D4B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E9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Массаж. </w:t>
      </w:r>
      <w:r w:rsidRPr="00406E95">
        <w:rPr>
          <w:rFonts w:ascii="Times New Roman" w:eastAsia="Times New Roman" w:hAnsi="Times New Roman" w:cs="Times New Roman"/>
          <w:sz w:val="28"/>
          <w:szCs w:val="28"/>
        </w:rPr>
        <w:t>Спортивный массаж представляет собой чрезвычайно эффективное средство борьбы с утомлением, способствует повышению работоспособности. В зависимости от цели, времени между выступлениями, степени утомления, характера выполненной работы применяется конкретная методика восстановительного массажа.</w:t>
      </w:r>
    </w:p>
    <w:p w:rsidR="001D4B7C" w:rsidRPr="00406E95" w:rsidRDefault="001D4B7C" w:rsidP="001D4B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E95">
        <w:rPr>
          <w:rFonts w:ascii="Times New Roman" w:eastAsia="Times New Roman" w:hAnsi="Times New Roman" w:cs="Times New Roman"/>
          <w:sz w:val="28"/>
          <w:szCs w:val="28"/>
        </w:rPr>
        <w:t xml:space="preserve">Для снятия нервно-мышечного напряжения и отрицательных эмоций проводят общий массаж, используя в основном приемы поглаживания, легкие разминания, потряхивания. Приемы выполняются в медленном темпе. Массаж должен быть поверхностным. </w:t>
      </w:r>
    </w:p>
    <w:p w:rsidR="001D4B7C" w:rsidRPr="00406E95" w:rsidRDefault="001D4B7C" w:rsidP="001D4B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E9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Фармакологические средства восстановления и витамины. </w:t>
      </w:r>
      <w:r w:rsidRPr="00406E95">
        <w:rPr>
          <w:rFonts w:ascii="Times New Roman" w:eastAsia="Times New Roman" w:hAnsi="Times New Roman" w:cs="Times New Roman"/>
          <w:sz w:val="28"/>
          <w:szCs w:val="28"/>
        </w:rPr>
        <w:t>Фармакологическое регулирование тренированности спортсменов проводится строго индивидуально, по конкретным показаниям и направлено на расширение «узких» мест метаболических циклов с использованием малотоксичных биологически активных соединений, являющихся нормальными метаболитами или катализаторами реакций биосинтеза. Под их действием быстрее восполняются пластические и энергетические ресурсы организма, активизируются ферменты, изменяются соотношения различных реакций метаболизма, достигается равновесие нервных процессов, ускоряется выведение продуктов катаболизма. При организации фармакологического обеспечения необходимо иметь в виду, что фармакологические воздействия, направленные на ускорение процессов восстановления или повышения физической работоспособности, малоэффективны при наличии у спортсменов предпатологических состояний и заболеваний, неадекватном дозировании тренировочных нагрузок.</w:t>
      </w:r>
    </w:p>
    <w:p w:rsidR="001D4B7C" w:rsidRPr="00406E95" w:rsidRDefault="001D4B7C" w:rsidP="001D4B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E95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Основные принципы применения фармакологических средств восстановления:</w:t>
      </w:r>
    </w:p>
    <w:p w:rsidR="001D4B7C" w:rsidRPr="00406E95" w:rsidRDefault="001D4B7C" w:rsidP="001D4B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E95">
        <w:rPr>
          <w:rFonts w:ascii="Times New Roman" w:eastAsia="Times New Roman" w:hAnsi="Times New Roman" w:cs="Times New Roman"/>
          <w:sz w:val="28"/>
          <w:szCs w:val="28"/>
        </w:rPr>
        <w:t xml:space="preserve">1. Фармакологические препараты </w:t>
      </w:r>
      <w:r>
        <w:rPr>
          <w:rFonts w:ascii="Times New Roman" w:eastAsia="Times New Roman" w:hAnsi="Times New Roman" w:cs="Times New Roman"/>
          <w:sz w:val="28"/>
          <w:szCs w:val="28"/>
        </w:rPr>
        <w:t>назначает</w:t>
      </w:r>
      <w:r w:rsidRPr="00406E95">
        <w:rPr>
          <w:rFonts w:ascii="Times New Roman" w:eastAsia="Times New Roman" w:hAnsi="Times New Roman" w:cs="Times New Roman"/>
          <w:sz w:val="28"/>
          <w:szCs w:val="28"/>
        </w:rPr>
        <w:t xml:space="preserve"> только врач и в соответствии с конкретными показаниями и состоянием спортсмена. Тренерам, категорически запрещается самостоятельно применять фармакологические препараты.</w:t>
      </w:r>
    </w:p>
    <w:p w:rsidR="001D4B7C" w:rsidRPr="00406E95" w:rsidRDefault="001D4B7C" w:rsidP="001D4B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E95">
        <w:rPr>
          <w:rFonts w:ascii="Times New Roman" w:eastAsia="Times New Roman" w:hAnsi="Times New Roman" w:cs="Times New Roman"/>
          <w:sz w:val="28"/>
          <w:szCs w:val="28"/>
        </w:rPr>
        <w:t>2. Необходима предварительная проверка индивидуальной переносимости препарата.</w:t>
      </w:r>
    </w:p>
    <w:p w:rsidR="001D4B7C" w:rsidRPr="00406E95" w:rsidRDefault="001D4B7C" w:rsidP="001D4B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E95">
        <w:rPr>
          <w:rFonts w:ascii="Times New Roman" w:eastAsia="Times New Roman" w:hAnsi="Times New Roman" w:cs="Times New Roman"/>
          <w:sz w:val="28"/>
          <w:szCs w:val="28"/>
        </w:rPr>
        <w:t>3. Продолжительное непрерывное применение препарата приводит к привыканию организма к нему, что обусловливает увеличение его дозы для достижения желаемого эффекта, угнетает естественное течение восстановительных процессов, снижает тренирующий эффект нагрузки.</w:t>
      </w:r>
    </w:p>
    <w:p w:rsidR="001D4B7C" w:rsidRPr="00406E95" w:rsidRDefault="001D4B7C" w:rsidP="001D4B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E95">
        <w:rPr>
          <w:rFonts w:ascii="Times New Roman" w:eastAsia="Times New Roman" w:hAnsi="Times New Roman" w:cs="Times New Roman"/>
          <w:sz w:val="28"/>
          <w:szCs w:val="28"/>
        </w:rPr>
        <w:t>4. При адекватном течении восстановительных процессов нецелесообразно путем введения каких-либо веществ вмешиваться в естественное течение обменных реакций организма.</w:t>
      </w:r>
    </w:p>
    <w:p w:rsidR="001D4B7C" w:rsidRPr="00F33F30" w:rsidRDefault="001D4B7C" w:rsidP="001D4B7C">
      <w:pPr>
        <w:tabs>
          <w:tab w:val="left" w:pos="1080"/>
        </w:tabs>
        <w:spacing w:after="0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7A1113" w:rsidRDefault="007A1113" w:rsidP="007A1113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BE4">
        <w:rPr>
          <w:rFonts w:ascii="Times New Roman" w:hAnsi="Times New Roman" w:cs="Times New Roman"/>
          <w:b/>
          <w:sz w:val="28"/>
          <w:szCs w:val="28"/>
        </w:rPr>
        <w:t>Медицинский контроль</w:t>
      </w:r>
    </w:p>
    <w:p w:rsidR="007A1113" w:rsidRPr="005B2BE4" w:rsidRDefault="007A1113" w:rsidP="0092570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BE4">
        <w:rPr>
          <w:rFonts w:ascii="Times New Roman" w:hAnsi="Times New Roman" w:cs="Times New Roman"/>
          <w:sz w:val="28"/>
          <w:szCs w:val="28"/>
        </w:rPr>
        <w:t xml:space="preserve">Совместная работа </w:t>
      </w:r>
      <w:r w:rsidR="0092570B">
        <w:rPr>
          <w:rFonts w:ascii="Times New Roman" w:hAnsi="Times New Roman" w:cs="Times New Roman"/>
          <w:sz w:val="28"/>
          <w:szCs w:val="28"/>
        </w:rPr>
        <w:t>спортсмена</w:t>
      </w:r>
      <w:r w:rsidRPr="005B2BE4">
        <w:rPr>
          <w:rFonts w:ascii="Times New Roman" w:hAnsi="Times New Roman" w:cs="Times New Roman"/>
          <w:sz w:val="28"/>
          <w:szCs w:val="28"/>
        </w:rPr>
        <w:t xml:space="preserve"> и тренера – основа эффективности тренировочного процесса. </w:t>
      </w:r>
    </w:p>
    <w:p w:rsidR="007A1113" w:rsidRPr="005B2BE4" w:rsidRDefault="007A1113" w:rsidP="007A11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BE4">
        <w:rPr>
          <w:rFonts w:ascii="Times New Roman" w:hAnsi="Times New Roman" w:cs="Times New Roman"/>
          <w:sz w:val="28"/>
          <w:szCs w:val="28"/>
        </w:rPr>
        <w:t xml:space="preserve">Контроль состояния здоровья </w:t>
      </w:r>
      <w:r w:rsidR="0092570B">
        <w:rPr>
          <w:rFonts w:ascii="Times New Roman" w:hAnsi="Times New Roman" w:cs="Times New Roman"/>
          <w:sz w:val="28"/>
          <w:szCs w:val="28"/>
        </w:rPr>
        <w:t xml:space="preserve">и переносимости тренировочных </w:t>
      </w:r>
      <w:r w:rsidRPr="005B2BE4">
        <w:rPr>
          <w:rFonts w:ascii="Times New Roman" w:hAnsi="Times New Roman" w:cs="Times New Roman"/>
          <w:sz w:val="28"/>
          <w:szCs w:val="28"/>
        </w:rPr>
        <w:t>нагрузок позволяет своевременно принимать необходимые лечебно-профилактические меры. Следует отметить необходимость сознательного участия в самоконтроле самого спортсмена. В этой связи необходимо ознакомить юного спортсмена с описанием признаков утомления и оценкой самочувствия, научить использовать их в процессе самоконтроля за состоянием организма.</w:t>
      </w:r>
    </w:p>
    <w:p w:rsidR="007A1113" w:rsidRPr="00A40DE3" w:rsidRDefault="007A1113" w:rsidP="007A11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E133E" w:rsidRDefault="001D4B7C" w:rsidP="001D4B7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0F29">
        <w:rPr>
          <w:rFonts w:ascii="Times New Roman" w:hAnsi="Times New Roman" w:cs="Times New Roman"/>
          <w:b/>
          <w:i/>
          <w:sz w:val="28"/>
          <w:szCs w:val="28"/>
        </w:rPr>
        <w:t>Вариативные предметные области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для подготовки </w:t>
      </w:r>
    </w:p>
    <w:p w:rsidR="001D4B7C" w:rsidRDefault="001D4B7C" w:rsidP="001D4B7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 базовом </w:t>
      </w:r>
      <w:r w:rsidRPr="00312D8A">
        <w:rPr>
          <w:rFonts w:ascii="Times New Roman" w:hAnsi="Times New Roman" w:cs="Times New Roman"/>
          <w:b/>
          <w:i/>
          <w:sz w:val="28"/>
          <w:szCs w:val="28"/>
        </w:rPr>
        <w:t>уровн</w:t>
      </w:r>
      <w:r w:rsidR="001E133E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312D8A">
        <w:rPr>
          <w:rFonts w:ascii="Times New Roman" w:hAnsi="Times New Roman" w:cs="Times New Roman"/>
          <w:b/>
          <w:i/>
          <w:sz w:val="28"/>
          <w:szCs w:val="28"/>
        </w:rPr>
        <w:t xml:space="preserve"> обучения</w:t>
      </w:r>
    </w:p>
    <w:p w:rsidR="000C1C9E" w:rsidRPr="00FB74FF" w:rsidRDefault="000C1C9E" w:rsidP="001D4B7C">
      <w:pPr>
        <w:spacing w:after="0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1D4B7C" w:rsidRPr="001D1BB3" w:rsidRDefault="001D4B7C" w:rsidP="001D1BB3">
      <w:pPr>
        <w:pStyle w:val="af8"/>
        <w:numPr>
          <w:ilvl w:val="0"/>
          <w:numId w:val="22"/>
        </w:numPr>
        <w:jc w:val="center"/>
        <w:rPr>
          <w:b/>
          <w:sz w:val="28"/>
          <w:szCs w:val="28"/>
        </w:rPr>
      </w:pPr>
      <w:r w:rsidRPr="001D1BB3">
        <w:rPr>
          <w:b/>
          <w:sz w:val="28"/>
          <w:szCs w:val="28"/>
        </w:rPr>
        <w:t>Специальные навыки</w:t>
      </w:r>
      <w:r w:rsidR="001E133E">
        <w:rPr>
          <w:b/>
          <w:sz w:val="28"/>
          <w:szCs w:val="28"/>
        </w:rPr>
        <w:t xml:space="preserve"> (теория)</w:t>
      </w:r>
    </w:p>
    <w:p w:rsidR="001D4B7C" w:rsidRPr="00F33F30" w:rsidRDefault="001D4B7C" w:rsidP="001D4B7C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D4B7C" w:rsidRPr="00C810AC" w:rsidRDefault="001D4B7C" w:rsidP="001D4B7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810AC">
        <w:rPr>
          <w:rFonts w:ascii="Times New Roman" w:hAnsi="Times New Roman" w:cs="Times New Roman"/>
          <w:b/>
          <w:sz w:val="28"/>
          <w:szCs w:val="28"/>
        </w:rPr>
        <w:t xml:space="preserve">Учебные </w:t>
      </w:r>
      <w:r>
        <w:rPr>
          <w:rFonts w:ascii="Times New Roman" w:hAnsi="Times New Roman" w:cs="Times New Roman"/>
          <w:b/>
          <w:sz w:val="28"/>
          <w:szCs w:val="28"/>
        </w:rPr>
        <w:t xml:space="preserve"> спортивные походы</w:t>
      </w:r>
    </w:p>
    <w:p w:rsidR="001D4B7C" w:rsidRDefault="001D4B7C" w:rsidP="001D4B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810AC">
        <w:rPr>
          <w:rFonts w:ascii="Times New Roman" w:hAnsi="Times New Roman"/>
          <w:sz w:val="28"/>
          <w:szCs w:val="28"/>
        </w:rPr>
        <w:t xml:space="preserve">Подготовка к походу. Составление плана подготовки похода. Определение цели и района похода. Разработка маршрута, составление плана-графика движения. Изучение района похода: изучение литературы, карт, отчетов о походах, запросы в местные образовательные и другие учреждения, получение сведений у людей, прошедших планируемый маршрут. Варианты подъезда к началу маршрута и обратно. </w:t>
      </w:r>
      <w:r w:rsidRPr="00F33F30">
        <w:rPr>
          <w:rFonts w:ascii="Times New Roman" w:hAnsi="Times New Roman" w:cs="Times New Roman"/>
          <w:sz w:val="28"/>
          <w:szCs w:val="28"/>
        </w:rPr>
        <w:t xml:space="preserve">Определение мест, пригодных для организации привалов и ночлегов. Составление плана-графика движения в 1-3-дневном походе. </w:t>
      </w:r>
    </w:p>
    <w:p w:rsidR="001D4B7C" w:rsidRDefault="001D4B7C" w:rsidP="001D4B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F30">
        <w:rPr>
          <w:rFonts w:ascii="Times New Roman" w:hAnsi="Times New Roman" w:cs="Times New Roman"/>
          <w:sz w:val="28"/>
          <w:szCs w:val="28"/>
        </w:rPr>
        <w:lastRenderedPageBreak/>
        <w:t>Раз</w:t>
      </w:r>
      <w:r w:rsidRPr="00F33F30">
        <w:rPr>
          <w:rFonts w:ascii="Times New Roman" w:hAnsi="Times New Roman" w:cs="Times New Roman"/>
          <w:sz w:val="28"/>
          <w:szCs w:val="28"/>
        </w:rPr>
        <w:softHyphen/>
        <w:t xml:space="preserve">вертывание и свертывание лагеря (бивака). </w:t>
      </w:r>
      <w:r w:rsidRPr="00C810AC">
        <w:rPr>
          <w:rFonts w:ascii="Times New Roman" w:hAnsi="Times New Roman"/>
          <w:sz w:val="28"/>
          <w:szCs w:val="28"/>
        </w:rPr>
        <w:t xml:space="preserve">Подготовка личного и общественного снаряжения. Распределение обязанностей в группе. Составление меню, списка продуктов </w:t>
      </w:r>
      <w:r w:rsidRPr="00F33F30">
        <w:rPr>
          <w:rFonts w:ascii="Times New Roman" w:hAnsi="Times New Roman" w:cs="Times New Roman"/>
          <w:sz w:val="28"/>
          <w:szCs w:val="28"/>
        </w:rPr>
        <w:t>для 1-3-дневного похода</w:t>
      </w:r>
      <w:r w:rsidRPr="00C810AC">
        <w:rPr>
          <w:rFonts w:ascii="Times New Roman" w:hAnsi="Times New Roman"/>
          <w:sz w:val="28"/>
          <w:szCs w:val="28"/>
        </w:rPr>
        <w:t xml:space="preserve">. </w:t>
      </w:r>
      <w:r w:rsidRPr="00F33F30">
        <w:rPr>
          <w:rFonts w:ascii="Times New Roman" w:hAnsi="Times New Roman" w:cs="Times New Roman"/>
          <w:sz w:val="28"/>
          <w:szCs w:val="28"/>
        </w:rPr>
        <w:t>Приготовление пищи на костре.</w:t>
      </w:r>
    </w:p>
    <w:p w:rsidR="001D4B7C" w:rsidRPr="00C810AC" w:rsidRDefault="001D4B7C" w:rsidP="001D4B7C">
      <w:pPr>
        <w:pStyle w:val="aff5"/>
        <w:widowControl w:val="0"/>
        <w:tabs>
          <w:tab w:val="left" w:pos="0"/>
        </w:tabs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810AC">
        <w:rPr>
          <w:rFonts w:ascii="Times New Roman" w:hAnsi="Times New Roman"/>
          <w:sz w:val="28"/>
          <w:szCs w:val="28"/>
        </w:rPr>
        <w:t>Составление аптечки и ремонтного набора. Техника безопасности при проведении туристских походов. Дисциплина в походе и основа безопасности. Правила поведения при переездах группы на транспорте. Меры безопасности при преодолении естественных препятствий. Правила поведения в незнакомом населенном пункте. Взаимоотношения с местным населением. Обработка собранных материалов. Составление отчета о походе.</w:t>
      </w:r>
    </w:p>
    <w:p w:rsidR="001D4B7C" w:rsidRPr="00C810AC" w:rsidRDefault="001D4B7C" w:rsidP="001D4B7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D4B7C" w:rsidRPr="0092570B" w:rsidRDefault="001D4B7C" w:rsidP="001D4B7C">
      <w:pPr>
        <w:spacing w:after="0"/>
        <w:rPr>
          <w:rFonts w:ascii="Times New Roman" w:hAnsi="Times New Roman" w:cs="Times New Roman"/>
          <w:b/>
          <w:i/>
          <w:sz w:val="16"/>
          <w:szCs w:val="16"/>
          <w:u w:val="single"/>
        </w:rPr>
      </w:pPr>
      <w:r w:rsidRPr="003246EA">
        <w:rPr>
          <w:rFonts w:ascii="Times New Roman" w:hAnsi="Times New Roman" w:cs="Times New Roman"/>
          <w:b/>
          <w:sz w:val="28"/>
          <w:szCs w:val="28"/>
        </w:rPr>
        <w:t>Ориентирование на местности</w:t>
      </w:r>
      <w:r w:rsidR="00A765D5">
        <w:rPr>
          <w:rFonts w:ascii="Times New Roman" w:hAnsi="Times New Roman" w:cs="Times New Roman"/>
          <w:b/>
          <w:sz w:val="28"/>
          <w:szCs w:val="28"/>
        </w:rPr>
        <w:t xml:space="preserve"> теория и практика</w:t>
      </w:r>
      <w:r w:rsidR="009257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570B" w:rsidRPr="0092570B">
        <w:rPr>
          <w:rFonts w:ascii="Times New Roman" w:hAnsi="Times New Roman" w:cs="Times New Roman"/>
          <w:b/>
          <w:i/>
          <w:sz w:val="28"/>
          <w:szCs w:val="28"/>
          <w:u w:val="single"/>
        </w:rPr>
        <w:t>(квартира, дом, сад или огород)</w:t>
      </w:r>
      <w:r w:rsidRPr="0092570B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1D4B7C" w:rsidRPr="00C810AC" w:rsidRDefault="001D4B7C" w:rsidP="001D4B7C">
      <w:pPr>
        <w:spacing w:after="0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810AC">
        <w:rPr>
          <w:rFonts w:ascii="Times New Roman" w:eastAsia="Calibri" w:hAnsi="Times New Roman" w:cs="Times New Roman"/>
          <w:iCs/>
          <w:sz w:val="28"/>
          <w:szCs w:val="28"/>
        </w:rPr>
        <w:t>Виды карт и их предназначения. Особенности карт по спортивному ориентированию. Инвентарь и устройства навигации. Правила ориентирования на местности. Техника безопасности при тренировках на незнакомой местности и соревнованиях.</w:t>
      </w:r>
    </w:p>
    <w:p w:rsidR="001D1BB3" w:rsidRDefault="001D1BB3" w:rsidP="001D1BB3">
      <w:pPr>
        <w:pStyle w:val="c5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Техника и тактика ориентирования, технические приемы ориентирования. Поведение членов команды при ориентировании. Виды контроля на дистанции ориентирования.</w:t>
      </w:r>
    </w:p>
    <w:p w:rsidR="001D4B7C" w:rsidRDefault="001D1BB3" w:rsidP="001D1BB3">
      <w:pPr>
        <w:pStyle w:val="c5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Простейшая топографическая </w:t>
      </w:r>
      <w:r w:rsidR="001D4B7C" w:rsidRPr="002F0878">
        <w:rPr>
          <w:color w:val="000000"/>
          <w:sz w:val="28"/>
          <w:szCs w:val="28"/>
        </w:rPr>
        <w:t>съемка местности вдоль линейных ориентиров.</w:t>
      </w:r>
      <w:r w:rsidR="0092570B">
        <w:rPr>
          <w:color w:val="000000"/>
          <w:sz w:val="28"/>
          <w:szCs w:val="28"/>
        </w:rPr>
        <w:t xml:space="preserve"> </w:t>
      </w:r>
      <w:r w:rsidR="001D4B7C" w:rsidRPr="002F0878">
        <w:rPr>
          <w:color w:val="000000"/>
          <w:sz w:val="28"/>
          <w:szCs w:val="28"/>
        </w:rPr>
        <w:t xml:space="preserve">Ориентирование вдоль линейных ориентиров. </w:t>
      </w:r>
      <w:r w:rsidR="001D4B7C" w:rsidRPr="00C810AC">
        <w:rPr>
          <w:color w:val="000000"/>
          <w:sz w:val="28"/>
          <w:szCs w:val="28"/>
        </w:rPr>
        <w:t>Ориентирование при смене направления вдоль линейных ориентиров. Взятие </w:t>
      </w:r>
      <w:r w:rsidR="001D4B7C">
        <w:rPr>
          <w:color w:val="000000"/>
          <w:sz w:val="28"/>
          <w:szCs w:val="28"/>
        </w:rPr>
        <w:t>контрольных пунктов</w:t>
      </w:r>
      <w:r w:rsidR="001D4B7C" w:rsidRPr="00C810AC">
        <w:rPr>
          <w:color w:val="000000"/>
          <w:sz w:val="28"/>
          <w:szCs w:val="28"/>
        </w:rPr>
        <w:t xml:space="preserve">, расположенных в пределах видимости от линейных ориентиров. Выбор варианта движения между </w:t>
      </w:r>
      <w:r w:rsidR="001D4B7C">
        <w:rPr>
          <w:color w:val="000000"/>
          <w:sz w:val="28"/>
          <w:szCs w:val="28"/>
        </w:rPr>
        <w:t>контрольными пунктами</w:t>
      </w:r>
      <w:r w:rsidR="001D4B7C" w:rsidRPr="00C810AC">
        <w:rPr>
          <w:color w:val="000000"/>
          <w:sz w:val="28"/>
          <w:szCs w:val="28"/>
        </w:rPr>
        <w:t>. Ориентирование на коротких этапах</w:t>
      </w:r>
      <w:r w:rsidR="00A765D5">
        <w:rPr>
          <w:color w:val="000000"/>
          <w:sz w:val="28"/>
          <w:szCs w:val="28"/>
        </w:rPr>
        <w:t xml:space="preserve"> в пределах своей квартиры, дома, сада или огорода</w:t>
      </w:r>
      <w:r w:rsidR="001D4B7C" w:rsidRPr="00C810AC">
        <w:rPr>
          <w:color w:val="000000"/>
          <w:sz w:val="28"/>
          <w:szCs w:val="28"/>
        </w:rPr>
        <w:t>.</w:t>
      </w:r>
    </w:p>
    <w:p w:rsidR="001D1BB3" w:rsidRPr="00F634C0" w:rsidRDefault="001E133E" w:rsidP="001D4B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34C0">
        <w:rPr>
          <w:rFonts w:ascii="Times New Roman" w:hAnsi="Times New Roman" w:cs="Times New Roman"/>
          <w:sz w:val="28"/>
          <w:szCs w:val="28"/>
        </w:rPr>
        <w:t>Игровой мат</w:t>
      </w:r>
      <w:r w:rsidR="00F634C0">
        <w:rPr>
          <w:rFonts w:ascii="Times New Roman" w:hAnsi="Times New Roman" w:cs="Times New Roman"/>
          <w:sz w:val="28"/>
          <w:szCs w:val="28"/>
        </w:rPr>
        <w:t>ериал для изучения тем смотри П</w:t>
      </w:r>
      <w:r w:rsidRPr="00F634C0">
        <w:rPr>
          <w:rFonts w:ascii="Times New Roman" w:hAnsi="Times New Roman" w:cs="Times New Roman"/>
          <w:sz w:val="28"/>
          <w:szCs w:val="28"/>
        </w:rPr>
        <w:t>риложени</w:t>
      </w:r>
      <w:r w:rsidR="00F634C0">
        <w:rPr>
          <w:rFonts w:ascii="Times New Roman" w:hAnsi="Times New Roman" w:cs="Times New Roman"/>
          <w:sz w:val="28"/>
          <w:szCs w:val="28"/>
        </w:rPr>
        <w:t>е</w:t>
      </w:r>
      <w:r w:rsidRPr="00F634C0">
        <w:rPr>
          <w:rFonts w:ascii="Times New Roman" w:hAnsi="Times New Roman" w:cs="Times New Roman"/>
          <w:sz w:val="28"/>
          <w:szCs w:val="28"/>
        </w:rPr>
        <w:t>1.</w:t>
      </w:r>
    </w:p>
    <w:p w:rsidR="001D4B7C" w:rsidRPr="001D1BB3" w:rsidRDefault="001D4B7C" w:rsidP="001D1BB3">
      <w:pPr>
        <w:pStyle w:val="af8"/>
        <w:numPr>
          <w:ilvl w:val="0"/>
          <w:numId w:val="22"/>
        </w:numPr>
        <w:jc w:val="center"/>
        <w:rPr>
          <w:b/>
          <w:sz w:val="28"/>
          <w:szCs w:val="28"/>
        </w:rPr>
      </w:pPr>
      <w:r w:rsidRPr="001D1BB3">
        <w:rPr>
          <w:b/>
          <w:sz w:val="28"/>
          <w:szCs w:val="28"/>
        </w:rPr>
        <w:t>Работа со спортивным и специальным оборудованием</w:t>
      </w:r>
      <w:r w:rsidR="001D1BB3" w:rsidRPr="001D1BB3">
        <w:rPr>
          <w:b/>
          <w:sz w:val="28"/>
          <w:szCs w:val="28"/>
        </w:rPr>
        <w:t xml:space="preserve"> (теория и практика)</w:t>
      </w:r>
    </w:p>
    <w:p w:rsidR="001D4B7C" w:rsidRPr="00F33F30" w:rsidRDefault="001D4B7C" w:rsidP="001D4B7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1D4B7C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19A">
        <w:rPr>
          <w:rStyle w:val="31"/>
          <w:rFonts w:ascii="Times New Roman" w:hAnsi="Times New Roman" w:cs="Times New Roman"/>
          <w:b w:val="0"/>
          <w:i w:val="0"/>
          <w:sz w:val="28"/>
          <w:szCs w:val="28"/>
        </w:rPr>
        <w:t>Перечень необходимого спортивного инвентаря и оборудования. Их технические характеристики. Правила  применения и использования в тренировках и на соревнованиях. Правила техники безопасности при работе с инвентарём и оборудованием. Отработка умений и навыков работы с инвентарём и оборудованием. Правила ухода и хранения спортивного оборудования</w:t>
      </w:r>
      <w:r w:rsidRPr="00F33F30">
        <w:rPr>
          <w:rFonts w:ascii="Times New Roman" w:hAnsi="Times New Roman" w:cs="Times New Roman"/>
          <w:sz w:val="28"/>
          <w:szCs w:val="28"/>
        </w:rPr>
        <w:t xml:space="preserve">, его ремонт.   </w:t>
      </w:r>
    </w:p>
    <w:p w:rsidR="001D4B7C" w:rsidRPr="00F33F30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3F30">
        <w:rPr>
          <w:rFonts w:ascii="Times New Roman" w:hAnsi="Times New Roman" w:cs="Times New Roman"/>
          <w:sz w:val="28"/>
          <w:szCs w:val="28"/>
        </w:rPr>
        <w:t xml:space="preserve"> Понятие о личном и групповом снаряжении. Перечень личного снаряжения, требования к нему. Типы рюкзаков, </w:t>
      </w:r>
      <w:r>
        <w:rPr>
          <w:rFonts w:ascii="Times New Roman" w:hAnsi="Times New Roman" w:cs="Times New Roman"/>
          <w:sz w:val="28"/>
          <w:szCs w:val="28"/>
        </w:rPr>
        <w:t>спальных</w:t>
      </w:r>
      <w:r w:rsidRPr="00F33F30">
        <w:rPr>
          <w:rFonts w:ascii="Times New Roman" w:hAnsi="Times New Roman" w:cs="Times New Roman"/>
          <w:sz w:val="28"/>
          <w:szCs w:val="28"/>
        </w:rPr>
        <w:t xml:space="preserve"> мешков, преимущества и недостатки. Правила размещения пред</w:t>
      </w:r>
      <w:r w:rsidRPr="00F33F30">
        <w:rPr>
          <w:rFonts w:ascii="Times New Roman" w:hAnsi="Times New Roman" w:cs="Times New Roman"/>
          <w:sz w:val="28"/>
          <w:szCs w:val="28"/>
        </w:rPr>
        <w:softHyphen/>
        <w:t xml:space="preserve">метов в рюкзаке. </w:t>
      </w:r>
    </w:p>
    <w:p w:rsidR="001D4B7C" w:rsidRPr="00F33F30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3F30">
        <w:rPr>
          <w:rFonts w:ascii="Times New Roman" w:hAnsi="Times New Roman" w:cs="Times New Roman"/>
          <w:sz w:val="28"/>
          <w:szCs w:val="28"/>
        </w:rPr>
        <w:lastRenderedPageBreak/>
        <w:t xml:space="preserve">Одежда и обувь для летних и зимних </w:t>
      </w:r>
      <w:r>
        <w:rPr>
          <w:rFonts w:ascii="Times New Roman" w:hAnsi="Times New Roman" w:cs="Times New Roman"/>
          <w:sz w:val="28"/>
          <w:szCs w:val="28"/>
        </w:rPr>
        <w:t>соревнований</w:t>
      </w:r>
      <w:r w:rsidRPr="00F33F30">
        <w:rPr>
          <w:rFonts w:ascii="Times New Roman" w:hAnsi="Times New Roman" w:cs="Times New Roman"/>
          <w:sz w:val="28"/>
          <w:szCs w:val="28"/>
        </w:rPr>
        <w:t xml:space="preserve">. Снаряжение для </w:t>
      </w:r>
      <w:r>
        <w:rPr>
          <w:rFonts w:ascii="Times New Roman" w:hAnsi="Times New Roman" w:cs="Times New Roman"/>
          <w:sz w:val="28"/>
          <w:szCs w:val="28"/>
        </w:rPr>
        <w:t>соревнований на улице и в зале</w:t>
      </w:r>
      <w:r w:rsidRPr="00F33F30">
        <w:rPr>
          <w:rFonts w:ascii="Times New Roman" w:hAnsi="Times New Roman" w:cs="Times New Roman"/>
          <w:sz w:val="28"/>
          <w:szCs w:val="28"/>
        </w:rPr>
        <w:t xml:space="preserve">. Как готовить личное снаряжение к </w:t>
      </w:r>
      <w:r>
        <w:rPr>
          <w:rFonts w:ascii="Times New Roman" w:hAnsi="Times New Roman" w:cs="Times New Roman"/>
          <w:sz w:val="28"/>
          <w:szCs w:val="28"/>
        </w:rPr>
        <w:t>соревнованиям</w:t>
      </w:r>
      <w:r w:rsidRPr="00F33F30">
        <w:rPr>
          <w:rFonts w:ascii="Times New Roman" w:hAnsi="Times New Roman" w:cs="Times New Roman"/>
          <w:sz w:val="28"/>
          <w:szCs w:val="28"/>
        </w:rPr>
        <w:t>.</w:t>
      </w:r>
    </w:p>
    <w:p w:rsidR="001D4B7C" w:rsidRPr="00F33F30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3F30">
        <w:rPr>
          <w:rFonts w:ascii="Times New Roman" w:hAnsi="Times New Roman" w:cs="Times New Roman"/>
          <w:sz w:val="28"/>
          <w:szCs w:val="28"/>
        </w:rPr>
        <w:t xml:space="preserve">Групповое снаряжение, требования к нему. </w:t>
      </w:r>
    </w:p>
    <w:p w:rsidR="001D4B7C" w:rsidRPr="00F33F30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3F30">
        <w:rPr>
          <w:rFonts w:ascii="Times New Roman" w:hAnsi="Times New Roman" w:cs="Times New Roman"/>
          <w:sz w:val="28"/>
          <w:szCs w:val="28"/>
        </w:rPr>
        <w:t>Понятие о скальном оборудовании.</w:t>
      </w:r>
    </w:p>
    <w:p w:rsidR="001D4B7C" w:rsidRPr="00F33F30" w:rsidRDefault="001D4B7C" w:rsidP="001D4B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3F30">
        <w:rPr>
          <w:rFonts w:ascii="Times New Roman" w:hAnsi="Times New Roman" w:cs="Times New Roman"/>
          <w:sz w:val="28"/>
          <w:szCs w:val="28"/>
        </w:rPr>
        <w:t>Нормы рабочих веревок (диаметр и применение в соответствии с этим).</w:t>
      </w:r>
    </w:p>
    <w:p w:rsidR="001D4B7C" w:rsidRPr="001D4B7C" w:rsidRDefault="001D4B7C" w:rsidP="001D4B7C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D32DB4" w:rsidRDefault="00D32DB4" w:rsidP="001D1BB3">
      <w:pPr>
        <w:pStyle w:val="af8"/>
        <w:numPr>
          <w:ilvl w:val="0"/>
          <w:numId w:val="22"/>
        </w:numPr>
        <w:shd w:val="clear" w:color="auto" w:fill="FFFFFF"/>
        <w:jc w:val="center"/>
        <w:rPr>
          <w:b/>
          <w:sz w:val="28"/>
          <w:szCs w:val="28"/>
        </w:rPr>
      </w:pPr>
      <w:r w:rsidRPr="001D1BB3">
        <w:rPr>
          <w:b/>
          <w:sz w:val="28"/>
          <w:szCs w:val="28"/>
        </w:rPr>
        <w:t>Требования техники безопасности в процессе реализации образовательной программы</w:t>
      </w:r>
      <w:r w:rsidR="001D1BB3">
        <w:rPr>
          <w:b/>
          <w:sz w:val="28"/>
          <w:szCs w:val="28"/>
        </w:rPr>
        <w:t xml:space="preserve"> в условиях дистанционного обучения (теория и практика)</w:t>
      </w:r>
    </w:p>
    <w:p w:rsidR="001D1BB3" w:rsidRPr="001D1BB3" w:rsidRDefault="001D1BB3" w:rsidP="001D1BB3">
      <w:pPr>
        <w:pStyle w:val="af8"/>
        <w:shd w:val="clear" w:color="auto" w:fill="FFFFFF"/>
        <w:rPr>
          <w:b/>
          <w:sz w:val="28"/>
          <w:szCs w:val="28"/>
        </w:rPr>
      </w:pPr>
    </w:p>
    <w:p w:rsidR="00285389" w:rsidRPr="005B2BE4" w:rsidRDefault="00285389" w:rsidP="00587ECA">
      <w:pPr>
        <w:pStyle w:val="a6"/>
        <w:spacing w:line="276" w:lineRule="auto"/>
        <w:ind w:firstLine="709"/>
        <w:rPr>
          <w:sz w:val="28"/>
          <w:szCs w:val="28"/>
        </w:rPr>
      </w:pPr>
      <w:r w:rsidRPr="005B2BE4">
        <w:rPr>
          <w:sz w:val="28"/>
          <w:szCs w:val="28"/>
        </w:rPr>
        <w:t>Во избежание травматизма при проведении занятий особое внимание уделяется подготовке места проведения занятий и готовности спортсменов к выполнению технических действий, требующих вы</w:t>
      </w:r>
      <w:r w:rsidR="00A765D5">
        <w:rPr>
          <w:sz w:val="28"/>
          <w:szCs w:val="28"/>
        </w:rPr>
        <w:t>сокой координации их исполнения</w:t>
      </w:r>
      <w:r w:rsidRPr="005B2BE4">
        <w:rPr>
          <w:sz w:val="28"/>
          <w:szCs w:val="28"/>
        </w:rPr>
        <w:t>.</w:t>
      </w:r>
    </w:p>
    <w:p w:rsidR="00285389" w:rsidRPr="005B2BE4" w:rsidRDefault="00285389" w:rsidP="00587ECA">
      <w:pPr>
        <w:spacing w:after="0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BE4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Вся ответственность за безопасность занимающихся возлагается на тренеров-преподавателей, непосредственно проводящих занятия.</w:t>
      </w:r>
    </w:p>
    <w:p w:rsidR="00285389" w:rsidRPr="005B2BE4" w:rsidRDefault="00285389" w:rsidP="005B2BE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2BE4">
        <w:rPr>
          <w:rFonts w:ascii="Times New Roman" w:hAnsi="Times New Roman" w:cs="Times New Roman"/>
          <w:bCs/>
          <w:sz w:val="28"/>
          <w:szCs w:val="28"/>
        </w:rPr>
        <w:t>Несомненно, возможны и несчастные случаи, когда травма возникает вследствие трагического стечения обстоятельств и причин, которые трудно предвидеть. Тем не менее, основные факторы, влияющие на возникновение и характер травм, необходимо систематизировать для выработки принципиальных мер безопасности, направленных на их устранение.</w:t>
      </w:r>
    </w:p>
    <w:p w:rsidR="00285389" w:rsidRPr="005B2BE4" w:rsidRDefault="00285389" w:rsidP="005B2BE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B2B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Внешние факторы спортивного травматизма:</w:t>
      </w:r>
    </w:p>
    <w:p w:rsidR="00285389" w:rsidRPr="005B2BE4" w:rsidRDefault="00285389" w:rsidP="005B2BE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2BE4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5B2BE4">
        <w:rPr>
          <w:rFonts w:ascii="Times New Roman" w:hAnsi="Times New Roman" w:cs="Times New Roman"/>
          <w:bCs/>
          <w:sz w:val="28"/>
          <w:szCs w:val="28"/>
        </w:rPr>
        <w:t>неправильная общая организация учебно-тренировочных занятий;</w:t>
      </w:r>
    </w:p>
    <w:p w:rsidR="00285389" w:rsidRPr="005B2BE4" w:rsidRDefault="00285389" w:rsidP="005B2BE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2BE4">
        <w:rPr>
          <w:rFonts w:ascii="Times New Roman" w:hAnsi="Times New Roman" w:cs="Times New Roman"/>
          <w:bCs/>
          <w:sz w:val="28"/>
          <w:szCs w:val="28"/>
        </w:rPr>
        <w:t>- методические ошибки тренера-преподавателя при проведении учебно-тренировочных занятий;</w:t>
      </w:r>
    </w:p>
    <w:p w:rsidR="00285389" w:rsidRPr="005B2BE4" w:rsidRDefault="00285389" w:rsidP="005B2BE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2BE4">
        <w:rPr>
          <w:rFonts w:ascii="Times New Roman" w:hAnsi="Times New Roman" w:cs="Times New Roman"/>
          <w:bCs/>
          <w:sz w:val="28"/>
          <w:szCs w:val="28"/>
        </w:rPr>
        <w:t>- нарушение спортсменами дисциплины и установленных правил во время проведения тренировочных занятий;</w:t>
      </w:r>
    </w:p>
    <w:p w:rsidR="00285389" w:rsidRPr="005B2BE4" w:rsidRDefault="00285389" w:rsidP="005B2BE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2BE4">
        <w:rPr>
          <w:rFonts w:ascii="Times New Roman" w:hAnsi="Times New Roman" w:cs="Times New Roman"/>
          <w:bCs/>
          <w:sz w:val="28"/>
          <w:szCs w:val="28"/>
        </w:rPr>
        <w:t>- неудовлетворитель</w:t>
      </w:r>
      <w:r w:rsidR="00D95D54">
        <w:rPr>
          <w:rFonts w:ascii="Times New Roman" w:hAnsi="Times New Roman" w:cs="Times New Roman"/>
          <w:bCs/>
          <w:sz w:val="28"/>
          <w:szCs w:val="28"/>
        </w:rPr>
        <w:t>ное состояние мест для занятий</w:t>
      </w:r>
      <w:r w:rsidRPr="005B2BE4">
        <w:rPr>
          <w:rFonts w:ascii="Times New Roman" w:hAnsi="Times New Roman" w:cs="Times New Roman"/>
          <w:bCs/>
          <w:sz w:val="28"/>
          <w:szCs w:val="28"/>
        </w:rPr>
        <w:t>;</w:t>
      </w:r>
    </w:p>
    <w:p w:rsidR="00285389" w:rsidRPr="005B2BE4" w:rsidRDefault="00285389" w:rsidP="005B2BE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2BE4">
        <w:rPr>
          <w:rFonts w:ascii="Times New Roman" w:hAnsi="Times New Roman" w:cs="Times New Roman"/>
          <w:bCs/>
          <w:sz w:val="28"/>
          <w:szCs w:val="28"/>
        </w:rPr>
        <w:t>- неблагоприятные санитарно-гигиенические условия при проведении тренировочных занятий.</w:t>
      </w:r>
    </w:p>
    <w:p w:rsidR="00285389" w:rsidRPr="005B2BE4" w:rsidRDefault="00285389" w:rsidP="005B2BE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B2B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Внутренние факторы спортивного травматизма:</w:t>
      </w:r>
    </w:p>
    <w:p w:rsidR="00285389" w:rsidRPr="005B2BE4" w:rsidRDefault="00285389" w:rsidP="005B2BE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2BE4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5B2BE4">
        <w:rPr>
          <w:rFonts w:ascii="Times New Roman" w:hAnsi="Times New Roman" w:cs="Times New Roman"/>
          <w:bCs/>
          <w:sz w:val="28"/>
          <w:szCs w:val="28"/>
        </w:rPr>
        <w:t>наличие врожденных и хронических заболеваний;</w:t>
      </w:r>
    </w:p>
    <w:p w:rsidR="00285389" w:rsidRPr="005B2BE4" w:rsidRDefault="00285389" w:rsidP="005B2BE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2BE4">
        <w:rPr>
          <w:rFonts w:ascii="Times New Roman" w:hAnsi="Times New Roman" w:cs="Times New Roman"/>
          <w:bCs/>
          <w:sz w:val="28"/>
          <w:szCs w:val="28"/>
        </w:rPr>
        <w:t>- состояние утомления и переутомления;</w:t>
      </w:r>
    </w:p>
    <w:p w:rsidR="00285389" w:rsidRPr="005B2BE4" w:rsidRDefault="00587ECA" w:rsidP="005B2BE4">
      <w:pPr>
        <w:tabs>
          <w:tab w:val="left" w:pos="1080"/>
        </w:tabs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-</w:t>
      </w:r>
      <w:r w:rsidR="00285389" w:rsidRPr="005B2BE4">
        <w:rPr>
          <w:rFonts w:ascii="Times New Roman" w:hAnsi="Times New Roman" w:cs="Times New Roman"/>
          <w:bCs/>
          <w:sz w:val="28"/>
          <w:szCs w:val="28"/>
        </w:rPr>
        <w:t>изменение функционального состояния организма спортсмена, вызванное перерывом в занятиях в связи с каким-либо заболеванием или другими причинами.</w:t>
      </w:r>
    </w:p>
    <w:p w:rsidR="00285389" w:rsidRDefault="00285389" w:rsidP="005B2BE4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E133E" w:rsidRDefault="001E133E" w:rsidP="005B2BE4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E133E" w:rsidRDefault="001E133E" w:rsidP="005B2BE4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85389" w:rsidRPr="005B2BE4" w:rsidRDefault="002834F6" w:rsidP="005B2BE4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</w:t>
      </w:r>
      <w:r w:rsidR="00285389" w:rsidRPr="005B2BE4">
        <w:rPr>
          <w:rFonts w:ascii="Times New Roman" w:hAnsi="Times New Roman" w:cs="Times New Roman"/>
          <w:b/>
          <w:sz w:val="28"/>
          <w:szCs w:val="28"/>
        </w:rPr>
        <w:t>. СИСТЕМА КОНТРОЛЯ И ЗАЧЕТНЫЕ ТРЕБОВАНИЯ</w:t>
      </w:r>
    </w:p>
    <w:p w:rsidR="00285389" w:rsidRPr="005B2BE4" w:rsidRDefault="00285389" w:rsidP="005B2BE4">
      <w:pPr>
        <w:spacing w:after="0"/>
        <w:ind w:left="705"/>
        <w:rPr>
          <w:rFonts w:ascii="Times New Roman" w:hAnsi="Times New Roman" w:cs="Times New Roman"/>
          <w:sz w:val="28"/>
          <w:szCs w:val="28"/>
        </w:rPr>
      </w:pPr>
    </w:p>
    <w:p w:rsidR="00285389" w:rsidRPr="005B2BE4" w:rsidRDefault="00285389" w:rsidP="005B2BE4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5B2BE4">
        <w:rPr>
          <w:rFonts w:ascii="Times New Roman" w:hAnsi="Times New Roman" w:cs="Times New Roman"/>
          <w:sz w:val="28"/>
          <w:szCs w:val="28"/>
        </w:rPr>
        <w:t>Требования к результатам реализации программы:</w:t>
      </w:r>
    </w:p>
    <w:p w:rsidR="00285389" w:rsidRPr="005B2BE4" w:rsidRDefault="00285389" w:rsidP="005B2B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BE4">
        <w:rPr>
          <w:rFonts w:ascii="Times New Roman" w:hAnsi="Times New Roman" w:cs="Times New Roman"/>
          <w:i/>
          <w:sz w:val="28"/>
          <w:szCs w:val="28"/>
        </w:rPr>
        <w:t>на этапе начальной подготовки</w:t>
      </w:r>
      <w:r w:rsidRPr="005B2BE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85389" w:rsidRPr="005B2BE4" w:rsidRDefault="00285389" w:rsidP="005B2B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BE4">
        <w:rPr>
          <w:rFonts w:ascii="Times New Roman" w:hAnsi="Times New Roman" w:cs="Times New Roman"/>
          <w:sz w:val="28"/>
          <w:szCs w:val="28"/>
        </w:rPr>
        <w:t>- сформирован устойчивый интерес к занятиям спортом;</w:t>
      </w:r>
    </w:p>
    <w:p w:rsidR="00285389" w:rsidRPr="005B2BE4" w:rsidRDefault="00285389" w:rsidP="005B2B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BE4">
        <w:rPr>
          <w:rFonts w:ascii="Times New Roman" w:hAnsi="Times New Roman" w:cs="Times New Roman"/>
          <w:sz w:val="28"/>
          <w:szCs w:val="28"/>
        </w:rPr>
        <w:t>- сформирован широкий круг двигательных умений и навыков;</w:t>
      </w:r>
    </w:p>
    <w:p w:rsidR="00285389" w:rsidRPr="005B2BE4" w:rsidRDefault="00285389" w:rsidP="005B2B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BE4">
        <w:rPr>
          <w:rFonts w:ascii="Times New Roman" w:hAnsi="Times New Roman" w:cs="Times New Roman"/>
          <w:sz w:val="28"/>
          <w:szCs w:val="28"/>
        </w:rPr>
        <w:t xml:space="preserve">- освоены основы техники по виду спорта </w:t>
      </w:r>
      <w:r w:rsidR="00641F07">
        <w:rPr>
          <w:rFonts w:ascii="Times New Roman" w:hAnsi="Times New Roman" w:cs="Times New Roman"/>
          <w:sz w:val="28"/>
          <w:szCs w:val="28"/>
        </w:rPr>
        <w:t>спортивный туризм</w:t>
      </w:r>
      <w:r w:rsidRPr="005B2BE4">
        <w:rPr>
          <w:rFonts w:ascii="Times New Roman" w:hAnsi="Times New Roman" w:cs="Times New Roman"/>
          <w:sz w:val="28"/>
          <w:szCs w:val="28"/>
        </w:rPr>
        <w:t>;</w:t>
      </w:r>
    </w:p>
    <w:p w:rsidR="00285389" w:rsidRPr="005B2BE4" w:rsidRDefault="00285389" w:rsidP="005B2B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BE4">
        <w:rPr>
          <w:rFonts w:ascii="Times New Roman" w:hAnsi="Times New Roman" w:cs="Times New Roman"/>
          <w:sz w:val="28"/>
          <w:szCs w:val="28"/>
        </w:rPr>
        <w:t>- сформированы основные физические качества;</w:t>
      </w:r>
    </w:p>
    <w:p w:rsidR="00285389" w:rsidRPr="005B2BE4" w:rsidRDefault="00285389" w:rsidP="005B2B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BE4">
        <w:rPr>
          <w:rFonts w:ascii="Times New Roman" w:hAnsi="Times New Roman" w:cs="Times New Roman"/>
          <w:sz w:val="28"/>
          <w:szCs w:val="28"/>
        </w:rPr>
        <w:t>- созданы условия для  укрепления здоровья спортсменов;</w:t>
      </w:r>
    </w:p>
    <w:p w:rsidR="00285389" w:rsidRPr="005B2BE4" w:rsidRDefault="00285389" w:rsidP="005B2B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BE4">
        <w:rPr>
          <w:rFonts w:ascii="Times New Roman" w:hAnsi="Times New Roman" w:cs="Times New Roman"/>
          <w:sz w:val="28"/>
          <w:szCs w:val="28"/>
        </w:rPr>
        <w:t>- отбор перспективных юных спортсменов для дальнейших занятий данным видом спорта.</w:t>
      </w:r>
    </w:p>
    <w:p w:rsidR="00F22C89" w:rsidRDefault="00F22C89" w:rsidP="005B2BE4">
      <w:pPr>
        <w:tabs>
          <w:tab w:val="left" w:pos="1620"/>
          <w:tab w:val="left" w:pos="1800"/>
        </w:tabs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C75620" w:rsidRDefault="00C75620" w:rsidP="00C756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Техническая подготовка </w:t>
      </w:r>
      <w:r w:rsidR="00D95D54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тесты</w:t>
      </w:r>
      <w:r w:rsidR="00D95D54">
        <w:rPr>
          <w:rFonts w:ascii="Times New Roman" w:hAnsi="Times New Roman" w:cs="Times New Roman"/>
          <w:b/>
          <w:sz w:val="28"/>
          <w:szCs w:val="28"/>
        </w:rPr>
        <w:t xml:space="preserve"> описательные, тесты рисунки)</w:t>
      </w:r>
    </w:p>
    <w:p w:rsidR="00C75620" w:rsidRDefault="00C75620" w:rsidP="00C756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620" w:rsidRPr="00ED682A" w:rsidRDefault="00C75620" w:rsidP="00C75620">
      <w:pPr>
        <w:pStyle w:val="af8"/>
        <w:numPr>
          <w:ilvl w:val="0"/>
          <w:numId w:val="20"/>
        </w:numPr>
        <w:rPr>
          <w:i/>
          <w:sz w:val="28"/>
          <w:szCs w:val="28"/>
        </w:rPr>
      </w:pPr>
      <w:r w:rsidRPr="00ED682A">
        <w:rPr>
          <w:i/>
          <w:sz w:val="28"/>
          <w:szCs w:val="28"/>
        </w:rPr>
        <w:t>Узлы</w:t>
      </w:r>
    </w:p>
    <w:p w:rsidR="00C75620" w:rsidRPr="00ED682A" w:rsidRDefault="00C75620" w:rsidP="00C75620">
      <w:pPr>
        <w:pStyle w:val="af8"/>
        <w:numPr>
          <w:ilvl w:val="0"/>
          <w:numId w:val="20"/>
        </w:numPr>
        <w:rPr>
          <w:i/>
          <w:sz w:val="28"/>
          <w:szCs w:val="28"/>
        </w:rPr>
      </w:pPr>
      <w:r w:rsidRPr="00ED682A">
        <w:rPr>
          <w:i/>
          <w:sz w:val="28"/>
          <w:szCs w:val="28"/>
        </w:rPr>
        <w:t xml:space="preserve">Установка палатки и страховочные системы </w:t>
      </w:r>
    </w:p>
    <w:p w:rsidR="00C75620" w:rsidRPr="00ED682A" w:rsidRDefault="00C75620" w:rsidP="00C75620">
      <w:pPr>
        <w:pStyle w:val="af8"/>
        <w:numPr>
          <w:ilvl w:val="0"/>
          <w:numId w:val="20"/>
        </w:numPr>
        <w:rPr>
          <w:i/>
          <w:sz w:val="28"/>
          <w:szCs w:val="28"/>
        </w:rPr>
      </w:pPr>
      <w:r w:rsidRPr="00ED682A">
        <w:rPr>
          <w:i/>
          <w:sz w:val="28"/>
          <w:szCs w:val="28"/>
        </w:rPr>
        <w:t>Работа на крутом склоне</w:t>
      </w:r>
      <w:r w:rsidRPr="00ED682A">
        <w:rPr>
          <w:b/>
          <w:sz w:val="28"/>
          <w:szCs w:val="28"/>
        </w:rPr>
        <w:t>.</w:t>
      </w:r>
    </w:p>
    <w:p w:rsidR="00C75620" w:rsidRPr="00ED682A" w:rsidRDefault="00C75620" w:rsidP="00C75620">
      <w:pPr>
        <w:pStyle w:val="af8"/>
        <w:numPr>
          <w:ilvl w:val="0"/>
          <w:numId w:val="20"/>
        </w:numPr>
        <w:rPr>
          <w:i/>
          <w:sz w:val="28"/>
          <w:szCs w:val="28"/>
        </w:rPr>
      </w:pPr>
      <w:r w:rsidRPr="00ED682A">
        <w:rPr>
          <w:i/>
          <w:sz w:val="28"/>
          <w:szCs w:val="28"/>
        </w:rPr>
        <w:t>Работа на маятнике</w:t>
      </w:r>
    </w:p>
    <w:p w:rsidR="00C75620" w:rsidRPr="00ED682A" w:rsidRDefault="00C75620" w:rsidP="00C75620">
      <w:pPr>
        <w:pStyle w:val="af8"/>
        <w:numPr>
          <w:ilvl w:val="0"/>
          <w:numId w:val="20"/>
        </w:numPr>
        <w:rPr>
          <w:b/>
          <w:sz w:val="28"/>
          <w:szCs w:val="28"/>
        </w:rPr>
      </w:pPr>
      <w:r w:rsidRPr="00ED682A">
        <w:rPr>
          <w:i/>
          <w:sz w:val="28"/>
          <w:szCs w:val="28"/>
        </w:rPr>
        <w:t>Навесная переправа</w:t>
      </w:r>
    </w:p>
    <w:p w:rsidR="00C75620" w:rsidRDefault="00C75620" w:rsidP="000C1C9E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C1C9E" w:rsidRPr="008E4910" w:rsidRDefault="000C1C9E" w:rsidP="00C756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5620" w:rsidRPr="008E4910" w:rsidRDefault="00C75620" w:rsidP="00C75620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b/>
          <w:sz w:val="28"/>
          <w:szCs w:val="28"/>
        </w:rPr>
        <w:t>Перечень вопросов по текущему контролю освоения теоретической части образовательной программы</w:t>
      </w:r>
    </w:p>
    <w:p w:rsidR="00C75620" w:rsidRPr="008E4910" w:rsidRDefault="00C75620" w:rsidP="00C756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5620" w:rsidRPr="008E4910" w:rsidRDefault="00C75620" w:rsidP="00C756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sz w:val="28"/>
          <w:szCs w:val="28"/>
        </w:rPr>
        <w:t xml:space="preserve">Для оценки знаний </w:t>
      </w:r>
      <w:r w:rsidR="00D95D54">
        <w:rPr>
          <w:rFonts w:ascii="Times New Roman" w:eastAsia="Times New Roman" w:hAnsi="Times New Roman" w:cs="Times New Roman"/>
          <w:sz w:val="28"/>
          <w:szCs w:val="28"/>
        </w:rPr>
        <w:t xml:space="preserve">по теоретической части базового </w:t>
      </w:r>
      <w:r w:rsidRPr="008E4910">
        <w:rPr>
          <w:rFonts w:ascii="Times New Roman" w:eastAsia="Times New Roman" w:hAnsi="Times New Roman" w:cs="Times New Roman"/>
          <w:sz w:val="28"/>
          <w:szCs w:val="28"/>
        </w:rPr>
        <w:t>уровн</w:t>
      </w:r>
      <w:r w:rsidR="00D95D5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E4910">
        <w:rPr>
          <w:rFonts w:ascii="Times New Roman" w:eastAsia="Times New Roman" w:hAnsi="Times New Roman" w:cs="Times New Roman"/>
          <w:sz w:val="28"/>
          <w:szCs w:val="28"/>
        </w:rPr>
        <w:t xml:space="preserve"> сложности программы проводится устный экзамен в форме собеседования по пройденным темам и определяется «зачет – незачет». </w:t>
      </w:r>
    </w:p>
    <w:p w:rsidR="00C75620" w:rsidRPr="008E4910" w:rsidRDefault="00C75620" w:rsidP="00C756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Перечень вопросов для оценки знаний по теоретической части программы при прохождении </w:t>
      </w:r>
      <w:r w:rsidRPr="008E491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промежуточной аттестации</w:t>
      </w:r>
      <w:r w:rsidR="00D95D5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8E4910">
        <w:rPr>
          <w:rFonts w:ascii="Times New Roman" w:eastAsia="Times New Roman" w:hAnsi="Times New Roman" w:cs="Times New Roman"/>
          <w:b/>
          <w:i/>
          <w:sz w:val="28"/>
          <w:szCs w:val="28"/>
        </w:rPr>
        <w:t>обучающихся</w:t>
      </w:r>
    </w:p>
    <w:p w:rsidR="00C75620" w:rsidRPr="008E4910" w:rsidRDefault="00C75620" w:rsidP="00C7562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sz w:val="28"/>
          <w:szCs w:val="28"/>
        </w:rPr>
        <w:t>Билет № 1</w:t>
      </w:r>
    </w:p>
    <w:p w:rsidR="00C75620" w:rsidRPr="008E4910" w:rsidRDefault="00C75620" w:rsidP="00C7562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sz w:val="28"/>
          <w:szCs w:val="28"/>
        </w:rPr>
        <w:t xml:space="preserve"> Вопрос 1. Физическая культура – важное средство воспитания и                   укрепления здоровья нации. Здоровый образ жизни. </w:t>
      </w:r>
    </w:p>
    <w:p w:rsidR="00C75620" w:rsidRPr="008E4910" w:rsidRDefault="00C75620" w:rsidP="00C756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sz w:val="28"/>
          <w:szCs w:val="28"/>
        </w:rPr>
        <w:t xml:space="preserve">Вопрос 2. Закаливание организма юного спортсмена. Предупреждение инфекционных заболеваний при занятиях спортом. </w:t>
      </w:r>
    </w:p>
    <w:p w:rsidR="00C75620" w:rsidRPr="008E4910" w:rsidRDefault="00C75620" w:rsidP="00C7562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sz w:val="28"/>
          <w:szCs w:val="28"/>
        </w:rPr>
        <w:t xml:space="preserve">Билет № 2 </w:t>
      </w:r>
    </w:p>
    <w:p w:rsidR="00C75620" w:rsidRPr="008E4910" w:rsidRDefault="00C75620" w:rsidP="00C7562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sz w:val="28"/>
          <w:szCs w:val="28"/>
        </w:rPr>
        <w:t xml:space="preserve">Вопрос 1. Основы системы физического воспитания. </w:t>
      </w:r>
    </w:p>
    <w:p w:rsidR="00C75620" w:rsidRPr="008E4910" w:rsidRDefault="00C75620" w:rsidP="00C756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sz w:val="28"/>
          <w:szCs w:val="28"/>
        </w:rPr>
        <w:t>Вопрос 2. Гигиенические требования к питанию юных спортсменов. Билет № 3</w:t>
      </w:r>
    </w:p>
    <w:p w:rsidR="00D95D54" w:rsidRPr="008E4910" w:rsidRDefault="00C75620" w:rsidP="00D95D5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5D54" w:rsidRPr="008E4910">
        <w:rPr>
          <w:rFonts w:ascii="Times New Roman" w:eastAsia="Times New Roman" w:hAnsi="Times New Roman" w:cs="Times New Roman"/>
          <w:sz w:val="28"/>
          <w:szCs w:val="28"/>
        </w:rPr>
        <w:t xml:space="preserve">Вопрос </w:t>
      </w:r>
      <w:r w:rsidR="00D95D54">
        <w:rPr>
          <w:rFonts w:ascii="Times New Roman" w:eastAsia="Times New Roman" w:hAnsi="Times New Roman" w:cs="Times New Roman"/>
          <w:sz w:val="28"/>
          <w:szCs w:val="28"/>
        </w:rPr>
        <w:t>1</w:t>
      </w:r>
      <w:r w:rsidR="00D95D54" w:rsidRPr="008E4910">
        <w:rPr>
          <w:rFonts w:ascii="Times New Roman" w:eastAsia="Times New Roman" w:hAnsi="Times New Roman" w:cs="Times New Roman"/>
          <w:sz w:val="28"/>
          <w:szCs w:val="28"/>
        </w:rPr>
        <w:t xml:space="preserve">. Спортивные соревнования. Роль спортивных соревнований в тренировочном процессе и их основные виды. </w:t>
      </w:r>
    </w:p>
    <w:p w:rsidR="00C75620" w:rsidRPr="008E4910" w:rsidRDefault="00D95D54" w:rsidP="00D95D5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Вопрос 2. История развития </w:t>
      </w:r>
      <w:r>
        <w:rPr>
          <w:rFonts w:ascii="Times New Roman" w:hAnsi="Times New Roman" w:cs="Times New Roman"/>
          <w:sz w:val="28"/>
          <w:szCs w:val="28"/>
        </w:rPr>
        <w:t>спортивного туризма</w:t>
      </w:r>
      <w:r w:rsidRPr="008E491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5620" w:rsidRPr="008E4910" w:rsidRDefault="00C75620" w:rsidP="00C7562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sz w:val="28"/>
          <w:szCs w:val="28"/>
        </w:rPr>
        <w:t xml:space="preserve">Билет № 4 </w:t>
      </w:r>
    </w:p>
    <w:p w:rsidR="00C75620" w:rsidRPr="008E4910" w:rsidRDefault="00C75620" w:rsidP="00C7562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sz w:val="28"/>
          <w:szCs w:val="28"/>
        </w:rPr>
        <w:t xml:space="preserve"> Вопрос 1. Техника безопасности при занятиях. </w:t>
      </w:r>
    </w:p>
    <w:p w:rsidR="00C75620" w:rsidRPr="008E4910" w:rsidRDefault="00C75620" w:rsidP="00C7562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sz w:val="28"/>
          <w:szCs w:val="28"/>
        </w:rPr>
        <w:t>Вопрос 2. Оказание первой помощи при несчастных случаях.</w:t>
      </w:r>
    </w:p>
    <w:p w:rsidR="00C75620" w:rsidRDefault="00C75620" w:rsidP="00C756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75620" w:rsidRPr="008E4910" w:rsidRDefault="00C75620" w:rsidP="00C75620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b/>
          <w:sz w:val="28"/>
          <w:szCs w:val="28"/>
        </w:rPr>
        <w:t xml:space="preserve"> Методические указания по организации промежуточной аттестации обучающихся</w:t>
      </w:r>
    </w:p>
    <w:p w:rsidR="00C75620" w:rsidRPr="001159C9" w:rsidRDefault="00C75620" w:rsidP="00C756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75620" w:rsidRPr="008E4910" w:rsidRDefault="00C75620" w:rsidP="00C7562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sz w:val="28"/>
          <w:szCs w:val="28"/>
        </w:rPr>
        <w:t xml:space="preserve">Ознакомить обучающихся с правилами проведения тестирования и интерпретации полученных результатов: </w:t>
      </w:r>
    </w:p>
    <w:p w:rsidR="00C75620" w:rsidRPr="008E4910" w:rsidRDefault="00C75620" w:rsidP="00C756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sz w:val="28"/>
          <w:szCs w:val="28"/>
        </w:rPr>
        <w:t>- информирование спортсмена о целях проведения тестирования;</w:t>
      </w:r>
    </w:p>
    <w:p w:rsidR="00C75620" w:rsidRPr="008E4910" w:rsidRDefault="00C75620" w:rsidP="00C756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sz w:val="28"/>
          <w:szCs w:val="28"/>
        </w:rPr>
        <w:t>- ознакомление испытуемого с инструкцией по выполнению тестовых заданий и достижение уверенности тренера в том, что инструкция понята правильно;</w:t>
      </w:r>
    </w:p>
    <w:p w:rsidR="00C75620" w:rsidRPr="008E4910" w:rsidRDefault="00C75620" w:rsidP="00C756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sz w:val="28"/>
          <w:szCs w:val="28"/>
        </w:rPr>
        <w:t xml:space="preserve">- обеспечение ситуации спокойного и самостоятельного выполнения заданий спортсменами; </w:t>
      </w:r>
    </w:p>
    <w:p w:rsidR="00C75620" w:rsidRPr="008E4910" w:rsidRDefault="00C75620" w:rsidP="00C756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sz w:val="28"/>
          <w:szCs w:val="28"/>
        </w:rPr>
        <w:t>- сохранение нейтрального отношения к спортсменам, уход от подсказок и помощи;</w:t>
      </w:r>
    </w:p>
    <w:p w:rsidR="00C75620" w:rsidRPr="008E4910" w:rsidRDefault="00C75620" w:rsidP="00C756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sz w:val="28"/>
          <w:szCs w:val="28"/>
        </w:rPr>
        <w:t>- соблюдение тренером методических указаний по обработке полученных данных и интерпретации результатов, которыми сопровождается каждые материалы теста или соответствующее задание;</w:t>
      </w:r>
    </w:p>
    <w:p w:rsidR="00C75620" w:rsidRPr="008E4910" w:rsidRDefault="00C75620" w:rsidP="00C756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sz w:val="28"/>
          <w:szCs w:val="28"/>
        </w:rPr>
        <w:t>- обеспечение ее конфиденциальности результатов тестирования;</w:t>
      </w:r>
    </w:p>
    <w:p w:rsidR="00C75620" w:rsidRPr="008E4910" w:rsidRDefault="00C75620" w:rsidP="00C756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910">
        <w:rPr>
          <w:rFonts w:ascii="Times New Roman" w:eastAsia="Times New Roman" w:hAnsi="Times New Roman" w:cs="Times New Roman"/>
          <w:sz w:val="28"/>
          <w:szCs w:val="28"/>
        </w:rPr>
        <w:t xml:space="preserve">- ознакомление спортсмена с результатами тестирования, сообщение ему или ответственному лицу соответствующей информации с учетом принципа </w:t>
      </w:r>
      <w:r w:rsidRPr="008E4910">
        <w:rPr>
          <w:rFonts w:ascii="Times New Roman" w:eastAsia="Times New Roman" w:hAnsi="Times New Roman" w:cs="Times New Roman"/>
          <w:i/>
          <w:sz w:val="28"/>
          <w:szCs w:val="28"/>
        </w:rPr>
        <w:t>«Не навреди!»</w:t>
      </w:r>
      <w:r w:rsidRPr="008E4910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C75620" w:rsidRPr="002834F6" w:rsidRDefault="00C75620" w:rsidP="00C756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4F6">
        <w:rPr>
          <w:rFonts w:ascii="Times New Roman" w:hAnsi="Times New Roman" w:cs="Times New Roman"/>
          <w:b/>
          <w:sz w:val="28"/>
          <w:szCs w:val="28"/>
        </w:rPr>
        <w:t>Тесты по технике спортивного туризма</w:t>
      </w:r>
    </w:p>
    <w:p w:rsidR="00C75620" w:rsidRPr="00ED682A" w:rsidRDefault="00C75620" w:rsidP="00C7562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34F6">
        <w:rPr>
          <w:rFonts w:ascii="Times New Roman" w:hAnsi="Times New Roman" w:cs="Times New Roman"/>
          <w:b/>
          <w:sz w:val="28"/>
          <w:szCs w:val="28"/>
        </w:rPr>
        <w:t>Вязка узло</w:t>
      </w:r>
      <w:r w:rsidRPr="00ED682A">
        <w:rPr>
          <w:rFonts w:ascii="Times New Roman" w:hAnsi="Times New Roman" w:cs="Times New Roman"/>
          <w:i/>
          <w:sz w:val="28"/>
          <w:szCs w:val="28"/>
        </w:rPr>
        <w:t>в</w:t>
      </w:r>
    </w:p>
    <w:p w:rsidR="00C75620" w:rsidRPr="00AD7FFE" w:rsidRDefault="00C75620" w:rsidP="00C756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D7FFE">
        <w:rPr>
          <w:rFonts w:ascii="Times New Roman" w:hAnsi="Times New Roman" w:cs="Times New Roman"/>
          <w:sz w:val="28"/>
          <w:szCs w:val="28"/>
        </w:rPr>
        <w:t xml:space="preserve">Рабочее место для сдачи нормативов должно иметь базовую веревку диаметром не менее </w:t>
      </w:r>
      <w:smartTag w:uri="urn:schemas-microsoft-com:office:smarttags" w:element="metricconverter">
        <w:smartTagPr>
          <w:attr w:name="ProductID" w:val="10 мм"/>
        </w:smartTagPr>
        <w:r w:rsidRPr="00AD7FFE">
          <w:rPr>
            <w:rFonts w:ascii="Times New Roman" w:hAnsi="Times New Roman" w:cs="Times New Roman"/>
            <w:sz w:val="28"/>
            <w:szCs w:val="28"/>
          </w:rPr>
          <w:t>10 мм</w:t>
        </w:r>
      </w:smartTag>
      <w:r w:rsidRPr="00AD7FFE">
        <w:rPr>
          <w:rFonts w:ascii="Times New Roman" w:hAnsi="Times New Roman" w:cs="Times New Roman"/>
          <w:sz w:val="28"/>
          <w:szCs w:val="28"/>
        </w:rPr>
        <w:t xml:space="preserve"> и длиной 2-</w:t>
      </w:r>
      <w:smartTag w:uri="urn:schemas-microsoft-com:office:smarttags" w:element="metricconverter">
        <w:smartTagPr>
          <w:attr w:name="ProductID" w:val="3 метра"/>
        </w:smartTagPr>
        <w:r w:rsidRPr="00AD7FFE">
          <w:rPr>
            <w:rFonts w:ascii="Times New Roman" w:hAnsi="Times New Roman" w:cs="Times New Roman"/>
            <w:sz w:val="28"/>
            <w:szCs w:val="28"/>
          </w:rPr>
          <w:t>3 метра</w:t>
        </w:r>
      </w:smartTag>
      <w:r w:rsidRPr="00AD7FFE">
        <w:rPr>
          <w:rFonts w:ascii="Times New Roman" w:hAnsi="Times New Roman" w:cs="Times New Roman"/>
          <w:sz w:val="28"/>
          <w:szCs w:val="28"/>
        </w:rPr>
        <w:t xml:space="preserve">, натянутую между двумя опорами и необходимое количество репшнуров, диаметром </w:t>
      </w:r>
      <w:smartTag w:uri="urn:schemas-microsoft-com:office:smarttags" w:element="metricconverter">
        <w:smartTagPr>
          <w:attr w:name="ProductID" w:val="6 мм"/>
        </w:smartTagPr>
        <w:r w:rsidRPr="00AD7FFE">
          <w:rPr>
            <w:rFonts w:ascii="Times New Roman" w:hAnsi="Times New Roman" w:cs="Times New Roman"/>
            <w:sz w:val="28"/>
            <w:szCs w:val="28"/>
          </w:rPr>
          <w:t>6 мм</w:t>
        </w:r>
      </w:smartTag>
      <w:r w:rsidRPr="00AD7FFE">
        <w:rPr>
          <w:rFonts w:ascii="Times New Roman" w:hAnsi="Times New Roman" w:cs="Times New Roman"/>
          <w:sz w:val="28"/>
          <w:szCs w:val="28"/>
        </w:rPr>
        <w:t xml:space="preserve"> и длиной </w:t>
      </w:r>
      <w:smartTag w:uri="urn:schemas-microsoft-com:office:smarttags" w:element="metricconverter">
        <w:smartTagPr>
          <w:attr w:name="ProductID" w:val="1,5 метра"/>
        </w:smartTagPr>
        <w:r w:rsidRPr="00AD7FFE">
          <w:rPr>
            <w:rFonts w:ascii="Times New Roman" w:hAnsi="Times New Roman" w:cs="Times New Roman"/>
            <w:sz w:val="28"/>
            <w:szCs w:val="28"/>
          </w:rPr>
          <w:t>1,5 метра</w:t>
        </w:r>
      </w:smartTag>
      <w:r w:rsidRPr="00AD7FFE">
        <w:rPr>
          <w:rFonts w:ascii="Times New Roman" w:hAnsi="Times New Roman" w:cs="Times New Roman"/>
          <w:sz w:val="28"/>
          <w:szCs w:val="28"/>
        </w:rPr>
        <w:t>.</w:t>
      </w:r>
    </w:p>
    <w:p w:rsidR="00C75620" w:rsidRPr="00AD7FFE" w:rsidRDefault="00C75620" w:rsidP="00C756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D7FFE">
        <w:rPr>
          <w:rFonts w:ascii="Times New Roman" w:hAnsi="Times New Roman" w:cs="Times New Roman"/>
          <w:sz w:val="28"/>
          <w:szCs w:val="28"/>
        </w:rPr>
        <w:t xml:space="preserve">Набор узлов устанавливает тренер. В каждом тесте обязательно должны быть узлы: соединительные, проводники, схватывающие, вспомогательные. В зачет идут узлы завязанные без ошибок. </w:t>
      </w:r>
    </w:p>
    <w:p w:rsidR="00C75620" w:rsidRPr="00AD7FFE" w:rsidRDefault="00C75620" w:rsidP="00C756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D7FFE">
        <w:rPr>
          <w:rFonts w:ascii="Times New Roman" w:hAnsi="Times New Roman" w:cs="Times New Roman"/>
          <w:sz w:val="28"/>
          <w:szCs w:val="28"/>
        </w:rPr>
        <w:t xml:space="preserve"> Возможные ошибки: узел не завязан, отсутствует контрольный узел, узел не сформирован – не затянут, не выдержан рисунок, перехлест веревок, выход свободного конца менее </w:t>
      </w:r>
      <w:smartTag w:uri="urn:schemas-microsoft-com:office:smarttags" w:element="metricconverter">
        <w:smartTagPr>
          <w:attr w:name="ProductID" w:val="5 см"/>
        </w:smartTagPr>
        <w:r w:rsidRPr="00AD7FFE">
          <w:rPr>
            <w:rFonts w:ascii="Times New Roman" w:hAnsi="Times New Roman" w:cs="Times New Roman"/>
            <w:sz w:val="28"/>
            <w:szCs w:val="28"/>
          </w:rPr>
          <w:t>5 см</w:t>
        </w:r>
      </w:smartTag>
      <w:r w:rsidRPr="00AD7FFE">
        <w:rPr>
          <w:rFonts w:ascii="Times New Roman" w:hAnsi="Times New Roman" w:cs="Times New Roman"/>
          <w:sz w:val="28"/>
          <w:szCs w:val="28"/>
        </w:rPr>
        <w:t xml:space="preserve">, петля проводника меньше </w:t>
      </w:r>
      <w:smartTag w:uri="urn:schemas-microsoft-com:office:smarttags" w:element="metricconverter">
        <w:smartTagPr>
          <w:attr w:name="ProductID" w:val="4 см"/>
        </w:smartTagPr>
        <w:r w:rsidRPr="00AD7FFE">
          <w:rPr>
            <w:rFonts w:ascii="Times New Roman" w:hAnsi="Times New Roman" w:cs="Times New Roman"/>
            <w:sz w:val="28"/>
            <w:szCs w:val="28"/>
          </w:rPr>
          <w:t>4 см</w:t>
        </w:r>
      </w:smartTag>
      <w:r w:rsidRPr="00AD7FFE">
        <w:rPr>
          <w:rFonts w:ascii="Times New Roman" w:hAnsi="Times New Roman" w:cs="Times New Roman"/>
          <w:sz w:val="28"/>
          <w:szCs w:val="28"/>
        </w:rPr>
        <w:t xml:space="preserve"> или больше </w:t>
      </w:r>
      <w:smartTag w:uri="urn:schemas-microsoft-com:office:smarttags" w:element="metricconverter">
        <w:smartTagPr>
          <w:attr w:name="ProductID" w:val="8 см"/>
        </w:smartTagPr>
        <w:r w:rsidRPr="00AD7FFE">
          <w:rPr>
            <w:rFonts w:ascii="Times New Roman" w:hAnsi="Times New Roman" w:cs="Times New Roman"/>
            <w:sz w:val="28"/>
            <w:szCs w:val="28"/>
          </w:rPr>
          <w:t>8 см</w:t>
        </w:r>
      </w:smartTag>
      <w:r w:rsidRPr="00AD7FFE">
        <w:rPr>
          <w:rFonts w:ascii="Times New Roman" w:hAnsi="Times New Roman" w:cs="Times New Roman"/>
          <w:sz w:val="28"/>
          <w:szCs w:val="28"/>
        </w:rPr>
        <w:t>.</w:t>
      </w:r>
    </w:p>
    <w:p w:rsidR="00C75620" w:rsidRDefault="000C1C9E" w:rsidP="00C756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группах 3-6</w:t>
      </w:r>
      <w:r w:rsidR="00C75620" w:rsidRPr="00AD7FFE">
        <w:rPr>
          <w:rFonts w:ascii="Times New Roman" w:hAnsi="Times New Roman" w:cs="Times New Roman"/>
          <w:sz w:val="28"/>
          <w:szCs w:val="28"/>
        </w:rPr>
        <w:t xml:space="preserve"> годов обучения  – узлы повышенной сложности.</w:t>
      </w:r>
    </w:p>
    <w:p w:rsidR="00C75620" w:rsidRPr="008E4910" w:rsidRDefault="00C75620" w:rsidP="00C7562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75620" w:rsidRPr="00AD7FFE" w:rsidRDefault="00C75620" w:rsidP="00C756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Страховочные системы. </w:t>
      </w:r>
      <w:r w:rsidRPr="00AD7FFE">
        <w:rPr>
          <w:rFonts w:ascii="Times New Roman" w:hAnsi="Times New Roman" w:cs="Times New Roman"/>
          <w:sz w:val="28"/>
          <w:szCs w:val="28"/>
        </w:rPr>
        <w:t>Снаряжение: страховочная система типа «Венто», «Норд-Венто», «</w:t>
      </w:r>
      <w:r w:rsidRPr="00AD7FFE">
        <w:rPr>
          <w:rFonts w:ascii="Times New Roman" w:hAnsi="Times New Roman" w:cs="Times New Roman"/>
          <w:sz w:val="28"/>
          <w:szCs w:val="28"/>
          <w:lang w:val="en-US"/>
        </w:rPr>
        <w:t>Petzl</w:t>
      </w:r>
      <w:r w:rsidRPr="00AD7FFE">
        <w:rPr>
          <w:rFonts w:ascii="Times New Roman" w:hAnsi="Times New Roman" w:cs="Times New Roman"/>
          <w:sz w:val="28"/>
          <w:szCs w:val="28"/>
        </w:rPr>
        <w:t>». Система подогнана по размеру, пряжки застегнуты. Тип системы определяет тренер.</w:t>
      </w:r>
    </w:p>
    <w:p w:rsidR="00C75620" w:rsidRDefault="00C75620" w:rsidP="007A4A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D7FFE">
        <w:rPr>
          <w:rFonts w:ascii="Times New Roman" w:hAnsi="Times New Roman" w:cs="Times New Roman"/>
          <w:sz w:val="28"/>
          <w:szCs w:val="28"/>
        </w:rPr>
        <w:t xml:space="preserve"> Спортсмен одевает грудную обвязку и беседку, блокирует их узлом. Тип узла определяет тренер. Правильно одетая система должна быть хорошо подогнана, все пряжки закрыты и законтрованы, узлы иметь правильный рисунок и затянуты. Блокировка должна иметь ус самостраховки с узлом проводника на конце. Время отсекается от команды «старт» до команды «готов».</w:t>
      </w:r>
      <w:r w:rsidRPr="000C1C9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75620" w:rsidRDefault="00C75620" w:rsidP="00C756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4726" w:rsidRPr="004C4726" w:rsidRDefault="002834F6" w:rsidP="004C47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4C4726" w:rsidRPr="004C4726">
        <w:rPr>
          <w:rFonts w:ascii="Times New Roman" w:hAnsi="Times New Roman" w:cs="Times New Roman"/>
          <w:b/>
          <w:sz w:val="28"/>
          <w:szCs w:val="28"/>
        </w:rPr>
        <w:t xml:space="preserve">. ИНФОРМАЦИОННОЕ ОБЕСПЕЧЕНИЕ </w:t>
      </w:r>
    </w:p>
    <w:p w:rsidR="004C4726" w:rsidRPr="004C4726" w:rsidRDefault="004C4726" w:rsidP="004C4726">
      <w:pPr>
        <w:tabs>
          <w:tab w:val="left" w:pos="1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726">
        <w:rPr>
          <w:rFonts w:ascii="Times New Roman" w:hAnsi="Times New Roman" w:cs="Times New Roman"/>
          <w:b/>
          <w:sz w:val="28"/>
          <w:szCs w:val="28"/>
        </w:rPr>
        <w:t>1. Список литературы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sz w:val="28"/>
          <w:szCs w:val="28"/>
        </w:rPr>
        <w:t>Инструкция по организации и проведению туристских походов, экспедиций и экскурсий (путешествий) с учащимися, воспитанниками и студентами Российской Федерации. К приказу министерства образования Российской Федерации.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/>
          <w:sz w:val="28"/>
          <w:szCs w:val="28"/>
        </w:rPr>
        <w:t>Алексеев А.А.</w:t>
      </w:r>
      <w:r w:rsidRPr="00AD7FFE">
        <w:rPr>
          <w:rFonts w:ascii="Times New Roman" w:hAnsi="Times New Roman" w:cs="Times New Roman"/>
          <w:sz w:val="28"/>
          <w:szCs w:val="28"/>
        </w:rPr>
        <w:t xml:space="preserve"> Питание в туристском походе. - М., ЦДЮТур МО РФ, 1996.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/>
          <w:sz w:val="28"/>
          <w:szCs w:val="28"/>
        </w:rPr>
        <w:t>Алешин В.М., Серебреников А.В.</w:t>
      </w:r>
      <w:r w:rsidRPr="00AD7FFE">
        <w:rPr>
          <w:rFonts w:ascii="Times New Roman" w:hAnsi="Times New Roman" w:cs="Times New Roman"/>
          <w:sz w:val="28"/>
          <w:szCs w:val="28"/>
        </w:rPr>
        <w:t xml:space="preserve"> Туристская топография. - М., Профиз-дат,1985.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/>
          <w:sz w:val="28"/>
          <w:szCs w:val="28"/>
        </w:rPr>
        <w:t>Антропов К., Расторгуев М.</w:t>
      </w:r>
      <w:r w:rsidRPr="00AD7FFE">
        <w:rPr>
          <w:rFonts w:ascii="Times New Roman" w:hAnsi="Times New Roman" w:cs="Times New Roman"/>
          <w:sz w:val="28"/>
          <w:szCs w:val="28"/>
        </w:rPr>
        <w:t xml:space="preserve"> Узлы. - М., ЦДЮТур РФ, 1994.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/>
          <w:sz w:val="28"/>
          <w:szCs w:val="28"/>
        </w:rPr>
        <w:t>Аппенянский А.И.</w:t>
      </w:r>
      <w:r w:rsidRPr="00AD7FFE">
        <w:rPr>
          <w:rFonts w:ascii="Times New Roman" w:hAnsi="Times New Roman" w:cs="Times New Roman"/>
          <w:sz w:val="28"/>
          <w:szCs w:val="28"/>
        </w:rPr>
        <w:t xml:space="preserve"> Физическая тренировка в туризме. - М., ЦРИБ «Ту</w:t>
      </w:r>
      <w:r w:rsidRPr="00AD7FFE">
        <w:rPr>
          <w:rFonts w:ascii="Times New Roman" w:hAnsi="Times New Roman" w:cs="Times New Roman"/>
          <w:sz w:val="28"/>
          <w:szCs w:val="28"/>
        </w:rPr>
        <w:softHyphen/>
        <w:t>рист», 1989.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/>
          <w:sz w:val="28"/>
          <w:szCs w:val="28"/>
        </w:rPr>
        <w:t>Бринк И.Ю., Бондарей. М.П.</w:t>
      </w:r>
      <w:r w:rsidRPr="00AD7FFE">
        <w:rPr>
          <w:rFonts w:ascii="Times New Roman" w:hAnsi="Times New Roman" w:cs="Times New Roman"/>
          <w:sz w:val="28"/>
          <w:szCs w:val="28"/>
        </w:rPr>
        <w:t xml:space="preserve"> Ателье туриста. - М., ФиС, 1990.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/>
          <w:sz w:val="28"/>
          <w:szCs w:val="28"/>
        </w:rPr>
        <w:t>Бардин К.В.</w:t>
      </w:r>
      <w:r w:rsidRPr="00AD7FFE">
        <w:rPr>
          <w:rFonts w:ascii="Times New Roman" w:hAnsi="Times New Roman" w:cs="Times New Roman"/>
          <w:sz w:val="28"/>
          <w:szCs w:val="28"/>
        </w:rPr>
        <w:t xml:space="preserve"> Азбука туризма. - М., Просвещение, 1981.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/>
          <w:sz w:val="28"/>
          <w:szCs w:val="28"/>
        </w:rPr>
        <w:t>БерманА.Е.</w:t>
      </w:r>
      <w:r w:rsidRPr="00AD7FFE">
        <w:rPr>
          <w:rFonts w:ascii="Times New Roman" w:hAnsi="Times New Roman" w:cs="Times New Roman"/>
          <w:sz w:val="28"/>
          <w:szCs w:val="28"/>
        </w:rPr>
        <w:t xml:space="preserve"> Путешествия на лыжах. - М., ФиС, 1968.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/>
          <w:sz w:val="28"/>
          <w:szCs w:val="28"/>
        </w:rPr>
        <w:t>Варламов В.Г.</w:t>
      </w:r>
      <w:r w:rsidRPr="00AD7FFE">
        <w:rPr>
          <w:rFonts w:ascii="Times New Roman" w:hAnsi="Times New Roman" w:cs="Times New Roman"/>
          <w:sz w:val="28"/>
          <w:szCs w:val="28"/>
        </w:rPr>
        <w:t xml:space="preserve"> Основы безопасности в пешем походе. - М., ЦРИБ «Ту</w:t>
      </w:r>
      <w:r w:rsidRPr="00AD7FFE">
        <w:rPr>
          <w:rFonts w:ascii="Times New Roman" w:hAnsi="Times New Roman" w:cs="Times New Roman"/>
          <w:sz w:val="28"/>
          <w:szCs w:val="28"/>
        </w:rPr>
        <w:softHyphen/>
        <w:t>рист», 1983.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/>
          <w:sz w:val="28"/>
          <w:szCs w:val="28"/>
        </w:rPr>
        <w:t>Волович В.Г.</w:t>
      </w:r>
      <w:r w:rsidRPr="00AD7FFE">
        <w:rPr>
          <w:rFonts w:ascii="Times New Roman" w:hAnsi="Times New Roman" w:cs="Times New Roman"/>
          <w:sz w:val="28"/>
          <w:szCs w:val="28"/>
        </w:rPr>
        <w:t xml:space="preserve"> Академия выживания. - М., ТОЛК, 1996.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/>
          <w:sz w:val="28"/>
          <w:szCs w:val="28"/>
        </w:rPr>
        <w:t>Волович В.Г.</w:t>
      </w:r>
      <w:r w:rsidRPr="00AD7FFE">
        <w:rPr>
          <w:rFonts w:ascii="Times New Roman" w:hAnsi="Times New Roman" w:cs="Times New Roman"/>
          <w:sz w:val="28"/>
          <w:szCs w:val="28"/>
        </w:rPr>
        <w:t xml:space="preserve"> Как выжить в экстремальной ситуации. - М., Знание, 1990.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/>
          <w:sz w:val="28"/>
          <w:szCs w:val="28"/>
        </w:rPr>
        <w:t>Волков Н.Н.</w:t>
      </w:r>
      <w:r w:rsidRPr="00AD7FFE">
        <w:rPr>
          <w:rFonts w:ascii="Times New Roman" w:hAnsi="Times New Roman" w:cs="Times New Roman"/>
          <w:sz w:val="28"/>
          <w:szCs w:val="28"/>
        </w:rPr>
        <w:t xml:space="preserve"> Спортивные походы в горах. - М., ФиС, 1974.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/>
          <w:sz w:val="28"/>
          <w:szCs w:val="28"/>
        </w:rPr>
        <w:t>Ганопольскии В.И.</w:t>
      </w:r>
      <w:r w:rsidRPr="00AD7FFE">
        <w:rPr>
          <w:rFonts w:ascii="Times New Roman" w:hAnsi="Times New Roman" w:cs="Times New Roman"/>
          <w:sz w:val="28"/>
          <w:szCs w:val="28"/>
        </w:rPr>
        <w:t xml:space="preserve"> Организация и подготовка спортивного туристского похода. - М., ЦРИБ «Турист», 1986.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/>
          <w:sz w:val="28"/>
          <w:szCs w:val="28"/>
        </w:rPr>
        <w:t>Ганиченко Л.Г.</w:t>
      </w:r>
      <w:r w:rsidRPr="00AD7FFE">
        <w:rPr>
          <w:rFonts w:ascii="Times New Roman" w:hAnsi="Times New Roman" w:cs="Times New Roman"/>
          <w:sz w:val="28"/>
          <w:szCs w:val="28"/>
        </w:rPr>
        <w:t xml:space="preserve"> Котелок над костром. - М., Издательский дом «Вокруг света», 1994.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/>
          <w:sz w:val="28"/>
          <w:szCs w:val="28"/>
        </w:rPr>
        <w:t>Григорьев В.Н.</w:t>
      </w:r>
      <w:r w:rsidRPr="00AD7FFE">
        <w:rPr>
          <w:rFonts w:ascii="Times New Roman" w:hAnsi="Times New Roman" w:cs="Times New Roman"/>
          <w:sz w:val="28"/>
          <w:szCs w:val="28"/>
        </w:rPr>
        <w:t xml:space="preserve"> Водный туризм. - М., Профиздат, 1990.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/>
          <w:sz w:val="28"/>
          <w:szCs w:val="28"/>
        </w:rPr>
        <w:t>Захаров ПЛ.</w:t>
      </w:r>
      <w:r w:rsidRPr="00AD7FFE">
        <w:rPr>
          <w:rFonts w:ascii="Times New Roman" w:hAnsi="Times New Roman" w:cs="Times New Roman"/>
          <w:sz w:val="28"/>
          <w:szCs w:val="28"/>
        </w:rPr>
        <w:t xml:space="preserve"> Инструктору альпинизма. - М., Фис, 1988.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/>
          <w:sz w:val="28"/>
          <w:szCs w:val="28"/>
        </w:rPr>
        <w:t>Иванов Е.И.</w:t>
      </w:r>
      <w:r w:rsidRPr="00AD7FFE">
        <w:rPr>
          <w:rFonts w:ascii="Times New Roman" w:hAnsi="Times New Roman" w:cs="Times New Roman"/>
          <w:sz w:val="28"/>
          <w:szCs w:val="28"/>
        </w:rPr>
        <w:t xml:space="preserve"> Судейство соревнований по спортивному ориентированию. -М., ФиС, 1978.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/>
          <w:sz w:val="28"/>
          <w:szCs w:val="28"/>
        </w:rPr>
        <w:lastRenderedPageBreak/>
        <w:t>Казанцев АА.</w:t>
      </w:r>
      <w:r w:rsidRPr="00AD7FFE">
        <w:rPr>
          <w:rFonts w:ascii="Times New Roman" w:hAnsi="Times New Roman" w:cs="Times New Roman"/>
          <w:sz w:val="28"/>
          <w:szCs w:val="28"/>
        </w:rPr>
        <w:t xml:space="preserve"> Организация и проведение соревнований школьников по спортивному ориентированию на местности. - М., ЦДЭТС МП РСФСР, 1985.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/>
          <w:sz w:val="28"/>
          <w:szCs w:val="28"/>
        </w:rPr>
        <w:t>Кодыш Э.Н., Константинов Ю.С., Кузнецов ЮА.</w:t>
      </w:r>
      <w:r w:rsidRPr="00AD7FFE">
        <w:rPr>
          <w:rFonts w:ascii="Times New Roman" w:hAnsi="Times New Roman" w:cs="Times New Roman"/>
          <w:sz w:val="28"/>
          <w:szCs w:val="28"/>
        </w:rPr>
        <w:t xml:space="preserve"> Туристские слеты и сорев</w:t>
      </w:r>
      <w:r w:rsidRPr="00AD7FFE">
        <w:rPr>
          <w:rFonts w:ascii="Times New Roman" w:hAnsi="Times New Roman" w:cs="Times New Roman"/>
          <w:sz w:val="28"/>
          <w:szCs w:val="28"/>
        </w:rPr>
        <w:softHyphen/>
        <w:t>нования. - М., Профиздат, 1984.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sz w:val="28"/>
          <w:szCs w:val="28"/>
        </w:rPr>
        <w:t>Константинов Ю.С. Туристские соревнования учащихся. - М., ЦДЮТур МО РФ, 1995.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/>
          <w:sz w:val="28"/>
          <w:szCs w:val="28"/>
        </w:rPr>
        <w:t>КострубАА.</w:t>
      </w:r>
      <w:r w:rsidRPr="00AD7FFE">
        <w:rPr>
          <w:rFonts w:ascii="Times New Roman" w:hAnsi="Times New Roman" w:cs="Times New Roman"/>
          <w:sz w:val="28"/>
          <w:szCs w:val="28"/>
        </w:rPr>
        <w:t xml:space="preserve"> Медицинский справочник туриста. - М., Профиздат, 1997.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/>
          <w:sz w:val="28"/>
          <w:szCs w:val="28"/>
        </w:rPr>
        <w:t>Кошельков С А.</w:t>
      </w:r>
      <w:r w:rsidRPr="00AD7FFE">
        <w:rPr>
          <w:rFonts w:ascii="Times New Roman" w:hAnsi="Times New Roman" w:cs="Times New Roman"/>
          <w:sz w:val="28"/>
          <w:szCs w:val="28"/>
        </w:rPr>
        <w:t xml:space="preserve"> Обеспечение безопасности при проведении туристских слетов и соревнований учащихся. - М., ЦДЮТур МО РФ, 1997.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/>
          <w:sz w:val="28"/>
          <w:szCs w:val="28"/>
        </w:rPr>
        <w:t>Куликов В.М., Ротштейн Л.М.</w:t>
      </w:r>
      <w:r w:rsidRPr="00AD7FFE">
        <w:rPr>
          <w:rFonts w:ascii="Times New Roman" w:hAnsi="Times New Roman" w:cs="Times New Roman"/>
          <w:sz w:val="28"/>
          <w:szCs w:val="28"/>
        </w:rPr>
        <w:t xml:space="preserve"> Составление письменного отчета о пеше</w:t>
      </w:r>
      <w:r w:rsidRPr="00AD7FFE">
        <w:rPr>
          <w:rFonts w:ascii="Times New Roman" w:hAnsi="Times New Roman" w:cs="Times New Roman"/>
          <w:sz w:val="28"/>
          <w:szCs w:val="28"/>
        </w:rPr>
        <w:softHyphen/>
        <w:t>ходном туристском путешествии школьников. - М., ЦРИБ «Турист», 1985.</w:t>
      </w:r>
    </w:p>
    <w:p w:rsidR="009A38FE" w:rsidRPr="00AD7FFE" w:rsidRDefault="009A38FE" w:rsidP="00AD7FFE">
      <w:pPr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/>
          <w:sz w:val="28"/>
          <w:szCs w:val="28"/>
        </w:rPr>
        <w:t>Куликов В.М., Ротштейн Л.М.</w:t>
      </w:r>
      <w:r w:rsidRPr="00AD7FFE">
        <w:rPr>
          <w:rFonts w:ascii="Times New Roman" w:hAnsi="Times New Roman" w:cs="Times New Roman"/>
          <w:sz w:val="28"/>
          <w:szCs w:val="28"/>
        </w:rPr>
        <w:t xml:space="preserve"> Школа туристских вожаков. - М., ЦДЮ</w:t>
      </w:r>
      <w:r w:rsidRPr="00AD7FFE">
        <w:rPr>
          <w:rFonts w:ascii="Times New Roman" w:hAnsi="Times New Roman" w:cs="Times New Roman"/>
          <w:sz w:val="28"/>
          <w:szCs w:val="28"/>
        </w:rPr>
        <w:softHyphen/>
        <w:t>Тур МО РФ, 1997.</w:t>
      </w:r>
    </w:p>
    <w:p w:rsidR="009A38FE" w:rsidRPr="00AD7FFE" w:rsidRDefault="009A38FE" w:rsidP="00AD7FFE">
      <w:pPr>
        <w:pStyle w:val="FR1"/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before="0" w:line="276" w:lineRule="auto"/>
        <w:ind w:left="0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D7FFE">
        <w:rPr>
          <w:rFonts w:ascii="Times New Roman" w:hAnsi="Times New Roman" w:cs="Times New Roman"/>
          <w:b w:val="0"/>
          <w:sz w:val="28"/>
          <w:szCs w:val="28"/>
        </w:rPr>
        <w:t>Юные инструкторы туризма. Программа для системы дополнительного образования детей. М.: ЦДЮТиК, 2002.</w:t>
      </w:r>
    </w:p>
    <w:p w:rsidR="009A38FE" w:rsidRPr="00AD7FFE" w:rsidRDefault="009A38FE" w:rsidP="00AD7FFE">
      <w:pPr>
        <w:pStyle w:val="FR1"/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before="0" w:line="276" w:lineRule="auto"/>
        <w:ind w:left="0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D7FFE">
        <w:rPr>
          <w:rFonts w:ascii="Times New Roman" w:hAnsi="Times New Roman" w:cs="Times New Roman"/>
          <w:b w:val="0"/>
          <w:i/>
          <w:sz w:val="28"/>
          <w:szCs w:val="28"/>
        </w:rPr>
        <w:t xml:space="preserve">Васильев В.Г. </w:t>
      </w:r>
      <w:r w:rsidRPr="00AD7FFE">
        <w:rPr>
          <w:rFonts w:ascii="Times New Roman" w:hAnsi="Times New Roman" w:cs="Times New Roman"/>
          <w:b w:val="0"/>
          <w:sz w:val="28"/>
          <w:szCs w:val="28"/>
        </w:rPr>
        <w:t>В помощь инструкторам и организаторам туризма. М.: «Профиздат», 1979.</w:t>
      </w:r>
    </w:p>
    <w:p w:rsidR="009A38FE" w:rsidRDefault="009A38FE" w:rsidP="00AD7FFE">
      <w:pPr>
        <w:pStyle w:val="FR1"/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before="0" w:line="276" w:lineRule="auto"/>
        <w:ind w:left="0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D7FFE">
        <w:rPr>
          <w:rFonts w:ascii="Times New Roman" w:hAnsi="Times New Roman" w:cs="Times New Roman"/>
          <w:b w:val="0"/>
          <w:i/>
          <w:sz w:val="28"/>
          <w:szCs w:val="28"/>
        </w:rPr>
        <w:t xml:space="preserve">Федотов В.Н., Востоков И.Е. </w:t>
      </w:r>
      <w:r w:rsidRPr="00AD7FFE">
        <w:rPr>
          <w:rFonts w:ascii="Times New Roman" w:hAnsi="Times New Roman" w:cs="Times New Roman"/>
          <w:b w:val="0"/>
          <w:sz w:val="28"/>
          <w:szCs w:val="28"/>
        </w:rPr>
        <w:t>Спортивно-оздоровительный туризм. М.: «Советский спорт», 2002</w:t>
      </w:r>
    </w:p>
    <w:p w:rsidR="00244CB5" w:rsidRDefault="00244CB5" w:rsidP="00AD7FFE">
      <w:pPr>
        <w:pStyle w:val="FR1"/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before="0" w:line="276" w:lineRule="auto"/>
        <w:ind w:left="0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Регламент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проведения спортивных соревнований по спортивному туризму, Москва, 2019.</w:t>
      </w:r>
    </w:p>
    <w:p w:rsidR="00B705A1" w:rsidRDefault="00B705A1" w:rsidP="00AD7FFE">
      <w:pPr>
        <w:pStyle w:val="FR1"/>
        <w:numPr>
          <w:ilvl w:val="0"/>
          <w:numId w:val="1"/>
        </w:numPr>
        <w:tabs>
          <w:tab w:val="clear" w:pos="1440"/>
          <w:tab w:val="left" w:pos="-284"/>
          <w:tab w:val="left" w:pos="426"/>
        </w:tabs>
        <w:spacing w:before="0" w:line="276" w:lineRule="auto"/>
        <w:ind w:left="0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Дисциплинарные правила общероссийской общественной организации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по группе спортивных дисциплин «Дистанция», Москва, 2019.</w:t>
      </w:r>
    </w:p>
    <w:p w:rsidR="00244CB5" w:rsidRPr="00244CB5" w:rsidRDefault="00244CB5" w:rsidP="00244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CB5" w:rsidRPr="00AD7FFE" w:rsidRDefault="00244CB5" w:rsidP="00B705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38FE" w:rsidRDefault="009A38FE" w:rsidP="00AD7FFE">
      <w:pPr>
        <w:shd w:val="clear" w:color="auto" w:fill="FFFFFF"/>
        <w:tabs>
          <w:tab w:val="left" w:pos="-284"/>
          <w:tab w:val="left" w:pos="426"/>
        </w:tabs>
        <w:spacing w:after="0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4C4726" w:rsidRPr="004C4726" w:rsidRDefault="004C4726" w:rsidP="004C4726">
      <w:pPr>
        <w:spacing w:after="0" w:line="240" w:lineRule="auto"/>
        <w:ind w:left="18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726">
        <w:rPr>
          <w:rFonts w:ascii="Times New Roman" w:hAnsi="Times New Roman" w:cs="Times New Roman"/>
          <w:b/>
          <w:sz w:val="28"/>
          <w:szCs w:val="28"/>
        </w:rPr>
        <w:t>2. Перечень Интернет-ресурсов для использования</w:t>
      </w:r>
    </w:p>
    <w:p w:rsidR="004C4726" w:rsidRPr="004C4726" w:rsidRDefault="004C4726" w:rsidP="004C4726">
      <w:pPr>
        <w:spacing w:after="0" w:line="240" w:lineRule="auto"/>
        <w:ind w:left="18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образовательном процессе</w:t>
      </w:r>
    </w:p>
    <w:p w:rsidR="004C4726" w:rsidRPr="004C4726" w:rsidRDefault="004C4726" w:rsidP="004C4726">
      <w:pPr>
        <w:ind w:left="181"/>
        <w:jc w:val="center"/>
        <w:rPr>
          <w:b/>
          <w:sz w:val="16"/>
          <w:szCs w:val="16"/>
        </w:rPr>
      </w:pPr>
    </w:p>
    <w:p w:rsidR="00285389" w:rsidRPr="00AD7FFE" w:rsidRDefault="00285389" w:rsidP="00AD7FF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D7FFE">
        <w:rPr>
          <w:rFonts w:ascii="Times New Roman" w:hAnsi="Times New Roman" w:cs="Times New Roman"/>
          <w:color w:val="000000"/>
          <w:sz w:val="28"/>
          <w:szCs w:val="28"/>
        </w:rPr>
        <w:t xml:space="preserve">      1. Министерство спорта РФ (</w:t>
      </w:r>
      <w:hyperlink r:id="rId9" w:history="1">
        <w:r w:rsidRPr="00AD7FFE">
          <w:rPr>
            <w:rStyle w:val="af1"/>
            <w:rFonts w:ascii="Times New Roman" w:hAnsi="Times New Roman" w:cs="Times New Roman"/>
            <w:sz w:val="28"/>
            <w:szCs w:val="28"/>
          </w:rPr>
          <w:t>http://www.minsport.gov.ru</w:t>
        </w:r>
      </w:hyperlink>
      <w:r w:rsidRPr="00AD7FFE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285389" w:rsidRPr="00AD7FFE" w:rsidRDefault="00285389" w:rsidP="00AD7FF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D7FFE">
        <w:rPr>
          <w:rFonts w:ascii="Times New Roman" w:hAnsi="Times New Roman" w:cs="Times New Roman"/>
          <w:iCs/>
          <w:sz w:val="28"/>
          <w:szCs w:val="28"/>
        </w:rPr>
        <w:t xml:space="preserve">      2</w:t>
      </w:r>
      <w:r w:rsidRPr="00AD7FFE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AD7FFE">
        <w:rPr>
          <w:rFonts w:ascii="Times New Roman" w:hAnsi="Times New Roman" w:cs="Times New Roman"/>
          <w:color w:val="000000"/>
          <w:sz w:val="28"/>
          <w:szCs w:val="28"/>
        </w:rPr>
        <w:t xml:space="preserve"> Российское антидопинговое агентство (</w:t>
      </w:r>
      <w:hyperlink r:id="rId10" w:history="1">
        <w:r w:rsidRPr="00AD7FFE">
          <w:rPr>
            <w:rStyle w:val="af1"/>
            <w:rFonts w:ascii="Times New Roman" w:hAnsi="Times New Roman" w:cs="Times New Roman"/>
            <w:sz w:val="28"/>
            <w:szCs w:val="28"/>
          </w:rPr>
          <w:t>http://www.rusada.ru</w:t>
        </w:r>
      </w:hyperlink>
      <w:r w:rsidRPr="00AD7FFE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D7FFE" w:rsidRDefault="00AD7FFE" w:rsidP="00AD7FFE">
      <w:pPr>
        <w:widowControl w:val="0"/>
        <w:overflowPunct w:val="0"/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</w:t>
      </w:r>
      <w:r w:rsidR="00285389" w:rsidRPr="00AD7FFE">
        <w:rPr>
          <w:rFonts w:ascii="Times New Roman" w:hAnsi="Times New Roman" w:cs="Times New Roman"/>
          <w:sz w:val="28"/>
          <w:szCs w:val="28"/>
        </w:rPr>
        <w:t xml:space="preserve">.  </w:t>
      </w:r>
      <w:r w:rsidR="00285389" w:rsidRPr="00AD7FFE">
        <w:rPr>
          <w:rFonts w:ascii="Times New Roman" w:hAnsi="Times New Roman" w:cs="Times New Roman"/>
          <w:iCs/>
          <w:sz w:val="28"/>
          <w:szCs w:val="28"/>
        </w:rPr>
        <w:t xml:space="preserve">Единая коллекция цифровыхобразовательных </w:t>
      </w:r>
    </w:p>
    <w:p w:rsidR="00285389" w:rsidRPr="00AD7FFE" w:rsidRDefault="00285389" w:rsidP="00AD7FFE">
      <w:pPr>
        <w:widowControl w:val="0"/>
        <w:overflowPunct w:val="0"/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AD7FFE">
        <w:rPr>
          <w:rFonts w:ascii="Times New Roman" w:hAnsi="Times New Roman" w:cs="Times New Roman"/>
          <w:iCs/>
          <w:sz w:val="28"/>
          <w:szCs w:val="28"/>
        </w:rPr>
        <w:t xml:space="preserve">ресурсов </w:t>
      </w:r>
      <w:r w:rsidRPr="00AD7FFE">
        <w:rPr>
          <w:rFonts w:ascii="Times New Roman" w:hAnsi="Times New Roman" w:cs="Times New Roman"/>
          <w:i/>
          <w:iCs/>
          <w:sz w:val="28"/>
          <w:szCs w:val="28"/>
        </w:rPr>
        <w:t>.</w:t>
      </w:r>
      <w:hyperlink r:id="rId11" w:history="1">
        <w:r w:rsidRPr="00AD7FFE">
          <w:rPr>
            <w:rStyle w:val="af1"/>
            <w:rFonts w:ascii="Times New Roman" w:hAnsi="Times New Roman" w:cs="Times New Roman"/>
            <w:sz w:val="28"/>
            <w:szCs w:val="28"/>
          </w:rPr>
          <w:t>www.school-collection.edu.ru</w:t>
        </w:r>
      </w:hyperlink>
    </w:p>
    <w:p w:rsidR="00285389" w:rsidRDefault="00285389" w:rsidP="00B51EAC">
      <w:pPr>
        <w:tabs>
          <w:tab w:val="left" w:pos="-284"/>
          <w:tab w:val="left" w:pos="426"/>
        </w:tabs>
        <w:ind w:firstLine="284"/>
      </w:pPr>
    </w:p>
    <w:p w:rsidR="00285389" w:rsidRDefault="00285389" w:rsidP="00285389"/>
    <w:p w:rsidR="0063450A" w:rsidRDefault="0063450A" w:rsidP="00285389"/>
    <w:p w:rsidR="0063450A" w:rsidRPr="00285389" w:rsidRDefault="0063450A" w:rsidP="00285389"/>
    <w:p w:rsidR="00285389" w:rsidRDefault="00285389" w:rsidP="00285389"/>
    <w:p w:rsidR="0063450A" w:rsidRDefault="0063450A" w:rsidP="0063450A">
      <w:pPr>
        <w:jc w:val="right"/>
        <w:rPr>
          <w:rFonts w:ascii="Times New Roman" w:hAnsi="Times New Roman" w:cs="Times New Roman"/>
          <w:sz w:val="24"/>
          <w:szCs w:val="24"/>
        </w:rPr>
      </w:pPr>
      <w:r w:rsidRPr="0004558A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B6471D" w:rsidRPr="0004558A" w:rsidRDefault="00B6471D" w:rsidP="0063450A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588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1620"/>
        <w:gridCol w:w="2812"/>
        <w:gridCol w:w="396"/>
        <w:gridCol w:w="572"/>
        <w:gridCol w:w="1824"/>
        <w:gridCol w:w="2824"/>
      </w:tblGrid>
      <w:tr w:rsidR="0063450A" w:rsidRPr="0063450A" w:rsidTr="0063450A">
        <w:trPr>
          <w:trHeight w:val="422"/>
        </w:trPr>
        <w:tc>
          <w:tcPr>
            <w:tcW w:w="540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ЗНАКИ</w:t>
            </w:r>
          </w:p>
        </w:tc>
        <w:tc>
          <w:tcPr>
            <w:tcW w:w="2812" w:type="dxa"/>
          </w:tcPr>
          <w:p w:rsidR="0063450A" w:rsidRPr="0063450A" w:rsidRDefault="0063450A" w:rsidP="0063450A">
            <w:pPr>
              <w:pStyle w:val="5"/>
              <w:spacing w:before="0"/>
              <w:ind w:left="57" w:right="57"/>
              <w:rPr>
                <w:rFonts w:ascii="Times New Roman" w:hAnsi="Times New Roman"/>
                <w:sz w:val="22"/>
                <w:szCs w:val="22"/>
              </w:rPr>
            </w:pPr>
            <w:r w:rsidRPr="0063450A">
              <w:rPr>
                <w:rFonts w:ascii="Times New Roman" w:hAnsi="Times New Roman"/>
                <w:sz w:val="22"/>
                <w:szCs w:val="22"/>
              </w:rPr>
              <w:t>ОПИСАНИЕ</w:t>
            </w:r>
          </w:p>
        </w:tc>
        <w:tc>
          <w:tcPr>
            <w:tcW w:w="396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7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ЗНАКИ</w:t>
            </w:r>
          </w:p>
        </w:tc>
        <w:tc>
          <w:tcPr>
            <w:tcW w:w="2824" w:type="dxa"/>
          </w:tcPr>
          <w:p w:rsidR="0063450A" w:rsidRPr="0063450A" w:rsidRDefault="0063450A" w:rsidP="0063450A">
            <w:pPr>
              <w:pStyle w:val="5"/>
              <w:spacing w:before="0"/>
              <w:ind w:left="57" w:right="57"/>
              <w:rPr>
                <w:rFonts w:ascii="Times New Roman" w:hAnsi="Times New Roman"/>
                <w:sz w:val="22"/>
                <w:szCs w:val="22"/>
              </w:rPr>
            </w:pPr>
            <w:r w:rsidRPr="0063450A">
              <w:rPr>
                <w:rFonts w:ascii="Times New Roman" w:hAnsi="Times New Roman"/>
                <w:sz w:val="22"/>
                <w:szCs w:val="22"/>
              </w:rPr>
              <w:t>ОПИСАНИЕ</w:t>
            </w:r>
          </w:p>
        </w:tc>
      </w:tr>
      <w:tr w:rsidR="0063450A" w:rsidRPr="0063450A" w:rsidTr="0063450A">
        <w:trPr>
          <w:trHeight w:val="468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3"/>
              </w:numPr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1515" w:dyaOrig="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pt;height:17.3pt" o:ole="">
                  <v:imagedata r:id="rId12" o:title=""/>
                </v:shape>
                <o:OLEObject Type="Embed" ProgID="PBrush" ShapeID="_x0000_i1025" DrawAspect="Content" ObjectID="_1647187910" r:id="rId13"/>
              </w:object>
            </w:r>
          </w:p>
        </w:tc>
        <w:tc>
          <w:tcPr>
            <w:tcW w:w="2812" w:type="dxa"/>
          </w:tcPr>
          <w:p w:rsidR="0063450A" w:rsidRPr="0063450A" w:rsidRDefault="0063450A" w:rsidP="0063450A">
            <w:pPr>
              <w:pStyle w:val="1"/>
              <w:spacing w:before="0" w:beforeAutospacing="0" w:after="0" w:afterAutospacing="0"/>
              <w:ind w:left="57" w:right="57"/>
              <w:jc w:val="center"/>
              <w:rPr>
                <w:sz w:val="22"/>
                <w:szCs w:val="22"/>
              </w:rPr>
            </w:pPr>
            <w:r w:rsidRPr="0063450A">
              <w:rPr>
                <w:sz w:val="22"/>
                <w:szCs w:val="22"/>
              </w:rPr>
              <w:t>Шоссе</w:t>
            </w:r>
          </w:p>
        </w:tc>
        <w:tc>
          <w:tcPr>
            <w:tcW w:w="396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</w:p>
        </w:tc>
        <w:tc>
          <w:tcPr>
            <w:tcW w:w="57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1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1515" w:dyaOrig="465">
                <v:shape id="_x0000_i1026" type="#_x0000_t75" style="width:56.45pt;height:17.3pt" o:ole="">
                  <v:imagedata r:id="rId12" o:title=""/>
                </v:shape>
                <o:OLEObject Type="Embed" ProgID="PBrush" ShapeID="_x0000_i1026" DrawAspect="Content" ObjectID="_1647187911" r:id="rId14"/>
              </w:object>
            </w:r>
          </w:p>
        </w:tc>
        <w:tc>
          <w:tcPr>
            <w:tcW w:w="2824" w:type="dxa"/>
          </w:tcPr>
          <w:p w:rsidR="0063450A" w:rsidRPr="0063450A" w:rsidRDefault="0063450A" w:rsidP="0063450A">
            <w:pPr>
              <w:pStyle w:val="1"/>
              <w:spacing w:before="0" w:beforeAutospacing="0" w:after="0" w:afterAutospacing="0"/>
              <w:ind w:left="57" w:right="57"/>
              <w:jc w:val="center"/>
              <w:rPr>
                <w:sz w:val="22"/>
                <w:szCs w:val="22"/>
              </w:rPr>
            </w:pPr>
            <w:r w:rsidRPr="0063450A">
              <w:rPr>
                <w:sz w:val="22"/>
                <w:szCs w:val="22"/>
              </w:rPr>
              <w:t>Шоссе</w:t>
            </w:r>
          </w:p>
        </w:tc>
      </w:tr>
      <w:tr w:rsidR="0063450A" w:rsidRPr="0063450A" w:rsidTr="0063450A">
        <w:trPr>
          <w:trHeight w:val="695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3"/>
              </w:numPr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975" w:dyaOrig="585">
                <v:shape id="_x0000_i1027" type="#_x0000_t75" style="width:54.15pt;height:32.25pt" o:ole="">
                  <v:imagedata r:id="rId15" o:title=""/>
                </v:shape>
                <o:OLEObject Type="Embed" ProgID="PBrush" ShapeID="_x0000_i1027" DrawAspect="Content" ObjectID="_1647187912" r:id="rId16"/>
              </w:object>
            </w:r>
          </w:p>
        </w:tc>
        <w:tc>
          <w:tcPr>
            <w:tcW w:w="281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Проходимое болото</w:t>
            </w:r>
          </w:p>
        </w:tc>
        <w:tc>
          <w:tcPr>
            <w:tcW w:w="396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</w:p>
        </w:tc>
        <w:tc>
          <w:tcPr>
            <w:tcW w:w="57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1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975" w:dyaOrig="585">
                <v:shape id="_x0000_i1028" type="#_x0000_t75" style="width:48.95pt;height:29.4pt" o:ole="">
                  <v:imagedata r:id="rId15" o:title=""/>
                </v:shape>
                <o:OLEObject Type="Embed" ProgID="PBrush" ShapeID="_x0000_i1028" DrawAspect="Content" ObjectID="_1647187913" r:id="rId17"/>
              </w:object>
            </w:r>
          </w:p>
        </w:tc>
        <w:tc>
          <w:tcPr>
            <w:tcW w:w="2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Проходимое болото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3"/>
              </w:numPr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1080" w:dyaOrig="765">
                <v:shape id="_x0000_i1029" type="#_x0000_t75" style="width:54.15pt;height:38pt" o:ole="">
                  <v:imagedata r:id="rId18" o:title=""/>
                </v:shape>
                <o:OLEObject Type="Embed" ProgID="PBrush" ShapeID="_x0000_i1029" DrawAspect="Content" ObjectID="_1647187914" r:id="rId19"/>
              </w:object>
            </w:r>
          </w:p>
        </w:tc>
        <w:tc>
          <w:tcPr>
            <w:tcW w:w="281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Лес: трудно пробегаемый</w:t>
            </w:r>
          </w:p>
        </w:tc>
        <w:tc>
          <w:tcPr>
            <w:tcW w:w="396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</w:p>
        </w:tc>
        <w:tc>
          <w:tcPr>
            <w:tcW w:w="57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1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1080" w:dyaOrig="765">
                <v:shape id="_x0000_i1030" type="#_x0000_t75" style="width:54.15pt;height:38pt" o:ole="">
                  <v:imagedata r:id="rId18" o:title=""/>
                </v:shape>
                <o:OLEObject Type="Embed" ProgID="PBrush" ShapeID="_x0000_i1030" DrawAspect="Content" ObjectID="_1647187915" r:id="rId20"/>
              </w:object>
            </w:r>
          </w:p>
        </w:tc>
        <w:tc>
          <w:tcPr>
            <w:tcW w:w="2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Лес: трудно пробегаемый</w:t>
            </w:r>
          </w:p>
        </w:tc>
      </w:tr>
      <w:tr w:rsidR="0063450A" w:rsidRPr="0063450A" w:rsidTr="0063450A">
        <w:trPr>
          <w:trHeight w:val="625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3"/>
              </w:numPr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990" w:dyaOrig="525">
                <v:shape id="_x0000_i1031" type="#_x0000_t75" style="width:57.6pt;height:29.95pt" o:ole="">
                  <v:imagedata r:id="rId21" o:title=""/>
                </v:shape>
                <o:OLEObject Type="Embed" ProgID="PBrush" ShapeID="_x0000_i1031" DrawAspect="Content" ObjectID="_1647187916" r:id="rId22"/>
              </w:object>
            </w:r>
          </w:p>
        </w:tc>
        <w:tc>
          <w:tcPr>
            <w:tcW w:w="281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Непреодолимая  ограда</w:t>
            </w:r>
          </w:p>
        </w:tc>
        <w:tc>
          <w:tcPr>
            <w:tcW w:w="396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</w:p>
        </w:tc>
        <w:tc>
          <w:tcPr>
            <w:tcW w:w="57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1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990" w:dyaOrig="525">
                <v:shape id="_x0000_i1032" type="#_x0000_t75" style="width:62.8pt;height:32.85pt" o:ole="">
                  <v:imagedata r:id="rId21" o:title=""/>
                </v:shape>
                <o:OLEObject Type="Embed" ProgID="PBrush" ShapeID="_x0000_i1032" DrawAspect="Content" ObjectID="_1647187917" r:id="rId23"/>
              </w:object>
            </w:r>
          </w:p>
        </w:tc>
        <w:tc>
          <w:tcPr>
            <w:tcW w:w="2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Непреодолимая  ограда</w:t>
            </w:r>
          </w:p>
        </w:tc>
      </w:tr>
      <w:tr w:rsidR="0063450A" w:rsidRPr="0063450A" w:rsidTr="0063450A">
        <w:trPr>
          <w:trHeight w:val="673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3"/>
              </w:numPr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870" w:dyaOrig="630">
                <v:shape id="_x0000_i1033" type="#_x0000_t75" style="width:43.8pt;height:31.7pt" o:ole="">
                  <v:imagedata r:id="rId24" o:title=""/>
                </v:shape>
                <o:OLEObject Type="Embed" ProgID="PBrush" ShapeID="_x0000_i1033" DrawAspect="Content" ObjectID="_1647187918" r:id="rId25"/>
              </w:object>
            </w:r>
          </w:p>
        </w:tc>
        <w:tc>
          <w:tcPr>
            <w:tcW w:w="281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Яма</w:t>
            </w:r>
          </w:p>
        </w:tc>
        <w:tc>
          <w:tcPr>
            <w:tcW w:w="396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</w:p>
        </w:tc>
        <w:tc>
          <w:tcPr>
            <w:tcW w:w="57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5.</w:t>
            </w:r>
          </w:p>
        </w:tc>
        <w:tc>
          <w:tcPr>
            <w:tcW w:w="1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870" w:dyaOrig="630">
                <v:shape id="_x0000_i1034" type="#_x0000_t75" style="width:43.8pt;height:31.7pt" o:ole="">
                  <v:imagedata r:id="rId24" o:title=""/>
                </v:shape>
                <o:OLEObject Type="Embed" ProgID="PBrush" ShapeID="_x0000_i1034" DrawAspect="Content" ObjectID="_1647187919" r:id="rId26"/>
              </w:object>
            </w:r>
          </w:p>
        </w:tc>
        <w:tc>
          <w:tcPr>
            <w:tcW w:w="2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Яма</w:t>
            </w:r>
          </w:p>
        </w:tc>
      </w:tr>
      <w:tr w:rsidR="0063450A" w:rsidRPr="0063450A" w:rsidTr="0063450A">
        <w:trPr>
          <w:trHeight w:val="541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3"/>
              </w:numPr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1200" w:dyaOrig="630">
                <v:shape id="_x0000_i1035" type="#_x0000_t75" style="width:47.8pt;height:25.35pt" o:ole="">
                  <v:imagedata r:id="rId27" o:title=""/>
                </v:shape>
                <o:OLEObject Type="Embed" ProgID="PBrush" ShapeID="_x0000_i1035" DrawAspect="Content" ObjectID="_1647187920" r:id="rId28"/>
              </w:object>
            </w:r>
          </w:p>
        </w:tc>
        <w:tc>
          <w:tcPr>
            <w:tcW w:w="281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Железная дорога</w:t>
            </w:r>
          </w:p>
        </w:tc>
        <w:tc>
          <w:tcPr>
            <w:tcW w:w="396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</w:p>
        </w:tc>
        <w:tc>
          <w:tcPr>
            <w:tcW w:w="57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1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1200" w:dyaOrig="630">
                <v:shape id="_x0000_i1036" type="#_x0000_t75" style="width:51.85pt;height:27.65pt" o:ole="">
                  <v:imagedata r:id="rId27" o:title=""/>
                </v:shape>
                <o:OLEObject Type="Embed" ProgID="PBrush" ShapeID="_x0000_i1036" DrawAspect="Content" ObjectID="_1647187921" r:id="rId29"/>
              </w:object>
            </w:r>
          </w:p>
        </w:tc>
        <w:tc>
          <w:tcPr>
            <w:tcW w:w="2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Железная дорога</w:t>
            </w:r>
          </w:p>
        </w:tc>
      </w:tr>
      <w:tr w:rsidR="0063450A" w:rsidRPr="0063450A" w:rsidTr="0063450A">
        <w:trPr>
          <w:trHeight w:val="673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3"/>
              </w:numPr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675" w:dyaOrig="765">
                <v:shape id="_x0000_i1037" type="#_x0000_t75" style="width:34pt;height:38pt" o:ole="">
                  <v:imagedata r:id="rId30" o:title=""/>
                </v:shape>
                <o:OLEObject Type="Embed" ProgID="PBrush" ShapeID="_x0000_i1037" DrawAspect="Content" ObjectID="_1647187922" r:id="rId31"/>
              </w:object>
            </w:r>
          </w:p>
        </w:tc>
        <w:tc>
          <w:tcPr>
            <w:tcW w:w="281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Бугор  - Высотка</w:t>
            </w:r>
          </w:p>
        </w:tc>
        <w:tc>
          <w:tcPr>
            <w:tcW w:w="396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</w:p>
        </w:tc>
        <w:tc>
          <w:tcPr>
            <w:tcW w:w="57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7.</w:t>
            </w:r>
          </w:p>
        </w:tc>
        <w:tc>
          <w:tcPr>
            <w:tcW w:w="1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675" w:dyaOrig="765">
                <v:shape id="_x0000_i1038" type="#_x0000_t75" style="width:34pt;height:38pt" o:ole="">
                  <v:imagedata r:id="rId30" o:title=""/>
                </v:shape>
                <o:OLEObject Type="Embed" ProgID="PBrush" ShapeID="_x0000_i1038" DrawAspect="Content" ObjectID="_1647187923" r:id="rId32"/>
              </w:object>
            </w:r>
          </w:p>
        </w:tc>
        <w:tc>
          <w:tcPr>
            <w:tcW w:w="2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Бугор  - Высотка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3"/>
              </w:numPr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645" w:dyaOrig="645">
                <v:shape id="_x0000_i1039" type="#_x0000_t75" style="width:32.25pt;height:32.25pt" o:ole="">
                  <v:imagedata r:id="rId33" o:title=""/>
                </v:shape>
                <o:OLEObject Type="Embed" ProgID="PBrush" ShapeID="_x0000_i1039" DrawAspect="Content" ObjectID="_1647187924" r:id="rId34"/>
              </w:object>
            </w:r>
          </w:p>
        </w:tc>
        <w:tc>
          <w:tcPr>
            <w:tcW w:w="281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Специальный объект – корч</w:t>
            </w:r>
          </w:p>
        </w:tc>
        <w:tc>
          <w:tcPr>
            <w:tcW w:w="396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</w:p>
        </w:tc>
        <w:tc>
          <w:tcPr>
            <w:tcW w:w="57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8.</w:t>
            </w:r>
          </w:p>
        </w:tc>
        <w:tc>
          <w:tcPr>
            <w:tcW w:w="1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645" w:dyaOrig="645">
                <v:shape id="_x0000_i1040" type="#_x0000_t75" style="width:32.25pt;height:32.25pt" o:ole="">
                  <v:imagedata r:id="rId33" o:title=""/>
                </v:shape>
                <o:OLEObject Type="Embed" ProgID="PBrush" ShapeID="_x0000_i1040" DrawAspect="Content" ObjectID="_1647187925" r:id="rId35"/>
              </w:object>
            </w:r>
          </w:p>
        </w:tc>
        <w:tc>
          <w:tcPr>
            <w:tcW w:w="2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Специальный</w:t>
            </w:r>
          </w:p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объект – корч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3"/>
              </w:numPr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660" w:dyaOrig="570">
                <v:shape id="_x0000_i1041" type="#_x0000_t75" style="width:39.75pt;height:35.15pt" o:ole="">
                  <v:imagedata r:id="rId36" o:title=""/>
                </v:shape>
                <o:OLEObject Type="Embed" ProgID="PBrush" ShapeID="_x0000_i1041" DrawAspect="Content" ObjectID="_1647187926" r:id="rId37"/>
              </w:object>
            </w:r>
          </w:p>
        </w:tc>
        <w:tc>
          <w:tcPr>
            <w:tcW w:w="281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Открытое пространство</w:t>
            </w:r>
          </w:p>
        </w:tc>
        <w:tc>
          <w:tcPr>
            <w:tcW w:w="396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</w:p>
        </w:tc>
        <w:tc>
          <w:tcPr>
            <w:tcW w:w="57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9.</w:t>
            </w:r>
          </w:p>
        </w:tc>
        <w:tc>
          <w:tcPr>
            <w:tcW w:w="1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660" w:dyaOrig="570">
                <v:shape id="_x0000_i1042" type="#_x0000_t75" style="width:39.75pt;height:35.15pt" o:ole="">
                  <v:imagedata r:id="rId36" o:title=""/>
                </v:shape>
                <o:OLEObject Type="Embed" ProgID="PBrush" ShapeID="_x0000_i1042" DrawAspect="Content" ObjectID="_1647187927" r:id="rId38"/>
              </w:object>
            </w:r>
          </w:p>
        </w:tc>
        <w:tc>
          <w:tcPr>
            <w:tcW w:w="2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Открытое пространство</w:t>
            </w:r>
          </w:p>
        </w:tc>
      </w:tr>
      <w:tr w:rsidR="0063450A" w:rsidRPr="0063450A" w:rsidTr="0063450A">
        <w:trPr>
          <w:trHeight w:val="689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3"/>
              </w:numPr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1470" w:dyaOrig="675">
                <v:shape id="_x0000_i1043" type="#_x0000_t75" style="width:57pt;height:26.5pt" o:ole="">
                  <v:imagedata r:id="rId39" o:title=""/>
                </v:shape>
                <o:OLEObject Type="Embed" ProgID="PBrush" ShapeID="_x0000_i1043" DrawAspect="Content" ObjectID="_1647187928" r:id="rId40"/>
              </w:object>
            </w:r>
          </w:p>
        </w:tc>
        <w:tc>
          <w:tcPr>
            <w:tcW w:w="281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Тропа</w:t>
            </w:r>
          </w:p>
        </w:tc>
        <w:tc>
          <w:tcPr>
            <w:tcW w:w="396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</w:p>
        </w:tc>
        <w:tc>
          <w:tcPr>
            <w:tcW w:w="57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10.</w:t>
            </w:r>
          </w:p>
        </w:tc>
        <w:tc>
          <w:tcPr>
            <w:tcW w:w="1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1470" w:dyaOrig="675">
                <v:shape id="_x0000_i1044" type="#_x0000_t75" style="width:51.85pt;height:24.2pt" o:ole="">
                  <v:imagedata r:id="rId39" o:title=""/>
                </v:shape>
                <o:OLEObject Type="Embed" ProgID="PBrush" ShapeID="_x0000_i1044" DrawAspect="Content" ObjectID="_1647187929" r:id="rId41"/>
              </w:object>
            </w:r>
          </w:p>
        </w:tc>
        <w:tc>
          <w:tcPr>
            <w:tcW w:w="2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Тропа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3"/>
              </w:numPr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675" w:dyaOrig="480">
                <v:shape id="_x0000_i1045" type="#_x0000_t75" style="width:51.85pt;height:36.85pt" o:ole="">
                  <v:imagedata r:id="rId42" o:title=""/>
                </v:shape>
                <o:OLEObject Type="Embed" ProgID="PBrush" ShapeID="_x0000_i1045" DrawAspect="Content" ObjectID="_1647187930" r:id="rId43"/>
              </w:object>
            </w:r>
          </w:p>
        </w:tc>
        <w:tc>
          <w:tcPr>
            <w:tcW w:w="281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Непроходимое болото</w:t>
            </w:r>
          </w:p>
        </w:tc>
        <w:tc>
          <w:tcPr>
            <w:tcW w:w="396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</w:p>
        </w:tc>
        <w:tc>
          <w:tcPr>
            <w:tcW w:w="57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11.</w:t>
            </w:r>
          </w:p>
        </w:tc>
        <w:tc>
          <w:tcPr>
            <w:tcW w:w="1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675" w:dyaOrig="480">
                <v:shape id="_x0000_i1046" type="#_x0000_t75" style="width:53pt;height:37.45pt" o:ole="">
                  <v:imagedata r:id="rId42" o:title=""/>
                </v:shape>
                <o:OLEObject Type="Embed" ProgID="PBrush" ShapeID="_x0000_i1046" DrawAspect="Content" ObjectID="_1647187931" r:id="rId44"/>
              </w:object>
            </w:r>
          </w:p>
        </w:tc>
        <w:tc>
          <w:tcPr>
            <w:tcW w:w="2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Непроходимое болото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3"/>
              </w:numPr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765" w:dyaOrig="480">
                <v:shape id="_x0000_i1047" type="#_x0000_t75" style="width:51.25pt;height:32.25pt" o:ole="">
                  <v:imagedata r:id="rId45" o:title=""/>
                </v:shape>
                <o:OLEObject Type="Embed" ProgID="PBrush" ShapeID="_x0000_i1047" DrawAspect="Content" ObjectID="_1647187932" r:id="rId46"/>
              </w:object>
            </w:r>
          </w:p>
        </w:tc>
        <w:tc>
          <w:tcPr>
            <w:tcW w:w="281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Населенный пункт</w:t>
            </w:r>
          </w:p>
        </w:tc>
        <w:tc>
          <w:tcPr>
            <w:tcW w:w="396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</w:p>
        </w:tc>
        <w:tc>
          <w:tcPr>
            <w:tcW w:w="57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12.</w:t>
            </w:r>
          </w:p>
        </w:tc>
        <w:tc>
          <w:tcPr>
            <w:tcW w:w="1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765" w:dyaOrig="480">
                <v:shape id="_x0000_i1048" type="#_x0000_t75" style="width:54.7pt;height:34.55pt" o:ole="">
                  <v:imagedata r:id="rId45" o:title=""/>
                </v:shape>
                <o:OLEObject Type="Embed" ProgID="PBrush" ShapeID="_x0000_i1048" DrawAspect="Content" ObjectID="_1647187933" r:id="rId47"/>
              </w:object>
            </w:r>
          </w:p>
        </w:tc>
        <w:tc>
          <w:tcPr>
            <w:tcW w:w="2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Населенный пункт</w:t>
            </w:r>
          </w:p>
        </w:tc>
      </w:tr>
      <w:tr w:rsidR="0063450A" w:rsidRPr="0063450A" w:rsidTr="0063450A">
        <w:trPr>
          <w:trHeight w:val="701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3"/>
              </w:numPr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660" w:dyaOrig="495">
                <v:shape id="_x0000_i1049" type="#_x0000_t75" style="width:54.15pt;height:32.85pt" o:ole="">
                  <v:imagedata r:id="rId48" o:title=""/>
                </v:shape>
                <o:OLEObject Type="Embed" ProgID="PBrush" ShapeID="_x0000_i1049" DrawAspect="Content" ObjectID="_1647187934" r:id="rId49"/>
              </w:object>
            </w:r>
          </w:p>
        </w:tc>
        <w:tc>
          <w:tcPr>
            <w:tcW w:w="281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Внемасштабный бугор</w:t>
            </w:r>
          </w:p>
        </w:tc>
        <w:tc>
          <w:tcPr>
            <w:tcW w:w="396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</w:p>
        </w:tc>
        <w:tc>
          <w:tcPr>
            <w:tcW w:w="57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13.</w:t>
            </w:r>
          </w:p>
        </w:tc>
        <w:tc>
          <w:tcPr>
            <w:tcW w:w="1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660" w:dyaOrig="495">
                <v:shape id="_x0000_i1050" type="#_x0000_t75" style="width:48.95pt;height:29.95pt" o:ole="">
                  <v:imagedata r:id="rId48" o:title=""/>
                </v:shape>
                <o:OLEObject Type="Embed" ProgID="PBrush" ShapeID="_x0000_i1050" DrawAspect="Content" ObjectID="_1647187935" r:id="rId50"/>
              </w:object>
            </w:r>
          </w:p>
        </w:tc>
        <w:tc>
          <w:tcPr>
            <w:tcW w:w="2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Внемасштабный бугор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3"/>
              </w:numPr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1005" w:dyaOrig="450">
                <v:shape id="_x0000_i1051" type="#_x0000_t75" style="width:66.8pt;height:31.7pt" o:ole="">
                  <v:imagedata r:id="rId51" o:title=""/>
                </v:shape>
                <o:OLEObject Type="Embed" ProgID="PBrush" ShapeID="_x0000_i1051" DrawAspect="Content" ObjectID="_1647187936" r:id="rId52"/>
              </w:object>
            </w:r>
          </w:p>
        </w:tc>
        <w:tc>
          <w:tcPr>
            <w:tcW w:w="281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Запретная для  бега территория</w:t>
            </w:r>
          </w:p>
        </w:tc>
        <w:tc>
          <w:tcPr>
            <w:tcW w:w="396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</w:p>
        </w:tc>
        <w:tc>
          <w:tcPr>
            <w:tcW w:w="57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14.</w:t>
            </w:r>
          </w:p>
        </w:tc>
        <w:tc>
          <w:tcPr>
            <w:tcW w:w="1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1005" w:dyaOrig="450">
                <v:shape id="_x0000_i1052" type="#_x0000_t75" style="width:66.8pt;height:31.7pt" o:ole="">
                  <v:imagedata r:id="rId51" o:title=""/>
                </v:shape>
                <o:OLEObject Type="Embed" ProgID="PBrush" ShapeID="_x0000_i1052" DrawAspect="Content" ObjectID="_1647187937" r:id="rId53"/>
              </w:object>
            </w:r>
          </w:p>
        </w:tc>
        <w:tc>
          <w:tcPr>
            <w:tcW w:w="2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Запретная для  бега территория</w:t>
            </w:r>
          </w:p>
        </w:tc>
      </w:tr>
      <w:tr w:rsidR="0063450A" w:rsidRPr="0063450A" w:rsidTr="0063450A">
        <w:trPr>
          <w:trHeight w:val="638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3"/>
              </w:numPr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645" w:dyaOrig="645">
                <v:shape id="_x0000_i1053" type="#_x0000_t75" style="width:23.05pt;height:23.05pt" o:ole="">
                  <v:imagedata r:id="rId54" o:title=""/>
                </v:shape>
                <o:OLEObject Type="Embed" ProgID="PBrush" ShapeID="_x0000_i1053" DrawAspect="Content" ObjectID="_1647187938" r:id="rId55"/>
              </w:object>
            </w:r>
          </w:p>
        </w:tc>
        <w:tc>
          <w:tcPr>
            <w:tcW w:w="281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Искусственная яма</w:t>
            </w:r>
          </w:p>
        </w:tc>
        <w:tc>
          <w:tcPr>
            <w:tcW w:w="396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</w:p>
        </w:tc>
        <w:tc>
          <w:tcPr>
            <w:tcW w:w="57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15.</w:t>
            </w:r>
          </w:p>
        </w:tc>
        <w:tc>
          <w:tcPr>
            <w:tcW w:w="1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645" w:dyaOrig="645">
                <v:shape id="_x0000_i1054" type="#_x0000_t75" style="width:23.05pt;height:23.05pt" o:ole="">
                  <v:imagedata r:id="rId54" o:title=""/>
                </v:shape>
                <o:OLEObject Type="Embed" ProgID="PBrush" ShapeID="_x0000_i1054" DrawAspect="Content" ObjectID="_1647187939" r:id="rId56"/>
              </w:object>
            </w:r>
          </w:p>
        </w:tc>
        <w:tc>
          <w:tcPr>
            <w:tcW w:w="2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Искусственная яма</w:t>
            </w:r>
          </w:p>
        </w:tc>
      </w:tr>
      <w:tr w:rsidR="0063450A" w:rsidRPr="0063450A" w:rsidTr="0063450A">
        <w:trPr>
          <w:trHeight w:val="643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3"/>
              </w:numPr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885" w:dyaOrig="555">
                <v:shape id="_x0000_i1055" type="#_x0000_t75" style="width:44.95pt;height:28.2pt" o:ole="">
                  <v:imagedata r:id="rId57" o:title=""/>
                </v:shape>
                <o:OLEObject Type="Embed" ProgID="PBrush" ShapeID="_x0000_i1055" DrawAspect="Content" ObjectID="_1647187940" r:id="rId58"/>
              </w:object>
            </w:r>
          </w:p>
        </w:tc>
        <w:tc>
          <w:tcPr>
            <w:tcW w:w="281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Преодолимый ручей</w:t>
            </w:r>
          </w:p>
        </w:tc>
        <w:tc>
          <w:tcPr>
            <w:tcW w:w="396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72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16.</w:t>
            </w:r>
          </w:p>
        </w:tc>
        <w:tc>
          <w:tcPr>
            <w:tcW w:w="1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63450A">
              <w:rPr>
                <w:rFonts w:ascii="Times New Roman" w:hAnsi="Times New Roman" w:cs="Times New Roman"/>
              </w:rPr>
              <w:object w:dxaOrig="885" w:dyaOrig="555">
                <v:shape id="_x0000_i1056" type="#_x0000_t75" style="width:42.05pt;height:27.05pt" o:ole="">
                  <v:imagedata r:id="rId57" o:title=""/>
                </v:shape>
                <o:OLEObject Type="Embed" ProgID="PBrush" ShapeID="_x0000_i1056" DrawAspect="Content" ObjectID="_1647187941" r:id="rId59"/>
              </w:object>
            </w:r>
          </w:p>
        </w:tc>
        <w:tc>
          <w:tcPr>
            <w:tcW w:w="2824" w:type="dxa"/>
          </w:tcPr>
          <w:p w:rsidR="0063450A" w:rsidRPr="0063450A" w:rsidRDefault="0063450A" w:rsidP="0063450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450A">
              <w:rPr>
                <w:rFonts w:ascii="Times New Roman" w:hAnsi="Times New Roman" w:cs="Times New Roman"/>
                <w:b/>
                <w:bCs/>
              </w:rPr>
              <w:t>Преодолимый ручей</w:t>
            </w:r>
          </w:p>
        </w:tc>
      </w:tr>
    </w:tbl>
    <w:p w:rsidR="0063450A" w:rsidRDefault="0063450A" w:rsidP="0063450A"/>
    <w:p w:rsidR="0063450A" w:rsidRDefault="0063450A" w:rsidP="0063450A">
      <w:pPr>
        <w:pStyle w:val="3"/>
        <w:rPr>
          <w:sz w:val="28"/>
        </w:rPr>
      </w:pPr>
    </w:p>
    <w:p w:rsidR="0063450A" w:rsidRDefault="0063450A" w:rsidP="0063450A"/>
    <w:p w:rsidR="0063450A" w:rsidRDefault="0063450A" w:rsidP="0063450A"/>
    <w:p w:rsidR="0063450A" w:rsidRDefault="0063450A" w:rsidP="0063450A">
      <w:pPr>
        <w:pStyle w:val="3"/>
        <w:rPr>
          <w:sz w:val="28"/>
        </w:rPr>
      </w:pPr>
      <w:r>
        <w:rPr>
          <w:sz w:val="28"/>
        </w:rPr>
        <w:t>Вариант   № 1                                                                        Вариант  № 1</w:t>
      </w:r>
    </w:p>
    <w:tbl>
      <w:tblPr>
        <w:tblW w:w="1098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1620"/>
        <w:gridCol w:w="2340"/>
        <w:gridCol w:w="900"/>
        <w:gridCol w:w="720"/>
        <w:gridCol w:w="1620"/>
        <w:gridCol w:w="2360"/>
        <w:gridCol w:w="880"/>
      </w:tblGrid>
      <w:tr w:rsidR="0063450A" w:rsidRPr="0063450A" w:rsidTr="0063450A">
        <w:trPr>
          <w:trHeight w:val="422"/>
        </w:trPr>
        <w:tc>
          <w:tcPr>
            <w:tcW w:w="540" w:type="dxa"/>
          </w:tcPr>
          <w:p w:rsidR="0063450A" w:rsidRPr="00F634C0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634C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ЗНАКИ</w: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ОПИСАНИЕ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Ответ 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ЗНАКИ</w:t>
            </w:r>
          </w:p>
        </w:tc>
        <w:tc>
          <w:tcPr>
            <w:tcW w:w="236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ОПИСАНИЕ</w:t>
            </w:r>
          </w:p>
        </w:tc>
        <w:tc>
          <w:tcPr>
            <w:tcW w:w="880" w:type="dxa"/>
          </w:tcPr>
          <w:p w:rsidR="0063450A" w:rsidRPr="0063450A" w:rsidRDefault="0063450A" w:rsidP="0063450A">
            <w:pPr>
              <w:pStyle w:val="4"/>
              <w:spacing w:before="0"/>
              <w:ind w:left="57"/>
              <w:rPr>
                <w:rFonts w:ascii="Times New Roman" w:hAnsi="Times New Roman"/>
                <w:sz w:val="18"/>
                <w:szCs w:val="18"/>
              </w:rPr>
            </w:pPr>
            <w:r w:rsidRPr="0063450A">
              <w:rPr>
                <w:rFonts w:ascii="Times New Roman" w:hAnsi="Times New Roman"/>
                <w:sz w:val="18"/>
                <w:szCs w:val="18"/>
              </w:rPr>
              <w:t xml:space="preserve">Ответ </w:t>
            </w:r>
          </w:p>
        </w:tc>
      </w:tr>
      <w:tr w:rsidR="0063450A" w:rsidRPr="0063450A" w:rsidTr="0063450A">
        <w:trPr>
          <w:trHeight w:val="686"/>
        </w:trPr>
        <w:tc>
          <w:tcPr>
            <w:tcW w:w="540" w:type="dxa"/>
          </w:tcPr>
          <w:p w:rsidR="0063450A" w:rsidRPr="00F634C0" w:rsidRDefault="0063450A" w:rsidP="0063450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1515" w:dyaOrig="465">
                <v:shape id="_x0000_i1057" type="#_x0000_t75" style="width:66.8pt;height:20.15pt" o:ole="">
                  <v:imagedata r:id="rId12" o:title=""/>
                </v:shape>
                <o:OLEObject Type="Embed" ProgID="PBrush" ShapeID="_x0000_i1057" DrawAspect="Content" ObjectID="_1647187942" r:id="rId60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pStyle w:val="3"/>
              <w:spacing w:before="0" w:line="240" w:lineRule="auto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t>Бугор  - Высотка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1515" w:dyaOrig="465">
                <v:shape id="_x0000_i1058" type="#_x0000_t75" style="width:66.8pt;height:20.15pt" o:ole="">
                  <v:imagedata r:id="rId12" o:title=""/>
                </v:shape>
                <o:OLEObject Type="Embed" ProgID="PBrush" ShapeID="_x0000_i1058" DrawAspect="Content" ObjectID="_1647187943" r:id="rId61"/>
              </w:object>
            </w:r>
          </w:p>
        </w:tc>
        <w:tc>
          <w:tcPr>
            <w:tcW w:w="2360" w:type="dxa"/>
          </w:tcPr>
          <w:p w:rsidR="0063450A" w:rsidRPr="0063450A" w:rsidRDefault="0063450A" w:rsidP="0063450A">
            <w:pPr>
              <w:pStyle w:val="3"/>
              <w:spacing w:before="0" w:line="240" w:lineRule="auto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t>Бугор  - Высотка</w:t>
            </w:r>
          </w:p>
        </w:tc>
        <w:tc>
          <w:tcPr>
            <w:tcW w:w="88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F634C0" w:rsidRDefault="0063450A" w:rsidP="0063450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975" w:dyaOrig="585">
                <v:shape id="_x0000_i1059" type="#_x0000_t75" style="width:60.5pt;height:36.3pt" o:ole="">
                  <v:imagedata r:id="rId15" o:title=""/>
                </v:shape>
                <o:OLEObject Type="Embed" ProgID="PBrush" ShapeID="_x0000_i1059" DrawAspect="Content" ObjectID="_1647187944" r:id="rId62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Тропа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975" w:dyaOrig="585">
                <v:shape id="_x0000_i1060" type="#_x0000_t75" style="width:60.5pt;height:36.3pt" o:ole="">
                  <v:imagedata r:id="rId15" o:title=""/>
                </v:shape>
                <o:OLEObject Type="Embed" ProgID="PBrush" ShapeID="_x0000_i1060" DrawAspect="Content" ObjectID="_1647187945" r:id="rId63"/>
              </w:object>
            </w:r>
          </w:p>
        </w:tc>
        <w:tc>
          <w:tcPr>
            <w:tcW w:w="236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Тропа</w:t>
            </w:r>
          </w:p>
        </w:tc>
        <w:tc>
          <w:tcPr>
            <w:tcW w:w="88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2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F634C0" w:rsidRDefault="0063450A" w:rsidP="0063450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1080" w:dyaOrig="765">
                <v:shape id="_x0000_i1061" type="#_x0000_t75" style="width:54.15pt;height:38pt" o:ole="">
                  <v:imagedata r:id="rId18" o:title=""/>
                </v:shape>
                <o:OLEObject Type="Embed" ProgID="PBrush" ShapeID="_x0000_i1061" DrawAspect="Content" ObjectID="_1647187946" r:id="rId64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Железная дорога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1080" w:dyaOrig="765">
                <v:shape id="_x0000_i1062" type="#_x0000_t75" style="width:54.15pt;height:38pt" o:ole="">
                  <v:imagedata r:id="rId18" o:title=""/>
                </v:shape>
                <o:OLEObject Type="Embed" ProgID="PBrush" ShapeID="_x0000_i1062" DrawAspect="Content" ObjectID="_1647187947" r:id="rId65"/>
              </w:object>
            </w:r>
          </w:p>
        </w:tc>
        <w:tc>
          <w:tcPr>
            <w:tcW w:w="236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Железная дорога</w:t>
            </w:r>
          </w:p>
        </w:tc>
        <w:tc>
          <w:tcPr>
            <w:tcW w:w="88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3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F634C0" w:rsidRDefault="0063450A" w:rsidP="0063450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990" w:dyaOrig="525">
                <v:shape id="_x0000_i1063" type="#_x0000_t75" style="width:57.6pt;height:29.95pt" o:ole="">
                  <v:imagedata r:id="rId21" o:title=""/>
                </v:shape>
                <o:OLEObject Type="Embed" ProgID="PBrush" ShapeID="_x0000_i1063" DrawAspect="Content" ObjectID="_1647187948" r:id="rId66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Открытое пространство 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990" w:dyaOrig="525">
                <v:shape id="_x0000_i1064" type="#_x0000_t75" style="width:57.6pt;height:29.95pt" o:ole="">
                  <v:imagedata r:id="rId21" o:title=""/>
                </v:shape>
                <o:OLEObject Type="Embed" ProgID="PBrush" ShapeID="_x0000_i1064" DrawAspect="Content" ObjectID="_1647187949" r:id="rId67"/>
              </w:object>
            </w:r>
          </w:p>
        </w:tc>
        <w:tc>
          <w:tcPr>
            <w:tcW w:w="236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Открытое пространство </w:t>
            </w:r>
          </w:p>
        </w:tc>
        <w:tc>
          <w:tcPr>
            <w:tcW w:w="88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4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F634C0" w:rsidRDefault="0063450A" w:rsidP="0063450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870" w:dyaOrig="630">
                <v:shape id="_x0000_i1065" type="#_x0000_t75" style="width:43.8pt;height:31.7pt" o:ole="">
                  <v:imagedata r:id="rId24" o:title=""/>
                </v:shape>
                <o:OLEObject Type="Embed" ProgID="PBrush" ShapeID="_x0000_i1065" DrawAspect="Content" ObjectID="_1647187950" r:id="rId68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pStyle w:val="1"/>
              <w:spacing w:before="0" w:beforeAutospacing="0" w:after="0" w:afterAutospacing="0"/>
              <w:ind w:left="57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 xml:space="preserve">Населенный пункт 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870" w:dyaOrig="630">
                <v:shape id="_x0000_i1066" type="#_x0000_t75" style="width:43.8pt;height:31.7pt" o:ole="">
                  <v:imagedata r:id="rId24" o:title=""/>
                </v:shape>
                <o:OLEObject Type="Embed" ProgID="PBrush" ShapeID="_x0000_i1066" DrawAspect="Content" ObjectID="_1647187951" r:id="rId69"/>
              </w:object>
            </w:r>
          </w:p>
        </w:tc>
        <w:tc>
          <w:tcPr>
            <w:tcW w:w="2360" w:type="dxa"/>
          </w:tcPr>
          <w:p w:rsidR="0063450A" w:rsidRPr="0063450A" w:rsidRDefault="0063450A" w:rsidP="0063450A">
            <w:pPr>
              <w:pStyle w:val="1"/>
              <w:spacing w:before="0" w:beforeAutospacing="0" w:after="0" w:afterAutospacing="0"/>
              <w:ind w:left="57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 xml:space="preserve">Населенный пункт </w:t>
            </w:r>
          </w:p>
        </w:tc>
        <w:tc>
          <w:tcPr>
            <w:tcW w:w="88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5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F634C0" w:rsidRDefault="0063450A" w:rsidP="0063450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1200" w:dyaOrig="630">
                <v:shape id="_x0000_i1067" type="#_x0000_t75" style="width:66.8pt;height:36.3pt" o:ole="">
                  <v:imagedata r:id="rId27" o:title=""/>
                </v:shape>
                <o:OLEObject Type="Embed" ProgID="PBrush" ShapeID="_x0000_i1067" DrawAspect="Content" ObjectID="_1647187952" r:id="rId70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pStyle w:val="2"/>
              <w:ind w:left="57"/>
              <w:rPr>
                <w:rFonts w:ascii="Times New Roman" w:hAnsi="Times New Roman"/>
                <w:sz w:val="18"/>
                <w:szCs w:val="18"/>
              </w:rPr>
            </w:pPr>
            <w:r w:rsidRPr="0063450A">
              <w:rPr>
                <w:rFonts w:ascii="Times New Roman" w:hAnsi="Times New Roman"/>
                <w:sz w:val="18"/>
                <w:szCs w:val="18"/>
              </w:rPr>
              <w:t>Искусственная яма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1200" w:dyaOrig="630">
                <v:shape id="_x0000_i1068" type="#_x0000_t75" style="width:66.8pt;height:36.3pt" o:ole="">
                  <v:imagedata r:id="rId27" o:title=""/>
                </v:shape>
                <o:OLEObject Type="Embed" ProgID="PBrush" ShapeID="_x0000_i1068" DrawAspect="Content" ObjectID="_1647187953" r:id="rId71"/>
              </w:object>
            </w:r>
          </w:p>
        </w:tc>
        <w:tc>
          <w:tcPr>
            <w:tcW w:w="2360" w:type="dxa"/>
          </w:tcPr>
          <w:p w:rsidR="0063450A" w:rsidRPr="0063450A" w:rsidRDefault="0063450A" w:rsidP="0063450A">
            <w:pPr>
              <w:pStyle w:val="2"/>
              <w:ind w:left="57"/>
              <w:rPr>
                <w:rFonts w:ascii="Times New Roman" w:hAnsi="Times New Roman"/>
                <w:sz w:val="18"/>
                <w:szCs w:val="18"/>
              </w:rPr>
            </w:pPr>
            <w:r w:rsidRPr="0063450A">
              <w:rPr>
                <w:rFonts w:ascii="Times New Roman" w:hAnsi="Times New Roman"/>
                <w:sz w:val="18"/>
                <w:szCs w:val="18"/>
              </w:rPr>
              <w:t>Искусственная яма</w:t>
            </w:r>
          </w:p>
        </w:tc>
        <w:tc>
          <w:tcPr>
            <w:tcW w:w="88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6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F634C0" w:rsidRDefault="0063450A" w:rsidP="0063450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45" w:dyaOrig="780">
                <v:shape id="_x0000_i1069" type="#_x0000_t75" style="width:32.25pt;height:39.15pt" o:ole="">
                  <v:imagedata r:id="rId72" o:title=""/>
                </v:shape>
                <o:OLEObject Type="Embed" ProgID="PBrush" ShapeID="_x0000_i1069" DrawAspect="Content" ObjectID="_1647187954" r:id="rId73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Непреодолимая  ограда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7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45" w:dyaOrig="780">
                <v:shape id="_x0000_i1070" type="#_x0000_t75" style="width:32.25pt;height:39.15pt" o:ole="">
                  <v:imagedata r:id="rId72" o:title=""/>
                </v:shape>
                <o:OLEObject Type="Embed" ProgID="PBrush" ShapeID="_x0000_i1070" DrawAspect="Content" ObjectID="_1647187955" r:id="rId74"/>
              </w:object>
            </w:r>
          </w:p>
        </w:tc>
        <w:tc>
          <w:tcPr>
            <w:tcW w:w="236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Непреодолимая  ограда</w:t>
            </w:r>
          </w:p>
        </w:tc>
        <w:tc>
          <w:tcPr>
            <w:tcW w:w="88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7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F634C0" w:rsidRDefault="0063450A" w:rsidP="0063450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45" w:dyaOrig="645">
                <v:shape id="_x0000_i1071" type="#_x0000_t75" style="width:32.25pt;height:32.25pt" o:ole="">
                  <v:imagedata r:id="rId33" o:title=""/>
                </v:shape>
                <o:OLEObject Type="Embed" ProgID="PBrush" ShapeID="_x0000_i1071" DrawAspect="Content" ObjectID="_1647187956" r:id="rId75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Проходимое болото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45" w:dyaOrig="645">
                <v:shape id="_x0000_i1072" type="#_x0000_t75" style="width:32.25pt;height:32.25pt" o:ole="">
                  <v:imagedata r:id="rId33" o:title=""/>
                </v:shape>
                <o:OLEObject Type="Embed" ProgID="PBrush" ShapeID="_x0000_i1072" DrawAspect="Content" ObjectID="_1647187957" r:id="rId76"/>
              </w:object>
            </w:r>
          </w:p>
        </w:tc>
        <w:tc>
          <w:tcPr>
            <w:tcW w:w="236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Проходимое болото</w:t>
            </w:r>
          </w:p>
        </w:tc>
        <w:tc>
          <w:tcPr>
            <w:tcW w:w="88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8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F634C0" w:rsidRDefault="0063450A" w:rsidP="0063450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60" w:dyaOrig="570">
                <v:shape id="_x0000_i1073" type="#_x0000_t75" style="width:39.75pt;height:35.15pt" o:ole="">
                  <v:imagedata r:id="rId36" o:title=""/>
                </v:shape>
                <o:OLEObject Type="Embed" ProgID="PBrush" ShapeID="_x0000_i1073" DrawAspect="Content" ObjectID="_1647187958" r:id="rId77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Запретная для  бега территория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60" w:dyaOrig="570">
                <v:shape id="_x0000_i1074" type="#_x0000_t75" style="width:39.75pt;height:35.15pt" o:ole="">
                  <v:imagedata r:id="rId36" o:title=""/>
                </v:shape>
                <o:OLEObject Type="Embed" ProgID="PBrush" ShapeID="_x0000_i1074" DrawAspect="Content" ObjectID="_1647187959" r:id="rId78"/>
              </w:object>
            </w:r>
          </w:p>
        </w:tc>
        <w:tc>
          <w:tcPr>
            <w:tcW w:w="236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Запретная для  бега территория</w:t>
            </w:r>
          </w:p>
        </w:tc>
        <w:tc>
          <w:tcPr>
            <w:tcW w:w="88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9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F634C0" w:rsidRDefault="0063450A" w:rsidP="0063450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1470" w:dyaOrig="675">
                <v:shape id="_x0000_i1075" type="#_x0000_t75" style="width:66.8pt;height:30.55pt" o:ole="">
                  <v:imagedata r:id="rId39" o:title=""/>
                </v:shape>
                <o:OLEObject Type="Embed" ProgID="PBrush" ShapeID="_x0000_i1075" DrawAspect="Content" ObjectID="_1647187960" r:id="rId79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Лес: трудно пробегаемый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1470" w:dyaOrig="675">
                <v:shape id="_x0000_i1076" type="#_x0000_t75" style="width:66.8pt;height:30.55pt" o:ole="">
                  <v:imagedata r:id="rId39" o:title=""/>
                </v:shape>
                <o:OLEObject Type="Embed" ProgID="PBrush" ShapeID="_x0000_i1076" DrawAspect="Content" ObjectID="_1647187961" r:id="rId80"/>
              </w:object>
            </w:r>
          </w:p>
        </w:tc>
        <w:tc>
          <w:tcPr>
            <w:tcW w:w="236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Лес: трудно пробегаемый</w:t>
            </w:r>
          </w:p>
        </w:tc>
        <w:tc>
          <w:tcPr>
            <w:tcW w:w="88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10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F634C0" w:rsidRDefault="0063450A" w:rsidP="0063450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75" w:dyaOrig="480">
                <v:shape id="_x0000_i1077" type="#_x0000_t75" style="width:51.85pt;height:36.85pt" o:ole="">
                  <v:imagedata r:id="rId42" o:title=""/>
                </v:shape>
                <o:OLEObject Type="Embed" ProgID="PBrush" ShapeID="_x0000_i1077" DrawAspect="Content" ObjectID="_1647187962" r:id="rId81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Внемасштабный бугор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11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75" w:dyaOrig="480">
                <v:shape id="_x0000_i1078" type="#_x0000_t75" style="width:51.85pt;height:36.85pt" o:ole="">
                  <v:imagedata r:id="rId42" o:title=""/>
                </v:shape>
                <o:OLEObject Type="Embed" ProgID="PBrush" ShapeID="_x0000_i1078" DrawAspect="Content" ObjectID="_1647187963" r:id="rId82"/>
              </w:object>
            </w:r>
          </w:p>
        </w:tc>
        <w:tc>
          <w:tcPr>
            <w:tcW w:w="236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Внемасштабный бугор</w:t>
            </w:r>
          </w:p>
        </w:tc>
        <w:tc>
          <w:tcPr>
            <w:tcW w:w="88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11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F634C0" w:rsidRDefault="0063450A" w:rsidP="0063450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765" w:dyaOrig="480">
                <v:shape id="_x0000_i1079" type="#_x0000_t75" style="width:51.25pt;height:32.25pt" o:ole="">
                  <v:imagedata r:id="rId45" o:title=""/>
                </v:shape>
                <o:OLEObject Type="Embed" ProgID="PBrush" ShapeID="_x0000_i1079" DrawAspect="Content" ObjectID="_1647187964" r:id="rId83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Специальный объект – корч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12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765" w:dyaOrig="480">
                <v:shape id="_x0000_i1080" type="#_x0000_t75" style="width:51.25pt;height:32.25pt" o:ole="">
                  <v:imagedata r:id="rId45" o:title=""/>
                </v:shape>
                <o:OLEObject Type="Embed" ProgID="PBrush" ShapeID="_x0000_i1080" DrawAspect="Content" ObjectID="_1647187965" r:id="rId84"/>
              </w:object>
            </w:r>
          </w:p>
        </w:tc>
        <w:tc>
          <w:tcPr>
            <w:tcW w:w="236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Специальный объект – корч</w:t>
            </w:r>
          </w:p>
        </w:tc>
        <w:tc>
          <w:tcPr>
            <w:tcW w:w="88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12</w:t>
            </w:r>
          </w:p>
        </w:tc>
      </w:tr>
      <w:tr w:rsidR="0063450A" w:rsidRPr="0063450A" w:rsidTr="0063450A">
        <w:trPr>
          <w:trHeight w:val="647"/>
        </w:trPr>
        <w:tc>
          <w:tcPr>
            <w:tcW w:w="540" w:type="dxa"/>
          </w:tcPr>
          <w:p w:rsidR="0063450A" w:rsidRPr="00F634C0" w:rsidRDefault="0063450A" w:rsidP="0063450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60" w:dyaOrig="495">
                <v:shape id="_x0000_i1081" type="#_x0000_t75" style="width:50.1pt;height:30.55pt" o:ole="">
                  <v:imagedata r:id="rId48" o:title=""/>
                </v:shape>
                <o:OLEObject Type="Embed" ProgID="PBrush" ShapeID="_x0000_i1081" DrawAspect="Content" ObjectID="_1647187966" r:id="rId85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pStyle w:val="1"/>
              <w:spacing w:before="0" w:beforeAutospacing="0" w:after="0" w:afterAutospacing="0"/>
              <w:ind w:left="57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Шоссе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13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60" w:dyaOrig="495">
                <v:shape id="_x0000_i1082" type="#_x0000_t75" style="width:44.95pt;height:27.65pt" o:ole="">
                  <v:imagedata r:id="rId48" o:title=""/>
                </v:shape>
                <o:OLEObject Type="Embed" ProgID="PBrush" ShapeID="_x0000_i1082" DrawAspect="Content" ObjectID="_1647187967" r:id="rId86"/>
              </w:object>
            </w:r>
          </w:p>
        </w:tc>
        <w:tc>
          <w:tcPr>
            <w:tcW w:w="2360" w:type="dxa"/>
          </w:tcPr>
          <w:p w:rsidR="0063450A" w:rsidRPr="0063450A" w:rsidRDefault="0063450A" w:rsidP="0063450A">
            <w:pPr>
              <w:pStyle w:val="1"/>
              <w:spacing w:before="0" w:beforeAutospacing="0" w:after="0" w:afterAutospacing="0"/>
              <w:ind w:left="57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Шоссе</w:t>
            </w:r>
          </w:p>
        </w:tc>
        <w:tc>
          <w:tcPr>
            <w:tcW w:w="88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13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F634C0" w:rsidRDefault="0063450A" w:rsidP="0063450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1005" w:dyaOrig="450">
                <v:shape id="_x0000_i1083" type="#_x0000_t75" style="width:66.8pt;height:31.7pt" o:ole="">
                  <v:imagedata r:id="rId51" o:title=""/>
                </v:shape>
                <o:OLEObject Type="Embed" ProgID="PBrush" ShapeID="_x0000_i1083" DrawAspect="Content" ObjectID="_1647187968" r:id="rId87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Преодолимый ручей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14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1005" w:dyaOrig="450">
                <v:shape id="_x0000_i1084" type="#_x0000_t75" style="width:66.8pt;height:31.7pt" o:ole="">
                  <v:imagedata r:id="rId51" o:title=""/>
                </v:shape>
                <o:OLEObject Type="Embed" ProgID="PBrush" ShapeID="_x0000_i1084" DrawAspect="Content" ObjectID="_1647187969" r:id="rId88"/>
              </w:object>
            </w:r>
          </w:p>
        </w:tc>
        <w:tc>
          <w:tcPr>
            <w:tcW w:w="236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Преодолимый ручей</w:t>
            </w:r>
          </w:p>
        </w:tc>
        <w:tc>
          <w:tcPr>
            <w:tcW w:w="88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14</w:t>
            </w:r>
          </w:p>
        </w:tc>
      </w:tr>
      <w:tr w:rsidR="0063450A" w:rsidRPr="0063450A" w:rsidTr="0063450A">
        <w:trPr>
          <w:trHeight w:val="599"/>
        </w:trPr>
        <w:tc>
          <w:tcPr>
            <w:tcW w:w="540" w:type="dxa"/>
          </w:tcPr>
          <w:p w:rsidR="0063450A" w:rsidRPr="00F634C0" w:rsidRDefault="0063450A" w:rsidP="0063450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45" w:dyaOrig="645">
                <v:shape id="_x0000_i1085" type="#_x0000_t75" style="width:23.05pt;height:23.05pt" o:ole="">
                  <v:imagedata r:id="rId54" o:title=""/>
                </v:shape>
                <o:OLEObject Type="Embed" ProgID="PBrush" ShapeID="_x0000_i1085" DrawAspect="Content" ObjectID="_1647187970" r:id="rId89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Непроходимое болото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15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45" w:dyaOrig="645">
                <v:shape id="_x0000_i1086" type="#_x0000_t75" style="width:23.05pt;height:23.05pt" o:ole="">
                  <v:imagedata r:id="rId54" o:title=""/>
                </v:shape>
                <o:OLEObject Type="Embed" ProgID="PBrush" ShapeID="_x0000_i1086" DrawAspect="Content" ObjectID="_1647187971" r:id="rId90"/>
              </w:object>
            </w:r>
          </w:p>
        </w:tc>
        <w:tc>
          <w:tcPr>
            <w:tcW w:w="236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Непроходимое болото</w:t>
            </w:r>
          </w:p>
        </w:tc>
        <w:tc>
          <w:tcPr>
            <w:tcW w:w="88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15</w:t>
            </w:r>
          </w:p>
        </w:tc>
      </w:tr>
      <w:tr w:rsidR="0063450A" w:rsidRPr="0063450A" w:rsidTr="0063450A">
        <w:trPr>
          <w:trHeight w:val="523"/>
        </w:trPr>
        <w:tc>
          <w:tcPr>
            <w:tcW w:w="540" w:type="dxa"/>
          </w:tcPr>
          <w:p w:rsidR="0063450A" w:rsidRPr="00F634C0" w:rsidRDefault="0063450A" w:rsidP="0063450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885" w:dyaOrig="555">
                <v:shape id="_x0000_i1087" type="#_x0000_t75" style="width:41.45pt;height:26.5pt" o:ole="">
                  <v:imagedata r:id="rId57" o:title=""/>
                </v:shape>
                <o:OLEObject Type="Embed" ProgID="PBrush" ShapeID="_x0000_i1087" DrawAspect="Content" ObjectID="_1647187972" r:id="rId91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Яма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16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885" w:dyaOrig="555">
                <v:shape id="_x0000_i1088" type="#_x0000_t75" style="width:44.35pt;height:28.2pt" o:ole="">
                  <v:imagedata r:id="rId57" o:title=""/>
                </v:shape>
                <o:OLEObject Type="Embed" ProgID="PBrush" ShapeID="_x0000_i1088" DrawAspect="Content" ObjectID="_1647187973" r:id="rId92"/>
              </w:object>
            </w:r>
          </w:p>
        </w:tc>
        <w:tc>
          <w:tcPr>
            <w:tcW w:w="236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Яма</w:t>
            </w:r>
          </w:p>
        </w:tc>
        <w:tc>
          <w:tcPr>
            <w:tcW w:w="880" w:type="dxa"/>
          </w:tcPr>
          <w:p w:rsidR="0063450A" w:rsidRPr="0063450A" w:rsidRDefault="0063450A" w:rsidP="0063450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16</w:t>
            </w:r>
          </w:p>
        </w:tc>
      </w:tr>
    </w:tbl>
    <w:p w:rsidR="0063450A" w:rsidRDefault="0063450A" w:rsidP="0063450A"/>
    <w:p w:rsidR="0063450A" w:rsidRDefault="0063450A" w:rsidP="0063450A">
      <w:pPr>
        <w:pStyle w:val="3"/>
        <w:rPr>
          <w:sz w:val="28"/>
        </w:rPr>
      </w:pPr>
      <w:r>
        <w:rPr>
          <w:sz w:val="28"/>
        </w:rPr>
        <w:lastRenderedPageBreak/>
        <w:t>Вариант  № 2                                                                Вариант № 2</w:t>
      </w:r>
    </w:p>
    <w:tbl>
      <w:tblPr>
        <w:tblW w:w="1098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1620"/>
        <w:gridCol w:w="2340"/>
        <w:gridCol w:w="900"/>
        <w:gridCol w:w="720"/>
        <w:gridCol w:w="1620"/>
        <w:gridCol w:w="2340"/>
        <w:gridCol w:w="900"/>
      </w:tblGrid>
      <w:tr w:rsidR="0063450A" w:rsidTr="0063450A">
        <w:trPr>
          <w:trHeight w:val="422"/>
        </w:trPr>
        <w:tc>
          <w:tcPr>
            <w:tcW w:w="540" w:type="dxa"/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№</w:t>
            </w: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ЗНАКИ</w: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ОПИСАНИЕ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Default="0063450A" w:rsidP="0063450A">
            <w:pPr>
              <w:pStyle w:val="4"/>
              <w:spacing w:before="0"/>
            </w:pPr>
            <w:r>
              <w:t xml:space="preserve">Ответ 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№</w:t>
            </w: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ЗНАКИ</w: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ОПИСАНИЕ</w:t>
            </w:r>
          </w:p>
        </w:tc>
        <w:tc>
          <w:tcPr>
            <w:tcW w:w="900" w:type="dxa"/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Ответ </w:t>
            </w:r>
          </w:p>
        </w:tc>
      </w:tr>
      <w:tr w:rsidR="0063450A" w:rsidTr="0063450A">
        <w:trPr>
          <w:trHeight w:val="686"/>
        </w:trPr>
        <w:tc>
          <w:tcPr>
            <w:tcW w:w="540" w:type="dxa"/>
          </w:tcPr>
          <w:p w:rsidR="0063450A" w:rsidRDefault="0063450A" w:rsidP="0063450A">
            <w:pPr>
              <w:numPr>
                <w:ilvl w:val="0"/>
                <w:numId w:val="25"/>
              </w:numPr>
              <w:spacing w:after="0" w:line="240" w:lineRule="auto"/>
            </w:pP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1515" w:dyaOrig="465">
                <v:shape id="_x0000_i1089" type="#_x0000_t75" style="width:57pt;height:17.3pt" o:ole="">
                  <v:imagedata r:id="rId12" o:title=""/>
                </v:shape>
                <o:OLEObject Type="Embed" ProgID="PBrush" ShapeID="_x0000_i1089" DrawAspect="Content" ObjectID="_1647187974" r:id="rId93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pStyle w:val="3"/>
              <w:spacing w:before="0"/>
            </w:pPr>
            <w:r>
              <w:t>Искусственная яма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1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1.</w:t>
            </w: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1515" w:dyaOrig="465">
                <v:shape id="_x0000_i1090" type="#_x0000_t75" style="width:57pt;height:17.3pt" o:ole="">
                  <v:imagedata r:id="rId12" o:title=""/>
                </v:shape>
                <o:OLEObject Type="Embed" ProgID="PBrush" ShapeID="_x0000_i1090" DrawAspect="Content" ObjectID="_1647187975" r:id="rId94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pStyle w:val="3"/>
              <w:spacing w:before="0"/>
            </w:pPr>
            <w:r>
              <w:t>Искусственная яма</w:t>
            </w:r>
          </w:p>
        </w:tc>
        <w:tc>
          <w:tcPr>
            <w:tcW w:w="900" w:type="dxa"/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 xml:space="preserve">1 </w:t>
            </w:r>
          </w:p>
        </w:tc>
      </w:tr>
      <w:tr w:rsidR="0063450A" w:rsidTr="0063450A">
        <w:trPr>
          <w:trHeight w:val="800"/>
        </w:trPr>
        <w:tc>
          <w:tcPr>
            <w:tcW w:w="540" w:type="dxa"/>
          </w:tcPr>
          <w:p w:rsidR="0063450A" w:rsidRDefault="0063450A" w:rsidP="0063450A">
            <w:pPr>
              <w:numPr>
                <w:ilvl w:val="0"/>
                <w:numId w:val="25"/>
              </w:numPr>
              <w:spacing w:after="0" w:line="240" w:lineRule="auto"/>
            </w:pP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975" w:dyaOrig="585">
                <v:shape id="_x0000_i1091" type="#_x0000_t75" style="width:60.5pt;height:36.3pt" o:ole="">
                  <v:imagedata r:id="rId15" o:title=""/>
                </v:shape>
                <o:OLEObject Type="Embed" ProgID="PBrush" ShapeID="_x0000_i1091" DrawAspect="Content" ObjectID="_1647187976" r:id="rId95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Непреодолимая  ограда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2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2.</w:t>
            </w: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975" w:dyaOrig="585">
                <v:shape id="_x0000_i1092" type="#_x0000_t75" style="width:60.5pt;height:36.3pt" o:ole="">
                  <v:imagedata r:id="rId15" o:title=""/>
                </v:shape>
                <o:OLEObject Type="Embed" ProgID="PBrush" ShapeID="_x0000_i1092" DrawAspect="Content" ObjectID="_1647187977" r:id="rId96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Непреодолимая  ограда</w:t>
            </w:r>
          </w:p>
        </w:tc>
        <w:tc>
          <w:tcPr>
            <w:tcW w:w="900" w:type="dxa"/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2</w:t>
            </w:r>
          </w:p>
        </w:tc>
      </w:tr>
      <w:tr w:rsidR="0063450A" w:rsidTr="0063450A">
        <w:trPr>
          <w:trHeight w:val="800"/>
        </w:trPr>
        <w:tc>
          <w:tcPr>
            <w:tcW w:w="540" w:type="dxa"/>
          </w:tcPr>
          <w:p w:rsidR="0063450A" w:rsidRDefault="0063450A" w:rsidP="0063450A">
            <w:pPr>
              <w:numPr>
                <w:ilvl w:val="0"/>
                <w:numId w:val="25"/>
              </w:numPr>
              <w:spacing w:after="0" w:line="240" w:lineRule="auto"/>
            </w:pP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1080" w:dyaOrig="765">
                <v:shape id="_x0000_i1093" type="#_x0000_t75" style="width:54.15pt;height:38pt" o:ole="">
                  <v:imagedata r:id="rId18" o:title=""/>
                </v:shape>
                <o:OLEObject Type="Embed" ProgID="PBrush" ShapeID="_x0000_i1093" DrawAspect="Content" ObjectID="_1647187978" r:id="rId97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Внемасштабный бугор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3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3.</w:t>
            </w: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1080" w:dyaOrig="765">
                <v:shape id="_x0000_i1094" type="#_x0000_t75" style="width:54.15pt;height:38pt" o:ole="">
                  <v:imagedata r:id="rId18" o:title=""/>
                </v:shape>
                <o:OLEObject Type="Embed" ProgID="PBrush" ShapeID="_x0000_i1094" DrawAspect="Content" ObjectID="_1647187979" r:id="rId98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Внемасштабный бугор</w:t>
            </w:r>
          </w:p>
        </w:tc>
        <w:tc>
          <w:tcPr>
            <w:tcW w:w="900" w:type="dxa"/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3</w:t>
            </w:r>
          </w:p>
        </w:tc>
      </w:tr>
      <w:tr w:rsidR="0063450A" w:rsidTr="0063450A">
        <w:trPr>
          <w:trHeight w:val="800"/>
        </w:trPr>
        <w:tc>
          <w:tcPr>
            <w:tcW w:w="540" w:type="dxa"/>
          </w:tcPr>
          <w:p w:rsidR="0063450A" w:rsidRDefault="0063450A" w:rsidP="0063450A">
            <w:pPr>
              <w:numPr>
                <w:ilvl w:val="0"/>
                <w:numId w:val="25"/>
              </w:numPr>
              <w:spacing w:after="0" w:line="240" w:lineRule="auto"/>
            </w:pP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990" w:dyaOrig="525">
                <v:shape id="_x0000_i1095" type="#_x0000_t75" style="width:57.6pt;height:29.95pt" o:ole="">
                  <v:imagedata r:id="rId21" o:title=""/>
                </v:shape>
                <o:OLEObject Type="Embed" ProgID="PBrush" ShapeID="_x0000_i1095" DrawAspect="Content" ObjectID="_1647187980" r:id="rId99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 Проходимое болото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4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4.</w:t>
            </w: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990" w:dyaOrig="525">
                <v:shape id="_x0000_i1096" type="#_x0000_t75" style="width:57.6pt;height:29.95pt" o:ole="">
                  <v:imagedata r:id="rId21" o:title=""/>
                </v:shape>
                <o:OLEObject Type="Embed" ProgID="PBrush" ShapeID="_x0000_i1096" DrawAspect="Content" ObjectID="_1647187981" r:id="rId100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 Проходимое болото</w:t>
            </w:r>
          </w:p>
        </w:tc>
        <w:tc>
          <w:tcPr>
            <w:tcW w:w="900" w:type="dxa"/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4</w:t>
            </w:r>
          </w:p>
        </w:tc>
      </w:tr>
      <w:tr w:rsidR="0063450A" w:rsidTr="0063450A">
        <w:trPr>
          <w:trHeight w:val="800"/>
        </w:trPr>
        <w:tc>
          <w:tcPr>
            <w:tcW w:w="540" w:type="dxa"/>
          </w:tcPr>
          <w:p w:rsidR="0063450A" w:rsidRDefault="0063450A" w:rsidP="0063450A">
            <w:pPr>
              <w:numPr>
                <w:ilvl w:val="0"/>
                <w:numId w:val="25"/>
              </w:numPr>
              <w:spacing w:after="0" w:line="240" w:lineRule="auto"/>
            </w:pP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870" w:dyaOrig="630">
                <v:shape id="_x0000_i1097" type="#_x0000_t75" style="width:43.8pt;height:31.7pt" o:ole="">
                  <v:imagedata r:id="rId24" o:title=""/>
                </v:shape>
                <o:OLEObject Type="Embed" ProgID="PBrush" ShapeID="_x0000_i1097" DrawAspect="Content" ObjectID="_1647187982" r:id="rId101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   Открытое пространство 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5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5.</w:t>
            </w: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870" w:dyaOrig="630">
                <v:shape id="_x0000_i1098" type="#_x0000_t75" style="width:43.8pt;height:31.7pt" o:ole="">
                  <v:imagedata r:id="rId24" o:title=""/>
                </v:shape>
                <o:OLEObject Type="Embed" ProgID="PBrush" ShapeID="_x0000_i1098" DrawAspect="Content" ObjectID="_1647187983" r:id="rId102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   Открытое пространство </w:t>
            </w:r>
          </w:p>
        </w:tc>
        <w:tc>
          <w:tcPr>
            <w:tcW w:w="900" w:type="dxa"/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5</w:t>
            </w:r>
          </w:p>
        </w:tc>
      </w:tr>
      <w:tr w:rsidR="0063450A" w:rsidTr="0063450A">
        <w:trPr>
          <w:trHeight w:val="800"/>
        </w:trPr>
        <w:tc>
          <w:tcPr>
            <w:tcW w:w="540" w:type="dxa"/>
          </w:tcPr>
          <w:p w:rsidR="0063450A" w:rsidRDefault="0063450A" w:rsidP="0063450A">
            <w:pPr>
              <w:numPr>
                <w:ilvl w:val="0"/>
                <w:numId w:val="25"/>
              </w:numPr>
              <w:spacing w:after="0" w:line="240" w:lineRule="auto"/>
            </w:pP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1200" w:dyaOrig="630">
                <v:shape id="_x0000_i1099" type="#_x0000_t75" style="width:66.8pt;height:36.3pt" o:ole="">
                  <v:imagedata r:id="rId27" o:title=""/>
                </v:shape>
                <o:OLEObject Type="Embed" ProgID="PBrush" ShapeID="_x0000_i1099" DrawAspect="Content" ObjectID="_1647187984" r:id="rId103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Населенный пункт 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6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6.</w:t>
            </w: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1200" w:dyaOrig="630">
                <v:shape id="_x0000_i1100" type="#_x0000_t75" style="width:66.8pt;height:36.3pt" o:ole="">
                  <v:imagedata r:id="rId27" o:title=""/>
                </v:shape>
                <o:OLEObject Type="Embed" ProgID="PBrush" ShapeID="_x0000_i1100" DrawAspect="Content" ObjectID="_1647187985" r:id="rId104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Населенный пункт </w:t>
            </w:r>
          </w:p>
        </w:tc>
        <w:tc>
          <w:tcPr>
            <w:tcW w:w="900" w:type="dxa"/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6</w:t>
            </w:r>
          </w:p>
        </w:tc>
      </w:tr>
      <w:tr w:rsidR="0063450A" w:rsidTr="0063450A">
        <w:trPr>
          <w:trHeight w:val="800"/>
        </w:trPr>
        <w:tc>
          <w:tcPr>
            <w:tcW w:w="540" w:type="dxa"/>
          </w:tcPr>
          <w:p w:rsidR="0063450A" w:rsidRDefault="0063450A" w:rsidP="0063450A">
            <w:pPr>
              <w:numPr>
                <w:ilvl w:val="0"/>
                <w:numId w:val="25"/>
              </w:numPr>
              <w:spacing w:after="0" w:line="240" w:lineRule="auto"/>
            </w:pP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645" w:dyaOrig="780">
                <v:shape id="_x0000_i1101" type="#_x0000_t75" style="width:32.25pt;height:39.15pt" o:ole="">
                  <v:imagedata r:id="rId72" o:title=""/>
                </v:shape>
                <o:OLEObject Type="Embed" ProgID="PBrush" ShapeID="_x0000_i1101" DrawAspect="Content" ObjectID="_1647187986" r:id="rId105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pStyle w:val="1"/>
              <w:spacing w:before="0" w:beforeAutospacing="0" w:after="0" w:afterAutospacing="0"/>
              <w:rPr>
                <w:sz w:val="24"/>
              </w:rPr>
            </w:pPr>
            <w:r>
              <w:rPr>
                <w:sz w:val="24"/>
              </w:rPr>
              <w:t>Шоссе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7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7.</w:t>
            </w: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645" w:dyaOrig="780">
                <v:shape id="_x0000_i1102" type="#_x0000_t75" style="width:32.25pt;height:39.15pt" o:ole="">
                  <v:imagedata r:id="rId72" o:title=""/>
                </v:shape>
                <o:OLEObject Type="Embed" ProgID="PBrush" ShapeID="_x0000_i1102" DrawAspect="Content" ObjectID="_1647187987" r:id="rId106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pStyle w:val="1"/>
              <w:spacing w:before="0" w:beforeAutospacing="0" w:after="0" w:afterAutospacing="0"/>
              <w:rPr>
                <w:sz w:val="24"/>
              </w:rPr>
            </w:pPr>
            <w:r>
              <w:rPr>
                <w:sz w:val="24"/>
              </w:rPr>
              <w:t>Шоссе</w:t>
            </w:r>
          </w:p>
        </w:tc>
        <w:tc>
          <w:tcPr>
            <w:tcW w:w="900" w:type="dxa"/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7</w:t>
            </w:r>
          </w:p>
        </w:tc>
      </w:tr>
      <w:tr w:rsidR="0063450A" w:rsidTr="0063450A">
        <w:trPr>
          <w:trHeight w:val="800"/>
        </w:trPr>
        <w:tc>
          <w:tcPr>
            <w:tcW w:w="540" w:type="dxa"/>
          </w:tcPr>
          <w:p w:rsidR="0063450A" w:rsidRDefault="0063450A" w:rsidP="0063450A">
            <w:pPr>
              <w:numPr>
                <w:ilvl w:val="0"/>
                <w:numId w:val="25"/>
              </w:numPr>
              <w:spacing w:after="0" w:line="240" w:lineRule="auto"/>
            </w:pP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645" w:dyaOrig="645">
                <v:shape id="_x0000_i1103" type="#_x0000_t75" style="width:32.25pt;height:32.25pt" o:ole="">
                  <v:imagedata r:id="rId33" o:title=""/>
                </v:shape>
                <o:OLEObject Type="Embed" ProgID="PBrush" ShapeID="_x0000_i1103" DrawAspect="Content" ObjectID="_1647187988" r:id="rId107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 Преодолимый ручей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8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8.</w:t>
            </w: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645" w:dyaOrig="645">
                <v:shape id="_x0000_i1104" type="#_x0000_t75" style="width:32.25pt;height:32.25pt" o:ole="">
                  <v:imagedata r:id="rId33" o:title=""/>
                </v:shape>
                <o:OLEObject Type="Embed" ProgID="PBrush" ShapeID="_x0000_i1104" DrawAspect="Content" ObjectID="_1647187989" r:id="rId108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 Преодолимый ручей</w:t>
            </w:r>
          </w:p>
        </w:tc>
        <w:tc>
          <w:tcPr>
            <w:tcW w:w="900" w:type="dxa"/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8</w:t>
            </w:r>
          </w:p>
        </w:tc>
      </w:tr>
      <w:tr w:rsidR="0063450A" w:rsidTr="0063450A">
        <w:trPr>
          <w:trHeight w:val="725"/>
        </w:trPr>
        <w:tc>
          <w:tcPr>
            <w:tcW w:w="540" w:type="dxa"/>
          </w:tcPr>
          <w:p w:rsidR="0063450A" w:rsidRDefault="0063450A" w:rsidP="0063450A">
            <w:pPr>
              <w:numPr>
                <w:ilvl w:val="0"/>
                <w:numId w:val="25"/>
              </w:numPr>
              <w:spacing w:after="0" w:line="240" w:lineRule="auto"/>
            </w:pP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660" w:dyaOrig="570">
                <v:shape id="_x0000_i1105" type="#_x0000_t75" style="width:34pt;height:29.95pt" o:ole="">
                  <v:imagedata r:id="rId36" o:title=""/>
                </v:shape>
                <o:OLEObject Type="Embed" ProgID="PBrush" ShapeID="_x0000_i1105" DrawAspect="Content" ObjectID="_1647187990" r:id="rId109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Яма</w:t>
            </w:r>
          </w:p>
          <w:p w:rsidR="0063450A" w:rsidRDefault="0063450A" w:rsidP="0063450A">
            <w:pPr>
              <w:spacing w:after="0"/>
              <w:rPr>
                <w:b/>
                <w:bCs/>
              </w:rPr>
            </w:pP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9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9.</w:t>
            </w: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660" w:dyaOrig="570">
                <v:shape id="_x0000_i1106" type="#_x0000_t75" style="width:34pt;height:29.95pt" o:ole="">
                  <v:imagedata r:id="rId36" o:title=""/>
                </v:shape>
                <o:OLEObject Type="Embed" ProgID="PBrush" ShapeID="_x0000_i1106" DrawAspect="Content" ObjectID="_1647187991" r:id="rId110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Яма</w:t>
            </w:r>
          </w:p>
        </w:tc>
        <w:tc>
          <w:tcPr>
            <w:tcW w:w="900" w:type="dxa"/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9</w:t>
            </w:r>
          </w:p>
        </w:tc>
      </w:tr>
      <w:tr w:rsidR="0063450A" w:rsidTr="0063450A">
        <w:trPr>
          <w:trHeight w:val="800"/>
        </w:trPr>
        <w:tc>
          <w:tcPr>
            <w:tcW w:w="540" w:type="dxa"/>
          </w:tcPr>
          <w:p w:rsidR="0063450A" w:rsidRDefault="0063450A" w:rsidP="0063450A">
            <w:pPr>
              <w:numPr>
                <w:ilvl w:val="0"/>
                <w:numId w:val="25"/>
              </w:numPr>
              <w:spacing w:after="0" w:line="240" w:lineRule="auto"/>
            </w:pP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1470" w:dyaOrig="675">
                <v:shape id="_x0000_i1107" type="#_x0000_t75" style="width:69.7pt;height:32.25pt" o:ole="">
                  <v:imagedata r:id="rId39" o:title=""/>
                </v:shape>
                <o:OLEObject Type="Embed" ProgID="PBrush" ShapeID="_x0000_i1107" DrawAspect="Content" ObjectID="_1647187992" r:id="rId111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Лес: трудно пробегаемый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10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10.</w:t>
            </w: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1470" w:dyaOrig="675">
                <v:shape id="_x0000_i1108" type="#_x0000_t75" style="width:66.8pt;height:30.55pt" o:ole="">
                  <v:imagedata r:id="rId39" o:title=""/>
                </v:shape>
                <o:OLEObject Type="Embed" ProgID="PBrush" ShapeID="_x0000_i1108" DrawAspect="Content" ObjectID="_1647187993" r:id="rId112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Лес: трудно пробегаемый</w:t>
            </w:r>
          </w:p>
        </w:tc>
        <w:tc>
          <w:tcPr>
            <w:tcW w:w="900" w:type="dxa"/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10</w:t>
            </w:r>
          </w:p>
        </w:tc>
      </w:tr>
      <w:tr w:rsidR="0063450A" w:rsidTr="0063450A">
        <w:trPr>
          <w:trHeight w:val="800"/>
        </w:trPr>
        <w:tc>
          <w:tcPr>
            <w:tcW w:w="540" w:type="dxa"/>
          </w:tcPr>
          <w:p w:rsidR="0063450A" w:rsidRDefault="0063450A" w:rsidP="0063450A">
            <w:pPr>
              <w:numPr>
                <w:ilvl w:val="0"/>
                <w:numId w:val="25"/>
              </w:numPr>
              <w:spacing w:after="0" w:line="240" w:lineRule="auto"/>
            </w:pP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675" w:dyaOrig="480">
                <v:shape id="_x0000_i1109" type="#_x0000_t75" style="width:51.85pt;height:36.85pt" o:ole="">
                  <v:imagedata r:id="rId42" o:title=""/>
                </v:shape>
                <o:OLEObject Type="Embed" ProgID="PBrush" ShapeID="_x0000_i1109" DrawAspect="Content" ObjectID="_1647187994" r:id="rId113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 Специальные объекты – корч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11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11.</w:t>
            </w: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675" w:dyaOrig="480">
                <v:shape id="_x0000_i1110" type="#_x0000_t75" style="width:51.85pt;height:36.85pt" o:ole="">
                  <v:imagedata r:id="rId42" o:title=""/>
                </v:shape>
                <o:OLEObject Type="Embed" ProgID="PBrush" ShapeID="_x0000_i1110" DrawAspect="Content" ObjectID="_1647187995" r:id="rId114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 Специальные объекты – корч</w:t>
            </w:r>
          </w:p>
        </w:tc>
        <w:tc>
          <w:tcPr>
            <w:tcW w:w="900" w:type="dxa"/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11</w:t>
            </w:r>
          </w:p>
        </w:tc>
      </w:tr>
      <w:tr w:rsidR="0063450A" w:rsidTr="0063450A">
        <w:trPr>
          <w:trHeight w:val="800"/>
        </w:trPr>
        <w:tc>
          <w:tcPr>
            <w:tcW w:w="540" w:type="dxa"/>
          </w:tcPr>
          <w:p w:rsidR="0063450A" w:rsidRDefault="0063450A" w:rsidP="0063450A">
            <w:pPr>
              <w:numPr>
                <w:ilvl w:val="0"/>
                <w:numId w:val="25"/>
              </w:numPr>
              <w:spacing w:after="0" w:line="240" w:lineRule="auto"/>
            </w:pP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765" w:dyaOrig="480">
                <v:shape id="_x0000_i1111" type="#_x0000_t75" style="width:51.25pt;height:32.25pt" o:ole="">
                  <v:imagedata r:id="rId45" o:title=""/>
                </v:shape>
                <o:OLEObject Type="Embed" ProgID="PBrush" ShapeID="_x0000_i1111" DrawAspect="Content" ObjectID="_1647187996" r:id="rId115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Железная дорога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12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12.</w:t>
            </w: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765" w:dyaOrig="480">
                <v:shape id="_x0000_i1112" type="#_x0000_t75" style="width:51.25pt;height:32.25pt" o:ole="">
                  <v:imagedata r:id="rId45" o:title=""/>
                </v:shape>
                <o:OLEObject Type="Embed" ProgID="PBrush" ShapeID="_x0000_i1112" DrawAspect="Content" ObjectID="_1647187997" r:id="rId116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Железная дорога</w:t>
            </w:r>
          </w:p>
        </w:tc>
        <w:tc>
          <w:tcPr>
            <w:tcW w:w="900" w:type="dxa"/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12</w:t>
            </w:r>
          </w:p>
        </w:tc>
      </w:tr>
      <w:tr w:rsidR="0063450A" w:rsidTr="0063450A">
        <w:trPr>
          <w:trHeight w:val="607"/>
        </w:trPr>
        <w:tc>
          <w:tcPr>
            <w:tcW w:w="540" w:type="dxa"/>
          </w:tcPr>
          <w:p w:rsidR="0063450A" w:rsidRDefault="0063450A" w:rsidP="0063450A">
            <w:pPr>
              <w:numPr>
                <w:ilvl w:val="0"/>
                <w:numId w:val="25"/>
              </w:numPr>
              <w:spacing w:after="0" w:line="240" w:lineRule="auto"/>
            </w:pP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660" w:dyaOrig="495">
                <v:shape id="_x0000_i1113" type="#_x0000_t75" style="width:44.95pt;height:27.65pt" o:ole="">
                  <v:imagedata r:id="rId48" o:title=""/>
                </v:shape>
                <o:OLEObject Type="Embed" ProgID="PBrush" ShapeID="_x0000_i1113" DrawAspect="Content" ObjectID="_1647187998" r:id="rId117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Тропа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13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13.</w:t>
            </w: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660" w:dyaOrig="495">
                <v:shape id="_x0000_i1114" type="#_x0000_t75" style="width:44.95pt;height:27.65pt" o:ole="">
                  <v:imagedata r:id="rId48" o:title=""/>
                </v:shape>
                <o:OLEObject Type="Embed" ProgID="PBrush" ShapeID="_x0000_i1114" DrawAspect="Content" ObjectID="_1647187999" r:id="rId118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Тропа</w:t>
            </w:r>
          </w:p>
          <w:p w:rsidR="0063450A" w:rsidRDefault="0063450A" w:rsidP="0063450A">
            <w:pPr>
              <w:spacing w:after="0"/>
              <w:rPr>
                <w:b/>
                <w:bCs/>
              </w:rPr>
            </w:pPr>
          </w:p>
        </w:tc>
        <w:tc>
          <w:tcPr>
            <w:tcW w:w="900" w:type="dxa"/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13</w:t>
            </w:r>
          </w:p>
        </w:tc>
      </w:tr>
      <w:tr w:rsidR="0063450A" w:rsidTr="0063450A">
        <w:trPr>
          <w:trHeight w:val="800"/>
        </w:trPr>
        <w:tc>
          <w:tcPr>
            <w:tcW w:w="540" w:type="dxa"/>
          </w:tcPr>
          <w:p w:rsidR="0063450A" w:rsidRDefault="0063450A" w:rsidP="0063450A">
            <w:pPr>
              <w:numPr>
                <w:ilvl w:val="0"/>
                <w:numId w:val="25"/>
              </w:numPr>
              <w:spacing w:after="0" w:line="240" w:lineRule="auto"/>
            </w:pP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1005" w:dyaOrig="450">
                <v:shape id="_x0000_i1115" type="#_x0000_t75" style="width:66.8pt;height:31.7pt" o:ole="">
                  <v:imagedata r:id="rId51" o:title=""/>
                </v:shape>
                <o:OLEObject Type="Embed" ProgID="PBrush" ShapeID="_x0000_i1115" DrawAspect="Content" ObjectID="_1647188000" r:id="rId119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Непроходимое болото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14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14.</w:t>
            </w: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1005" w:dyaOrig="450">
                <v:shape id="_x0000_i1116" type="#_x0000_t75" style="width:66.8pt;height:31.7pt" o:ole="">
                  <v:imagedata r:id="rId51" o:title=""/>
                </v:shape>
                <o:OLEObject Type="Embed" ProgID="PBrush" ShapeID="_x0000_i1116" DrawAspect="Content" ObjectID="_1647188001" r:id="rId120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Непроходимое болото</w:t>
            </w:r>
          </w:p>
        </w:tc>
        <w:tc>
          <w:tcPr>
            <w:tcW w:w="900" w:type="dxa"/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14</w:t>
            </w:r>
          </w:p>
        </w:tc>
      </w:tr>
      <w:tr w:rsidR="0063450A" w:rsidTr="0063450A">
        <w:trPr>
          <w:trHeight w:val="619"/>
        </w:trPr>
        <w:tc>
          <w:tcPr>
            <w:tcW w:w="540" w:type="dxa"/>
          </w:tcPr>
          <w:p w:rsidR="0063450A" w:rsidRDefault="0063450A" w:rsidP="0063450A">
            <w:pPr>
              <w:numPr>
                <w:ilvl w:val="0"/>
                <w:numId w:val="25"/>
              </w:numPr>
              <w:spacing w:after="0" w:line="240" w:lineRule="auto"/>
            </w:pP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645" w:dyaOrig="645">
                <v:shape id="_x0000_i1117" type="#_x0000_t75" style="width:23.05pt;height:23.05pt" o:ole="">
                  <v:imagedata r:id="rId54" o:title=""/>
                </v:shape>
                <o:OLEObject Type="Embed" ProgID="PBrush" ShapeID="_x0000_i1117" DrawAspect="Content" ObjectID="_1647188002" r:id="rId121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Бугор  - Высотка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15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15.</w:t>
            </w: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645" w:dyaOrig="645">
                <v:shape id="_x0000_i1118" type="#_x0000_t75" style="width:23.05pt;height:23.05pt" o:ole="">
                  <v:imagedata r:id="rId54" o:title=""/>
                </v:shape>
                <o:OLEObject Type="Embed" ProgID="PBrush" ShapeID="_x0000_i1118" DrawAspect="Content" ObjectID="_1647188003" r:id="rId122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Бугор  - Высотка</w:t>
            </w:r>
          </w:p>
        </w:tc>
        <w:tc>
          <w:tcPr>
            <w:tcW w:w="900" w:type="dxa"/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15</w:t>
            </w:r>
          </w:p>
        </w:tc>
      </w:tr>
      <w:tr w:rsidR="0063450A" w:rsidTr="0063450A">
        <w:trPr>
          <w:trHeight w:val="800"/>
        </w:trPr>
        <w:tc>
          <w:tcPr>
            <w:tcW w:w="540" w:type="dxa"/>
          </w:tcPr>
          <w:p w:rsidR="0063450A" w:rsidRDefault="0063450A" w:rsidP="0063450A">
            <w:pPr>
              <w:numPr>
                <w:ilvl w:val="0"/>
                <w:numId w:val="25"/>
              </w:numPr>
              <w:spacing w:after="0" w:line="240" w:lineRule="auto"/>
            </w:pP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885" w:dyaOrig="555">
                <v:shape id="_x0000_i1119" type="#_x0000_t75" style="width:59.35pt;height:37.45pt" o:ole="">
                  <v:imagedata r:id="rId57" o:title=""/>
                </v:shape>
                <o:OLEObject Type="Embed" ProgID="PBrush" ShapeID="_x0000_i1119" DrawAspect="Content" ObjectID="_1647188004" r:id="rId123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Запретная для  бега территория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16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16.</w:t>
            </w:r>
          </w:p>
        </w:tc>
        <w:tc>
          <w:tcPr>
            <w:tcW w:w="1620" w:type="dxa"/>
          </w:tcPr>
          <w:p w:rsidR="0063450A" w:rsidRDefault="0063450A" w:rsidP="0063450A">
            <w:pPr>
              <w:spacing w:after="0"/>
              <w:jc w:val="center"/>
            </w:pPr>
            <w:r>
              <w:object w:dxaOrig="885" w:dyaOrig="555">
                <v:shape id="_x0000_i1120" type="#_x0000_t75" style="width:59.35pt;height:37.45pt" o:ole="">
                  <v:imagedata r:id="rId57" o:title=""/>
                </v:shape>
                <o:OLEObject Type="Embed" ProgID="PBrush" ShapeID="_x0000_i1120" DrawAspect="Content" ObjectID="_1647188005" r:id="rId124"/>
              </w:object>
            </w:r>
          </w:p>
        </w:tc>
        <w:tc>
          <w:tcPr>
            <w:tcW w:w="2340" w:type="dxa"/>
          </w:tcPr>
          <w:p w:rsidR="0063450A" w:rsidRDefault="0063450A" w:rsidP="0063450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 Запретная для  бега территория</w:t>
            </w:r>
          </w:p>
        </w:tc>
        <w:tc>
          <w:tcPr>
            <w:tcW w:w="900" w:type="dxa"/>
          </w:tcPr>
          <w:p w:rsidR="0063450A" w:rsidRDefault="0063450A" w:rsidP="0063450A">
            <w:pPr>
              <w:spacing w:after="0"/>
              <w:jc w:val="center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16</w:t>
            </w:r>
          </w:p>
        </w:tc>
      </w:tr>
    </w:tbl>
    <w:p w:rsidR="0063450A" w:rsidRDefault="0063450A" w:rsidP="0063450A">
      <w:pPr>
        <w:jc w:val="center"/>
      </w:pPr>
    </w:p>
    <w:p w:rsidR="0063450A" w:rsidRDefault="0063450A" w:rsidP="0063450A">
      <w:pPr>
        <w:jc w:val="center"/>
      </w:pPr>
    </w:p>
    <w:p w:rsidR="0063450A" w:rsidRPr="0063450A" w:rsidRDefault="0063450A" w:rsidP="0063450A">
      <w:pPr>
        <w:pStyle w:val="1"/>
        <w:spacing w:before="0" w:beforeAutospacing="0" w:after="0" w:afterAutospacing="0"/>
        <w:rPr>
          <w:sz w:val="24"/>
          <w:szCs w:val="24"/>
        </w:rPr>
      </w:pPr>
      <w:r w:rsidRPr="0063450A">
        <w:rPr>
          <w:sz w:val="18"/>
          <w:szCs w:val="18"/>
        </w:rPr>
        <w:lastRenderedPageBreak/>
        <w:t xml:space="preserve">         </w:t>
      </w:r>
      <w:r w:rsidRPr="0063450A">
        <w:rPr>
          <w:sz w:val="24"/>
          <w:szCs w:val="24"/>
        </w:rPr>
        <w:t xml:space="preserve">Вариант  № 3  </w:t>
      </w:r>
      <w:r>
        <w:rPr>
          <w:sz w:val="24"/>
          <w:szCs w:val="24"/>
        </w:rPr>
        <w:t xml:space="preserve">                                                                      </w:t>
      </w:r>
      <w:r w:rsidRPr="0063450A">
        <w:rPr>
          <w:sz w:val="24"/>
          <w:szCs w:val="24"/>
        </w:rPr>
        <w:t xml:space="preserve">  Вариант  № 3             </w:t>
      </w:r>
    </w:p>
    <w:tbl>
      <w:tblPr>
        <w:tblW w:w="1098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1620"/>
        <w:gridCol w:w="2340"/>
        <w:gridCol w:w="900"/>
        <w:gridCol w:w="720"/>
        <w:gridCol w:w="1620"/>
        <w:gridCol w:w="2340"/>
        <w:gridCol w:w="900"/>
      </w:tblGrid>
      <w:tr w:rsidR="0063450A" w:rsidRPr="0063450A" w:rsidTr="0063450A">
        <w:trPr>
          <w:trHeight w:val="422"/>
        </w:trPr>
        <w:tc>
          <w:tcPr>
            <w:tcW w:w="54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ЗНАКИ</w: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ОПИСАНИЕ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pStyle w:val="4"/>
              <w:spacing w:before="0"/>
              <w:rPr>
                <w:rFonts w:ascii="Times New Roman" w:hAnsi="Times New Roman"/>
                <w:sz w:val="18"/>
                <w:szCs w:val="18"/>
              </w:rPr>
            </w:pPr>
            <w:r w:rsidRPr="0063450A">
              <w:rPr>
                <w:rFonts w:ascii="Times New Roman" w:hAnsi="Times New Roman"/>
                <w:sz w:val="18"/>
                <w:szCs w:val="18"/>
              </w:rPr>
              <w:t xml:space="preserve">Ответ 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ЗНАКИ</w:t>
            </w:r>
          </w:p>
        </w:tc>
        <w:tc>
          <w:tcPr>
            <w:tcW w:w="2340" w:type="dxa"/>
            <w:tcBorders>
              <w:righ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ОПИСАНИЕ</w:t>
            </w:r>
          </w:p>
        </w:tc>
        <w:tc>
          <w:tcPr>
            <w:tcW w:w="900" w:type="dxa"/>
            <w:tcBorders>
              <w:lef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Ответ </w:t>
            </w:r>
          </w:p>
        </w:tc>
      </w:tr>
      <w:tr w:rsidR="0063450A" w:rsidRPr="0063450A" w:rsidTr="0063450A">
        <w:trPr>
          <w:trHeight w:val="686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1515" w:dyaOrig="465">
                <v:shape id="_x0000_i1121" type="#_x0000_t75" style="width:66.8pt;height:20.15pt" o:ole="">
                  <v:imagedata r:id="rId12" o:title=""/>
                </v:shape>
                <o:OLEObject Type="Embed" ProgID="PBrush" ShapeID="_x0000_i1121" DrawAspect="Content" ObjectID="_1647188006" r:id="rId125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Яма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1515" w:dyaOrig="465">
                <v:shape id="_x0000_i1122" type="#_x0000_t75" style="width:66.8pt;height:20.15pt" o:ole="">
                  <v:imagedata r:id="rId12" o:title=""/>
                </v:shape>
                <o:OLEObject Type="Embed" ProgID="PBrush" ShapeID="_x0000_i1122" DrawAspect="Content" ObjectID="_1647188007" r:id="rId126"/>
              </w:object>
            </w:r>
          </w:p>
        </w:tc>
        <w:tc>
          <w:tcPr>
            <w:tcW w:w="2340" w:type="dxa"/>
            <w:tcBorders>
              <w:bottom w:val="single" w:sz="2" w:space="0" w:color="auto"/>
              <w:righ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Яма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975" w:dyaOrig="585">
                <v:shape id="_x0000_i1123" type="#_x0000_t75" style="width:60.5pt;height:36.3pt" o:ole="">
                  <v:imagedata r:id="rId15" o:title=""/>
                </v:shape>
                <o:OLEObject Type="Embed" ProgID="PBrush" ShapeID="_x0000_i1123" DrawAspect="Content" ObjectID="_1647188008" r:id="rId127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Бугор  - Высотка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975" w:dyaOrig="585">
                <v:shape id="_x0000_i1124" type="#_x0000_t75" style="width:60.5pt;height:36.3pt" o:ole="">
                  <v:imagedata r:id="rId15" o:title=""/>
                </v:shape>
                <o:OLEObject Type="Embed" ProgID="PBrush" ShapeID="_x0000_i1124" DrawAspect="Content" ObjectID="_1647188009" r:id="rId128"/>
              </w:object>
            </w:r>
          </w:p>
        </w:tc>
        <w:tc>
          <w:tcPr>
            <w:tcW w:w="2340" w:type="dxa"/>
            <w:tcBorders>
              <w:top w:val="single" w:sz="2" w:space="0" w:color="auto"/>
              <w:righ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Бугор  - Высотка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2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1080" w:dyaOrig="765">
                <v:shape id="_x0000_i1125" type="#_x0000_t75" style="width:54.15pt;height:38pt" o:ole="">
                  <v:imagedata r:id="rId18" o:title=""/>
                </v:shape>
                <o:OLEObject Type="Embed" ProgID="PBrush" ShapeID="_x0000_i1125" DrawAspect="Content" ObjectID="_1647188010" r:id="rId129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Запретная для  бега территория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1080" w:dyaOrig="765">
                <v:shape id="_x0000_i1126" type="#_x0000_t75" style="width:54.15pt;height:38pt" o:ole="">
                  <v:imagedata r:id="rId18" o:title=""/>
                </v:shape>
                <o:OLEObject Type="Embed" ProgID="PBrush" ShapeID="_x0000_i1126" DrawAspect="Content" ObjectID="_1647188011" r:id="rId130"/>
              </w:object>
            </w:r>
          </w:p>
        </w:tc>
        <w:tc>
          <w:tcPr>
            <w:tcW w:w="2340" w:type="dxa"/>
            <w:tcBorders>
              <w:righ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Запретная для  бега территория</w:t>
            </w:r>
          </w:p>
        </w:tc>
        <w:tc>
          <w:tcPr>
            <w:tcW w:w="900" w:type="dxa"/>
            <w:tcBorders>
              <w:lef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3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990" w:dyaOrig="525">
                <v:shape id="_x0000_i1127" type="#_x0000_t75" style="width:57.6pt;height:29.95pt" o:ole="">
                  <v:imagedata r:id="rId21" o:title=""/>
                </v:shape>
                <o:OLEObject Type="Embed" ProgID="PBrush" ShapeID="_x0000_i1127" DrawAspect="Content" ObjectID="_1647188012" r:id="rId131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Открытое пространство 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4.</w:t>
            </w:r>
          </w:p>
        </w:tc>
        <w:tc>
          <w:tcPr>
            <w:tcW w:w="1620" w:type="dxa"/>
            <w:tcBorders>
              <w:bottom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990" w:dyaOrig="525">
                <v:shape id="_x0000_i1128" type="#_x0000_t75" style="width:57.6pt;height:29.95pt" o:ole="">
                  <v:imagedata r:id="rId21" o:title=""/>
                </v:shape>
                <o:OLEObject Type="Embed" ProgID="PBrush" ShapeID="_x0000_i1128" DrawAspect="Content" ObjectID="_1647188013" r:id="rId132"/>
              </w:object>
            </w:r>
          </w:p>
        </w:tc>
        <w:tc>
          <w:tcPr>
            <w:tcW w:w="2340" w:type="dxa"/>
            <w:tcBorders>
              <w:righ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Открытое пространство </w:t>
            </w:r>
          </w:p>
        </w:tc>
        <w:tc>
          <w:tcPr>
            <w:tcW w:w="900" w:type="dxa"/>
            <w:tcBorders>
              <w:lef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4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870" w:dyaOrig="630">
                <v:shape id="_x0000_i1129" type="#_x0000_t75" style="width:43.8pt;height:31.7pt" o:ole="">
                  <v:imagedata r:id="rId24" o:title=""/>
                </v:shape>
                <o:OLEObject Type="Embed" ProgID="PBrush" ShapeID="_x0000_i1129" DrawAspect="Content" ObjectID="_1647188014" r:id="rId133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Проходимое болото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5.</w:t>
            </w:r>
          </w:p>
        </w:tc>
        <w:tc>
          <w:tcPr>
            <w:tcW w:w="1620" w:type="dxa"/>
            <w:tcBorders>
              <w:top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870" w:dyaOrig="630">
                <v:shape id="_x0000_i1130" type="#_x0000_t75" style="width:43.8pt;height:31.7pt" o:ole="">
                  <v:imagedata r:id="rId24" o:title=""/>
                </v:shape>
                <o:OLEObject Type="Embed" ProgID="PBrush" ShapeID="_x0000_i1130" DrawAspect="Content" ObjectID="_1647188015" r:id="rId134"/>
              </w:object>
            </w:r>
          </w:p>
        </w:tc>
        <w:tc>
          <w:tcPr>
            <w:tcW w:w="2340" w:type="dxa"/>
            <w:tcBorders>
              <w:righ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Проходимое болото</w:t>
            </w:r>
          </w:p>
        </w:tc>
        <w:tc>
          <w:tcPr>
            <w:tcW w:w="900" w:type="dxa"/>
            <w:tcBorders>
              <w:lef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5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1200" w:dyaOrig="630">
                <v:shape id="_x0000_i1131" type="#_x0000_t75" style="width:66.8pt;height:36.3pt" o:ole="">
                  <v:imagedata r:id="rId27" o:title=""/>
                </v:shape>
                <o:OLEObject Type="Embed" ProgID="PBrush" ShapeID="_x0000_i1131" DrawAspect="Content" ObjectID="_1647188016" r:id="rId135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Искусственная яма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1200" w:dyaOrig="630">
                <v:shape id="_x0000_i1132" type="#_x0000_t75" style="width:66.8pt;height:36.3pt" o:ole="">
                  <v:imagedata r:id="rId27" o:title=""/>
                </v:shape>
                <o:OLEObject Type="Embed" ProgID="PBrush" ShapeID="_x0000_i1132" DrawAspect="Content" ObjectID="_1647188017" r:id="rId136"/>
              </w:object>
            </w:r>
          </w:p>
        </w:tc>
        <w:tc>
          <w:tcPr>
            <w:tcW w:w="2340" w:type="dxa"/>
            <w:tcBorders>
              <w:righ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Искусственная яма</w:t>
            </w:r>
          </w:p>
        </w:tc>
        <w:tc>
          <w:tcPr>
            <w:tcW w:w="900" w:type="dxa"/>
            <w:tcBorders>
              <w:lef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6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45" w:dyaOrig="780">
                <v:shape id="_x0000_i1133" type="#_x0000_t75" style="width:32.25pt;height:39.15pt" o:ole="">
                  <v:imagedata r:id="rId72" o:title=""/>
                </v:shape>
                <o:OLEObject Type="Embed" ProgID="PBrush" ShapeID="_x0000_i1133" DrawAspect="Content" ObjectID="_1647188018" r:id="rId137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Тропа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7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45" w:dyaOrig="780">
                <v:shape id="_x0000_i1134" type="#_x0000_t75" style="width:32.25pt;height:39.15pt" o:ole="">
                  <v:imagedata r:id="rId72" o:title=""/>
                </v:shape>
                <o:OLEObject Type="Embed" ProgID="PBrush" ShapeID="_x0000_i1134" DrawAspect="Content" ObjectID="_1647188019" r:id="rId138"/>
              </w:object>
            </w:r>
          </w:p>
        </w:tc>
        <w:tc>
          <w:tcPr>
            <w:tcW w:w="2340" w:type="dxa"/>
            <w:tcBorders>
              <w:righ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Тропа</w:t>
            </w:r>
          </w:p>
        </w:tc>
        <w:tc>
          <w:tcPr>
            <w:tcW w:w="900" w:type="dxa"/>
            <w:tcBorders>
              <w:lef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7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45" w:dyaOrig="645">
                <v:shape id="_x0000_i1135" type="#_x0000_t75" style="width:32.25pt;height:32.25pt" o:ole="">
                  <v:imagedata r:id="rId33" o:title=""/>
                </v:shape>
                <o:OLEObject Type="Embed" ProgID="PBrush" ShapeID="_x0000_i1135" DrawAspect="Content" ObjectID="_1647188020" r:id="rId139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Населенный пункт 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45" w:dyaOrig="645">
                <v:shape id="_x0000_i1136" type="#_x0000_t75" style="width:32.25pt;height:32.25pt" o:ole="">
                  <v:imagedata r:id="rId33" o:title=""/>
                </v:shape>
                <o:OLEObject Type="Embed" ProgID="PBrush" ShapeID="_x0000_i1136" DrawAspect="Content" ObjectID="_1647188021" r:id="rId140"/>
              </w:object>
            </w:r>
          </w:p>
        </w:tc>
        <w:tc>
          <w:tcPr>
            <w:tcW w:w="2340" w:type="dxa"/>
            <w:tcBorders>
              <w:righ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Населенный пункт </w:t>
            </w:r>
          </w:p>
        </w:tc>
        <w:tc>
          <w:tcPr>
            <w:tcW w:w="900" w:type="dxa"/>
            <w:tcBorders>
              <w:lef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8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60" w:dyaOrig="570">
                <v:shape id="_x0000_i1137" type="#_x0000_t75" style="width:39.75pt;height:35.15pt" o:ole="">
                  <v:imagedata r:id="rId36" o:title=""/>
                </v:shape>
                <o:OLEObject Type="Embed" ProgID="PBrush" ShapeID="_x0000_i1137" DrawAspect="Content" ObjectID="_1647188022" r:id="rId141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Внемасштабный бугор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60" w:dyaOrig="570">
                <v:shape id="_x0000_i1138" type="#_x0000_t75" style="width:39.75pt;height:35.15pt" o:ole="">
                  <v:imagedata r:id="rId36" o:title=""/>
                </v:shape>
                <o:OLEObject Type="Embed" ProgID="PBrush" ShapeID="_x0000_i1138" DrawAspect="Content" ObjectID="_1647188023" r:id="rId142"/>
              </w:object>
            </w:r>
          </w:p>
        </w:tc>
        <w:tc>
          <w:tcPr>
            <w:tcW w:w="2340" w:type="dxa"/>
            <w:tcBorders>
              <w:righ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Внемасштабный бугор</w:t>
            </w:r>
          </w:p>
        </w:tc>
        <w:tc>
          <w:tcPr>
            <w:tcW w:w="900" w:type="dxa"/>
            <w:tcBorders>
              <w:lef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9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1470" w:dyaOrig="675">
                <v:shape id="_x0000_i1139" type="#_x0000_t75" style="width:66.8pt;height:30.55pt" o:ole="">
                  <v:imagedata r:id="rId39" o:title=""/>
                </v:shape>
                <o:OLEObject Type="Embed" ProgID="PBrush" ShapeID="_x0000_i1139" DrawAspect="Content" ObjectID="_1647188024" r:id="rId143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Непреодолимая  ограда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1470" w:dyaOrig="675">
                <v:shape id="_x0000_i1140" type="#_x0000_t75" style="width:66.8pt;height:30.55pt" o:ole="">
                  <v:imagedata r:id="rId39" o:title=""/>
                </v:shape>
                <o:OLEObject Type="Embed" ProgID="PBrush" ShapeID="_x0000_i1140" DrawAspect="Content" ObjectID="_1647188025" r:id="rId144"/>
              </w:object>
            </w:r>
          </w:p>
        </w:tc>
        <w:tc>
          <w:tcPr>
            <w:tcW w:w="2340" w:type="dxa"/>
            <w:tcBorders>
              <w:righ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Непреодолимая  ограда</w:t>
            </w:r>
          </w:p>
        </w:tc>
        <w:tc>
          <w:tcPr>
            <w:tcW w:w="900" w:type="dxa"/>
            <w:tcBorders>
              <w:lef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10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75" w:dyaOrig="480">
                <v:shape id="_x0000_i1141" type="#_x0000_t75" style="width:51.85pt;height:36.85pt" o:ole="">
                  <v:imagedata r:id="rId42" o:title=""/>
                </v:shape>
                <o:OLEObject Type="Embed" ProgID="PBrush" ShapeID="_x0000_i1141" DrawAspect="Content" ObjectID="_1647188026" r:id="rId145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pStyle w:val="1"/>
              <w:spacing w:before="0" w:beforeAutospacing="0" w:after="0" w:afterAutospacing="0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Шоссе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11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75" w:dyaOrig="480">
                <v:shape id="_x0000_i1142" type="#_x0000_t75" style="width:51.85pt;height:36.85pt" o:ole="">
                  <v:imagedata r:id="rId42" o:title=""/>
                </v:shape>
                <o:OLEObject Type="Embed" ProgID="PBrush" ShapeID="_x0000_i1142" DrawAspect="Content" ObjectID="_1647188027" r:id="rId146"/>
              </w:object>
            </w:r>
          </w:p>
        </w:tc>
        <w:tc>
          <w:tcPr>
            <w:tcW w:w="2340" w:type="dxa"/>
            <w:tcBorders>
              <w:right w:val="single" w:sz="2" w:space="0" w:color="auto"/>
            </w:tcBorders>
          </w:tcPr>
          <w:p w:rsidR="0063450A" w:rsidRPr="0063450A" w:rsidRDefault="0063450A" w:rsidP="0063450A">
            <w:pPr>
              <w:pStyle w:val="1"/>
              <w:spacing w:before="0" w:beforeAutospacing="0" w:after="0" w:afterAutospacing="0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Шоссе</w:t>
            </w:r>
          </w:p>
        </w:tc>
        <w:tc>
          <w:tcPr>
            <w:tcW w:w="900" w:type="dxa"/>
            <w:tcBorders>
              <w:lef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11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765" w:dyaOrig="480">
                <v:shape id="_x0000_i1143" type="#_x0000_t75" style="width:51.25pt;height:32.25pt" o:ole="">
                  <v:imagedata r:id="rId45" o:title=""/>
                </v:shape>
                <o:OLEObject Type="Embed" ProgID="PBrush" ShapeID="_x0000_i1143" DrawAspect="Content" ObjectID="_1647188028" r:id="rId147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Лес: трудно пробегаемый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12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765" w:dyaOrig="480">
                <v:shape id="_x0000_i1144" type="#_x0000_t75" style="width:51.25pt;height:32.25pt" o:ole="">
                  <v:imagedata r:id="rId45" o:title=""/>
                </v:shape>
                <o:OLEObject Type="Embed" ProgID="PBrush" ShapeID="_x0000_i1144" DrawAspect="Content" ObjectID="_1647188029" r:id="rId148"/>
              </w:object>
            </w:r>
          </w:p>
        </w:tc>
        <w:tc>
          <w:tcPr>
            <w:tcW w:w="2340" w:type="dxa"/>
            <w:tcBorders>
              <w:righ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Лес: трудно пробегаемый</w:t>
            </w:r>
          </w:p>
        </w:tc>
        <w:tc>
          <w:tcPr>
            <w:tcW w:w="900" w:type="dxa"/>
            <w:tcBorders>
              <w:lef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12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60" w:dyaOrig="495">
                <v:shape id="_x0000_i1145" type="#_x0000_t75" style="width:62.2pt;height:38pt" o:ole="">
                  <v:imagedata r:id="rId48" o:title=""/>
                </v:shape>
                <o:OLEObject Type="Embed" ProgID="PBrush" ShapeID="_x0000_i1145" DrawAspect="Content" ObjectID="_1647188030" r:id="rId149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Преодолимый ручей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13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60" w:dyaOrig="495">
                <v:shape id="_x0000_i1146" type="#_x0000_t75" style="width:62.2pt;height:38pt" o:ole="">
                  <v:imagedata r:id="rId48" o:title=""/>
                </v:shape>
                <o:OLEObject Type="Embed" ProgID="PBrush" ShapeID="_x0000_i1146" DrawAspect="Content" ObjectID="_1647188031" r:id="rId150"/>
              </w:object>
            </w:r>
          </w:p>
        </w:tc>
        <w:tc>
          <w:tcPr>
            <w:tcW w:w="2340" w:type="dxa"/>
            <w:tcBorders>
              <w:righ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Преодолимый ручей</w:t>
            </w:r>
          </w:p>
        </w:tc>
        <w:tc>
          <w:tcPr>
            <w:tcW w:w="900" w:type="dxa"/>
            <w:tcBorders>
              <w:lef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13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1005" w:dyaOrig="450">
                <v:shape id="_x0000_i1147" type="#_x0000_t75" style="width:66.8pt;height:31.7pt" o:ole="">
                  <v:imagedata r:id="rId51" o:title=""/>
                </v:shape>
                <o:OLEObject Type="Embed" ProgID="PBrush" ShapeID="_x0000_i1147" DrawAspect="Content" ObjectID="_1647188032" r:id="rId151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Железная дорога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14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1005" w:dyaOrig="450">
                <v:shape id="_x0000_i1148" type="#_x0000_t75" style="width:66.8pt;height:31.7pt" o:ole="">
                  <v:imagedata r:id="rId51" o:title=""/>
                </v:shape>
                <o:OLEObject Type="Embed" ProgID="PBrush" ShapeID="_x0000_i1148" DrawAspect="Content" ObjectID="_1647188033" r:id="rId152"/>
              </w:object>
            </w:r>
          </w:p>
        </w:tc>
        <w:tc>
          <w:tcPr>
            <w:tcW w:w="2340" w:type="dxa"/>
            <w:tcBorders>
              <w:righ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Железная дорога</w:t>
            </w:r>
          </w:p>
        </w:tc>
        <w:tc>
          <w:tcPr>
            <w:tcW w:w="900" w:type="dxa"/>
            <w:tcBorders>
              <w:lef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14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45" w:dyaOrig="645">
                <v:shape id="_x0000_i1149" type="#_x0000_t75" style="width:35.15pt;height:35.15pt" o:ole="">
                  <v:imagedata r:id="rId54" o:title=""/>
                </v:shape>
                <o:OLEObject Type="Embed" ProgID="PBrush" ShapeID="_x0000_i1149" DrawAspect="Content" ObjectID="_1647188034" r:id="rId153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Непроходимое болото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15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645" w:dyaOrig="645">
                <v:shape id="_x0000_i1150" type="#_x0000_t75" style="width:35.15pt;height:35.15pt" o:ole="">
                  <v:imagedata r:id="rId54" o:title=""/>
                </v:shape>
                <o:OLEObject Type="Embed" ProgID="PBrush" ShapeID="_x0000_i1150" DrawAspect="Content" ObjectID="_1647188035" r:id="rId154"/>
              </w:object>
            </w:r>
          </w:p>
        </w:tc>
        <w:tc>
          <w:tcPr>
            <w:tcW w:w="2340" w:type="dxa"/>
            <w:tcBorders>
              <w:righ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Непроходимое болото</w:t>
            </w:r>
          </w:p>
        </w:tc>
        <w:tc>
          <w:tcPr>
            <w:tcW w:w="900" w:type="dxa"/>
            <w:tcBorders>
              <w:lef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15</w:t>
            </w:r>
          </w:p>
        </w:tc>
      </w:tr>
      <w:tr w:rsidR="0063450A" w:rsidRPr="0063450A" w:rsidTr="0063450A">
        <w:trPr>
          <w:trHeight w:val="800"/>
        </w:trPr>
        <w:tc>
          <w:tcPr>
            <w:tcW w:w="540" w:type="dxa"/>
          </w:tcPr>
          <w:p w:rsidR="0063450A" w:rsidRPr="0063450A" w:rsidRDefault="0063450A" w:rsidP="0063450A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885" w:dyaOrig="555">
                <v:shape id="_x0000_i1151" type="#_x0000_t75" style="width:59.35pt;height:37.45pt" o:ole="">
                  <v:imagedata r:id="rId57" o:title=""/>
                </v:shape>
                <o:OLEObject Type="Embed" ProgID="PBrush" ShapeID="_x0000_i1151" DrawAspect="Content" ObjectID="_1647188036" r:id="rId155"/>
              </w:object>
            </w:r>
          </w:p>
        </w:tc>
        <w:tc>
          <w:tcPr>
            <w:tcW w:w="2340" w:type="dxa"/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Специальный объект – корч</w:t>
            </w:r>
          </w:p>
        </w:tc>
        <w:tc>
          <w:tcPr>
            <w:tcW w:w="900" w:type="dxa"/>
            <w:tcBorders>
              <w:righ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16</w:t>
            </w:r>
          </w:p>
        </w:tc>
        <w:tc>
          <w:tcPr>
            <w:tcW w:w="720" w:type="dxa"/>
            <w:tcBorders>
              <w:left w:val="single" w:sz="48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16.</w:t>
            </w:r>
          </w:p>
        </w:tc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sz w:val="18"/>
                <w:szCs w:val="18"/>
              </w:rPr>
              <w:object w:dxaOrig="885" w:dyaOrig="555">
                <v:shape id="_x0000_i1152" type="#_x0000_t75" style="width:59.35pt;height:37.45pt" o:ole="">
                  <v:imagedata r:id="rId57" o:title=""/>
                </v:shape>
                <o:OLEObject Type="Embed" ProgID="PBrush" ShapeID="_x0000_i1152" DrawAspect="Content" ObjectID="_1647188037" r:id="rId156"/>
              </w:object>
            </w:r>
          </w:p>
        </w:tc>
        <w:tc>
          <w:tcPr>
            <w:tcW w:w="2340" w:type="dxa"/>
            <w:tcBorders>
              <w:righ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Специальный объект – корч</w:t>
            </w:r>
          </w:p>
        </w:tc>
        <w:tc>
          <w:tcPr>
            <w:tcW w:w="900" w:type="dxa"/>
            <w:tcBorders>
              <w:left w:val="single" w:sz="2" w:space="0" w:color="auto"/>
            </w:tcBorders>
          </w:tcPr>
          <w:p w:rsidR="0063450A" w:rsidRPr="0063450A" w:rsidRDefault="0063450A" w:rsidP="00634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3450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16</w:t>
            </w:r>
          </w:p>
        </w:tc>
      </w:tr>
    </w:tbl>
    <w:p w:rsidR="0063450A" w:rsidRPr="0063450A" w:rsidRDefault="0063450A" w:rsidP="0063450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63450A" w:rsidRPr="0063450A" w:rsidRDefault="0063450A" w:rsidP="0063450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63450A" w:rsidRPr="0063450A" w:rsidRDefault="0063450A" w:rsidP="0063450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63450A" w:rsidRPr="0063450A" w:rsidRDefault="0063450A" w:rsidP="0063450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63450A" w:rsidRDefault="0063450A" w:rsidP="0063450A">
      <w:pPr>
        <w:pStyle w:val="5"/>
        <w:jc w:val="center"/>
      </w:pPr>
      <w:r w:rsidRPr="0063450A">
        <w:rPr>
          <w:rFonts w:ascii="Times New Roman" w:hAnsi="Times New Roman"/>
          <w:b/>
          <w:color w:val="auto"/>
          <w:sz w:val="24"/>
        </w:rPr>
        <w:lastRenderedPageBreak/>
        <w:t xml:space="preserve">Что означает этот символ </w:t>
      </w:r>
      <w:r>
        <w:t>?</w:t>
      </w:r>
    </w:p>
    <w:tbl>
      <w:tblPr>
        <w:tblW w:w="10866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20"/>
        <w:gridCol w:w="3600"/>
        <w:gridCol w:w="1800"/>
        <w:gridCol w:w="3846"/>
      </w:tblGrid>
      <w:tr w:rsidR="0063450A" w:rsidRPr="0063450A" w:rsidTr="0063450A">
        <w:trPr>
          <w:trHeight w:val="1418"/>
        </w:trPr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63450A">
              <w:rPr>
                <w:b/>
                <w:bCs/>
                <w:sz w:val="18"/>
                <w:szCs w:val="18"/>
              </w:rPr>
              <w:t xml:space="preserve"> 1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object w:dxaOrig="960" w:dyaOrig="645">
                <v:shape id="_x0000_i1153" type="#_x0000_t75" style="width:69.1pt;height:45.5pt" o:ole="">
                  <v:imagedata r:id="rId157" o:title=""/>
                </v:shape>
                <o:OLEObject Type="Embed" ProgID="PBrush" ShapeID="_x0000_i1153" DrawAspect="Content" ObjectID="_1647188038" r:id="rId158"/>
              </w:object>
            </w:r>
          </w:p>
        </w:tc>
        <w:tc>
          <w:tcPr>
            <w:tcW w:w="3600" w:type="dxa"/>
          </w:tcPr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А)    Шоссе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Б)     Просека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В)    Река</w:t>
            </w:r>
          </w:p>
        </w:tc>
        <w:tc>
          <w:tcPr>
            <w:tcW w:w="1800" w:type="dxa"/>
          </w:tcPr>
          <w:p w:rsidR="0063450A" w:rsidRPr="0063450A" w:rsidRDefault="0063450A" w:rsidP="0063450A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 xml:space="preserve"> </w:t>
            </w:r>
            <w:r w:rsidRPr="0063450A">
              <w:rPr>
                <w:b/>
                <w:bCs/>
                <w:sz w:val="18"/>
                <w:szCs w:val="18"/>
              </w:rPr>
              <w:t>11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object w:dxaOrig="975" w:dyaOrig="750">
                <v:shape id="_x0000_i1154" type="#_x0000_t75" style="width:48.95pt;height:37.45pt" o:ole="">
                  <v:imagedata r:id="rId159" o:title=""/>
                </v:shape>
                <o:OLEObject Type="Embed" ProgID="PBrush" ShapeID="_x0000_i1154" DrawAspect="Content" ObjectID="_1647188039" r:id="rId160"/>
              </w:object>
            </w:r>
          </w:p>
        </w:tc>
        <w:tc>
          <w:tcPr>
            <w:tcW w:w="3846" w:type="dxa"/>
          </w:tcPr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А)     Микрояма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Б)     Высотка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В)    Каменная стена</w:t>
            </w:r>
          </w:p>
        </w:tc>
      </w:tr>
      <w:tr w:rsidR="0063450A" w:rsidRPr="0063450A" w:rsidTr="0063450A">
        <w:trPr>
          <w:trHeight w:val="1418"/>
        </w:trPr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63450A">
              <w:rPr>
                <w:b/>
                <w:bCs/>
                <w:sz w:val="18"/>
                <w:szCs w:val="18"/>
              </w:rPr>
              <w:t xml:space="preserve"> 2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object w:dxaOrig="810" w:dyaOrig="600">
                <v:shape id="_x0000_i1155" type="#_x0000_t75" style="width:63.95pt;height:46.65pt" o:ole="">
                  <v:imagedata r:id="rId161" o:title=""/>
                </v:shape>
                <o:OLEObject Type="Embed" ProgID="PBrush" ShapeID="_x0000_i1155" DrawAspect="Content" ObjectID="_1647188040" r:id="rId162"/>
              </w:object>
            </w:r>
          </w:p>
        </w:tc>
        <w:tc>
          <w:tcPr>
            <w:tcW w:w="3600" w:type="dxa"/>
          </w:tcPr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А)   Сухая канава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Б)    Непроходимое болото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В)    Болото</w:t>
            </w:r>
          </w:p>
        </w:tc>
        <w:tc>
          <w:tcPr>
            <w:tcW w:w="1800" w:type="dxa"/>
          </w:tcPr>
          <w:p w:rsidR="0063450A" w:rsidRPr="0063450A" w:rsidRDefault="0063450A" w:rsidP="0063450A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 xml:space="preserve"> </w:t>
            </w:r>
            <w:r w:rsidRPr="0063450A">
              <w:rPr>
                <w:b/>
                <w:bCs/>
                <w:sz w:val="18"/>
                <w:szCs w:val="18"/>
              </w:rPr>
              <w:t>12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object w:dxaOrig="1065" w:dyaOrig="615">
                <v:shape id="_x0000_i1156" type="#_x0000_t75" style="width:66.25pt;height:38pt" o:ole="">
                  <v:imagedata r:id="rId163" o:title=""/>
                </v:shape>
                <o:OLEObject Type="Embed" ProgID="PBrush" ShapeID="_x0000_i1156" DrawAspect="Content" ObjectID="_1647188041" r:id="rId164"/>
              </w:object>
            </w:r>
          </w:p>
        </w:tc>
        <w:tc>
          <w:tcPr>
            <w:tcW w:w="3846" w:type="dxa"/>
          </w:tcPr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А)   Непроходимый забор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Б)    Каменная стена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В)    Сухая канава</w:t>
            </w:r>
          </w:p>
        </w:tc>
      </w:tr>
      <w:tr w:rsidR="0063450A" w:rsidRPr="0063450A" w:rsidTr="0063450A">
        <w:trPr>
          <w:trHeight w:val="1418"/>
        </w:trPr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b/>
                <w:bCs/>
                <w:sz w:val="18"/>
                <w:szCs w:val="18"/>
              </w:rPr>
              <w:t xml:space="preserve"> 3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object w:dxaOrig="780" w:dyaOrig="555">
                <v:shape id="_x0000_i1157" type="#_x0000_t75" style="width:47.25pt;height:34pt" o:ole="">
                  <v:imagedata r:id="rId165" o:title=""/>
                </v:shape>
                <o:OLEObject Type="Embed" ProgID="PBrush" ShapeID="_x0000_i1157" DrawAspect="Content" ObjectID="_1647188042" r:id="rId166"/>
              </w:object>
            </w:r>
          </w:p>
        </w:tc>
        <w:tc>
          <w:tcPr>
            <w:tcW w:w="3600" w:type="dxa"/>
          </w:tcPr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А)      Маленькая  башня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Б)      Развалины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В)     Промоина</w:t>
            </w:r>
          </w:p>
        </w:tc>
        <w:tc>
          <w:tcPr>
            <w:tcW w:w="1800" w:type="dxa"/>
          </w:tcPr>
          <w:p w:rsidR="0063450A" w:rsidRPr="0063450A" w:rsidRDefault="0063450A" w:rsidP="0063450A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63450A">
              <w:rPr>
                <w:b/>
                <w:bCs/>
                <w:sz w:val="18"/>
                <w:szCs w:val="18"/>
              </w:rPr>
              <w:t xml:space="preserve"> 13</w:t>
            </w: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 xml:space="preserve">        </w:t>
            </w:r>
            <w:r w:rsidRPr="0063450A">
              <w:rPr>
                <w:sz w:val="18"/>
                <w:szCs w:val="18"/>
              </w:rPr>
              <w:object w:dxaOrig="1020" w:dyaOrig="765">
                <v:shape id="_x0000_i1158" type="#_x0000_t75" style="width:60.5pt;height:45.5pt" o:ole="">
                  <v:imagedata r:id="rId167" o:title=""/>
                </v:shape>
                <o:OLEObject Type="Embed" ProgID="PBrush" ShapeID="_x0000_i1158" DrawAspect="Content" ObjectID="_1647188043" r:id="rId168"/>
              </w:object>
            </w:r>
          </w:p>
        </w:tc>
        <w:tc>
          <w:tcPr>
            <w:tcW w:w="3846" w:type="dxa"/>
          </w:tcPr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А)   Запрещенный для бега район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Б)   Заболоченность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В)   Канава с водой</w:t>
            </w:r>
          </w:p>
        </w:tc>
      </w:tr>
      <w:tr w:rsidR="0063450A" w:rsidRPr="0063450A" w:rsidTr="0063450A">
        <w:trPr>
          <w:trHeight w:val="1418"/>
        </w:trPr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63450A">
              <w:rPr>
                <w:b/>
                <w:bCs/>
                <w:sz w:val="18"/>
                <w:szCs w:val="18"/>
              </w:rPr>
              <w:t xml:space="preserve"> 4</w:t>
            </w: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 xml:space="preserve">    </w:t>
            </w:r>
            <w:r w:rsidRPr="0063450A">
              <w:rPr>
                <w:sz w:val="18"/>
                <w:szCs w:val="18"/>
              </w:rPr>
              <w:object w:dxaOrig="810" w:dyaOrig="570">
                <v:shape id="_x0000_i1159" type="#_x0000_t75" style="width:54.15pt;height:37.45pt" o:ole="">
                  <v:imagedata r:id="rId169" o:title=""/>
                </v:shape>
                <o:OLEObject Type="Embed" ProgID="PBrush" ShapeID="_x0000_i1159" DrawAspect="Content" ObjectID="_1647188044" r:id="rId170"/>
              </w:object>
            </w:r>
          </w:p>
        </w:tc>
        <w:tc>
          <w:tcPr>
            <w:tcW w:w="3600" w:type="dxa"/>
          </w:tcPr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А)  Труднопроходимый  лес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 xml:space="preserve">Б)   Открытое  пространство 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В)    Сады</w:t>
            </w:r>
          </w:p>
        </w:tc>
        <w:tc>
          <w:tcPr>
            <w:tcW w:w="1800" w:type="dxa"/>
          </w:tcPr>
          <w:p w:rsidR="0063450A" w:rsidRPr="0063450A" w:rsidRDefault="0063450A" w:rsidP="0063450A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63450A">
              <w:rPr>
                <w:b/>
                <w:bCs/>
                <w:sz w:val="18"/>
                <w:szCs w:val="18"/>
              </w:rPr>
              <w:t xml:space="preserve"> 14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object w:dxaOrig="615" w:dyaOrig="450">
                <v:shape id="_x0000_i1160" type="#_x0000_t75" style="width:62.8pt;height:46.65pt" o:ole="">
                  <v:imagedata r:id="rId171" o:title=""/>
                </v:shape>
                <o:OLEObject Type="Embed" ProgID="PBrush" ShapeID="_x0000_i1160" DrawAspect="Content" ObjectID="_1647188045" r:id="rId172"/>
              </w:object>
            </w:r>
          </w:p>
        </w:tc>
        <w:tc>
          <w:tcPr>
            <w:tcW w:w="3846" w:type="dxa"/>
          </w:tcPr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А)     Промоина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Б)     Земляной вал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В)       Яма</w:t>
            </w:r>
          </w:p>
        </w:tc>
      </w:tr>
      <w:tr w:rsidR="0063450A" w:rsidRPr="0063450A" w:rsidTr="0063450A">
        <w:trPr>
          <w:trHeight w:val="1418"/>
        </w:trPr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63450A">
              <w:rPr>
                <w:b/>
                <w:bCs/>
                <w:sz w:val="18"/>
                <w:szCs w:val="18"/>
              </w:rPr>
              <w:t xml:space="preserve"> 5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object w:dxaOrig="1035" w:dyaOrig="615">
                <v:shape id="_x0000_i1161" type="#_x0000_t75" style="width:76.05pt;height:44.95pt" o:ole="">
                  <v:imagedata r:id="rId173" o:title=""/>
                </v:shape>
                <o:OLEObject Type="Embed" ProgID="PBrush" ShapeID="_x0000_i1161" DrawAspect="Content" ObjectID="_1647188046" r:id="rId174"/>
              </w:object>
            </w:r>
          </w:p>
        </w:tc>
        <w:tc>
          <w:tcPr>
            <w:tcW w:w="3600" w:type="dxa"/>
          </w:tcPr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А)     Железная дорога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Б)     Разрушенная ограда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В)    Переправа  с мостом</w:t>
            </w:r>
          </w:p>
        </w:tc>
        <w:tc>
          <w:tcPr>
            <w:tcW w:w="1800" w:type="dxa"/>
          </w:tcPr>
          <w:p w:rsidR="0063450A" w:rsidRPr="0063450A" w:rsidRDefault="0063450A" w:rsidP="0063450A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63450A">
              <w:rPr>
                <w:b/>
                <w:bCs/>
                <w:sz w:val="18"/>
                <w:szCs w:val="18"/>
              </w:rPr>
              <w:t xml:space="preserve"> 15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object w:dxaOrig="1005" w:dyaOrig="450">
                <v:shape id="_x0000_i1162" type="#_x0000_t75" style="width:85.25pt;height:39.75pt" o:ole="">
                  <v:imagedata r:id="rId175" o:title=""/>
                </v:shape>
                <o:OLEObject Type="Embed" ProgID="PBrush" ShapeID="_x0000_i1162" DrawAspect="Content" ObjectID="_1647188047" r:id="rId176"/>
              </w:object>
            </w:r>
          </w:p>
        </w:tc>
        <w:tc>
          <w:tcPr>
            <w:tcW w:w="3846" w:type="dxa"/>
          </w:tcPr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А)    Разрушенная ограда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Б)     Каменная стена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В)     Земляной обрыв</w:t>
            </w:r>
          </w:p>
        </w:tc>
      </w:tr>
      <w:tr w:rsidR="0063450A" w:rsidRPr="0063450A" w:rsidTr="0063450A">
        <w:trPr>
          <w:trHeight w:val="1418"/>
        </w:trPr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63450A">
              <w:rPr>
                <w:b/>
                <w:bCs/>
                <w:sz w:val="18"/>
                <w:szCs w:val="18"/>
              </w:rPr>
              <w:t xml:space="preserve"> 6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object w:dxaOrig="885" w:dyaOrig="630">
                <v:shape id="_x0000_i1163" type="#_x0000_t75" style="width:57.6pt;height:42.05pt" o:ole="">
                  <v:imagedata r:id="rId177" o:title=""/>
                </v:shape>
                <o:OLEObject Type="Embed" ProgID="PBrush" ShapeID="_x0000_i1163" DrawAspect="Content" ObjectID="_1647188048" r:id="rId178"/>
              </w:object>
            </w:r>
          </w:p>
        </w:tc>
        <w:tc>
          <w:tcPr>
            <w:tcW w:w="3600" w:type="dxa"/>
          </w:tcPr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А)     Болото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Б)  Полуоткрытое  пространство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В)    Озеро</w:t>
            </w:r>
          </w:p>
        </w:tc>
        <w:tc>
          <w:tcPr>
            <w:tcW w:w="1800" w:type="dxa"/>
          </w:tcPr>
          <w:p w:rsidR="0063450A" w:rsidRPr="0063450A" w:rsidRDefault="0063450A" w:rsidP="0063450A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63450A">
              <w:rPr>
                <w:b/>
                <w:bCs/>
                <w:sz w:val="18"/>
                <w:szCs w:val="18"/>
              </w:rPr>
              <w:t xml:space="preserve"> 16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object w:dxaOrig="780" w:dyaOrig="600">
                <v:shape id="_x0000_i1164" type="#_x0000_t75" style="width:55.3pt;height:42.05pt" o:ole="">
                  <v:imagedata r:id="rId179" o:title=""/>
                </v:shape>
                <o:OLEObject Type="Embed" ProgID="PBrush" ShapeID="_x0000_i1164" DrawAspect="Content" ObjectID="_1647188049" r:id="rId180"/>
              </w:object>
            </w:r>
          </w:p>
        </w:tc>
        <w:tc>
          <w:tcPr>
            <w:tcW w:w="3846" w:type="dxa"/>
          </w:tcPr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А)    Маркированный участок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Б)   Запрещенный для бега район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В)   Населенный пункт</w:t>
            </w:r>
          </w:p>
        </w:tc>
      </w:tr>
      <w:tr w:rsidR="0063450A" w:rsidRPr="0063450A" w:rsidTr="0063450A">
        <w:trPr>
          <w:trHeight w:val="1418"/>
        </w:trPr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63450A">
              <w:rPr>
                <w:b/>
                <w:bCs/>
                <w:sz w:val="18"/>
                <w:szCs w:val="18"/>
              </w:rPr>
              <w:t xml:space="preserve"> 7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object w:dxaOrig="900" w:dyaOrig="570">
                <v:shape id="_x0000_i1165" type="#_x0000_t75" style="width:57.6pt;height:37.45pt" o:ole="">
                  <v:imagedata r:id="rId181" o:title=""/>
                </v:shape>
                <o:OLEObject Type="Embed" ProgID="PBrush" ShapeID="_x0000_i1165" DrawAspect="Content" ObjectID="_1647188050" r:id="rId182"/>
              </w:object>
            </w:r>
          </w:p>
        </w:tc>
        <w:tc>
          <w:tcPr>
            <w:tcW w:w="3600" w:type="dxa"/>
          </w:tcPr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А)   Промоина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 xml:space="preserve">Б)   Сухая канава 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В)  Лощина</w:t>
            </w:r>
          </w:p>
        </w:tc>
        <w:tc>
          <w:tcPr>
            <w:tcW w:w="1800" w:type="dxa"/>
          </w:tcPr>
          <w:p w:rsidR="0063450A" w:rsidRPr="0063450A" w:rsidRDefault="0063450A" w:rsidP="0063450A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63450A">
              <w:rPr>
                <w:b/>
                <w:bCs/>
                <w:sz w:val="18"/>
                <w:szCs w:val="18"/>
              </w:rPr>
              <w:t xml:space="preserve"> 17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object w:dxaOrig="960" w:dyaOrig="360">
                <v:shape id="_x0000_i1166" type="#_x0000_t75" style="width:81.8pt;height:30.55pt" o:ole="">
                  <v:imagedata r:id="rId183" o:title=""/>
                </v:shape>
                <o:OLEObject Type="Embed" ProgID="PBrush" ShapeID="_x0000_i1166" DrawAspect="Content" ObjectID="_1647188051" r:id="rId184"/>
              </w:object>
            </w:r>
          </w:p>
        </w:tc>
        <w:tc>
          <w:tcPr>
            <w:tcW w:w="3846" w:type="dxa"/>
          </w:tcPr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А)    Шоссе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Б)    Улучшенная дорога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В)    Тропа</w:t>
            </w:r>
          </w:p>
        </w:tc>
      </w:tr>
      <w:tr w:rsidR="0063450A" w:rsidRPr="0063450A" w:rsidTr="0063450A">
        <w:trPr>
          <w:trHeight w:val="1418"/>
        </w:trPr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63450A">
              <w:rPr>
                <w:b/>
                <w:bCs/>
                <w:sz w:val="18"/>
                <w:szCs w:val="18"/>
              </w:rPr>
              <w:t xml:space="preserve"> 8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object w:dxaOrig="450" w:dyaOrig="330">
                <v:shape id="_x0000_i1167" type="#_x0000_t75" style="width:46.65pt;height:34.55pt" o:ole="">
                  <v:imagedata r:id="rId185" o:title=""/>
                </v:shape>
                <o:OLEObject Type="Embed" ProgID="PBrush" ShapeID="_x0000_i1167" DrawAspect="Content" ObjectID="_1647188052" r:id="rId186"/>
              </w:object>
            </w:r>
          </w:p>
        </w:tc>
        <w:tc>
          <w:tcPr>
            <w:tcW w:w="3600" w:type="dxa"/>
          </w:tcPr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А)      Микробугорок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Б)      Родник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В)     Стрельбище</w:t>
            </w:r>
          </w:p>
        </w:tc>
        <w:tc>
          <w:tcPr>
            <w:tcW w:w="1800" w:type="dxa"/>
          </w:tcPr>
          <w:p w:rsidR="0063450A" w:rsidRPr="0063450A" w:rsidRDefault="0063450A" w:rsidP="0063450A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63450A">
              <w:rPr>
                <w:b/>
                <w:bCs/>
                <w:sz w:val="18"/>
                <w:szCs w:val="18"/>
              </w:rPr>
              <w:t xml:space="preserve"> 18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object w:dxaOrig="690" w:dyaOrig="420">
                <v:shape id="_x0000_i1168" type="#_x0000_t75" style="width:47.8pt;height:28.2pt" o:ole="">
                  <v:imagedata r:id="rId187" o:title=""/>
                </v:shape>
                <o:OLEObject Type="Embed" ProgID="PBrush" ShapeID="_x0000_i1168" DrawAspect="Content" ObjectID="_1647188053" r:id="rId188"/>
              </w:objec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46" w:type="dxa"/>
          </w:tcPr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А)     Микрояма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Б)   Пещера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В)    Кормушка</w:t>
            </w:r>
          </w:p>
        </w:tc>
      </w:tr>
      <w:tr w:rsidR="0063450A" w:rsidRPr="0063450A" w:rsidTr="0063450A">
        <w:trPr>
          <w:trHeight w:val="1418"/>
        </w:trPr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63450A">
              <w:rPr>
                <w:b/>
                <w:bCs/>
                <w:sz w:val="18"/>
                <w:szCs w:val="18"/>
              </w:rPr>
              <w:t xml:space="preserve"> 9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object w:dxaOrig="840" w:dyaOrig="555">
                <v:shape id="_x0000_i1169" type="#_x0000_t75" style="width:72.6pt;height:48.95pt" o:ole="">
                  <v:imagedata r:id="rId189" o:title=""/>
                </v:shape>
                <o:OLEObject Type="Embed" ProgID="PBrush" ShapeID="_x0000_i1169" DrawAspect="Content" ObjectID="_1647188054" r:id="rId190"/>
              </w:object>
            </w:r>
          </w:p>
        </w:tc>
        <w:tc>
          <w:tcPr>
            <w:tcW w:w="3600" w:type="dxa"/>
          </w:tcPr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А)    Овраг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Б)     Земляной обрыв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В)    Земляной вал</w:t>
            </w:r>
          </w:p>
        </w:tc>
        <w:tc>
          <w:tcPr>
            <w:tcW w:w="1800" w:type="dxa"/>
          </w:tcPr>
          <w:p w:rsidR="0063450A" w:rsidRPr="0063450A" w:rsidRDefault="0063450A" w:rsidP="0063450A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63450A">
              <w:rPr>
                <w:b/>
                <w:bCs/>
                <w:sz w:val="18"/>
                <w:szCs w:val="18"/>
              </w:rPr>
              <w:t xml:space="preserve"> 19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object w:dxaOrig="825" w:dyaOrig="540">
                <v:shape id="_x0000_i1170" type="#_x0000_t75" style="width:1in;height:46.65pt" o:ole="">
                  <v:imagedata r:id="rId191" o:title=""/>
                </v:shape>
                <o:OLEObject Type="Embed" ProgID="PBrush" ShapeID="_x0000_i1170" DrawAspect="Content" ObjectID="_1647188055" r:id="rId192"/>
              </w:objec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46" w:type="dxa"/>
          </w:tcPr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А)    Непроходимое болото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Б)     Пруд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В)     Колодец</w:t>
            </w:r>
          </w:p>
        </w:tc>
      </w:tr>
      <w:tr w:rsidR="0063450A" w:rsidRPr="0063450A" w:rsidTr="0063450A">
        <w:trPr>
          <w:trHeight w:val="1418"/>
        </w:trPr>
        <w:tc>
          <w:tcPr>
            <w:tcW w:w="1620" w:type="dxa"/>
          </w:tcPr>
          <w:p w:rsidR="0063450A" w:rsidRPr="0063450A" w:rsidRDefault="0063450A" w:rsidP="0063450A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63450A">
              <w:rPr>
                <w:b/>
                <w:bCs/>
                <w:sz w:val="18"/>
                <w:szCs w:val="18"/>
              </w:rPr>
              <w:t xml:space="preserve"> 10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object w:dxaOrig="405" w:dyaOrig="240">
                <v:shape id="_x0000_i1171" type="#_x0000_t75" style="width:45.5pt;height:27.65pt" o:ole="">
                  <v:imagedata r:id="rId193" o:title=""/>
                </v:shape>
                <o:OLEObject Type="Embed" ProgID="PBrush" ShapeID="_x0000_i1171" DrawAspect="Content" ObjectID="_1647188056" r:id="rId194"/>
              </w:object>
            </w:r>
          </w:p>
        </w:tc>
        <w:tc>
          <w:tcPr>
            <w:tcW w:w="3600" w:type="dxa"/>
          </w:tcPr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А)    Большая башня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Б)    Фундамент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В)     Постройка</w:t>
            </w:r>
          </w:p>
        </w:tc>
        <w:tc>
          <w:tcPr>
            <w:tcW w:w="1800" w:type="dxa"/>
          </w:tcPr>
          <w:p w:rsidR="0063450A" w:rsidRPr="0063450A" w:rsidRDefault="0063450A" w:rsidP="0063450A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63450A">
              <w:rPr>
                <w:b/>
                <w:bCs/>
                <w:sz w:val="18"/>
                <w:szCs w:val="18"/>
              </w:rPr>
              <w:t xml:space="preserve"> 20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object w:dxaOrig="645" w:dyaOrig="435">
                <v:shape id="_x0000_i1172" type="#_x0000_t75" style="width:76.6pt;height:51.85pt" o:ole="">
                  <v:imagedata r:id="rId195" o:title=""/>
                </v:shape>
                <o:OLEObject Type="Embed" ProgID="PBrush" ShapeID="_x0000_i1172" DrawAspect="Content" ObjectID="_1647188057" r:id="rId196"/>
              </w:object>
            </w:r>
          </w:p>
        </w:tc>
        <w:tc>
          <w:tcPr>
            <w:tcW w:w="3846" w:type="dxa"/>
          </w:tcPr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А)    Сады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Б)    Труднопроходимый лес</w:t>
            </w:r>
          </w:p>
          <w:p w:rsidR="0063450A" w:rsidRPr="0063450A" w:rsidRDefault="0063450A" w:rsidP="00634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63450A" w:rsidRPr="0063450A" w:rsidRDefault="0063450A" w:rsidP="0063450A">
            <w:pPr>
              <w:spacing w:after="0" w:line="240" w:lineRule="auto"/>
              <w:rPr>
                <w:sz w:val="18"/>
                <w:szCs w:val="18"/>
              </w:rPr>
            </w:pPr>
            <w:r w:rsidRPr="0063450A">
              <w:rPr>
                <w:sz w:val="18"/>
                <w:szCs w:val="18"/>
              </w:rPr>
              <w:t>В)   Полуоткрытое  пространство</w:t>
            </w:r>
          </w:p>
        </w:tc>
      </w:tr>
    </w:tbl>
    <w:p w:rsidR="0063450A" w:rsidRDefault="0063450A" w:rsidP="00285389"/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8"/>
        <w:gridCol w:w="3118"/>
        <w:gridCol w:w="3544"/>
      </w:tblGrid>
      <w:tr w:rsidR="0063450A" w:rsidRPr="00346BE8" w:rsidTr="00346BE8">
        <w:trPr>
          <w:trHeight w:val="1278"/>
        </w:trPr>
        <w:tc>
          <w:tcPr>
            <w:tcW w:w="2978" w:type="dxa"/>
          </w:tcPr>
          <w:p w:rsidR="0063450A" w:rsidRPr="00346BE8" w:rsidRDefault="0063450A" w:rsidP="006345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sz w:val="20"/>
                <w:szCs w:val="20"/>
              </w:rPr>
              <w:object w:dxaOrig="3886" w:dyaOrig="1320">
                <v:shape id="_x0000_i1173" type="#_x0000_t75" style="width:174.55pt;height:65.1pt" o:ole="">
                  <v:imagedata r:id="rId197" o:title=""/>
                </v:shape>
                <o:OLEObject Type="Embed" ProgID="PBrush" ShapeID="_x0000_i1173" DrawAspect="Content" ObjectID="_1647188058" r:id="rId198"/>
              </w:object>
            </w:r>
          </w:p>
        </w:tc>
        <w:tc>
          <w:tcPr>
            <w:tcW w:w="3118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sz w:val="20"/>
                <w:szCs w:val="20"/>
              </w:rPr>
              <w:object w:dxaOrig="3781" w:dyaOrig="1200">
                <v:shape id="_x0000_i1174" type="#_x0000_t75" style="width:165.9pt;height:66.25pt" o:ole="">
                  <v:imagedata r:id="rId199" o:title=""/>
                </v:shape>
                <o:OLEObject Type="Embed" ProgID="PBrush" ShapeID="_x0000_i1174" DrawAspect="Content" ObjectID="_1647188059" r:id="rId200"/>
              </w:object>
            </w:r>
          </w:p>
        </w:tc>
        <w:tc>
          <w:tcPr>
            <w:tcW w:w="3544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sz w:val="20"/>
                <w:szCs w:val="20"/>
              </w:rPr>
              <w:object w:dxaOrig="3960" w:dyaOrig="1365">
                <v:shape id="_x0000_i1175" type="#_x0000_t75" style="width:173.95pt;height:66.25pt" o:ole="">
                  <v:imagedata r:id="rId201" o:title=""/>
                </v:shape>
                <o:OLEObject Type="Embed" ProgID="PBrush" ShapeID="_x0000_i1175" DrawAspect="Content" ObjectID="_1647188060" r:id="rId202"/>
              </w:object>
            </w:r>
          </w:p>
        </w:tc>
      </w:tr>
      <w:tr w:rsidR="0063450A" w:rsidRPr="00346BE8" w:rsidTr="00346BE8">
        <w:trPr>
          <w:trHeight w:val="522"/>
        </w:trPr>
        <w:tc>
          <w:tcPr>
            <w:tcW w:w="2978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Развилка троп</w:t>
            </w:r>
          </w:p>
        </w:tc>
        <w:tc>
          <w:tcPr>
            <w:tcW w:w="3118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Развалины</w:t>
            </w:r>
          </w:p>
        </w:tc>
        <w:tc>
          <w:tcPr>
            <w:tcW w:w="3544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Болото.  Южный  край</w:t>
            </w:r>
          </w:p>
        </w:tc>
      </w:tr>
      <w:tr w:rsidR="0063450A" w:rsidRPr="00346BE8" w:rsidTr="00346BE8">
        <w:tc>
          <w:tcPr>
            <w:tcW w:w="2978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sz w:val="20"/>
                <w:szCs w:val="20"/>
              </w:rPr>
              <w:object w:dxaOrig="4246" w:dyaOrig="1170">
                <v:shape id="_x0000_i1176" type="#_x0000_t75" style="width:177.4pt;height:70.25pt" o:ole="">
                  <v:imagedata r:id="rId203" o:title=""/>
                </v:shape>
                <o:OLEObject Type="Embed" ProgID="PBrush" ShapeID="_x0000_i1176" DrawAspect="Content" ObjectID="_1647188061" r:id="rId204"/>
              </w:object>
            </w:r>
          </w:p>
        </w:tc>
        <w:tc>
          <w:tcPr>
            <w:tcW w:w="3118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sz w:val="20"/>
                <w:szCs w:val="20"/>
              </w:rPr>
              <w:object w:dxaOrig="4064" w:dyaOrig="1305">
                <v:shape id="_x0000_i1177" type="#_x0000_t75" style="width:159.55pt;height:70.25pt" o:ole="">
                  <v:imagedata r:id="rId205" o:title=""/>
                </v:shape>
                <o:OLEObject Type="Embed" ProgID="PBrush" ShapeID="_x0000_i1177" DrawAspect="Content" ObjectID="_1647188062" r:id="rId206"/>
              </w:object>
            </w:r>
          </w:p>
        </w:tc>
        <w:tc>
          <w:tcPr>
            <w:tcW w:w="3544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sz w:val="20"/>
                <w:szCs w:val="20"/>
              </w:rPr>
              <w:object w:dxaOrig="4216" w:dyaOrig="1830">
                <v:shape id="_x0000_i1178" type="#_x0000_t75" style="width:148.05pt;height:70.25pt" o:ole="">
                  <v:imagedata r:id="rId207" o:title=""/>
                </v:shape>
                <o:OLEObject Type="Embed" ProgID="PBrush" ShapeID="_x0000_i1178" DrawAspect="Content" ObjectID="_1647188063" r:id="rId208"/>
              </w:object>
            </w:r>
          </w:p>
        </w:tc>
      </w:tr>
      <w:tr w:rsidR="0063450A" w:rsidRPr="00346BE8" w:rsidTr="00346BE8">
        <w:trPr>
          <w:trHeight w:val="522"/>
        </w:trPr>
        <w:tc>
          <w:tcPr>
            <w:tcW w:w="2978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Между вершинами</w:t>
            </w:r>
          </w:p>
        </w:tc>
        <w:tc>
          <w:tcPr>
            <w:tcW w:w="3118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Озеро. Западный край</w:t>
            </w:r>
          </w:p>
        </w:tc>
        <w:tc>
          <w:tcPr>
            <w:tcW w:w="3544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Между  камнями</w:t>
            </w:r>
          </w:p>
        </w:tc>
      </w:tr>
      <w:tr w:rsidR="0063450A" w:rsidRPr="00346BE8" w:rsidTr="00346BE8">
        <w:tc>
          <w:tcPr>
            <w:tcW w:w="2978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sz w:val="20"/>
                <w:szCs w:val="20"/>
              </w:rPr>
              <w:object w:dxaOrig="3795" w:dyaOrig="1470">
                <v:shape id="_x0000_i1179" type="#_x0000_t75" style="width:175.7pt;height:76.05pt" o:ole="">
                  <v:imagedata r:id="rId209" o:title=""/>
                </v:shape>
                <o:OLEObject Type="Embed" ProgID="PBrush" ShapeID="_x0000_i1179" DrawAspect="Content" ObjectID="_1647188064" r:id="rId210"/>
              </w:object>
            </w:r>
          </w:p>
        </w:tc>
        <w:tc>
          <w:tcPr>
            <w:tcW w:w="3118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sz w:val="20"/>
                <w:szCs w:val="20"/>
              </w:rPr>
              <w:object w:dxaOrig="3721" w:dyaOrig="1455">
                <v:shape id="_x0000_i1180" type="#_x0000_t75" style="width:170.5pt;height:75.45pt" o:ole="">
                  <v:imagedata r:id="rId211" o:title=""/>
                </v:shape>
                <o:OLEObject Type="Embed" ProgID="PBrush" ShapeID="_x0000_i1180" DrawAspect="Content" ObjectID="_1647188065" r:id="rId212"/>
              </w:object>
            </w:r>
          </w:p>
        </w:tc>
        <w:tc>
          <w:tcPr>
            <w:tcW w:w="3544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sz w:val="20"/>
                <w:szCs w:val="20"/>
              </w:rPr>
              <w:object w:dxaOrig="3975" w:dyaOrig="1440">
                <v:shape id="_x0000_i1181" type="#_x0000_t75" style="width:154.35pt;height:75.45pt" o:ole="">
                  <v:imagedata r:id="rId213" o:title=""/>
                </v:shape>
                <o:OLEObject Type="Embed" ProgID="PBrush" ShapeID="_x0000_i1181" DrawAspect="Content" ObjectID="_1647188066" r:id="rId214"/>
              </w:object>
            </w:r>
          </w:p>
        </w:tc>
      </w:tr>
      <w:tr w:rsidR="0063450A" w:rsidRPr="00346BE8" w:rsidTr="00346BE8">
        <w:trPr>
          <w:trHeight w:val="522"/>
        </w:trPr>
        <w:tc>
          <w:tcPr>
            <w:tcW w:w="2978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Муравейник</w:t>
            </w:r>
          </w:p>
        </w:tc>
        <w:tc>
          <w:tcPr>
            <w:tcW w:w="3118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Дом.</w:t>
            </w:r>
          </w:p>
        </w:tc>
        <w:tc>
          <w:tcPr>
            <w:tcW w:w="3544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Вершина </w:t>
            </w:r>
          </w:p>
        </w:tc>
      </w:tr>
      <w:tr w:rsidR="0063450A" w:rsidRPr="00346BE8" w:rsidTr="00346BE8">
        <w:trPr>
          <w:trHeight w:val="1234"/>
        </w:trPr>
        <w:tc>
          <w:tcPr>
            <w:tcW w:w="2978" w:type="dxa"/>
            <w:shd w:val="clear" w:color="auto" w:fill="FFFFFF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sz w:val="20"/>
                <w:szCs w:val="20"/>
              </w:rPr>
              <w:object w:dxaOrig="4666" w:dyaOrig="1950">
                <v:shape id="_x0000_i1182" type="#_x0000_t75" style="width:174.55pt;height:70.25pt" o:ole="">
                  <v:imagedata r:id="rId215" o:title=""/>
                </v:shape>
                <o:OLEObject Type="Embed" ProgID="PBrush" ShapeID="_x0000_i1182" DrawAspect="Content" ObjectID="_1647188067" r:id="rId216"/>
              </w:object>
            </w:r>
          </w:p>
        </w:tc>
        <w:tc>
          <w:tcPr>
            <w:tcW w:w="3118" w:type="dxa"/>
            <w:shd w:val="clear" w:color="auto" w:fill="FFFFFF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sz w:val="20"/>
                <w:szCs w:val="20"/>
              </w:rPr>
              <w:object w:dxaOrig="4004" w:dyaOrig="1380">
                <v:shape id="_x0000_i1183" type="#_x0000_t75" style="width:156.65pt;height:70.25pt" o:ole="">
                  <v:imagedata r:id="rId217" o:title=""/>
                </v:shape>
                <o:OLEObject Type="Embed" ProgID="PBrush" ShapeID="_x0000_i1183" DrawAspect="Content" ObjectID="_1647188068" r:id="rId218"/>
              </w:object>
            </w:r>
          </w:p>
        </w:tc>
        <w:tc>
          <w:tcPr>
            <w:tcW w:w="3544" w:type="dxa"/>
            <w:shd w:val="clear" w:color="auto" w:fill="FFFFFF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sz w:val="20"/>
                <w:szCs w:val="20"/>
              </w:rPr>
              <w:object w:dxaOrig="4319" w:dyaOrig="1470">
                <v:shape id="_x0000_i1184" type="#_x0000_t75" style="width:183.75pt;height:70.25pt" o:ole="">
                  <v:imagedata r:id="rId219" o:title=""/>
                </v:shape>
                <o:OLEObject Type="Embed" ProgID="PBrush" ShapeID="_x0000_i1184" DrawAspect="Content" ObjectID="_1647188069" r:id="rId220"/>
              </w:object>
            </w:r>
          </w:p>
        </w:tc>
      </w:tr>
      <w:tr w:rsidR="0063450A" w:rsidRPr="00346BE8" w:rsidTr="00346BE8">
        <w:trPr>
          <w:trHeight w:val="522"/>
        </w:trPr>
        <w:tc>
          <w:tcPr>
            <w:tcW w:w="2978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Камень. Южный сторона</w:t>
            </w:r>
          </w:p>
        </w:tc>
        <w:tc>
          <w:tcPr>
            <w:tcW w:w="3118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6B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Угол ограды</w:t>
            </w:r>
          </w:p>
        </w:tc>
        <w:tc>
          <w:tcPr>
            <w:tcW w:w="3544" w:type="dxa"/>
          </w:tcPr>
          <w:p w:rsidR="0063450A" w:rsidRPr="00346BE8" w:rsidRDefault="0063450A" w:rsidP="0063450A">
            <w:pPr>
              <w:pStyle w:val="1"/>
              <w:rPr>
                <w:sz w:val="20"/>
                <w:szCs w:val="20"/>
              </w:rPr>
            </w:pPr>
            <w:r w:rsidRPr="00346BE8">
              <w:rPr>
                <w:sz w:val="20"/>
                <w:szCs w:val="20"/>
              </w:rPr>
              <w:t>Поляна</w:t>
            </w:r>
          </w:p>
        </w:tc>
      </w:tr>
    </w:tbl>
    <w:p w:rsidR="0063450A" w:rsidRPr="00285389" w:rsidRDefault="0063450A" w:rsidP="00285389"/>
    <w:tbl>
      <w:tblPr>
        <w:tblW w:w="4328" w:type="dxa"/>
        <w:jc w:val="center"/>
        <w:tblInd w:w="4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28"/>
      </w:tblGrid>
      <w:tr w:rsidR="0063450A" w:rsidTr="0063450A">
        <w:trPr>
          <w:jc w:val="center"/>
        </w:trPr>
        <w:tc>
          <w:tcPr>
            <w:tcW w:w="4328" w:type="dxa"/>
            <w:shd w:val="clear" w:color="auto" w:fill="CCFFCC"/>
          </w:tcPr>
          <w:p w:rsidR="0063450A" w:rsidRPr="00346BE8" w:rsidRDefault="0063450A" w:rsidP="0063450A">
            <w:pPr>
              <w:pStyle w:val="1"/>
              <w:rPr>
                <w:sz w:val="24"/>
                <w:szCs w:val="24"/>
              </w:rPr>
            </w:pPr>
            <w:r w:rsidRPr="00346BE8">
              <w:rPr>
                <w:sz w:val="24"/>
                <w:szCs w:val="24"/>
              </w:rPr>
              <w:t xml:space="preserve">Задание:         Поляна </w:t>
            </w:r>
          </w:p>
        </w:tc>
      </w:tr>
    </w:tbl>
    <w:p w:rsidR="0063450A" w:rsidRDefault="0063450A" w:rsidP="0063450A"/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37"/>
        <w:gridCol w:w="2835"/>
        <w:gridCol w:w="3544"/>
      </w:tblGrid>
      <w:tr w:rsidR="0063450A" w:rsidTr="00346BE8">
        <w:trPr>
          <w:trHeight w:val="613"/>
        </w:trPr>
        <w:tc>
          <w:tcPr>
            <w:tcW w:w="3337" w:type="dxa"/>
          </w:tcPr>
          <w:p w:rsidR="0063450A" w:rsidRPr="00346BE8" w:rsidRDefault="0063450A" w:rsidP="0063450A">
            <w:pPr>
              <w:jc w:val="center"/>
              <w:rPr>
                <w:b/>
                <w:bCs/>
                <w:sz w:val="24"/>
                <w:szCs w:val="24"/>
              </w:rPr>
            </w:pPr>
            <w:r w:rsidRPr="00346BE8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63450A" w:rsidRPr="00346BE8" w:rsidRDefault="0063450A" w:rsidP="0063450A">
            <w:pPr>
              <w:jc w:val="center"/>
              <w:rPr>
                <w:b/>
                <w:bCs/>
                <w:sz w:val="24"/>
                <w:szCs w:val="24"/>
              </w:rPr>
            </w:pPr>
            <w:r w:rsidRPr="00346BE8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63450A" w:rsidRPr="00346BE8" w:rsidRDefault="0063450A" w:rsidP="0063450A">
            <w:pPr>
              <w:jc w:val="center"/>
              <w:rPr>
                <w:b/>
                <w:bCs/>
                <w:sz w:val="24"/>
                <w:szCs w:val="24"/>
              </w:rPr>
            </w:pPr>
            <w:r w:rsidRPr="00346BE8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63450A" w:rsidTr="00346BE8">
        <w:trPr>
          <w:trHeight w:val="1234"/>
        </w:trPr>
        <w:tc>
          <w:tcPr>
            <w:tcW w:w="3337" w:type="dxa"/>
            <w:shd w:val="clear" w:color="auto" w:fill="FFFFFF"/>
          </w:tcPr>
          <w:p w:rsidR="0063450A" w:rsidRDefault="0063450A" w:rsidP="0063450A">
            <w:pPr>
              <w:jc w:val="center"/>
            </w:pPr>
            <w:r>
              <w:object w:dxaOrig="1860" w:dyaOrig="1455">
                <v:shape id="_x0000_i1185" type="#_x0000_t75" style="width:126.15pt;height:99.65pt" o:ole="">
                  <v:imagedata r:id="rId221" o:title=""/>
                </v:shape>
                <o:OLEObject Type="Embed" ProgID="PBrush" ShapeID="_x0000_i1185" DrawAspect="Content" ObjectID="_1647188070" r:id="rId222"/>
              </w:object>
            </w:r>
          </w:p>
        </w:tc>
        <w:tc>
          <w:tcPr>
            <w:tcW w:w="2835" w:type="dxa"/>
            <w:shd w:val="clear" w:color="auto" w:fill="FFFFFF"/>
          </w:tcPr>
          <w:p w:rsidR="0063450A" w:rsidRDefault="0063450A" w:rsidP="0063450A">
            <w:pPr>
              <w:jc w:val="center"/>
            </w:pPr>
            <w:r>
              <w:object w:dxaOrig="1830" w:dyaOrig="1515">
                <v:shape id="_x0000_i1186" type="#_x0000_t75" style="width:126.15pt;height:104.85pt" o:ole="">
                  <v:imagedata r:id="rId223" o:title=""/>
                </v:shape>
                <o:OLEObject Type="Embed" ProgID="PBrush" ShapeID="_x0000_i1186" DrawAspect="Content" ObjectID="_1647188071" r:id="rId224"/>
              </w:object>
            </w:r>
          </w:p>
        </w:tc>
        <w:tc>
          <w:tcPr>
            <w:tcW w:w="3544" w:type="dxa"/>
            <w:shd w:val="clear" w:color="auto" w:fill="FFFFFF"/>
          </w:tcPr>
          <w:p w:rsidR="0063450A" w:rsidRDefault="0063450A" w:rsidP="0063450A">
            <w:pPr>
              <w:jc w:val="center"/>
            </w:pPr>
            <w:r>
              <w:object w:dxaOrig="1830" w:dyaOrig="1470">
                <v:shape id="_x0000_i1187" type="#_x0000_t75" style="width:126.15pt;height:101.4pt" o:ole="">
                  <v:imagedata r:id="rId225" o:title=""/>
                </v:shape>
                <o:OLEObject Type="Embed" ProgID="PBrush" ShapeID="_x0000_i1187" DrawAspect="Content" ObjectID="_1647188072" r:id="rId226"/>
              </w:object>
            </w:r>
          </w:p>
        </w:tc>
      </w:tr>
      <w:tr w:rsidR="0063450A" w:rsidTr="00346BE8">
        <w:trPr>
          <w:gridBefore w:val="1"/>
          <w:gridAfter w:val="1"/>
          <w:wBefore w:w="3337" w:type="dxa"/>
          <w:wAfter w:w="3544" w:type="dxa"/>
        </w:trPr>
        <w:tc>
          <w:tcPr>
            <w:tcW w:w="2835" w:type="dxa"/>
            <w:shd w:val="clear" w:color="auto" w:fill="CCFFCC"/>
          </w:tcPr>
          <w:p w:rsidR="0063450A" w:rsidRPr="00346BE8" w:rsidRDefault="0063450A" w:rsidP="0063450A">
            <w:pPr>
              <w:pStyle w:val="1"/>
              <w:rPr>
                <w:sz w:val="24"/>
                <w:szCs w:val="24"/>
              </w:rPr>
            </w:pPr>
            <w:r w:rsidRPr="00346BE8">
              <w:rPr>
                <w:sz w:val="24"/>
                <w:szCs w:val="24"/>
              </w:rPr>
              <w:lastRenderedPageBreak/>
              <w:t>Задание:         Вершина</w:t>
            </w:r>
          </w:p>
        </w:tc>
      </w:tr>
    </w:tbl>
    <w:p w:rsidR="0063450A" w:rsidRDefault="0063450A" w:rsidP="0063450A"/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58"/>
        <w:gridCol w:w="179"/>
        <w:gridCol w:w="3119"/>
        <w:gridCol w:w="2565"/>
        <w:gridCol w:w="695"/>
      </w:tblGrid>
      <w:tr w:rsidR="0063450A" w:rsidTr="00346BE8">
        <w:trPr>
          <w:trHeight w:val="522"/>
        </w:trPr>
        <w:tc>
          <w:tcPr>
            <w:tcW w:w="3337" w:type="dxa"/>
            <w:gridSpan w:val="2"/>
          </w:tcPr>
          <w:p w:rsidR="0063450A" w:rsidRPr="00346BE8" w:rsidRDefault="0063450A" w:rsidP="00346BE8">
            <w:pPr>
              <w:tabs>
                <w:tab w:val="left" w:pos="819"/>
              </w:tabs>
              <w:jc w:val="center"/>
              <w:rPr>
                <w:b/>
                <w:bCs/>
              </w:rPr>
            </w:pPr>
            <w:r w:rsidRPr="00346BE8">
              <w:rPr>
                <w:b/>
                <w:bCs/>
              </w:rPr>
              <w:t>1</w:t>
            </w:r>
          </w:p>
        </w:tc>
        <w:tc>
          <w:tcPr>
            <w:tcW w:w="3119" w:type="dxa"/>
          </w:tcPr>
          <w:p w:rsidR="0063450A" w:rsidRPr="00346BE8" w:rsidRDefault="0063450A" w:rsidP="00346BE8">
            <w:pPr>
              <w:tabs>
                <w:tab w:val="left" w:pos="819"/>
              </w:tabs>
              <w:jc w:val="center"/>
              <w:rPr>
                <w:b/>
                <w:bCs/>
              </w:rPr>
            </w:pPr>
            <w:r w:rsidRPr="00346BE8">
              <w:rPr>
                <w:b/>
                <w:bCs/>
              </w:rPr>
              <w:t>2</w:t>
            </w:r>
          </w:p>
        </w:tc>
        <w:tc>
          <w:tcPr>
            <w:tcW w:w="3260" w:type="dxa"/>
            <w:gridSpan w:val="2"/>
          </w:tcPr>
          <w:p w:rsidR="0063450A" w:rsidRPr="00346BE8" w:rsidRDefault="0063450A" w:rsidP="00346BE8">
            <w:pPr>
              <w:tabs>
                <w:tab w:val="left" w:pos="819"/>
              </w:tabs>
              <w:jc w:val="center"/>
              <w:rPr>
                <w:b/>
                <w:bCs/>
              </w:rPr>
            </w:pPr>
            <w:r w:rsidRPr="00346BE8">
              <w:rPr>
                <w:b/>
                <w:bCs/>
              </w:rPr>
              <w:t>3</w:t>
            </w:r>
          </w:p>
        </w:tc>
      </w:tr>
      <w:tr w:rsidR="0063450A" w:rsidTr="00F634C0">
        <w:trPr>
          <w:trHeight w:val="2346"/>
        </w:trPr>
        <w:tc>
          <w:tcPr>
            <w:tcW w:w="3337" w:type="dxa"/>
            <w:gridSpan w:val="2"/>
          </w:tcPr>
          <w:p w:rsidR="0063450A" w:rsidRDefault="0063450A" w:rsidP="0063450A">
            <w:pPr>
              <w:jc w:val="center"/>
            </w:pPr>
            <w:r>
              <w:object w:dxaOrig="1845" w:dyaOrig="1500">
                <v:shape id="_x0000_i1188" type="#_x0000_t75" style="width:116.95pt;height:94.45pt" o:ole="">
                  <v:imagedata r:id="rId227" o:title=""/>
                </v:shape>
                <o:OLEObject Type="Embed" ProgID="PBrush" ShapeID="_x0000_i1188" DrawAspect="Content" ObjectID="_1647188073" r:id="rId228"/>
              </w:object>
            </w:r>
          </w:p>
        </w:tc>
        <w:tc>
          <w:tcPr>
            <w:tcW w:w="3119" w:type="dxa"/>
          </w:tcPr>
          <w:p w:rsidR="0063450A" w:rsidRDefault="0063450A" w:rsidP="0063450A">
            <w:pPr>
              <w:jc w:val="center"/>
            </w:pPr>
            <w:r>
              <w:object w:dxaOrig="1890" w:dyaOrig="1485">
                <v:shape id="_x0000_i1189" type="#_x0000_t75" style="width:123.25pt;height:96.2pt" o:ole="">
                  <v:imagedata r:id="rId229" o:title=""/>
                </v:shape>
                <o:OLEObject Type="Embed" ProgID="PBrush" ShapeID="_x0000_i1189" DrawAspect="Content" ObjectID="_1647188074" r:id="rId230"/>
              </w:object>
            </w:r>
          </w:p>
        </w:tc>
        <w:tc>
          <w:tcPr>
            <w:tcW w:w="3260" w:type="dxa"/>
            <w:gridSpan w:val="2"/>
          </w:tcPr>
          <w:p w:rsidR="0063450A" w:rsidRDefault="0063450A" w:rsidP="0063450A">
            <w:pPr>
              <w:jc w:val="center"/>
            </w:pPr>
            <w:r>
              <w:object w:dxaOrig="1860" w:dyaOrig="1470">
                <v:shape id="_x0000_i1190" type="#_x0000_t75" style="width:124.4pt;height:98.5pt" o:ole="">
                  <v:imagedata r:id="rId231" o:title=""/>
                </v:shape>
                <o:OLEObject Type="Embed" ProgID="PBrush" ShapeID="_x0000_i1190" DrawAspect="Content" ObjectID="_1647188075" r:id="rId232"/>
              </w:object>
            </w:r>
          </w:p>
        </w:tc>
      </w:tr>
      <w:tr w:rsidR="0063450A" w:rsidTr="00346BE8">
        <w:tblPrEx>
          <w:jc w:val="center"/>
        </w:tblPrEx>
        <w:trPr>
          <w:gridBefore w:val="1"/>
          <w:gridAfter w:val="1"/>
          <w:wBefore w:w="3158" w:type="dxa"/>
          <w:wAfter w:w="695" w:type="dxa"/>
          <w:jc w:val="center"/>
        </w:trPr>
        <w:tc>
          <w:tcPr>
            <w:tcW w:w="5863" w:type="dxa"/>
            <w:gridSpan w:val="3"/>
            <w:shd w:val="clear" w:color="auto" w:fill="CCFFCC"/>
          </w:tcPr>
          <w:p w:rsidR="0063450A" w:rsidRPr="00346BE8" w:rsidRDefault="0063450A" w:rsidP="00346BE8">
            <w:pPr>
              <w:pStyle w:val="1"/>
              <w:jc w:val="center"/>
              <w:rPr>
                <w:sz w:val="24"/>
                <w:szCs w:val="24"/>
              </w:rPr>
            </w:pPr>
            <w:r w:rsidRPr="00346BE8">
              <w:rPr>
                <w:sz w:val="24"/>
                <w:szCs w:val="24"/>
              </w:rPr>
              <w:t>Задание:      Озеро.   Западный край</w:t>
            </w:r>
          </w:p>
        </w:tc>
      </w:tr>
    </w:tbl>
    <w:p w:rsidR="0063450A" w:rsidRDefault="0063450A" w:rsidP="0063450A"/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38"/>
        <w:gridCol w:w="3026"/>
        <w:gridCol w:w="3452"/>
      </w:tblGrid>
      <w:tr w:rsidR="0063450A" w:rsidTr="00346BE8">
        <w:trPr>
          <w:trHeight w:val="387"/>
        </w:trPr>
        <w:tc>
          <w:tcPr>
            <w:tcW w:w="3238" w:type="dxa"/>
          </w:tcPr>
          <w:p w:rsidR="0063450A" w:rsidRPr="00346BE8" w:rsidRDefault="0063450A" w:rsidP="0063450A">
            <w:pPr>
              <w:jc w:val="center"/>
              <w:rPr>
                <w:b/>
                <w:bCs/>
                <w:sz w:val="24"/>
                <w:szCs w:val="24"/>
              </w:rPr>
            </w:pPr>
            <w:r w:rsidRPr="00346BE8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26" w:type="dxa"/>
          </w:tcPr>
          <w:p w:rsidR="0063450A" w:rsidRPr="00346BE8" w:rsidRDefault="0063450A" w:rsidP="0063450A">
            <w:pPr>
              <w:jc w:val="center"/>
              <w:rPr>
                <w:b/>
                <w:bCs/>
                <w:sz w:val="24"/>
                <w:szCs w:val="24"/>
              </w:rPr>
            </w:pPr>
            <w:r w:rsidRPr="00346BE8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452" w:type="dxa"/>
          </w:tcPr>
          <w:p w:rsidR="0063450A" w:rsidRPr="00346BE8" w:rsidRDefault="0063450A" w:rsidP="0063450A">
            <w:pPr>
              <w:jc w:val="center"/>
              <w:rPr>
                <w:b/>
                <w:bCs/>
                <w:sz w:val="24"/>
                <w:szCs w:val="24"/>
              </w:rPr>
            </w:pPr>
            <w:r w:rsidRPr="00346BE8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63450A" w:rsidTr="00F634C0">
        <w:trPr>
          <w:trHeight w:val="2172"/>
        </w:trPr>
        <w:tc>
          <w:tcPr>
            <w:tcW w:w="3238" w:type="dxa"/>
          </w:tcPr>
          <w:p w:rsidR="0063450A" w:rsidRDefault="0063450A" w:rsidP="0063450A">
            <w:pPr>
              <w:jc w:val="center"/>
            </w:pPr>
            <w:r>
              <w:object w:dxaOrig="1710" w:dyaOrig="1335">
                <v:shape id="_x0000_i1191" type="#_x0000_t75" style="width:130.75pt;height:103.7pt" o:ole="">
                  <v:imagedata r:id="rId233" o:title=""/>
                </v:shape>
                <o:OLEObject Type="Embed" ProgID="PBrush" ShapeID="_x0000_i1191" DrawAspect="Content" ObjectID="_1647188076" r:id="rId234"/>
              </w:object>
            </w:r>
          </w:p>
        </w:tc>
        <w:tc>
          <w:tcPr>
            <w:tcW w:w="3026" w:type="dxa"/>
          </w:tcPr>
          <w:p w:rsidR="0063450A" w:rsidRDefault="0063450A" w:rsidP="0063450A">
            <w:pPr>
              <w:jc w:val="center"/>
            </w:pPr>
            <w:r>
              <w:object w:dxaOrig="1800" w:dyaOrig="1320">
                <v:shape id="_x0000_i1192" type="#_x0000_t75" style="width:136.5pt;height:99.05pt" o:ole="">
                  <v:imagedata r:id="rId235" o:title=""/>
                </v:shape>
                <o:OLEObject Type="Embed" ProgID="PBrush" ShapeID="_x0000_i1192" DrawAspect="Content" ObjectID="_1647188077" r:id="rId236"/>
              </w:object>
            </w:r>
          </w:p>
        </w:tc>
        <w:tc>
          <w:tcPr>
            <w:tcW w:w="3452" w:type="dxa"/>
          </w:tcPr>
          <w:p w:rsidR="0063450A" w:rsidRDefault="0063450A" w:rsidP="0063450A">
            <w:pPr>
              <w:jc w:val="center"/>
            </w:pPr>
            <w:r>
              <w:object w:dxaOrig="1680" w:dyaOrig="1320">
                <v:shape id="_x0000_i1193" type="#_x0000_t75" style="width:134.8pt;height:104.25pt" o:ole="">
                  <v:imagedata r:id="rId237" o:title=""/>
                </v:shape>
                <o:OLEObject Type="Embed" ProgID="PBrush" ShapeID="_x0000_i1193" DrawAspect="Content" ObjectID="_1647188078" r:id="rId238"/>
              </w:object>
            </w:r>
          </w:p>
        </w:tc>
      </w:tr>
    </w:tbl>
    <w:p w:rsidR="0063450A" w:rsidRDefault="0063450A" w:rsidP="0063450A"/>
    <w:tbl>
      <w:tblPr>
        <w:tblW w:w="5945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45"/>
      </w:tblGrid>
      <w:tr w:rsidR="0063450A" w:rsidRPr="00346BE8" w:rsidTr="0063450A">
        <w:trPr>
          <w:jc w:val="center"/>
        </w:trPr>
        <w:tc>
          <w:tcPr>
            <w:tcW w:w="5945" w:type="dxa"/>
            <w:shd w:val="clear" w:color="auto" w:fill="CCFFCC"/>
          </w:tcPr>
          <w:p w:rsidR="0063450A" w:rsidRPr="00346BE8" w:rsidRDefault="0063450A" w:rsidP="0063450A">
            <w:pPr>
              <w:pStyle w:val="1"/>
              <w:rPr>
                <w:sz w:val="24"/>
                <w:szCs w:val="24"/>
              </w:rPr>
            </w:pPr>
            <w:r w:rsidRPr="00346BE8">
              <w:rPr>
                <w:sz w:val="24"/>
                <w:szCs w:val="24"/>
              </w:rPr>
              <w:t>Задание:      Болото.  Южный край</w:t>
            </w:r>
          </w:p>
        </w:tc>
      </w:tr>
    </w:tbl>
    <w:p w:rsidR="0063450A" w:rsidRDefault="0063450A" w:rsidP="0063450A">
      <w:r>
        <w:t xml:space="preserve"> </w:t>
      </w:r>
    </w:p>
    <w:tbl>
      <w:tblPr>
        <w:tblW w:w="900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50"/>
        <w:gridCol w:w="2978"/>
        <w:gridCol w:w="2977"/>
      </w:tblGrid>
      <w:tr w:rsidR="0063450A" w:rsidRPr="00346BE8" w:rsidTr="00346BE8">
        <w:trPr>
          <w:trHeight w:val="346"/>
        </w:trPr>
        <w:tc>
          <w:tcPr>
            <w:tcW w:w="3050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6BE8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978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6BE8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2977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6BE8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63450A" w:rsidRPr="00346BE8" w:rsidTr="00F634C0">
        <w:trPr>
          <w:trHeight w:val="2260"/>
        </w:trPr>
        <w:tc>
          <w:tcPr>
            <w:tcW w:w="3050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</w:rPr>
            </w:pPr>
            <w:r w:rsidRPr="00346BE8">
              <w:rPr>
                <w:rFonts w:ascii="Times New Roman" w:hAnsi="Times New Roman" w:cs="Times New Roman"/>
              </w:rPr>
              <w:object w:dxaOrig="1680" w:dyaOrig="1350">
                <v:shape id="_x0000_i1194" type="#_x0000_t75" style="width:139.4pt;height:111.15pt" o:ole="">
                  <v:imagedata r:id="rId239" o:title=""/>
                </v:shape>
                <o:OLEObject Type="Embed" ProgID="PBrush" ShapeID="_x0000_i1194" DrawAspect="Content" ObjectID="_1647188079" r:id="rId240"/>
              </w:object>
            </w:r>
          </w:p>
        </w:tc>
        <w:tc>
          <w:tcPr>
            <w:tcW w:w="2978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</w:rPr>
            </w:pPr>
            <w:r w:rsidRPr="00346BE8">
              <w:rPr>
                <w:rFonts w:ascii="Times New Roman" w:hAnsi="Times New Roman" w:cs="Times New Roman"/>
              </w:rPr>
              <w:object w:dxaOrig="1695" w:dyaOrig="1305">
                <v:shape id="_x0000_i1195" type="#_x0000_t75" style="width:142.25pt;height:109.45pt" o:ole="">
                  <v:imagedata r:id="rId241" o:title=""/>
                </v:shape>
                <o:OLEObject Type="Embed" ProgID="PBrush" ShapeID="_x0000_i1195" DrawAspect="Content" ObjectID="_1647188080" r:id="rId242"/>
              </w:object>
            </w:r>
          </w:p>
        </w:tc>
        <w:tc>
          <w:tcPr>
            <w:tcW w:w="2977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</w:rPr>
            </w:pPr>
            <w:r w:rsidRPr="00346BE8">
              <w:rPr>
                <w:rFonts w:ascii="Times New Roman" w:hAnsi="Times New Roman" w:cs="Times New Roman"/>
              </w:rPr>
              <w:object w:dxaOrig="1620" w:dyaOrig="1260">
                <v:shape id="_x0000_i1196" type="#_x0000_t75" style="width:2in;height:110pt" o:ole="">
                  <v:imagedata r:id="rId243" o:title=""/>
                </v:shape>
                <o:OLEObject Type="Embed" ProgID="PBrush" ShapeID="_x0000_i1196" DrawAspect="Content" ObjectID="_1647188081" r:id="rId244"/>
              </w:object>
            </w:r>
          </w:p>
        </w:tc>
      </w:tr>
    </w:tbl>
    <w:p w:rsidR="0063450A" w:rsidRDefault="0063450A" w:rsidP="0063450A"/>
    <w:p w:rsidR="00F634C0" w:rsidRDefault="00F634C0" w:rsidP="0063450A"/>
    <w:p w:rsidR="00F634C0" w:rsidRDefault="00F634C0" w:rsidP="0063450A"/>
    <w:p w:rsidR="00F634C0" w:rsidRDefault="00F634C0" w:rsidP="0063450A"/>
    <w:p w:rsidR="00F634C0" w:rsidRDefault="00F634C0" w:rsidP="0063450A"/>
    <w:tbl>
      <w:tblPr>
        <w:tblW w:w="6173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73"/>
      </w:tblGrid>
      <w:tr w:rsidR="0063450A" w:rsidRPr="00346BE8" w:rsidTr="0063450A">
        <w:trPr>
          <w:jc w:val="center"/>
        </w:trPr>
        <w:tc>
          <w:tcPr>
            <w:tcW w:w="6173" w:type="dxa"/>
            <w:shd w:val="clear" w:color="auto" w:fill="CCFFCC"/>
          </w:tcPr>
          <w:p w:rsidR="0063450A" w:rsidRPr="00346BE8" w:rsidRDefault="0063450A" w:rsidP="0063450A">
            <w:pPr>
              <w:pStyle w:val="1"/>
              <w:rPr>
                <w:sz w:val="24"/>
                <w:szCs w:val="24"/>
              </w:rPr>
            </w:pPr>
            <w:r w:rsidRPr="00346BE8">
              <w:rPr>
                <w:sz w:val="24"/>
                <w:szCs w:val="24"/>
              </w:rPr>
              <w:lastRenderedPageBreak/>
              <w:t>Задание:  Конец каменной ограды</w:t>
            </w:r>
          </w:p>
        </w:tc>
      </w:tr>
    </w:tbl>
    <w:p w:rsidR="0063450A" w:rsidRDefault="0063450A" w:rsidP="0063450A">
      <w:pPr>
        <w:jc w:val="center"/>
      </w:pPr>
    </w:p>
    <w:tbl>
      <w:tblPr>
        <w:tblW w:w="154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12"/>
        <w:gridCol w:w="3118"/>
        <w:gridCol w:w="9450"/>
      </w:tblGrid>
      <w:tr w:rsidR="0063450A" w:rsidRPr="00346BE8" w:rsidTr="00F634C0">
        <w:trPr>
          <w:trHeight w:val="326"/>
        </w:trPr>
        <w:tc>
          <w:tcPr>
            <w:tcW w:w="2912" w:type="dxa"/>
          </w:tcPr>
          <w:p w:rsidR="0063450A" w:rsidRPr="00346BE8" w:rsidRDefault="0063450A" w:rsidP="0063450A">
            <w:pPr>
              <w:jc w:val="center"/>
              <w:rPr>
                <w:b/>
                <w:bCs/>
                <w:sz w:val="24"/>
                <w:szCs w:val="24"/>
              </w:rPr>
            </w:pPr>
            <w:r w:rsidRPr="00346BE8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63450A" w:rsidRPr="00346BE8" w:rsidRDefault="0063450A" w:rsidP="0063450A">
            <w:pPr>
              <w:jc w:val="center"/>
              <w:rPr>
                <w:b/>
                <w:bCs/>
                <w:sz w:val="24"/>
                <w:szCs w:val="24"/>
              </w:rPr>
            </w:pPr>
            <w:r w:rsidRPr="00346BE8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450" w:type="dxa"/>
          </w:tcPr>
          <w:p w:rsidR="0063450A" w:rsidRPr="00346BE8" w:rsidRDefault="0063450A" w:rsidP="00F634C0">
            <w:pPr>
              <w:rPr>
                <w:b/>
                <w:bCs/>
                <w:sz w:val="24"/>
                <w:szCs w:val="24"/>
              </w:rPr>
            </w:pPr>
            <w:r w:rsidRPr="00346BE8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63450A" w:rsidRPr="00346BE8" w:rsidTr="00F634C0">
        <w:trPr>
          <w:trHeight w:val="1751"/>
        </w:trPr>
        <w:tc>
          <w:tcPr>
            <w:tcW w:w="2912" w:type="dxa"/>
          </w:tcPr>
          <w:p w:rsidR="0063450A" w:rsidRPr="00346BE8" w:rsidRDefault="00F634C0" w:rsidP="0063450A">
            <w:pPr>
              <w:jc w:val="center"/>
              <w:rPr>
                <w:sz w:val="24"/>
                <w:szCs w:val="24"/>
              </w:rPr>
            </w:pPr>
            <w:r w:rsidRPr="00346BE8">
              <w:rPr>
                <w:sz w:val="24"/>
                <w:szCs w:val="24"/>
              </w:rPr>
              <w:object w:dxaOrig="2295" w:dyaOrig="1725">
                <v:shape id="_x0000_i1197" type="#_x0000_t75" style="width:135.95pt;height:77.75pt" o:ole="">
                  <v:imagedata r:id="rId245" o:title=""/>
                </v:shape>
                <o:OLEObject Type="Embed" ProgID="PBrush" ShapeID="_x0000_i1197" DrawAspect="Content" ObjectID="_1647188082" r:id="rId246"/>
              </w:object>
            </w:r>
          </w:p>
        </w:tc>
        <w:tc>
          <w:tcPr>
            <w:tcW w:w="3118" w:type="dxa"/>
          </w:tcPr>
          <w:p w:rsidR="0063450A" w:rsidRPr="00346BE8" w:rsidRDefault="00F634C0" w:rsidP="0063450A">
            <w:pPr>
              <w:jc w:val="center"/>
              <w:rPr>
                <w:sz w:val="24"/>
                <w:szCs w:val="24"/>
              </w:rPr>
            </w:pPr>
            <w:r w:rsidRPr="00346BE8">
              <w:rPr>
                <w:sz w:val="24"/>
                <w:szCs w:val="24"/>
              </w:rPr>
              <w:object w:dxaOrig="2235" w:dyaOrig="1740">
                <v:shape id="_x0000_i1198" type="#_x0000_t75" style="width:134.8pt;height:77.75pt" o:ole="">
                  <v:imagedata r:id="rId247" o:title=""/>
                </v:shape>
                <o:OLEObject Type="Embed" ProgID="PBrush" ShapeID="_x0000_i1198" DrawAspect="Content" ObjectID="_1647188083" r:id="rId248"/>
              </w:object>
            </w:r>
          </w:p>
        </w:tc>
        <w:tc>
          <w:tcPr>
            <w:tcW w:w="9450" w:type="dxa"/>
          </w:tcPr>
          <w:p w:rsidR="0063450A" w:rsidRPr="00346BE8" w:rsidRDefault="00F634C0" w:rsidP="00346BE8">
            <w:pPr>
              <w:rPr>
                <w:sz w:val="24"/>
                <w:szCs w:val="24"/>
              </w:rPr>
            </w:pPr>
            <w:r w:rsidRPr="00346BE8">
              <w:rPr>
                <w:sz w:val="24"/>
                <w:szCs w:val="24"/>
              </w:rPr>
              <w:object w:dxaOrig="2265" w:dyaOrig="1680">
                <v:shape id="_x0000_i1199" type="#_x0000_t75" style="width:137.1pt;height:77.75pt" o:ole="">
                  <v:imagedata r:id="rId249" o:title=""/>
                </v:shape>
                <o:OLEObject Type="Embed" ProgID="PBrush" ShapeID="_x0000_i1199" DrawAspect="Content" ObjectID="_1647188084" r:id="rId250"/>
              </w:object>
            </w:r>
          </w:p>
        </w:tc>
      </w:tr>
    </w:tbl>
    <w:p w:rsidR="0063450A" w:rsidRDefault="0063450A" w:rsidP="0063450A"/>
    <w:tbl>
      <w:tblPr>
        <w:tblW w:w="4959" w:type="dxa"/>
        <w:jc w:val="center"/>
        <w:tblInd w:w="4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59"/>
      </w:tblGrid>
      <w:tr w:rsidR="0063450A" w:rsidRPr="00346BE8" w:rsidTr="0063450A">
        <w:trPr>
          <w:jc w:val="center"/>
        </w:trPr>
        <w:tc>
          <w:tcPr>
            <w:tcW w:w="4959" w:type="dxa"/>
            <w:shd w:val="clear" w:color="auto" w:fill="CCFFCC"/>
          </w:tcPr>
          <w:p w:rsidR="0063450A" w:rsidRPr="00346BE8" w:rsidRDefault="0063450A" w:rsidP="0063450A">
            <w:pPr>
              <w:pStyle w:val="1"/>
              <w:rPr>
                <w:sz w:val="24"/>
                <w:szCs w:val="24"/>
              </w:rPr>
            </w:pPr>
            <w:r w:rsidRPr="00346BE8">
              <w:rPr>
                <w:sz w:val="24"/>
                <w:szCs w:val="24"/>
              </w:rPr>
              <w:t xml:space="preserve">Задание:         Муравейник </w:t>
            </w:r>
          </w:p>
        </w:tc>
      </w:tr>
    </w:tbl>
    <w:p w:rsidR="0063450A" w:rsidRDefault="0063450A" w:rsidP="0063450A"/>
    <w:tbl>
      <w:tblPr>
        <w:tblW w:w="153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37"/>
        <w:gridCol w:w="3402"/>
        <w:gridCol w:w="8561"/>
      </w:tblGrid>
      <w:tr w:rsidR="0063450A" w:rsidTr="00346BE8">
        <w:trPr>
          <w:trHeight w:val="522"/>
        </w:trPr>
        <w:tc>
          <w:tcPr>
            <w:tcW w:w="3337" w:type="dxa"/>
          </w:tcPr>
          <w:p w:rsidR="0063450A" w:rsidRPr="00346BE8" w:rsidRDefault="0063450A" w:rsidP="0063450A">
            <w:pPr>
              <w:jc w:val="center"/>
              <w:rPr>
                <w:b/>
                <w:bCs/>
                <w:sz w:val="24"/>
                <w:szCs w:val="24"/>
              </w:rPr>
            </w:pPr>
            <w:r w:rsidRPr="00346BE8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63450A" w:rsidRPr="00346BE8" w:rsidRDefault="0063450A" w:rsidP="0063450A">
            <w:pPr>
              <w:jc w:val="center"/>
              <w:rPr>
                <w:b/>
                <w:bCs/>
                <w:sz w:val="24"/>
                <w:szCs w:val="24"/>
              </w:rPr>
            </w:pPr>
            <w:r w:rsidRPr="00346BE8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61" w:type="dxa"/>
          </w:tcPr>
          <w:p w:rsidR="0063450A" w:rsidRPr="00346BE8" w:rsidRDefault="0063450A" w:rsidP="0063450A">
            <w:pPr>
              <w:jc w:val="center"/>
              <w:rPr>
                <w:b/>
                <w:bCs/>
                <w:sz w:val="24"/>
                <w:szCs w:val="24"/>
              </w:rPr>
            </w:pPr>
            <w:r w:rsidRPr="00346BE8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63450A" w:rsidTr="00346BE8">
        <w:trPr>
          <w:trHeight w:val="1234"/>
        </w:trPr>
        <w:tc>
          <w:tcPr>
            <w:tcW w:w="3337" w:type="dxa"/>
            <w:shd w:val="clear" w:color="auto" w:fill="FFFFFF"/>
          </w:tcPr>
          <w:p w:rsidR="0063450A" w:rsidRDefault="00346BE8" w:rsidP="0063450A">
            <w:pPr>
              <w:jc w:val="both"/>
            </w:pPr>
            <w:r>
              <w:object w:dxaOrig="4666" w:dyaOrig="1950">
                <v:shape id="_x0000_i1200" type="#_x0000_t75" style="width:149.75pt;height:60.5pt" o:ole="">
                  <v:imagedata r:id="rId215" o:title=""/>
                </v:shape>
                <o:OLEObject Type="Embed" ProgID="PBrush" ShapeID="_x0000_i1200" DrawAspect="Content" ObjectID="_1647188085" r:id="rId251"/>
              </w:object>
            </w:r>
          </w:p>
        </w:tc>
        <w:tc>
          <w:tcPr>
            <w:tcW w:w="3402" w:type="dxa"/>
            <w:shd w:val="clear" w:color="auto" w:fill="FFFFFF"/>
          </w:tcPr>
          <w:p w:rsidR="0063450A" w:rsidRDefault="00346BE8" w:rsidP="0063450A">
            <w:r>
              <w:object w:dxaOrig="2100" w:dyaOrig="780">
                <v:shape id="_x0000_i1201" type="#_x0000_t75" style="width:166.45pt;height:70.25pt" o:ole="">
                  <v:imagedata r:id="rId252" o:title=""/>
                </v:shape>
                <o:OLEObject Type="Embed" ProgID="PBrush" ShapeID="_x0000_i1201" DrawAspect="Content" ObjectID="_1647188086" r:id="rId253"/>
              </w:object>
            </w:r>
          </w:p>
        </w:tc>
        <w:tc>
          <w:tcPr>
            <w:tcW w:w="8561" w:type="dxa"/>
            <w:shd w:val="clear" w:color="auto" w:fill="FFFFFF"/>
          </w:tcPr>
          <w:p w:rsidR="0063450A" w:rsidRDefault="00346BE8" w:rsidP="00346BE8">
            <w:r>
              <w:object w:dxaOrig="3795" w:dyaOrig="1470">
                <v:shape id="_x0000_i1202" type="#_x0000_t75" style="width:154.95pt;height:62.8pt" o:ole="">
                  <v:imagedata r:id="rId209" o:title=""/>
                </v:shape>
                <o:OLEObject Type="Embed" ProgID="PBrush" ShapeID="_x0000_i1202" DrawAspect="Content" ObjectID="_1647188087" r:id="rId254"/>
              </w:object>
            </w:r>
          </w:p>
        </w:tc>
      </w:tr>
    </w:tbl>
    <w:p w:rsidR="0063450A" w:rsidRDefault="0063450A" w:rsidP="0063450A"/>
    <w:tbl>
      <w:tblPr>
        <w:tblW w:w="5040" w:type="dxa"/>
        <w:jc w:val="center"/>
        <w:tblInd w:w="4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40"/>
      </w:tblGrid>
      <w:tr w:rsidR="0063450A" w:rsidRPr="00346BE8" w:rsidTr="00F634C0">
        <w:trPr>
          <w:jc w:val="center"/>
        </w:trPr>
        <w:tc>
          <w:tcPr>
            <w:tcW w:w="5040" w:type="dxa"/>
            <w:shd w:val="clear" w:color="auto" w:fill="CCFFCC"/>
          </w:tcPr>
          <w:p w:rsidR="0063450A" w:rsidRPr="00346BE8" w:rsidRDefault="0063450A" w:rsidP="0063450A">
            <w:pPr>
              <w:pStyle w:val="1"/>
              <w:rPr>
                <w:sz w:val="24"/>
                <w:szCs w:val="24"/>
              </w:rPr>
            </w:pPr>
            <w:r w:rsidRPr="00346BE8">
              <w:rPr>
                <w:sz w:val="24"/>
                <w:szCs w:val="24"/>
              </w:rPr>
              <w:t>Задание:       Вершина - Бугор</w:t>
            </w:r>
          </w:p>
        </w:tc>
      </w:tr>
    </w:tbl>
    <w:p w:rsidR="0063450A" w:rsidRDefault="0063450A" w:rsidP="0063450A"/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3"/>
        <w:gridCol w:w="3402"/>
        <w:gridCol w:w="2835"/>
      </w:tblGrid>
      <w:tr w:rsidR="0063450A" w:rsidRPr="00346BE8" w:rsidTr="0004558A">
        <w:trPr>
          <w:trHeight w:val="522"/>
        </w:trPr>
        <w:tc>
          <w:tcPr>
            <w:tcW w:w="3403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6B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6B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63450A" w:rsidRPr="00346BE8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6B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63450A" w:rsidRPr="00346BE8" w:rsidTr="00F634C0">
        <w:trPr>
          <w:trHeight w:val="1366"/>
        </w:trPr>
        <w:tc>
          <w:tcPr>
            <w:tcW w:w="3403" w:type="dxa"/>
          </w:tcPr>
          <w:p w:rsidR="0063450A" w:rsidRPr="00346BE8" w:rsidRDefault="0004558A" w:rsidP="00045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BE8">
              <w:rPr>
                <w:rFonts w:ascii="Times New Roman" w:hAnsi="Times New Roman" w:cs="Times New Roman"/>
                <w:sz w:val="24"/>
                <w:szCs w:val="24"/>
              </w:rPr>
              <w:object w:dxaOrig="3975" w:dyaOrig="1440">
                <v:shape id="_x0000_i1203" type="#_x0000_t75" style="width:144.6pt;height:57.6pt" o:ole="">
                  <v:imagedata r:id="rId213" o:title=""/>
                </v:shape>
                <o:OLEObject Type="Embed" ProgID="PBrush" ShapeID="_x0000_i1203" DrawAspect="Content" ObjectID="_1647188088" r:id="rId255"/>
              </w:object>
            </w:r>
          </w:p>
        </w:tc>
        <w:tc>
          <w:tcPr>
            <w:tcW w:w="3402" w:type="dxa"/>
          </w:tcPr>
          <w:p w:rsidR="0063450A" w:rsidRPr="00346BE8" w:rsidRDefault="00F634C0" w:rsidP="00045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BE8">
              <w:rPr>
                <w:rFonts w:ascii="Times New Roman" w:hAnsi="Times New Roman" w:cs="Times New Roman"/>
                <w:sz w:val="24"/>
                <w:szCs w:val="24"/>
              </w:rPr>
              <w:object w:dxaOrig="1755" w:dyaOrig="735">
                <v:shape id="_x0000_i1204" type="#_x0000_t75" style="width:163pt;height:57.6pt" o:ole="">
                  <v:imagedata r:id="rId256" o:title=""/>
                </v:shape>
                <o:OLEObject Type="Embed" ProgID="PBrush" ShapeID="_x0000_i1204" DrawAspect="Content" ObjectID="_1647188089" r:id="rId257"/>
              </w:object>
            </w:r>
          </w:p>
        </w:tc>
        <w:tc>
          <w:tcPr>
            <w:tcW w:w="2835" w:type="dxa"/>
          </w:tcPr>
          <w:p w:rsidR="0063450A" w:rsidRPr="00346BE8" w:rsidRDefault="0004558A" w:rsidP="00045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BE8">
              <w:rPr>
                <w:rFonts w:ascii="Times New Roman" w:hAnsi="Times New Roman" w:cs="Times New Roman"/>
                <w:sz w:val="24"/>
                <w:szCs w:val="24"/>
              </w:rPr>
              <w:object w:dxaOrig="2160" w:dyaOrig="645">
                <v:shape id="_x0000_i1205" type="#_x0000_t75" style="width:130.2pt;height:60.5pt" o:ole="">
                  <v:imagedata r:id="rId258" o:title=""/>
                </v:shape>
                <o:OLEObject Type="Embed" ProgID="PBrush" ShapeID="_x0000_i1205" DrawAspect="Content" ObjectID="_1647188090" r:id="rId259"/>
              </w:object>
            </w:r>
          </w:p>
        </w:tc>
      </w:tr>
    </w:tbl>
    <w:p w:rsidR="0063450A" w:rsidRDefault="0063450A" w:rsidP="0063450A"/>
    <w:tbl>
      <w:tblPr>
        <w:tblW w:w="5945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45"/>
      </w:tblGrid>
      <w:tr w:rsidR="0063450A" w:rsidRPr="0004558A" w:rsidTr="0063450A">
        <w:trPr>
          <w:jc w:val="center"/>
        </w:trPr>
        <w:tc>
          <w:tcPr>
            <w:tcW w:w="5945" w:type="dxa"/>
            <w:shd w:val="clear" w:color="auto" w:fill="CCFFCC"/>
          </w:tcPr>
          <w:p w:rsidR="0063450A" w:rsidRPr="0004558A" w:rsidRDefault="0063450A" w:rsidP="0063450A">
            <w:pPr>
              <w:pStyle w:val="1"/>
              <w:rPr>
                <w:sz w:val="24"/>
                <w:szCs w:val="24"/>
              </w:rPr>
            </w:pPr>
            <w:r w:rsidRPr="0004558A">
              <w:rPr>
                <w:sz w:val="24"/>
                <w:szCs w:val="24"/>
              </w:rPr>
              <w:t>Задание:      Болото.  Южный край</w:t>
            </w:r>
          </w:p>
        </w:tc>
      </w:tr>
    </w:tbl>
    <w:p w:rsidR="0063450A" w:rsidRDefault="0063450A" w:rsidP="0063450A">
      <w:r>
        <w:t xml:space="preserve"> </w:t>
      </w: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5"/>
        <w:gridCol w:w="3261"/>
        <w:gridCol w:w="3260"/>
      </w:tblGrid>
      <w:tr w:rsidR="0063450A" w:rsidTr="00F634C0">
        <w:trPr>
          <w:trHeight w:val="346"/>
        </w:trPr>
        <w:tc>
          <w:tcPr>
            <w:tcW w:w="3195" w:type="dxa"/>
          </w:tcPr>
          <w:p w:rsidR="0063450A" w:rsidRPr="0004558A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5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63450A" w:rsidRPr="0004558A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5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63450A" w:rsidRPr="0004558A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5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63450A" w:rsidTr="00F634C0">
        <w:trPr>
          <w:trHeight w:val="56"/>
        </w:trPr>
        <w:tc>
          <w:tcPr>
            <w:tcW w:w="3195" w:type="dxa"/>
          </w:tcPr>
          <w:p w:rsidR="0063450A" w:rsidRPr="0004558A" w:rsidRDefault="0004558A" w:rsidP="00634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58A">
              <w:rPr>
                <w:rFonts w:ascii="Times New Roman" w:hAnsi="Times New Roman" w:cs="Times New Roman"/>
                <w:sz w:val="24"/>
                <w:szCs w:val="24"/>
              </w:rPr>
              <w:object w:dxaOrig="3870" w:dyaOrig="1320">
                <v:shape id="_x0000_i1206" type="#_x0000_t75" style="width:149.75pt;height:80.05pt" o:ole="">
                  <v:imagedata r:id="rId260" o:title=""/>
                </v:shape>
                <o:OLEObject Type="Embed" ProgID="PBrush" ShapeID="_x0000_i1206" DrawAspect="Content" ObjectID="_1647188091" r:id="rId261"/>
              </w:object>
            </w:r>
          </w:p>
        </w:tc>
        <w:tc>
          <w:tcPr>
            <w:tcW w:w="3261" w:type="dxa"/>
          </w:tcPr>
          <w:p w:rsidR="0063450A" w:rsidRPr="0004558A" w:rsidRDefault="0004558A" w:rsidP="0004558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558A">
              <w:rPr>
                <w:rFonts w:ascii="Times New Roman" w:hAnsi="Times New Roman" w:cs="Times New Roman"/>
                <w:sz w:val="24"/>
                <w:szCs w:val="24"/>
              </w:rPr>
              <w:object w:dxaOrig="2070" w:dyaOrig="720">
                <v:shape id="_x0000_i1207" type="#_x0000_t75" style="width:156.1pt;height:70.25pt" o:ole="">
                  <v:imagedata r:id="rId262" o:title=""/>
                </v:shape>
                <o:OLEObject Type="Embed" ProgID="PBrush" ShapeID="_x0000_i1207" DrawAspect="Content" ObjectID="_1647188092" r:id="rId263"/>
              </w:object>
            </w:r>
          </w:p>
        </w:tc>
        <w:tc>
          <w:tcPr>
            <w:tcW w:w="3260" w:type="dxa"/>
          </w:tcPr>
          <w:p w:rsidR="0063450A" w:rsidRPr="0004558A" w:rsidRDefault="0004558A" w:rsidP="00634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58A">
              <w:rPr>
                <w:rFonts w:ascii="Times New Roman" w:hAnsi="Times New Roman" w:cs="Times New Roman"/>
                <w:sz w:val="24"/>
                <w:szCs w:val="24"/>
              </w:rPr>
              <w:object w:dxaOrig="3960" w:dyaOrig="1365">
                <v:shape id="_x0000_i1208" type="#_x0000_t75" style="width:153.2pt;height:66.25pt" o:ole="">
                  <v:imagedata r:id="rId201" o:title=""/>
                </v:shape>
                <o:OLEObject Type="Embed" ProgID="PBrush" ShapeID="_x0000_i1208" DrawAspect="Content" ObjectID="_1647188093" r:id="rId264"/>
              </w:object>
            </w:r>
          </w:p>
        </w:tc>
      </w:tr>
    </w:tbl>
    <w:p w:rsidR="0063450A" w:rsidRDefault="0063450A" w:rsidP="0063450A"/>
    <w:tbl>
      <w:tblPr>
        <w:tblW w:w="6173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73"/>
      </w:tblGrid>
      <w:tr w:rsidR="0063450A" w:rsidRPr="0004558A" w:rsidTr="0063450A">
        <w:trPr>
          <w:jc w:val="center"/>
        </w:trPr>
        <w:tc>
          <w:tcPr>
            <w:tcW w:w="6173" w:type="dxa"/>
            <w:shd w:val="clear" w:color="auto" w:fill="CCFFCC"/>
          </w:tcPr>
          <w:p w:rsidR="0063450A" w:rsidRPr="0004558A" w:rsidRDefault="0063450A" w:rsidP="0063450A">
            <w:pPr>
              <w:pStyle w:val="1"/>
              <w:rPr>
                <w:sz w:val="24"/>
                <w:szCs w:val="24"/>
              </w:rPr>
            </w:pPr>
            <w:r w:rsidRPr="0004558A">
              <w:rPr>
                <w:sz w:val="24"/>
                <w:szCs w:val="24"/>
              </w:rPr>
              <w:t>Задание:  Конец каменной ограды</w:t>
            </w:r>
          </w:p>
        </w:tc>
      </w:tr>
    </w:tbl>
    <w:p w:rsidR="0063450A" w:rsidRDefault="0063450A" w:rsidP="0063450A">
      <w:pPr>
        <w:jc w:val="center"/>
      </w:pPr>
    </w:p>
    <w:tbl>
      <w:tblPr>
        <w:tblW w:w="154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79"/>
        <w:gridCol w:w="3402"/>
        <w:gridCol w:w="8599"/>
      </w:tblGrid>
      <w:tr w:rsidR="0063450A" w:rsidRPr="0004558A" w:rsidTr="0004558A">
        <w:trPr>
          <w:trHeight w:val="522"/>
        </w:trPr>
        <w:tc>
          <w:tcPr>
            <w:tcW w:w="3479" w:type="dxa"/>
          </w:tcPr>
          <w:p w:rsidR="0063450A" w:rsidRPr="0004558A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4558A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3402" w:type="dxa"/>
          </w:tcPr>
          <w:p w:rsidR="0063450A" w:rsidRPr="0004558A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4558A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8599" w:type="dxa"/>
          </w:tcPr>
          <w:p w:rsidR="0063450A" w:rsidRPr="0004558A" w:rsidRDefault="0063450A" w:rsidP="0063450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4558A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63450A" w:rsidRPr="0004558A" w:rsidTr="0004558A">
        <w:trPr>
          <w:trHeight w:val="1278"/>
        </w:trPr>
        <w:tc>
          <w:tcPr>
            <w:tcW w:w="3479" w:type="dxa"/>
          </w:tcPr>
          <w:p w:rsidR="0063450A" w:rsidRPr="0004558A" w:rsidRDefault="0004558A" w:rsidP="0063450A">
            <w:pPr>
              <w:rPr>
                <w:rFonts w:ascii="Times New Roman" w:hAnsi="Times New Roman" w:cs="Times New Roman"/>
              </w:rPr>
            </w:pPr>
            <w:r w:rsidRPr="0004558A">
              <w:rPr>
                <w:rFonts w:ascii="Times New Roman" w:hAnsi="Times New Roman" w:cs="Times New Roman"/>
              </w:rPr>
              <w:object w:dxaOrig="2355" w:dyaOrig="720">
                <v:shape id="_x0000_i1209" type="#_x0000_t75" style="width:170.5pt;height:77.2pt" o:ole="">
                  <v:imagedata r:id="rId265" o:title=""/>
                </v:shape>
                <o:OLEObject Type="Embed" ProgID="PBrush" ShapeID="_x0000_i1209" DrawAspect="Content" ObjectID="_1647188094" r:id="rId266"/>
              </w:object>
            </w:r>
          </w:p>
        </w:tc>
        <w:tc>
          <w:tcPr>
            <w:tcW w:w="3402" w:type="dxa"/>
          </w:tcPr>
          <w:p w:rsidR="0063450A" w:rsidRPr="0004558A" w:rsidRDefault="0004558A" w:rsidP="0063450A">
            <w:pPr>
              <w:rPr>
                <w:rFonts w:ascii="Times New Roman" w:hAnsi="Times New Roman" w:cs="Times New Roman"/>
              </w:rPr>
            </w:pPr>
            <w:r w:rsidRPr="0004558A">
              <w:rPr>
                <w:rFonts w:ascii="Times New Roman" w:hAnsi="Times New Roman" w:cs="Times New Roman"/>
              </w:rPr>
              <w:object w:dxaOrig="3856" w:dyaOrig="1185">
                <v:shape id="_x0000_i1210" type="#_x0000_t75" style="width:165.3pt;height:1in" o:ole="">
                  <v:imagedata r:id="rId267" o:title=""/>
                </v:shape>
                <o:OLEObject Type="Embed" ProgID="PBrush" ShapeID="_x0000_i1210" DrawAspect="Content" ObjectID="_1647188095" r:id="rId268"/>
              </w:object>
            </w:r>
          </w:p>
        </w:tc>
        <w:tc>
          <w:tcPr>
            <w:tcW w:w="8599" w:type="dxa"/>
          </w:tcPr>
          <w:p w:rsidR="0063450A" w:rsidRPr="0004558A" w:rsidRDefault="0004558A" w:rsidP="0063450A">
            <w:pPr>
              <w:rPr>
                <w:rFonts w:ascii="Times New Roman" w:hAnsi="Times New Roman" w:cs="Times New Roman"/>
              </w:rPr>
            </w:pPr>
            <w:r w:rsidRPr="0004558A">
              <w:rPr>
                <w:rFonts w:ascii="Times New Roman" w:hAnsi="Times New Roman" w:cs="Times New Roman"/>
              </w:rPr>
              <w:object w:dxaOrig="3600" w:dyaOrig="1365">
                <v:shape id="_x0000_i1211" type="#_x0000_t75" style="width:141.1pt;height:71.4pt" o:ole="">
                  <v:imagedata r:id="rId269" o:title=""/>
                </v:shape>
                <o:OLEObject Type="Embed" ProgID="PBrush" ShapeID="_x0000_i1211" DrawAspect="Content" ObjectID="_1647188096" r:id="rId270"/>
              </w:object>
            </w:r>
          </w:p>
        </w:tc>
      </w:tr>
    </w:tbl>
    <w:p w:rsidR="0063450A" w:rsidRDefault="0063450A" w:rsidP="0063450A"/>
    <w:tbl>
      <w:tblPr>
        <w:tblW w:w="6173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73"/>
      </w:tblGrid>
      <w:tr w:rsidR="0063450A" w:rsidTr="0063450A">
        <w:trPr>
          <w:jc w:val="center"/>
        </w:trPr>
        <w:tc>
          <w:tcPr>
            <w:tcW w:w="6173" w:type="dxa"/>
            <w:shd w:val="clear" w:color="auto" w:fill="CCFFCC"/>
          </w:tcPr>
          <w:p w:rsidR="0063450A" w:rsidRPr="0004558A" w:rsidRDefault="0063450A" w:rsidP="0063450A">
            <w:pPr>
              <w:pStyle w:val="1"/>
              <w:rPr>
                <w:sz w:val="24"/>
                <w:szCs w:val="24"/>
              </w:rPr>
            </w:pPr>
            <w:r w:rsidRPr="0004558A">
              <w:rPr>
                <w:sz w:val="24"/>
                <w:szCs w:val="24"/>
              </w:rPr>
              <w:t>Задание:  Развалины</w:t>
            </w:r>
          </w:p>
        </w:tc>
      </w:tr>
    </w:tbl>
    <w:p w:rsidR="0063450A" w:rsidRDefault="0063450A" w:rsidP="0063450A"/>
    <w:tbl>
      <w:tblPr>
        <w:tblW w:w="154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79"/>
        <w:gridCol w:w="3402"/>
        <w:gridCol w:w="8599"/>
      </w:tblGrid>
      <w:tr w:rsidR="0063450A" w:rsidTr="0004558A">
        <w:trPr>
          <w:trHeight w:val="1799"/>
        </w:trPr>
        <w:tc>
          <w:tcPr>
            <w:tcW w:w="3479" w:type="dxa"/>
          </w:tcPr>
          <w:p w:rsidR="0063450A" w:rsidRDefault="0004558A" w:rsidP="0063450A">
            <w:r>
              <w:object w:dxaOrig="3721" w:dyaOrig="1455">
                <v:shape id="_x0000_i1212" type="#_x0000_t75" style="width:161.85pt;height:81.2pt" o:ole="">
                  <v:imagedata r:id="rId211" o:title=""/>
                </v:shape>
                <o:OLEObject Type="Embed" ProgID="PBrush" ShapeID="_x0000_i1212" DrawAspect="Content" ObjectID="_1647188097" r:id="rId271"/>
              </w:object>
            </w:r>
          </w:p>
        </w:tc>
        <w:tc>
          <w:tcPr>
            <w:tcW w:w="3402" w:type="dxa"/>
          </w:tcPr>
          <w:p w:rsidR="0063450A" w:rsidRDefault="0004558A" w:rsidP="0063450A">
            <w:r>
              <w:object w:dxaOrig="1875" w:dyaOrig="660">
                <v:shape id="_x0000_i1213" type="#_x0000_t75" style="width:159pt;height:96.2pt" o:ole="">
                  <v:imagedata r:id="rId272" o:title=""/>
                </v:shape>
                <o:OLEObject Type="Embed" ProgID="PBrush" ShapeID="_x0000_i1213" DrawAspect="Content" ObjectID="_1647188098" r:id="rId273"/>
              </w:object>
            </w:r>
          </w:p>
        </w:tc>
        <w:tc>
          <w:tcPr>
            <w:tcW w:w="8599" w:type="dxa"/>
          </w:tcPr>
          <w:p w:rsidR="0063450A" w:rsidRDefault="0004558A" w:rsidP="0063450A">
            <w:r>
              <w:object w:dxaOrig="3781" w:dyaOrig="1200">
                <v:shape id="_x0000_i1214" type="#_x0000_t75" style="width:141.1pt;height:88.7pt" o:ole="">
                  <v:imagedata r:id="rId199" o:title=""/>
                </v:shape>
                <o:OLEObject Type="Embed" ProgID="PBrush" ShapeID="_x0000_i1214" DrawAspect="Content" ObjectID="_1647188099" r:id="rId274"/>
              </w:object>
            </w:r>
          </w:p>
        </w:tc>
      </w:tr>
    </w:tbl>
    <w:p w:rsidR="0063450A" w:rsidRDefault="0063450A" w:rsidP="0063450A"/>
    <w:p w:rsidR="0004558A" w:rsidRDefault="0004558A" w:rsidP="0004558A">
      <w:pPr>
        <w:pStyle w:val="aff4"/>
        <w:jc w:val="center"/>
        <w:rPr>
          <w:b/>
          <w:bCs/>
          <w:color w:val="auto"/>
          <w:sz w:val="28"/>
          <w:szCs w:val="28"/>
        </w:rPr>
      </w:pPr>
    </w:p>
    <w:p w:rsidR="0063450A" w:rsidRPr="0004558A" w:rsidRDefault="0063450A" w:rsidP="0004558A">
      <w:pPr>
        <w:pStyle w:val="aff4"/>
        <w:jc w:val="center"/>
        <w:rPr>
          <w:b/>
          <w:bCs/>
          <w:color w:val="auto"/>
          <w:sz w:val="28"/>
          <w:szCs w:val="28"/>
        </w:rPr>
      </w:pPr>
      <w:r w:rsidRPr="0004558A">
        <w:rPr>
          <w:b/>
          <w:bCs/>
          <w:color w:val="auto"/>
          <w:sz w:val="28"/>
          <w:szCs w:val="28"/>
        </w:rPr>
        <w:t>Упражнение – Тест  5</w:t>
      </w:r>
    </w:p>
    <w:p w:rsidR="0063450A" w:rsidRPr="0004558A" w:rsidRDefault="0063450A" w:rsidP="006345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558A">
        <w:rPr>
          <w:rFonts w:ascii="Times New Roman" w:hAnsi="Times New Roman" w:cs="Times New Roman"/>
          <w:b/>
          <w:bCs/>
          <w:sz w:val="28"/>
          <w:szCs w:val="28"/>
        </w:rPr>
        <w:t>Какая карта сориентирована по компасу</w:t>
      </w:r>
    </w:p>
    <w:p w:rsidR="0063450A" w:rsidRPr="0004558A" w:rsidRDefault="0063450A" w:rsidP="0063450A">
      <w:pPr>
        <w:jc w:val="center"/>
        <w:rPr>
          <w:b/>
          <w:bCs/>
          <w:sz w:val="24"/>
          <w:szCs w:val="24"/>
        </w:rPr>
      </w:pPr>
    </w:p>
    <w:p w:rsidR="0063450A" w:rsidRPr="0004558A" w:rsidRDefault="0063450A" w:rsidP="0063450A">
      <w:pPr>
        <w:pStyle w:val="1"/>
        <w:rPr>
          <w:sz w:val="24"/>
          <w:szCs w:val="24"/>
        </w:rPr>
      </w:pPr>
      <w:r w:rsidRPr="0004558A">
        <w:rPr>
          <w:sz w:val="24"/>
          <w:szCs w:val="24"/>
        </w:rPr>
        <w:t xml:space="preserve">                  ЗАДАНИЕ  № 1                                                ЗАДАНИЕ № 2</w:t>
      </w:r>
    </w:p>
    <w:tbl>
      <w:tblPr>
        <w:tblW w:w="9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79"/>
        <w:gridCol w:w="4848"/>
      </w:tblGrid>
      <w:tr w:rsidR="0063450A" w:rsidTr="0063450A">
        <w:tc>
          <w:tcPr>
            <w:tcW w:w="5079" w:type="dxa"/>
          </w:tcPr>
          <w:p w:rsidR="0063450A" w:rsidRDefault="0063450A" w:rsidP="0063450A">
            <w:r>
              <w:object w:dxaOrig="6389" w:dyaOrig="3615">
                <v:shape id="_x0000_i1215" type="#_x0000_t75" style="width:243.05pt;height:120.95pt" o:ole="">
                  <v:imagedata r:id="rId275" o:title=""/>
                </v:shape>
                <o:OLEObject Type="Embed" ProgID="PBrush" ShapeID="_x0000_i1215" DrawAspect="Content" ObjectID="_1647188100" r:id="rId276"/>
              </w:object>
            </w:r>
          </w:p>
        </w:tc>
        <w:tc>
          <w:tcPr>
            <w:tcW w:w="4848" w:type="dxa"/>
          </w:tcPr>
          <w:p w:rsidR="0063450A" w:rsidRDefault="0063450A" w:rsidP="0063450A">
            <w:r>
              <w:object w:dxaOrig="7681" w:dyaOrig="4889">
                <v:shape id="_x0000_i1216" type="#_x0000_t75" style="width:231.55pt;height:120.95pt" o:ole="">
                  <v:imagedata r:id="rId277" o:title=""/>
                </v:shape>
                <o:OLEObject Type="Embed" ProgID="PBrush" ShapeID="_x0000_i1216" DrawAspect="Content" ObjectID="_1647188101" r:id="rId278"/>
              </w:object>
            </w:r>
          </w:p>
        </w:tc>
      </w:tr>
    </w:tbl>
    <w:p w:rsidR="0004558A" w:rsidRDefault="0063450A" w:rsidP="0063450A">
      <w:pPr>
        <w:pStyle w:val="1"/>
        <w:rPr>
          <w:sz w:val="24"/>
          <w:szCs w:val="24"/>
        </w:rPr>
      </w:pPr>
      <w:r w:rsidRPr="0004558A">
        <w:rPr>
          <w:sz w:val="24"/>
          <w:szCs w:val="24"/>
        </w:rPr>
        <w:t xml:space="preserve">               </w:t>
      </w:r>
    </w:p>
    <w:p w:rsidR="0063450A" w:rsidRPr="0004558A" w:rsidRDefault="0063450A" w:rsidP="0004558A">
      <w:pPr>
        <w:pStyle w:val="1"/>
        <w:jc w:val="center"/>
        <w:rPr>
          <w:sz w:val="24"/>
          <w:szCs w:val="24"/>
        </w:rPr>
      </w:pPr>
      <w:r w:rsidRPr="0004558A">
        <w:rPr>
          <w:sz w:val="24"/>
          <w:szCs w:val="24"/>
        </w:rPr>
        <w:lastRenderedPageBreak/>
        <w:t>ЗАДАНИЕ  № 3                                                ЗАДАНИЕ № 4</w:t>
      </w:r>
    </w:p>
    <w:tbl>
      <w:tblPr>
        <w:tblW w:w="9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79"/>
        <w:gridCol w:w="4848"/>
      </w:tblGrid>
      <w:tr w:rsidR="0063450A" w:rsidTr="0063450A">
        <w:tc>
          <w:tcPr>
            <w:tcW w:w="5079" w:type="dxa"/>
          </w:tcPr>
          <w:p w:rsidR="0063450A" w:rsidRDefault="0063450A" w:rsidP="0063450A">
            <w:r>
              <w:object w:dxaOrig="10964" w:dyaOrig="5026">
                <v:shape id="_x0000_i1217" type="#_x0000_t75" style="width:243.05pt;height:111.75pt" o:ole="">
                  <v:imagedata r:id="rId279" o:title=""/>
                </v:shape>
                <o:OLEObject Type="Embed" ProgID="PBrush" ShapeID="_x0000_i1217" DrawAspect="Content" ObjectID="_1647188102" r:id="rId280"/>
              </w:object>
            </w:r>
          </w:p>
        </w:tc>
        <w:tc>
          <w:tcPr>
            <w:tcW w:w="4848" w:type="dxa"/>
          </w:tcPr>
          <w:p w:rsidR="0063450A" w:rsidRDefault="0063450A" w:rsidP="0063450A">
            <w:r>
              <w:object w:dxaOrig="13772" w:dyaOrig="8939">
                <v:shape id="_x0000_i1218" type="#_x0000_t75" style="width:230.4pt;height:106pt" o:ole="">
                  <v:imagedata r:id="rId281" o:title=""/>
                </v:shape>
                <o:OLEObject Type="Embed" ProgID="PBrush" ShapeID="_x0000_i1218" DrawAspect="Content" ObjectID="_1647188103" r:id="rId282"/>
              </w:object>
            </w:r>
          </w:p>
        </w:tc>
      </w:tr>
    </w:tbl>
    <w:p w:rsidR="0063450A" w:rsidRPr="0004558A" w:rsidRDefault="0063450A" w:rsidP="0063450A">
      <w:pPr>
        <w:pStyle w:val="1"/>
        <w:rPr>
          <w:sz w:val="24"/>
          <w:szCs w:val="24"/>
        </w:rPr>
      </w:pPr>
      <w:r>
        <w:t xml:space="preserve">                  </w:t>
      </w:r>
      <w:r w:rsidRPr="0004558A">
        <w:rPr>
          <w:sz w:val="24"/>
          <w:szCs w:val="24"/>
        </w:rPr>
        <w:t>ЗАДАНИЕ  № 5                                                ЗАДАНИЕ № 6</w:t>
      </w:r>
    </w:p>
    <w:tbl>
      <w:tblPr>
        <w:tblW w:w="9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79"/>
        <w:gridCol w:w="4855"/>
      </w:tblGrid>
      <w:tr w:rsidR="0063450A" w:rsidTr="0063450A">
        <w:tc>
          <w:tcPr>
            <w:tcW w:w="5079" w:type="dxa"/>
          </w:tcPr>
          <w:p w:rsidR="0063450A" w:rsidRDefault="0063450A" w:rsidP="0063450A">
            <w:r>
              <w:object w:dxaOrig="9764" w:dyaOrig="9151">
                <v:shape id="_x0000_i1219" type="#_x0000_t75" style="width:243.05pt;height:125.55pt" o:ole="">
                  <v:imagedata r:id="rId283" o:title=""/>
                </v:shape>
                <o:OLEObject Type="Embed" ProgID="PBrush" ShapeID="_x0000_i1219" DrawAspect="Content" ObjectID="_1647188104" r:id="rId284"/>
              </w:object>
            </w:r>
          </w:p>
        </w:tc>
        <w:tc>
          <w:tcPr>
            <w:tcW w:w="4848" w:type="dxa"/>
          </w:tcPr>
          <w:p w:rsidR="0063450A" w:rsidRDefault="0063450A" w:rsidP="0063450A">
            <w:r>
              <w:object w:dxaOrig="8654" w:dyaOrig="8114">
                <v:shape id="_x0000_i1220" type="#_x0000_t75" style="width:232.15pt;height:127.3pt" o:ole="">
                  <v:imagedata r:id="rId285" o:title=""/>
                </v:shape>
                <o:OLEObject Type="Embed" ProgID="PBrush" ShapeID="_x0000_i1220" DrawAspect="Content" ObjectID="_1647188105" r:id="rId286"/>
              </w:object>
            </w:r>
          </w:p>
        </w:tc>
      </w:tr>
    </w:tbl>
    <w:p w:rsidR="0063450A" w:rsidRPr="0004558A" w:rsidRDefault="0063450A" w:rsidP="0004558A">
      <w:pPr>
        <w:pStyle w:val="1"/>
        <w:jc w:val="center"/>
        <w:rPr>
          <w:sz w:val="24"/>
          <w:szCs w:val="24"/>
        </w:rPr>
      </w:pPr>
      <w:r w:rsidRPr="0004558A">
        <w:rPr>
          <w:sz w:val="24"/>
          <w:szCs w:val="24"/>
        </w:rPr>
        <w:t>ЗАДАНИЕ  № 7                                                ЗАДАНИЕ № 8</w:t>
      </w:r>
    </w:p>
    <w:tbl>
      <w:tblPr>
        <w:tblW w:w="9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77"/>
        <w:gridCol w:w="4850"/>
      </w:tblGrid>
      <w:tr w:rsidR="0063450A" w:rsidTr="0063450A">
        <w:tc>
          <w:tcPr>
            <w:tcW w:w="5079" w:type="dxa"/>
          </w:tcPr>
          <w:p w:rsidR="0063450A" w:rsidRDefault="0063450A" w:rsidP="0063450A">
            <w:r>
              <w:object w:dxaOrig="10709" w:dyaOrig="4711">
                <v:shape id="_x0000_i1221" type="#_x0000_t75" style="width:241.9pt;height:108.3pt" o:ole="">
                  <v:imagedata r:id="rId287" o:title=""/>
                </v:shape>
                <o:OLEObject Type="Embed" ProgID="PBrush" ShapeID="_x0000_i1221" DrawAspect="Content" ObjectID="_1647188106" r:id="rId288"/>
              </w:object>
            </w:r>
          </w:p>
        </w:tc>
        <w:tc>
          <w:tcPr>
            <w:tcW w:w="4848" w:type="dxa"/>
          </w:tcPr>
          <w:p w:rsidR="0063450A" w:rsidRDefault="0063450A" w:rsidP="0063450A">
            <w:r>
              <w:object w:dxaOrig="10726" w:dyaOrig="3525">
                <v:shape id="_x0000_i1222" type="#_x0000_t75" style="width:231.55pt;height:109.45pt" o:ole="">
                  <v:imagedata r:id="rId289" o:title=""/>
                </v:shape>
                <o:OLEObject Type="Embed" ProgID="PBrush" ShapeID="_x0000_i1222" DrawAspect="Content" ObjectID="_1647188107" r:id="rId290"/>
              </w:object>
            </w:r>
          </w:p>
        </w:tc>
      </w:tr>
    </w:tbl>
    <w:p w:rsidR="0063450A" w:rsidRPr="0004558A" w:rsidRDefault="0063450A" w:rsidP="0004558A">
      <w:pPr>
        <w:pStyle w:val="1"/>
        <w:jc w:val="center"/>
        <w:rPr>
          <w:sz w:val="24"/>
          <w:szCs w:val="24"/>
        </w:rPr>
      </w:pPr>
      <w:r w:rsidRPr="0004558A">
        <w:rPr>
          <w:sz w:val="24"/>
          <w:szCs w:val="24"/>
        </w:rPr>
        <w:t>ЗАДАНИЕ  № 9                                                ЗАДАНИЕ № 10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60"/>
        <w:gridCol w:w="4847"/>
      </w:tblGrid>
      <w:tr w:rsidR="0063450A" w:rsidTr="00F634C0">
        <w:trPr>
          <w:trHeight w:val="2764"/>
        </w:trPr>
        <w:tc>
          <w:tcPr>
            <w:tcW w:w="5044" w:type="dxa"/>
          </w:tcPr>
          <w:p w:rsidR="0063450A" w:rsidRDefault="0063450A" w:rsidP="0063450A">
            <w:r>
              <w:object w:dxaOrig="9404" w:dyaOrig="5986">
                <v:shape id="_x0000_i1223" type="#_x0000_t75" style="width:241.9pt;height:140.55pt" o:ole="">
                  <v:imagedata r:id="rId291" o:title=""/>
                </v:shape>
                <o:OLEObject Type="Embed" ProgID="PBrush" ShapeID="_x0000_i1223" DrawAspect="Content" ObjectID="_1647188108" r:id="rId292"/>
              </w:object>
            </w:r>
          </w:p>
        </w:tc>
        <w:tc>
          <w:tcPr>
            <w:tcW w:w="4814" w:type="dxa"/>
          </w:tcPr>
          <w:p w:rsidR="0063450A" w:rsidRDefault="0063450A" w:rsidP="0063450A">
            <w:r>
              <w:object w:dxaOrig="13423" w:dyaOrig="7889">
                <v:shape id="_x0000_i1224" type="#_x0000_t75" style="width:231.55pt;height:139.4pt" o:ole="">
                  <v:imagedata r:id="rId293" o:title=""/>
                </v:shape>
                <o:OLEObject Type="Embed" ProgID="PBrush" ShapeID="_x0000_i1224" DrawAspect="Content" ObjectID="_1647188109" r:id="rId294"/>
              </w:object>
            </w:r>
          </w:p>
        </w:tc>
      </w:tr>
    </w:tbl>
    <w:p w:rsidR="00F32907" w:rsidRDefault="00F32907" w:rsidP="0004558A">
      <w:pPr>
        <w:tabs>
          <w:tab w:val="left" w:pos="1512"/>
        </w:tabs>
      </w:pPr>
    </w:p>
    <w:sectPr w:rsidR="00F32907" w:rsidSect="00F47B4F">
      <w:footerReference w:type="even" r:id="rId295"/>
      <w:footerReference w:type="default" r:id="rId296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0F68" w:rsidRDefault="00040F68" w:rsidP="00D94CD3">
      <w:pPr>
        <w:spacing w:after="0" w:line="240" w:lineRule="auto"/>
      </w:pPr>
      <w:r>
        <w:separator/>
      </w:r>
    </w:p>
  </w:endnote>
  <w:endnote w:type="continuationSeparator" w:id="1">
    <w:p w:rsidR="00040F68" w:rsidRDefault="00040F68" w:rsidP="00D94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ヒラギノ角ゴ Pro W3">
    <w:charset w:val="CC"/>
    <w:family w:val="roman"/>
    <w:pitch w:val="default"/>
    <w:sig w:usb0="00000000" w:usb1="00000000" w:usb2="00000000" w:usb3="00000000" w:csb0="00000000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font326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50A" w:rsidRDefault="00D62225" w:rsidP="00641F07">
    <w:pPr>
      <w:pStyle w:val="ae"/>
      <w:framePr w:wrap="around" w:vAnchor="text" w:hAnchor="margin" w:xAlign="right" w:y="1"/>
      <w:rPr>
        <w:rStyle w:val="af0"/>
        <w:rFonts w:eastAsia="SimSun"/>
      </w:rPr>
    </w:pPr>
    <w:r>
      <w:rPr>
        <w:rStyle w:val="af0"/>
        <w:rFonts w:eastAsia="SimSun"/>
      </w:rPr>
      <w:fldChar w:fldCharType="begin"/>
    </w:r>
    <w:r w:rsidR="0063450A">
      <w:rPr>
        <w:rStyle w:val="af0"/>
        <w:rFonts w:eastAsia="SimSun"/>
      </w:rPr>
      <w:instrText xml:space="preserve">PAGE  </w:instrText>
    </w:r>
    <w:r>
      <w:rPr>
        <w:rStyle w:val="af0"/>
        <w:rFonts w:eastAsia="SimSun"/>
      </w:rPr>
      <w:fldChar w:fldCharType="separate"/>
    </w:r>
    <w:r w:rsidR="0063450A">
      <w:rPr>
        <w:rStyle w:val="af0"/>
        <w:rFonts w:eastAsia="SimSun"/>
        <w:noProof/>
      </w:rPr>
      <w:t>36</w:t>
    </w:r>
    <w:r>
      <w:rPr>
        <w:rStyle w:val="af0"/>
        <w:rFonts w:eastAsia="SimSun"/>
      </w:rPr>
      <w:fldChar w:fldCharType="end"/>
    </w:r>
  </w:p>
  <w:p w:rsidR="0063450A" w:rsidRDefault="0063450A" w:rsidP="00641F07">
    <w:pPr>
      <w:pStyle w:val="a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50A" w:rsidRDefault="00D62225" w:rsidP="00641F07">
    <w:pPr>
      <w:pStyle w:val="ae"/>
      <w:framePr w:wrap="around" w:vAnchor="text" w:hAnchor="margin" w:xAlign="right" w:y="1"/>
      <w:rPr>
        <w:rStyle w:val="af0"/>
        <w:rFonts w:eastAsia="SimSun"/>
      </w:rPr>
    </w:pPr>
    <w:r>
      <w:rPr>
        <w:rStyle w:val="af0"/>
        <w:rFonts w:eastAsia="SimSun"/>
      </w:rPr>
      <w:fldChar w:fldCharType="begin"/>
    </w:r>
    <w:r w:rsidR="0063450A">
      <w:rPr>
        <w:rStyle w:val="af0"/>
        <w:rFonts w:eastAsia="SimSun"/>
      </w:rPr>
      <w:instrText xml:space="preserve">PAGE  </w:instrText>
    </w:r>
    <w:r>
      <w:rPr>
        <w:rStyle w:val="af0"/>
        <w:rFonts w:eastAsia="SimSun"/>
      </w:rPr>
      <w:fldChar w:fldCharType="separate"/>
    </w:r>
    <w:r w:rsidR="00B6471D">
      <w:rPr>
        <w:rStyle w:val="af0"/>
        <w:rFonts w:eastAsia="SimSun"/>
        <w:noProof/>
      </w:rPr>
      <w:t>29</w:t>
    </w:r>
    <w:r>
      <w:rPr>
        <w:rStyle w:val="af0"/>
        <w:rFonts w:eastAsia="SimSun"/>
      </w:rPr>
      <w:fldChar w:fldCharType="end"/>
    </w:r>
  </w:p>
  <w:p w:rsidR="0063450A" w:rsidRDefault="0063450A" w:rsidP="00641F07">
    <w:pPr>
      <w:pStyle w:val="a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0F68" w:rsidRDefault="00040F68" w:rsidP="00D94CD3">
      <w:pPr>
        <w:spacing w:after="0" w:line="240" w:lineRule="auto"/>
      </w:pPr>
      <w:r>
        <w:separator/>
      </w:r>
    </w:p>
  </w:footnote>
  <w:footnote w:type="continuationSeparator" w:id="1">
    <w:p w:rsidR="00040F68" w:rsidRDefault="00040F68" w:rsidP="00D94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12A24A5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3479"/>
        </w:tabs>
        <w:ind w:left="3479" w:hanging="360"/>
      </w:pPr>
      <w:rPr>
        <w:rFonts w:ascii="Times New Roman" w:hAnsi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  <w:sz w:val="24"/>
        <w:szCs w:val="24"/>
      </w:rPr>
    </w:lvl>
  </w:abstractNum>
  <w:abstractNum w:abstractNumId="1">
    <w:nsid w:val="01D2740C"/>
    <w:multiLevelType w:val="multilevel"/>
    <w:tmpl w:val="5C360D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61F0E37"/>
    <w:multiLevelType w:val="hybridMultilevel"/>
    <w:tmpl w:val="F202D344"/>
    <w:lvl w:ilvl="0" w:tplc="54F0D718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  <w:lvl w:ilvl="1" w:tplc="35BCC5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54E43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7A62D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A6AB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01201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250BD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3697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CF2BE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280803"/>
    <w:multiLevelType w:val="hybridMultilevel"/>
    <w:tmpl w:val="01B0F3D4"/>
    <w:lvl w:ilvl="0" w:tplc="3662A75E">
      <w:start w:val="1"/>
      <w:numFmt w:val="decimal"/>
      <w:lvlText w:val="%1."/>
      <w:lvlJc w:val="left"/>
      <w:pPr>
        <w:tabs>
          <w:tab w:val="num" w:pos="360"/>
        </w:tabs>
        <w:ind w:left="57" w:hanging="57"/>
      </w:pPr>
      <w:rPr>
        <w:rFonts w:ascii="Times New Roman" w:hAnsi="Times New Roman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E472B1"/>
    <w:multiLevelType w:val="multilevel"/>
    <w:tmpl w:val="8B5262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3A5D4A"/>
    <w:multiLevelType w:val="hybridMultilevel"/>
    <w:tmpl w:val="5C00D356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D212B98"/>
    <w:multiLevelType w:val="singleLevel"/>
    <w:tmpl w:val="59E4E462"/>
    <w:lvl w:ilvl="0">
      <w:start w:val="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7">
    <w:nsid w:val="28BE2D21"/>
    <w:multiLevelType w:val="multilevel"/>
    <w:tmpl w:val="5C360D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2BB870EB"/>
    <w:multiLevelType w:val="hybridMultilevel"/>
    <w:tmpl w:val="39000D5C"/>
    <w:lvl w:ilvl="0" w:tplc="CFD0FCA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870EB7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C8A3F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9E03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7A422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10B9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1872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76BAB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E6D1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FA6493"/>
    <w:multiLevelType w:val="multilevel"/>
    <w:tmpl w:val="589CD7C2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cs="Times New Roman" w:hint="default"/>
      </w:rPr>
    </w:lvl>
  </w:abstractNum>
  <w:abstractNum w:abstractNumId="10">
    <w:nsid w:val="3ABC058F"/>
    <w:multiLevelType w:val="hybridMultilevel"/>
    <w:tmpl w:val="DF16CE3E"/>
    <w:lvl w:ilvl="0" w:tplc="3662A75E">
      <w:start w:val="1"/>
      <w:numFmt w:val="decimal"/>
      <w:lvlText w:val="%1."/>
      <w:lvlJc w:val="left"/>
      <w:pPr>
        <w:tabs>
          <w:tab w:val="num" w:pos="360"/>
        </w:tabs>
        <w:ind w:left="57" w:hanging="57"/>
      </w:pPr>
      <w:rPr>
        <w:rFonts w:ascii="Times New Roman" w:hAnsi="Times New Roman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A03A79"/>
    <w:multiLevelType w:val="hybridMultilevel"/>
    <w:tmpl w:val="813AF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71D5B7F"/>
    <w:multiLevelType w:val="hybridMultilevel"/>
    <w:tmpl w:val="AFF83BC4"/>
    <w:lvl w:ilvl="0" w:tplc="3662A75E">
      <w:start w:val="1"/>
      <w:numFmt w:val="decimal"/>
      <w:lvlText w:val="%1."/>
      <w:lvlJc w:val="left"/>
      <w:pPr>
        <w:tabs>
          <w:tab w:val="num" w:pos="360"/>
        </w:tabs>
        <w:ind w:left="57" w:hanging="57"/>
      </w:pPr>
      <w:rPr>
        <w:rFonts w:ascii="Times New Roman" w:hAnsi="Times New Roman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9172CB"/>
    <w:multiLevelType w:val="hybridMultilevel"/>
    <w:tmpl w:val="C562B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0D32DF"/>
    <w:multiLevelType w:val="hybridMultilevel"/>
    <w:tmpl w:val="A83C7FF2"/>
    <w:lvl w:ilvl="0" w:tplc="D04A3F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4B3F7E"/>
    <w:multiLevelType w:val="hybridMultilevel"/>
    <w:tmpl w:val="E6F4E1AC"/>
    <w:lvl w:ilvl="0" w:tplc="0F98A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2C19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66724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A066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DC388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B2E34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5CA3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165EE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CF832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44B003F"/>
    <w:multiLevelType w:val="multilevel"/>
    <w:tmpl w:val="40767A80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cs="Times New Roman" w:hint="default"/>
      </w:rPr>
    </w:lvl>
  </w:abstractNum>
  <w:abstractNum w:abstractNumId="17">
    <w:nsid w:val="5A7D23F8"/>
    <w:multiLevelType w:val="multilevel"/>
    <w:tmpl w:val="2F4269DA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18">
    <w:nsid w:val="5D0B39F0"/>
    <w:multiLevelType w:val="singleLevel"/>
    <w:tmpl w:val="271E2094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9">
    <w:nsid w:val="66E35C09"/>
    <w:multiLevelType w:val="hybridMultilevel"/>
    <w:tmpl w:val="005AC9EA"/>
    <w:lvl w:ilvl="0" w:tplc="041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20">
    <w:nsid w:val="6D4D6723"/>
    <w:multiLevelType w:val="hybridMultilevel"/>
    <w:tmpl w:val="DCE25774"/>
    <w:lvl w:ilvl="0" w:tplc="5864517A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212E5B3C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9AEA8924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B66CD5EE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BDA6008A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E73A18F2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5F3E3272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C3F8771A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8E90C6E6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1">
    <w:nsid w:val="6FA43BD8"/>
    <w:multiLevelType w:val="hybridMultilevel"/>
    <w:tmpl w:val="685C0998"/>
    <w:lvl w:ilvl="0" w:tplc="0419000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i w:val="0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71940B56"/>
    <w:multiLevelType w:val="hybridMultilevel"/>
    <w:tmpl w:val="43CC5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3C39C3"/>
    <w:multiLevelType w:val="hybridMultilevel"/>
    <w:tmpl w:val="55A28046"/>
    <w:lvl w:ilvl="0" w:tplc="2E8893D6">
      <w:start w:val="1"/>
      <w:numFmt w:val="decimal"/>
      <w:lvlText w:val="%1."/>
      <w:lvlJc w:val="left"/>
      <w:pPr>
        <w:tabs>
          <w:tab w:val="num" w:pos="360"/>
        </w:tabs>
        <w:ind w:left="57" w:hanging="57"/>
      </w:pPr>
      <w:rPr>
        <w:rFonts w:ascii="Times New Roman" w:hAnsi="Times New Roman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E612580"/>
    <w:multiLevelType w:val="hybridMultilevel"/>
    <w:tmpl w:val="D6AE7332"/>
    <w:lvl w:ilvl="0" w:tplc="04190005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  <w:lvl w:ilvl="1" w:tplc="82126D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9"/>
  </w:num>
  <w:num w:numId="6">
    <w:abstractNumId w:val="20"/>
  </w:num>
  <w:num w:numId="7">
    <w:abstractNumId w:val="21"/>
  </w:num>
  <w:num w:numId="8">
    <w:abstractNumId w:val="18"/>
  </w:num>
  <w:num w:numId="9">
    <w:abstractNumId w:val="6"/>
  </w:num>
  <w:num w:numId="10">
    <w:abstractNumId w:val="24"/>
  </w:num>
  <w:num w:numId="11">
    <w:abstractNumId w:val="2"/>
  </w:num>
  <w:num w:numId="12">
    <w:abstractNumId w:val="0"/>
  </w:num>
  <w:num w:numId="13">
    <w:abstractNumId w:val="5"/>
  </w:num>
  <w:num w:numId="14">
    <w:abstractNumId w:val="15"/>
  </w:num>
  <w:num w:numId="15">
    <w:abstractNumId w:val="22"/>
  </w:num>
  <w:num w:numId="16">
    <w:abstractNumId w:val="19"/>
  </w:num>
  <w:num w:numId="17">
    <w:abstractNumId w:val="17"/>
  </w:num>
  <w:num w:numId="18">
    <w:abstractNumId w:val="16"/>
  </w:num>
  <w:num w:numId="19">
    <w:abstractNumId w:val="11"/>
  </w:num>
  <w:num w:numId="20">
    <w:abstractNumId w:val="14"/>
  </w:num>
  <w:num w:numId="21">
    <w:abstractNumId w:val="4"/>
  </w:num>
  <w:num w:numId="22">
    <w:abstractNumId w:val="13"/>
  </w:num>
  <w:num w:numId="23">
    <w:abstractNumId w:val="12"/>
  </w:num>
  <w:num w:numId="24">
    <w:abstractNumId w:val="23"/>
  </w:num>
  <w:num w:numId="25">
    <w:abstractNumId w:val="10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74168"/>
    <w:rsid w:val="0000311D"/>
    <w:rsid w:val="00011ABF"/>
    <w:rsid w:val="0002015B"/>
    <w:rsid w:val="00040F68"/>
    <w:rsid w:val="0004558A"/>
    <w:rsid w:val="000533B0"/>
    <w:rsid w:val="000744F5"/>
    <w:rsid w:val="00075C74"/>
    <w:rsid w:val="00083CEF"/>
    <w:rsid w:val="00085D49"/>
    <w:rsid w:val="000B39B7"/>
    <w:rsid w:val="000C1C9E"/>
    <w:rsid w:val="000D31C4"/>
    <w:rsid w:val="000D4B3C"/>
    <w:rsid w:val="00103F15"/>
    <w:rsid w:val="0010503C"/>
    <w:rsid w:val="001061BD"/>
    <w:rsid w:val="00114226"/>
    <w:rsid w:val="001159C9"/>
    <w:rsid w:val="00127ED2"/>
    <w:rsid w:val="001511D7"/>
    <w:rsid w:val="00156352"/>
    <w:rsid w:val="00175B08"/>
    <w:rsid w:val="00191C78"/>
    <w:rsid w:val="00193B71"/>
    <w:rsid w:val="001B2D10"/>
    <w:rsid w:val="001B2E7A"/>
    <w:rsid w:val="001B55C7"/>
    <w:rsid w:val="001C38E5"/>
    <w:rsid w:val="001D1BB3"/>
    <w:rsid w:val="001D4B7C"/>
    <w:rsid w:val="001E133E"/>
    <w:rsid w:val="001E4813"/>
    <w:rsid w:val="001E50B0"/>
    <w:rsid w:val="002007C7"/>
    <w:rsid w:val="00210C9E"/>
    <w:rsid w:val="002208BC"/>
    <w:rsid w:val="002325EA"/>
    <w:rsid w:val="00232A30"/>
    <w:rsid w:val="00244CB5"/>
    <w:rsid w:val="0025617A"/>
    <w:rsid w:val="00273F70"/>
    <w:rsid w:val="002834F6"/>
    <w:rsid w:val="00285389"/>
    <w:rsid w:val="002A5663"/>
    <w:rsid w:val="002B0163"/>
    <w:rsid w:val="002B1E6E"/>
    <w:rsid w:val="002B62E4"/>
    <w:rsid w:val="002D25CC"/>
    <w:rsid w:val="002D55F8"/>
    <w:rsid w:val="002E0281"/>
    <w:rsid w:val="002E48EB"/>
    <w:rsid w:val="002F2693"/>
    <w:rsid w:val="00304B9B"/>
    <w:rsid w:val="00312D8A"/>
    <w:rsid w:val="00324F65"/>
    <w:rsid w:val="0034082F"/>
    <w:rsid w:val="00344025"/>
    <w:rsid w:val="00346BE8"/>
    <w:rsid w:val="0037671D"/>
    <w:rsid w:val="00393DB4"/>
    <w:rsid w:val="003B1BDE"/>
    <w:rsid w:val="003C4EC8"/>
    <w:rsid w:val="003C5A48"/>
    <w:rsid w:val="003C6D75"/>
    <w:rsid w:val="003D01E0"/>
    <w:rsid w:val="003E7B71"/>
    <w:rsid w:val="00406E95"/>
    <w:rsid w:val="00410D0D"/>
    <w:rsid w:val="00424ECA"/>
    <w:rsid w:val="00436512"/>
    <w:rsid w:val="00480FA0"/>
    <w:rsid w:val="004A2F2D"/>
    <w:rsid w:val="004B6DC2"/>
    <w:rsid w:val="004C4726"/>
    <w:rsid w:val="004F7F43"/>
    <w:rsid w:val="00505671"/>
    <w:rsid w:val="00511F29"/>
    <w:rsid w:val="0053224D"/>
    <w:rsid w:val="005429AF"/>
    <w:rsid w:val="00552B24"/>
    <w:rsid w:val="005719F6"/>
    <w:rsid w:val="00587ECA"/>
    <w:rsid w:val="005904FD"/>
    <w:rsid w:val="005A6205"/>
    <w:rsid w:val="005B2BE4"/>
    <w:rsid w:val="005B5F57"/>
    <w:rsid w:val="005C3AAA"/>
    <w:rsid w:val="005D4650"/>
    <w:rsid w:val="005E218A"/>
    <w:rsid w:val="0063450A"/>
    <w:rsid w:val="0063467C"/>
    <w:rsid w:val="00641F07"/>
    <w:rsid w:val="00654D24"/>
    <w:rsid w:val="0067777A"/>
    <w:rsid w:val="006C60C5"/>
    <w:rsid w:val="007127FD"/>
    <w:rsid w:val="0076047E"/>
    <w:rsid w:val="0079091A"/>
    <w:rsid w:val="007A1113"/>
    <w:rsid w:val="007A4AC9"/>
    <w:rsid w:val="007B2AFE"/>
    <w:rsid w:val="007B2B34"/>
    <w:rsid w:val="007B7145"/>
    <w:rsid w:val="007D5C81"/>
    <w:rsid w:val="007D6B62"/>
    <w:rsid w:val="007E4076"/>
    <w:rsid w:val="00802F7D"/>
    <w:rsid w:val="00823756"/>
    <w:rsid w:val="00834D91"/>
    <w:rsid w:val="008403B7"/>
    <w:rsid w:val="00893AD4"/>
    <w:rsid w:val="008A27C3"/>
    <w:rsid w:val="008C0730"/>
    <w:rsid w:val="008D0CB7"/>
    <w:rsid w:val="008D1C06"/>
    <w:rsid w:val="008D3DA9"/>
    <w:rsid w:val="008E4910"/>
    <w:rsid w:val="00905ECE"/>
    <w:rsid w:val="00911AF4"/>
    <w:rsid w:val="0092570B"/>
    <w:rsid w:val="00932B21"/>
    <w:rsid w:val="00941CDF"/>
    <w:rsid w:val="00944F32"/>
    <w:rsid w:val="0094689B"/>
    <w:rsid w:val="009618AE"/>
    <w:rsid w:val="009868F0"/>
    <w:rsid w:val="009A2194"/>
    <w:rsid w:val="009A38FE"/>
    <w:rsid w:val="009B4D31"/>
    <w:rsid w:val="009B7FBF"/>
    <w:rsid w:val="009C73B7"/>
    <w:rsid w:val="009E7C5E"/>
    <w:rsid w:val="00A214B8"/>
    <w:rsid w:val="00A22F64"/>
    <w:rsid w:val="00A250EB"/>
    <w:rsid w:val="00A40DE3"/>
    <w:rsid w:val="00A44538"/>
    <w:rsid w:val="00A45705"/>
    <w:rsid w:val="00A52549"/>
    <w:rsid w:val="00A56F86"/>
    <w:rsid w:val="00A65774"/>
    <w:rsid w:val="00A765D5"/>
    <w:rsid w:val="00A85D3A"/>
    <w:rsid w:val="00AC6819"/>
    <w:rsid w:val="00AD7FFE"/>
    <w:rsid w:val="00B0618C"/>
    <w:rsid w:val="00B32D53"/>
    <w:rsid w:val="00B51EAC"/>
    <w:rsid w:val="00B56157"/>
    <w:rsid w:val="00B6080C"/>
    <w:rsid w:val="00B6471D"/>
    <w:rsid w:val="00B679E0"/>
    <w:rsid w:val="00B705A1"/>
    <w:rsid w:val="00B74F5D"/>
    <w:rsid w:val="00B942F7"/>
    <w:rsid w:val="00BA6A43"/>
    <w:rsid w:val="00BC0EAF"/>
    <w:rsid w:val="00BC7A94"/>
    <w:rsid w:val="00BD2445"/>
    <w:rsid w:val="00BD6894"/>
    <w:rsid w:val="00BE0D52"/>
    <w:rsid w:val="00BE1C0C"/>
    <w:rsid w:val="00C00E98"/>
    <w:rsid w:val="00C022C7"/>
    <w:rsid w:val="00C03E29"/>
    <w:rsid w:val="00C24E5E"/>
    <w:rsid w:val="00C323E2"/>
    <w:rsid w:val="00C3499F"/>
    <w:rsid w:val="00C36CEE"/>
    <w:rsid w:val="00C4521E"/>
    <w:rsid w:val="00C50EA3"/>
    <w:rsid w:val="00C71119"/>
    <w:rsid w:val="00C75620"/>
    <w:rsid w:val="00C809CC"/>
    <w:rsid w:val="00CE3DDA"/>
    <w:rsid w:val="00D32DB4"/>
    <w:rsid w:val="00D33A81"/>
    <w:rsid w:val="00D36D50"/>
    <w:rsid w:val="00D4481C"/>
    <w:rsid w:val="00D52953"/>
    <w:rsid w:val="00D5327D"/>
    <w:rsid w:val="00D61AA5"/>
    <w:rsid w:val="00D62225"/>
    <w:rsid w:val="00D94CD3"/>
    <w:rsid w:val="00D95D54"/>
    <w:rsid w:val="00DA347A"/>
    <w:rsid w:val="00DF7506"/>
    <w:rsid w:val="00E006C2"/>
    <w:rsid w:val="00E04C2A"/>
    <w:rsid w:val="00E11F28"/>
    <w:rsid w:val="00E17449"/>
    <w:rsid w:val="00E74168"/>
    <w:rsid w:val="00ED5F23"/>
    <w:rsid w:val="00EE45E0"/>
    <w:rsid w:val="00EF0854"/>
    <w:rsid w:val="00EF7934"/>
    <w:rsid w:val="00F044D8"/>
    <w:rsid w:val="00F11014"/>
    <w:rsid w:val="00F22C89"/>
    <w:rsid w:val="00F27069"/>
    <w:rsid w:val="00F32907"/>
    <w:rsid w:val="00F33F30"/>
    <w:rsid w:val="00F4695D"/>
    <w:rsid w:val="00F47B4F"/>
    <w:rsid w:val="00F504B4"/>
    <w:rsid w:val="00F634C0"/>
    <w:rsid w:val="00F838A4"/>
    <w:rsid w:val="00FA199C"/>
    <w:rsid w:val="00FB1C22"/>
    <w:rsid w:val="00FC0E37"/>
    <w:rsid w:val="00FD4C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9AF"/>
  </w:style>
  <w:style w:type="paragraph" w:styleId="1">
    <w:name w:val="heading 1"/>
    <w:basedOn w:val="a"/>
    <w:link w:val="10"/>
    <w:qFormat/>
    <w:rsid w:val="007B71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FA199C"/>
    <w:pPr>
      <w:keepNext/>
      <w:widowControl w:val="0"/>
      <w:tabs>
        <w:tab w:val="num" w:pos="0"/>
      </w:tabs>
      <w:suppressAutoHyphens/>
      <w:spacing w:after="0" w:line="240" w:lineRule="auto"/>
      <w:ind w:left="576" w:hanging="576"/>
      <w:jc w:val="center"/>
      <w:outlineLvl w:val="1"/>
    </w:pPr>
    <w:rPr>
      <w:rFonts w:ascii="Arial" w:eastAsia="Arial Unicode MS" w:hAnsi="Arial" w:cs="Times New Roman"/>
      <w:kern w:val="2"/>
      <w:sz w:val="28"/>
      <w:szCs w:val="24"/>
    </w:rPr>
  </w:style>
  <w:style w:type="paragraph" w:styleId="3">
    <w:name w:val="heading 3"/>
    <w:basedOn w:val="a"/>
    <w:next w:val="a"/>
    <w:link w:val="30"/>
    <w:unhideWhenUsed/>
    <w:qFormat/>
    <w:rsid w:val="002853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A199C"/>
    <w:pPr>
      <w:keepNext/>
      <w:keepLines/>
      <w:widowControl w:val="0"/>
      <w:suppressAutoHyphen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kern w:val="2"/>
      <w:sz w:val="20"/>
      <w:szCs w:val="24"/>
    </w:rPr>
  </w:style>
  <w:style w:type="paragraph" w:styleId="5">
    <w:name w:val="heading 5"/>
    <w:basedOn w:val="a"/>
    <w:next w:val="a"/>
    <w:link w:val="50"/>
    <w:unhideWhenUsed/>
    <w:qFormat/>
    <w:rsid w:val="00FA199C"/>
    <w:pPr>
      <w:keepNext/>
      <w:keepLines/>
      <w:widowControl w:val="0"/>
      <w:suppressAutoHyphen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kern w:val="2"/>
      <w:sz w:val="20"/>
      <w:szCs w:val="24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FA199C"/>
    <w:pPr>
      <w:keepNext/>
      <w:widowControl w:val="0"/>
      <w:shd w:val="clear" w:color="auto" w:fill="FFFFFF"/>
      <w:tabs>
        <w:tab w:val="num" w:pos="5100"/>
      </w:tabs>
      <w:suppressAutoHyphens/>
      <w:autoSpaceDE w:val="0"/>
      <w:spacing w:after="0" w:line="100" w:lineRule="atLeast"/>
      <w:ind w:left="5100" w:hanging="360"/>
      <w:jc w:val="center"/>
      <w:outlineLvl w:val="6"/>
    </w:pPr>
    <w:rPr>
      <w:rFonts w:ascii="Times New Roman" w:eastAsia="Andale Sans UI" w:hAnsi="Times New Roman" w:cs="Tahoma"/>
      <w:b/>
      <w:bCs/>
      <w:color w:val="000000"/>
      <w:kern w:val="2"/>
      <w:sz w:val="24"/>
      <w:szCs w:val="20"/>
      <w:lang w:val="de-DE" w:eastAsia="fa-IR" w:bidi="fa-IR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199C"/>
    <w:pPr>
      <w:keepNext/>
      <w:keepLines/>
      <w:widowControl w:val="0"/>
      <w:suppressAutoHyphens/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kern w:val="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4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74168"/>
  </w:style>
  <w:style w:type="character" w:styleId="a4">
    <w:name w:val="Strong"/>
    <w:basedOn w:val="a0"/>
    <w:qFormat/>
    <w:rsid w:val="00E74168"/>
    <w:rPr>
      <w:b/>
      <w:bCs/>
    </w:rPr>
  </w:style>
  <w:style w:type="table" w:styleId="a5">
    <w:name w:val="Table Grid"/>
    <w:basedOn w:val="a1"/>
    <w:uiPriority w:val="59"/>
    <w:rsid w:val="00B74F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99"/>
    <w:unhideWhenUsed/>
    <w:rsid w:val="009A38FE"/>
    <w:pPr>
      <w:spacing w:after="0" w:line="240" w:lineRule="auto"/>
      <w:jc w:val="both"/>
    </w:pPr>
    <w:rPr>
      <w:rFonts w:ascii="Times New Roman" w:eastAsia="SimSu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uiPriority w:val="99"/>
    <w:rsid w:val="009A38FE"/>
    <w:rPr>
      <w:rFonts w:ascii="Times New Roman" w:eastAsia="SimSun" w:hAnsi="Times New Roman" w:cs="Times New Roman"/>
      <w:sz w:val="24"/>
      <w:szCs w:val="20"/>
    </w:rPr>
  </w:style>
  <w:style w:type="paragraph" w:customStyle="1" w:styleId="FR1">
    <w:name w:val="FR1"/>
    <w:rsid w:val="009A38FE"/>
    <w:pPr>
      <w:widowControl w:val="0"/>
      <w:autoSpaceDE w:val="0"/>
      <w:autoSpaceDN w:val="0"/>
      <w:adjustRightInd w:val="0"/>
      <w:spacing w:before="40" w:after="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styleId="a8">
    <w:name w:val="No Spacing"/>
    <w:link w:val="a9"/>
    <w:qFormat/>
    <w:rsid w:val="00E11F2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7B714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9">
    <w:name w:val="Без интервала Знак"/>
    <w:basedOn w:val="a0"/>
    <w:link w:val="a8"/>
    <w:locked/>
    <w:rsid w:val="007B7145"/>
    <w:rPr>
      <w:rFonts w:ascii="Calibri" w:eastAsia="Times New Roman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191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1C78"/>
    <w:rPr>
      <w:rFonts w:ascii="Tahoma" w:hAnsi="Tahoma" w:cs="Tahoma"/>
      <w:sz w:val="16"/>
      <w:szCs w:val="16"/>
    </w:rPr>
  </w:style>
  <w:style w:type="character" w:customStyle="1" w:styleId="11">
    <w:name w:val="Основной шрифт абзаца1"/>
    <w:rsid w:val="0025617A"/>
  </w:style>
  <w:style w:type="paragraph" w:customStyle="1" w:styleId="ac">
    <w:name w:val="Стиль"/>
    <w:uiPriority w:val="99"/>
    <w:semiHidden/>
    <w:rsid w:val="002561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232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_"/>
    <w:basedOn w:val="a0"/>
    <w:link w:val="12"/>
    <w:locked/>
    <w:rsid w:val="00834D91"/>
    <w:rPr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d"/>
    <w:rsid w:val="00834D91"/>
    <w:pPr>
      <w:shd w:val="clear" w:color="auto" w:fill="FFFFFF"/>
      <w:spacing w:after="0" w:line="480" w:lineRule="exact"/>
      <w:ind w:firstLine="580"/>
      <w:jc w:val="both"/>
    </w:pPr>
    <w:rPr>
      <w:sz w:val="26"/>
      <w:szCs w:val="26"/>
    </w:rPr>
  </w:style>
  <w:style w:type="character" w:customStyle="1" w:styleId="30">
    <w:name w:val="Заголовок 3 Знак"/>
    <w:basedOn w:val="a0"/>
    <w:link w:val="3"/>
    <w:rsid w:val="0028538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style-span">
    <w:name w:val="apple-style-span"/>
    <w:uiPriority w:val="99"/>
    <w:rsid w:val="00285389"/>
  </w:style>
  <w:style w:type="paragraph" w:styleId="ae">
    <w:name w:val="footer"/>
    <w:basedOn w:val="a"/>
    <w:link w:val="13"/>
    <w:uiPriority w:val="99"/>
    <w:rsid w:val="002853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uiPriority w:val="99"/>
    <w:semiHidden/>
    <w:rsid w:val="00285389"/>
  </w:style>
  <w:style w:type="character" w:customStyle="1" w:styleId="13">
    <w:name w:val="Нижний колонтитул Знак1"/>
    <w:basedOn w:val="a0"/>
    <w:link w:val="ae"/>
    <w:uiPriority w:val="99"/>
    <w:locked/>
    <w:rsid w:val="00285389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page number"/>
    <w:basedOn w:val="a0"/>
    <w:rsid w:val="00285389"/>
  </w:style>
  <w:style w:type="character" w:styleId="af1">
    <w:name w:val="Hyperlink"/>
    <w:unhideWhenUsed/>
    <w:rsid w:val="00285389"/>
    <w:rPr>
      <w:color w:val="0000FF"/>
      <w:u w:val="single"/>
    </w:rPr>
  </w:style>
  <w:style w:type="paragraph" w:customStyle="1" w:styleId="Default">
    <w:name w:val="Default"/>
    <w:rsid w:val="00641F0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rsid w:val="00FA199C"/>
    <w:rPr>
      <w:rFonts w:ascii="Arial" w:eastAsia="Arial Unicode MS" w:hAnsi="Arial" w:cs="Times New Roman"/>
      <w:kern w:val="2"/>
      <w:sz w:val="28"/>
      <w:szCs w:val="24"/>
    </w:rPr>
  </w:style>
  <w:style w:type="character" w:customStyle="1" w:styleId="40">
    <w:name w:val="Заголовок 4 Знак"/>
    <w:basedOn w:val="a0"/>
    <w:link w:val="4"/>
    <w:rsid w:val="00FA199C"/>
    <w:rPr>
      <w:rFonts w:ascii="Cambria" w:eastAsia="Times New Roman" w:hAnsi="Cambria" w:cs="Times New Roman"/>
      <w:b/>
      <w:bCs/>
      <w:i/>
      <w:iCs/>
      <w:color w:val="4F81BD"/>
      <w:kern w:val="2"/>
      <w:sz w:val="20"/>
      <w:szCs w:val="24"/>
    </w:rPr>
  </w:style>
  <w:style w:type="character" w:customStyle="1" w:styleId="50">
    <w:name w:val="Заголовок 5 Знак"/>
    <w:basedOn w:val="a0"/>
    <w:link w:val="5"/>
    <w:rsid w:val="00FA199C"/>
    <w:rPr>
      <w:rFonts w:ascii="Cambria" w:eastAsia="Times New Roman" w:hAnsi="Cambria" w:cs="Times New Roman"/>
      <w:color w:val="243F60"/>
      <w:kern w:val="2"/>
      <w:sz w:val="20"/>
      <w:szCs w:val="24"/>
    </w:rPr>
  </w:style>
  <w:style w:type="character" w:customStyle="1" w:styleId="70">
    <w:name w:val="Заголовок 7 Знак"/>
    <w:basedOn w:val="a0"/>
    <w:link w:val="7"/>
    <w:uiPriority w:val="99"/>
    <w:semiHidden/>
    <w:rsid w:val="00FA199C"/>
    <w:rPr>
      <w:rFonts w:ascii="Times New Roman" w:eastAsia="Andale Sans UI" w:hAnsi="Times New Roman" w:cs="Tahoma"/>
      <w:b/>
      <w:bCs/>
      <w:color w:val="000000"/>
      <w:kern w:val="2"/>
      <w:sz w:val="24"/>
      <w:szCs w:val="20"/>
      <w:shd w:val="clear" w:color="auto" w:fill="FFFFFF"/>
      <w:lang w:val="de-DE" w:eastAsia="fa-IR" w:bidi="fa-IR"/>
    </w:rPr>
  </w:style>
  <w:style w:type="character" w:customStyle="1" w:styleId="80">
    <w:name w:val="Заголовок 8 Знак"/>
    <w:basedOn w:val="a0"/>
    <w:link w:val="8"/>
    <w:uiPriority w:val="9"/>
    <w:semiHidden/>
    <w:rsid w:val="00FA199C"/>
    <w:rPr>
      <w:rFonts w:ascii="Cambria" w:eastAsia="Times New Roman" w:hAnsi="Cambria" w:cs="Times New Roman"/>
      <w:color w:val="404040"/>
      <w:kern w:val="2"/>
      <w:sz w:val="20"/>
      <w:szCs w:val="20"/>
    </w:rPr>
  </w:style>
  <w:style w:type="character" w:customStyle="1" w:styleId="14">
    <w:name w:val="Заголовок №1_"/>
    <w:basedOn w:val="a0"/>
    <w:link w:val="15"/>
    <w:locked/>
    <w:rsid w:val="00FA199C"/>
    <w:rPr>
      <w:sz w:val="27"/>
      <w:szCs w:val="27"/>
      <w:shd w:val="clear" w:color="auto" w:fill="FFFFFF"/>
    </w:rPr>
  </w:style>
  <w:style w:type="paragraph" w:customStyle="1" w:styleId="15">
    <w:name w:val="Заголовок №1"/>
    <w:basedOn w:val="a"/>
    <w:link w:val="14"/>
    <w:rsid w:val="00FA199C"/>
    <w:pPr>
      <w:shd w:val="clear" w:color="auto" w:fill="FFFFFF"/>
      <w:spacing w:after="0" w:line="480" w:lineRule="exact"/>
      <w:outlineLvl w:val="0"/>
    </w:pPr>
    <w:rPr>
      <w:sz w:val="27"/>
      <w:szCs w:val="27"/>
    </w:rPr>
  </w:style>
  <w:style w:type="paragraph" w:customStyle="1" w:styleId="Af2">
    <w:name w:val="Свободная форма A"/>
    <w:uiPriority w:val="99"/>
    <w:rsid w:val="00FA199C"/>
    <w:pPr>
      <w:suppressAutoHyphens/>
      <w:spacing w:after="0" w:line="100" w:lineRule="atLeast"/>
    </w:pPr>
    <w:rPr>
      <w:rFonts w:ascii="Helvetica" w:eastAsia="ヒラギノ角ゴ Pro W3" w:hAnsi="Helvetica" w:cs="Times New Roman"/>
      <w:color w:val="000000"/>
      <w:kern w:val="2"/>
      <w:sz w:val="24"/>
      <w:szCs w:val="20"/>
      <w:lang w:eastAsia="ar-SA"/>
    </w:rPr>
  </w:style>
  <w:style w:type="paragraph" w:styleId="af3">
    <w:name w:val="header"/>
    <w:basedOn w:val="a"/>
    <w:link w:val="af4"/>
    <w:uiPriority w:val="99"/>
    <w:semiHidden/>
    <w:unhideWhenUsed/>
    <w:rsid w:val="00FA199C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Arial Unicode MS" w:hAnsi="Arial" w:cs="Times New Roman"/>
      <w:kern w:val="2"/>
      <w:sz w:val="20"/>
      <w:szCs w:val="24"/>
    </w:rPr>
  </w:style>
  <w:style w:type="character" w:customStyle="1" w:styleId="af4">
    <w:name w:val="Верхний колонтитул Знак"/>
    <w:basedOn w:val="a0"/>
    <w:link w:val="af3"/>
    <w:uiPriority w:val="99"/>
    <w:semiHidden/>
    <w:rsid w:val="00FA199C"/>
    <w:rPr>
      <w:rFonts w:ascii="Arial" w:eastAsia="Arial Unicode MS" w:hAnsi="Arial" w:cs="Times New Roman"/>
      <w:kern w:val="2"/>
      <w:sz w:val="20"/>
      <w:szCs w:val="24"/>
    </w:rPr>
  </w:style>
  <w:style w:type="paragraph" w:styleId="af5">
    <w:name w:val="List"/>
    <w:basedOn w:val="a6"/>
    <w:uiPriority w:val="99"/>
    <w:semiHidden/>
    <w:unhideWhenUsed/>
    <w:rsid w:val="00FA199C"/>
    <w:pPr>
      <w:widowControl w:val="0"/>
      <w:suppressAutoHyphens/>
      <w:spacing w:after="120"/>
      <w:jc w:val="left"/>
    </w:pPr>
    <w:rPr>
      <w:rFonts w:ascii="Arial" w:eastAsia="Arial Unicode MS" w:hAnsi="Arial" w:cs="Tahoma"/>
      <w:kern w:val="2"/>
      <w:sz w:val="20"/>
      <w:szCs w:val="24"/>
    </w:rPr>
  </w:style>
  <w:style w:type="character" w:customStyle="1" w:styleId="af6">
    <w:name w:val="Основной текст с отступом Знак"/>
    <w:basedOn w:val="a0"/>
    <w:link w:val="af7"/>
    <w:uiPriority w:val="99"/>
    <w:semiHidden/>
    <w:rsid w:val="00FA199C"/>
    <w:rPr>
      <w:sz w:val="24"/>
      <w:szCs w:val="24"/>
      <w:lang w:eastAsia="ar-SA"/>
    </w:rPr>
  </w:style>
  <w:style w:type="paragraph" w:styleId="af7">
    <w:name w:val="Body Text Indent"/>
    <w:basedOn w:val="a"/>
    <w:link w:val="af6"/>
    <w:uiPriority w:val="99"/>
    <w:semiHidden/>
    <w:unhideWhenUsed/>
    <w:rsid w:val="00FA199C"/>
    <w:pPr>
      <w:suppressAutoHyphens/>
      <w:spacing w:after="120" w:line="240" w:lineRule="auto"/>
      <w:ind w:left="283"/>
    </w:pPr>
    <w:rPr>
      <w:sz w:val="24"/>
      <w:szCs w:val="24"/>
      <w:lang w:eastAsia="ar-SA"/>
    </w:rPr>
  </w:style>
  <w:style w:type="character" w:customStyle="1" w:styleId="16">
    <w:name w:val="Основной текст с отступом Знак1"/>
    <w:basedOn w:val="a0"/>
    <w:uiPriority w:val="99"/>
    <w:semiHidden/>
    <w:rsid w:val="00FA199C"/>
  </w:style>
  <w:style w:type="paragraph" w:styleId="af8">
    <w:name w:val="List Paragraph"/>
    <w:basedOn w:val="a"/>
    <w:qFormat/>
    <w:rsid w:val="00FA199C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9">
    <w:name w:val="Заголовок"/>
    <w:basedOn w:val="a"/>
    <w:next w:val="a6"/>
    <w:uiPriority w:val="99"/>
    <w:rsid w:val="00FA199C"/>
    <w:pPr>
      <w:keepNext/>
      <w:widowControl w:val="0"/>
      <w:suppressAutoHyphens/>
      <w:spacing w:before="240" w:after="120" w:line="240" w:lineRule="auto"/>
    </w:pPr>
    <w:rPr>
      <w:rFonts w:ascii="Arial" w:eastAsia="Arial Unicode MS" w:hAnsi="Arial" w:cs="Tahoma"/>
      <w:kern w:val="2"/>
      <w:sz w:val="28"/>
      <w:szCs w:val="28"/>
    </w:rPr>
  </w:style>
  <w:style w:type="paragraph" w:customStyle="1" w:styleId="17">
    <w:name w:val="Название1"/>
    <w:basedOn w:val="a"/>
    <w:uiPriority w:val="99"/>
    <w:rsid w:val="00FA199C"/>
    <w:pPr>
      <w:widowControl w:val="0"/>
      <w:suppressLineNumbers/>
      <w:suppressAutoHyphens/>
      <w:spacing w:before="120" w:after="120" w:line="240" w:lineRule="auto"/>
    </w:pPr>
    <w:rPr>
      <w:rFonts w:ascii="Arial" w:eastAsia="Arial Unicode MS" w:hAnsi="Arial" w:cs="Tahoma"/>
      <w:i/>
      <w:iCs/>
      <w:kern w:val="2"/>
      <w:sz w:val="20"/>
      <w:szCs w:val="24"/>
    </w:rPr>
  </w:style>
  <w:style w:type="paragraph" w:customStyle="1" w:styleId="18">
    <w:name w:val="Указатель1"/>
    <w:basedOn w:val="a"/>
    <w:uiPriority w:val="99"/>
    <w:rsid w:val="00FA199C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ahoma"/>
      <w:kern w:val="2"/>
      <w:sz w:val="20"/>
      <w:szCs w:val="24"/>
    </w:rPr>
  </w:style>
  <w:style w:type="paragraph" w:customStyle="1" w:styleId="afa">
    <w:name w:val="Содержимое таблицы"/>
    <w:basedOn w:val="a"/>
    <w:uiPriority w:val="99"/>
    <w:rsid w:val="00FA199C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kern w:val="2"/>
      <w:sz w:val="20"/>
      <w:szCs w:val="24"/>
    </w:rPr>
  </w:style>
  <w:style w:type="paragraph" w:customStyle="1" w:styleId="afb">
    <w:name w:val="Заголовок таблицы"/>
    <w:basedOn w:val="afa"/>
    <w:uiPriority w:val="99"/>
    <w:rsid w:val="00FA199C"/>
    <w:pPr>
      <w:jc w:val="center"/>
    </w:pPr>
    <w:rPr>
      <w:b/>
      <w:bCs/>
    </w:rPr>
  </w:style>
  <w:style w:type="paragraph" w:customStyle="1" w:styleId="ConsPlusNormal">
    <w:name w:val="ConsPlusNormal"/>
    <w:rsid w:val="00FA199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c">
    <w:name w:val="Базовый"/>
    <w:uiPriority w:val="99"/>
    <w:rsid w:val="00FA199C"/>
    <w:pPr>
      <w:suppressAutoHyphens/>
    </w:pPr>
    <w:rPr>
      <w:rFonts w:ascii="Calibri" w:eastAsia="Times New Roman" w:hAnsi="Calibri" w:cs="Times New Roman"/>
      <w:color w:val="00000A"/>
    </w:rPr>
  </w:style>
  <w:style w:type="paragraph" w:customStyle="1" w:styleId="ConsPlusCell">
    <w:name w:val="ConsPlusCell"/>
    <w:uiPriority w:val="99"/>
    <w:rsid w:val="00FA199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character" w:customStyle="1" w:styleId="WW8Num3z0">
    <w:name w:val="WW8Num3z0"/>
    <w:rsid w:val="00FA199C"/>
    <w:rPr>
      <w:rFonts w:ascii="Symbol" w:hAnsi="Symbol" w:cs="OpenSymbol" w:hint="default"/>
    </w:rPr>
  </w:style>
  <w:style w:type="character" w:customStyle="1" w:styleId="WW8Num3z1">
    <w:name w:val="WW8Num3z1"/>
    <w:rsid w:val="00FA199C"/>
    <w:rPr>
      <w:rFonts w:ascii="OpenSymbol" w:hAnsi="OpenSymbol" w:cs="OpenSymbol" w:hint="default"/>
    </w:rPr>
  </w:style>
  <w:style w:type="character" w:customStyle="1" w:styleId="WW8Num4z0">
    <w:name w:val="WW8Num4z0"/>
    <w:rsid w:val="00FA199C"/>
    <w:rPr>
      <w:rFonts w:ascii="Symbol" w:hAnsi="Symbol" w:cs="OpenSymbol" w:hint="default"/>
    </w:rPr>
  </w:style>
  <w:style w:type="character" w:customStyle="1" w:styleId="WW8Num4z1">
    <w:name w:val="WW8Num4z1"/>
    <w:rsid w:val="00FA199C"/>
    <w:rPr>
      <w:rFonts w:ascii="OpenSymbol" w:hAnsi="OpenSymbol" w:cs="OpenSymbol" w:hint="default"/>
    </w:rPr>
  </w:style>
  <w:style w:type="character" w:customStyle="1" w:styleId="WW8Num5z0">
    <w:name w:val="WW8Num5z0"/>
    <w:rsid w:val="00FA199C"/>
    <w:rPr>
      <w:rFonts w:ascii="Times New Roman" w:hAnsi="Times New Roman" w:cs="Times New Roman" w:hint="default"/>
      <w:sz w:val="24"/>
      <w:szCs w:val="24"/>
    </w:rPr>
  </w:style>
  <w:style w:type="character" w:customStyle="1" w:styleId="WW8Num6z0">
    <w:name w:val="WW8Num6z0"/>
    <w:rsid w:val="00FA199C"/>
    <w:rPr>
      <w:rFonts w:ascii="Symbol" w:hAnsi="Symbol" w:cs="OpenSymbol" w:hint="default"/>
    </w:rPr>
  </w:style>
  <w:style w:type="character" w:customStyle="1" w:styleId="WW8Num6z1">
    <w:name w:val="WW8Num6z1"/>
    <w:rsid w:val="00FA199C"/>
    <w:rPr>
      <w:rFonts w:ascii="OpenSymbol" w:hAnsi="OpenSymbol" w:cs="OpenSymbol" w:hint="default"/>
    </w:rPr>
  </w:style>
  <w:style w:type="character" w:customStyle="1" w:styleId="WW8Num7z0">
    <w:name w:val="WW8Num7z0"/>
    <w:rsid w:val="00FA199C"/>
    <w:rPr>
      <w:rFonts w:ascii="Symbol" w:hAnsi="Symbol" w:cs="OpenSymbol" w:hint="default"/>
    </w:rPr>
  </w:style>
  <w:style w:type="character" w:customStyle="1" w:styleId="WW8Num7z1">
    <w:name w:val="WW8Num7z1"/>
    <w:rsid w:val="00FA199C"/>
    <w:rPr>
      <w:rFonts w:ascii="OpenSymbol" w:hAnsi="OpenSymbol" w:cs="OpenSymbol" w:hint="default"/>
    </w:rPr>
  </w:style>
  <w:style w:type="character" w:customStyle="1" w:styleId="Absatz-Standardschriftart">
    <w:name w:val="Absatz-Standardschriftart"/>
    <w:rsid w:val="00FA199C"/>
  </w:style>
  <w:style w:type="character" w:customStyle="1" w:styleId="WW-Absatz-Standardschriftart">
    <w:name w:val="WW-Absatz-Standardschriftart"/>
    <w:rsid w:val="00FA199C"/>
  </w:style>
  <w:style w:type="character" w:customStyle="1" w:styleId="WW-Absatz-Standardschriftart1">
    <w:name w:val="WW-Absatz-Standardschriftart1"/>
    <w:rsid w:val="00FA199C"/>
  </w:style>
  <w:style w:type="character" w:customStyle="1" w:styleId="WW-Absatz-Standardschriftart11">
    <w:name w:val="WW-Absatz-Standardschriftart11"/>
    <w:rsid w:val="00FA199C"/>
  </w:style>
  <w:style w:type="character" w:customStyle="1" w:styleId="WW-Absatz-Standardschriftart111">
    <w:name w:val="WW-Absatz-Standardschriftart111"/>
    <w:rsid w:val="00FA199C"/>
  </w:style>
  <w:style w:type="character" w:customStyle="1" w:styleId="WW-Absatz-Standardschriftart1111">
    <w:name w:val="WW-Absatz-Standardschriftart1111"/>
    <w:rsid w:val="00FA199C"/>
  </w:style>
  <w:style w:type="character" w:customStyle="1" w:styleId="WW-Absatz-Standardschriftart11111">
    <w:name w:val="WW-Absatz-Standardschriftart11111"/>
    <w:rsid w:val="00FA199C"/>
  </w:style>
  <w:style w:type="character" w:customStyle="1" w:styleId="WW-Absatz-Standardschriftart111111">
    <w:name w:val="WW-Absatz-Standardschriftart111111"/>
    <w:rsid w:val="00FA199C"/>
  </w:style>
  <w:style w:type="character" w:customStyle="1" w:styleId="afd">
    <w:name w:val="Символ нумерации"/>
    <w:rsid w:val="00FA199C"/>
    <w:rPr>
      <w:rFonts w:ascii="Times New Roman" w:hAnsi="Times New Roman" w:cs="Times New Roman" w:hint="default"/>
      <w:sz w:val="24"/>
      <w:szCs w:val="24"/>
    </w:rPr>
  </w:style>
  <w:style w:type="character" w:customStyle="1" w:styleId="afe">
    <w:name w:val="Маркеры списка"/>
    <w:rsid w:val="00FA199C"/>
    <w:rPr>
      <w:rFonts w:ascii="OpenSymbol" w:eastAsia="OpenSymbol" w:hAnsi="OpenSymbol" w:cs="OpenSymbol" w:hint="default"/>
    </w:rPr>
  </w:style>
  <w:style w:type="paragraph" w:customStyle="1" w:styleId="msonormalbullet3gif">
    <w:name w:val="msonormalbullet3.gif"/>
    <w:basedOn w:val="a"/>
    <w:uiPriority w:val="99"/>
    <w:rsid w:val="00FA1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uiPriority w:val="99"/>
    <w:rsid w:val="00FA1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">
    <w:name w:val="Подзаголовок Знак"/>
    <w:basedOn w:val="a0"/>
    <w:link w:val="aff0"/>
    <w:rsid w:val="00FA199C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aff0">
    <w:name w:val="Subtitle"/>
    <w:basedOn w:val="a"/>
    <w:next w:val="a"/>
    <w:link w:val="aff"/>
    <w:qFormat/>
    <w:rsid w:val="00FA199C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customStyle="1" w:styleId="19">
    <w:name w:val="Подзаголовок Знак1"/>
    <w:basedOn w:val="a0"/>
    <w:uiPriority w:val="11"/>
    <w:rsid w:val="00FA199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1">
    <w:name w:val="Подпись к таблице_"/>
    <w:basedOn w:val="a0"/>
    <w:link w:val="aff2"/>
    <w:locked/>
    <w:rsid w:val="00FA199C"/>
    <w:rPr>
      <w:sz w:val="26"/>
      <w:szCs w:val="26"/>
      <w:shd w:val="clear" w:color="auto" w:fill="FFFFFF"/>
    </w:rPr>
  </w:style>
  <w:style w:type="paragraph" w:customStyle="1" w:styleId="aff2">
    <w:name w:val="Подпись к таблице"/>
    <w:basedOn w:val="a"/>
    <w:link w:val="aff1"/>
    <w:rsid w:val="00FA199C"/>
    <w:pPr>
      <w:shd w:val="clear" w:color="auto" w:fill="FFFFFF"/>
      <w:spacing w:after="0" w:line="0" w:lineRule="atLeast"/>
    </w:pPr>
    <w:rPr>
      <w:sz w:val="26"/>
      <w:szCs w:val="26"/>
    </w:rPr>
  </w:style>
  <w:style w:type="character" w:customStyle="1" w:styleId="21">
    <w:name w:val="Основной текст (2)_"/>
    <w:basedOn w:val="a0"/>
    <w:link w:val="22"/>
    <w:locked/>
    <w:rsid w:val="00FA199C"/>
    <w:rPr>
      <w:spacing w:val="20"/>
      <w:sz w:val="14"/>
      <w:szCs w:val="14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A199C"/>
    <w:pPr>
      <w:shd w:val="clear" w:color="auto" w:fill="FFFFFF"/>
      <w:spacing w:after="120" w:line="0" w:lineRule="atLeast"/>
    </w:pPr>
    <w:rPr>
      <w:spacing w:val="20"/>
      <w:sz w:val="14"/>
      <w:szCs w:val="14"/>
    </w:rPr>
  </w:style>
  <w:style w:type="character" w:customStyle="1" w:styleId="aff3">
    <w:name w:val="Название Знак"/>
    <w:basedOn w:val="a0"/>
    <w:link w:val="aff4"/>
    <w:rsid w:val="00FA199C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aff4">
    <w:name w:val="Title"/>
    <w:basedOn w:val="a"/>
    <w:next w:val="a"/>
    <w:link w:val="aff3"/>
    <w:qFormat/>
    <w:rsid w:val="00FA199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1a">
    <w:name w:val="Название Знак1"/>
    <w:basedOn w:val="a0"/>
    <w:uiPriority w:val="10"/>
    <w:rsid w:val="00FA19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b">
    <w:name w:val="Абзац списка1"/>
    <w:basedOn w:val="a"/>
    <w:rsid w:val="00FA199C"/>
    <w:pPr>
      <w:suppressAutoHyphens/>
      <w:ind w:left="720"/>
    </w:pPr>
    <w:rPr>
      <w:rFonts w:ascii="Calibri" w:eastAsia="SimSun" w:hAnsi="Calibri" w:cs="font326"/>
      <w:lang w:eastAsia="ar-SA"/>
    </w:rPr>
  </w:style>
  <w:style w:type="character" w:customStyle="1" w:styleId="hl">
    <w:name w:val="hl"/>
    <w:basedOn w:val="a0"/>
    <w:rsid w:val="00FA199C"/>
  </w:style>
  <w:style w:type="paragraph" w:customStyle="1" w:styleId="pcenter">
    <w:name w:val="pcenter"/>
    <w:basedOn w:val="a"/>
    <w:rsid w:val="00FA1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c">
    <w:name w:val="pc"/>
    <w:basedOn w:val="a"/>
    <w:rsid w:val="008D1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Основной текст (3)"/>
    <w:basedOn w:val="a0"/>
    <w:rsid w:val="001D4B7C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paragraph" w:styleId="aff5">
    <w:name w:val="Plain Text"/>
    <w:basedOn w:val="a"/>
    <w:link w:val="aff6"/>
    <w:rsid w:val="001D4B7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6">
    <w:name w:val="Текст Знак"/>
    <w:basedOn w:val="a0"/>
    <w:link w:val="aff5"/>
    <w:rsid w:val="001D4B7C"/>
    <w:rPr>
      <w:rFonts w:ascii="Courier New" w:eastAsia="Times New Roman" w:hAnsi="Courier New" w:cs="Times New Roman"/>
      <w:sz w:val="20"/>
      <w:szCs w:val="20"/>
    </w:rPr>
  </w:style>
  <w:style w:type="character" w:customStyle="1" w:styleId="2Sylfaen95pt">
    <w:name w:val="Основной текст (2) + Sylfaen;9;5 pt;Не курсив"/>
    <w:basedOn w:val="a0"/>
    <w:rsid w:val="005719F6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1">
    <w:name w:val="Основной текст (7)"/>
    <w:basedOn w:val="a0"/>
    <w:rsid w:val="003C5A4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c5">
    <w:name w:val="c5"/>
    <w:basedOn w:val="a"/>
    <w:rsid w:val="001D1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1D1B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0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6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4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5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2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9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9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4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0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8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4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5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9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2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2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6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0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1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6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89.bin"/><Relationship Id="rId299" Type="http://schemas.microsoft.com/office/2007/relationships/stylesWithEffects" Target="stylesWithEffects.xml"/><Relationship Id="rId21" Type="http://schemas.openxmlformats.org/officeDocument/2006/relationships/image" Target="media/image5.png"/><Relationship Id="rId42" Type="http://schemas.openxmlformats.org/officeDocument/2006/relationships/image" Target="media/image12.png"/><Relationship Id="rId63" Type="http://schemas.openxmlformats.org/officeDocument/2006/relationships/oleObject" Target="embeddings/oleObject36.bin"/><Relationship Id="rId84" Type="http://schemas.openxmlformats.org/officeDocument/2006/relationships/oleObject" Target="embeddings/oleObject56.bin"/><Relationship Id="rId138" Type="http://schemas.openxmlformats.org/officeDocument/2006/relationships/oleObject" Target="embeddings/oleObject110.bin"/><Relationship Id="rId159" Type="http://schemas.openxmlformats.org/officeDocument/2006/relationships/image" Target="media/image20.png"/><Relationship Id="rId170" Type="http://schemas.openxmlformats.org/officeDocument/2006/relationships/oleObject" Target="embeddings/oleObject135.bin"/><Relationship Id="rId191" Type="http://schemas.openxmlformats.org/officeDocument/2006/relationships/image" Target="media/image36.png"/><Relationship Id="rId205" Type="http://schemas.openxmlformats.org/officeDocument/2006/relationships/image" Target="media/image43.png"/><Relationship Id="rId226" Type="http://schemas.openxmlformats.org/officeDocument/2006/relationships/oleObject" Target="embeddings/oleObject163.bin"/><Relationship Id="rId247" Type="http://schemas.openxmlformats.org/officeDocument/2006/relationships/image" Target="media/image64.png"/><Relationship Id="rId107" Type="http://schemas.openxmlformats.org/officeDocument/2006/relationships/oleObject" Target="embeddings/oleObject79.bin"/><Relationship Id="rId268" Type="http://schemas.openxmlformats.org/officeDocument/2006/relationships/oleObject" Target="embeddings/oleObject186.bin"/><Relationship Id="rId289" Type="http://schemas.openxmlformats.org/officeDocument/2006/relationships/image" Target="media/image82.png"/><Relationship Id="rId11" Type="http://schemas.openxmlformats.org/officeDocument/2006/relationships/hyperlink" Target="http://www.school-collection.edu.ru" TargetMode="External"/><Relationship Id="rId32" Type="http://schemas.openxmlformats.org/officeDocument/2006/relationships/oleObject" Target="embeddings/oleObject14.bin"/><Relationship Id="rId53" Type="http://schemas.openxmlformats.org/officeDocument/2006/relationships/oleObject" Target="embeddings/oleObject28.bin"/><Relationship Id="rId74" Type="http://schemas.openxmlformats.org/officeDocument/2006/relationships/oleObject" Target="embeddings/oleObject46.bin"/><Relationship Id="rId128" Type="http://schemas.openxmlformats.org/officeDocument/2006/relationships/oleObject" Target="embeddings/oleObject100.bin"/><Relationship Id="rId149" Type="http://schemas.openxmlformats.org/officeDocument/2006/relationships/oleObject" Target="embeddings/oleObject121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67.bin"/><Relationship Id="rId160" Type="http://schemas.openxmlformats.org/officeDocument/2006/relationships/oleObject" Target="embeddings/oleObject130.bin"/><Relationship Id="rId181" Type="http://schemas.openxmlformats.org/officeDocument/2006/relationships/image" Target="media/image31.png"/><Relationship Id="rId216" Type="http://schemas.openxmlformats.org/officeDocument/2006/relationships/oleObject" Target="embeddings/oleObject158.bin"/><Relationship Id="rId237" Type="http://schemas.openxmlformats.org/officeDocument/2006/relationships/image" Target="media/image59.png"/><Relationship Id="rId258" Type="http://schemas.openxmlformats.org/officeDocument/2006/relationships/image" Target="media/image68.png"/><Relationship Id="rId279" Type="http://schemas.openxmlformats.org/officeDocument/2006/relationships/image" Target="media/image77.png"/><Relationship Id="rId22" Type="http://schemas.openxmlformats.org/officeDocument/2006/relationships/oleObject" Target="embeddings/oleObject7.bin"/><Relationship Id="rId43" Type="http://schemas.openxmlformats.org/officeDocument/2006/relationships/oleObject" Target="embeddings/oleObject21.bin"/><Relationship Id="rId64" Type="http://schemas.openxmlformats.org/officeDocument/2006/relationships/oleObject" Target="embeddings/oleObject37.bin"/><Relationship Id="rId118" Type="http://schemas.openxmlformats.org/officeDocument/2006/relationships/oleObject" Target="embeddings/oleObject90.bin"/><Relationship Id="rId139" Type="http://schemas.openxmlformats.org/officeDocument/2006/relationships/oleObject" Target="embeddings/oleObject111.bin"/><Relationship Id="rId290" Type="http://schemas.openxmlformats.org/officeDocument/2006/relationships/oleObject" Target="embeddings/oleObject198.bin"/><Relationship Id="rId85" Type="http://schemas.openxmlformats.org/officeDocument/2006/relationships/oleObject" Target="embeddings/oleObject57.bin"/><Relationship Id="rId150" Type="http://schemas.openxmlformats.org/officeDocument/2006/relationships/oleObject" Target="embeddings/oleObject122.bin"/><Relationship Id="rId171" Type="http://schemas.openxmlformats.org/officeDocument/2006/relationships/image" Target="media/image26.png"/><Relationship Id="rId192" Type="http://schemas.openxmlformats.org/officeDocument/2006/relationships/oleObject" Target="embeddings/oleObject146.bin"/><Relationship Id="rId206" Type="http://schemas.openxmlformats.org/officeDocument/2006/relationships/oleObject" Target="embeddings/oleObject153.bin"/><Relationship Id="rId227" Type="http://schemas.openxmlformats.org/officeDocument/2006/relationships/image" Target="media/image54.png"/><Relationship Id="rId248" Type="http://schemas.openxmlformats.org/officeDocument/2006/relationships/oleObject" Target="embeddings/oleObject174.bin"/><Relationship Id="rId269" Type="http://schemas.openxmlformats.org/officeDocument/2006/relationships/image" Target="media/image73.png"/><Relationship Id="rId12" Type="http://schemas.openxmlformats.org/officeDocument/2006/relationships/image" Target="media/image2.png"/><Relationship Id="rId33" Type="http://schemas.openxmlformats.org/officeDocument/2006/relationships/image" Target="media/image9.png"/><Relationship Id="rId108" Type="http://schemas.openxmlformats.org/officeDocument/2006/relationships/oleObject" Target="embeddings/oleObject80.bin"/><Relationship Id="rId129" Type="http://schemas.openxmlformats.org/officeDocument/2006/relationships/oleObject" Target="embeddings/oleObject101.bin"/><Relationship Id="rId280" Type="http://schemas.openxmlformats.org/officeDocument/2006/relationships/oleObject" Target="embeddings/oleObject193.bin"/><Relationship Id="rId54" Type="http://schemas.openxmlformats.org/officeDocument/2006/relationships/image" Target="media/image16.png"/><Relationship Id="rId75" Type="http://schemas.openxmlformats.org/officeDocument/2006/relationships/oleObject" Target="embeddings/oleObject47.bin"/><Relationship Id="rId96" Type="http://schemas.openxmlformats.org/officeDocument/2006/relationships/oleObject" Target="embeddings/oleObject68.bin"/><Relationship Id="rId140" Type="http://schemas.openxmlformats.org/officeDocument/2006/relationships/oleObject" Target="embeddings/oleObject112.bin"/><Relationship Id="rId161" Type="http://schemas.openxmlformats.org/officeDocument/2006/relationships/image" Target="media/image21.png"/><Relationship Id="rId182" Type="http://schemas.openxmlformats.org/officeDocument/2006/relationships/oleObject" Target="embeddings/oleObject141.bin"/><Relationship Id="rId217" Type="http://schemas.openxmlformats.org/officeDocument/2006/relationships/image" Target="media/image49.png"/><Relationship Id="rId6" Type="http://schemas.openxmlformats.org/officeDocument/2006/relationships/footnotes" Target="footnotes.xml"/><Relationship Id="rId238" Type="http://schemas.openxmlformats.org/officeDocument/2006/relationships/oleObject" Target="embeddings/oleObject169.bin"/><Relationship Id="rId259" Type="http://schemas.openxmlformats.org/officeDocument/2006/relationships/oleObject" Target="embeddings/oleObject181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91.bin"/><Relationship Id="rId270" Type="http://schemas.openxmlformats.org/officeDocument/2006/relationships/oleObject" Target="embeddings/oleObject187.bin"/><Relationship Id="rId291" Type="http://schemas.openxmlformats.org/officeDocument/2006/relationships/image" Target="media/image83.png"/><Relationship Id="rId44" Type="http://schemas.openxmlformats.org/officeDocument/2006/relationships/oleObject" Target="embeddings/oleObject22.bin"/><Relationship Id="rId65" Type="http://schemas.openxmlformats.org/officeDocument/2006/relationships/oleObject" Target="embeddings/oleObject38.bin"/><Relationship Id="rId86" Type="http://schemas.openxmlformats.org/officeDocument/2006/relationships/oleObject" Target="embeddings/oleObject58.bin"/><Relationship Id="rId130" Type="http://schemas.openxmlformats.org/officeDocument/2006/relationships/oleObject" Target="embeddings/oleObject102.bin"/><Relationship Id="rId151" Type="http://schemas.openxmlformats.org/officeDocument/2006/relationships/oleObject" Target="embeddings/oleObject123.bin"/><Relationship Id="rId172" Type="http://schemas.openxmlformats.org/officeDocument/2006/relationships/oleObject" Target="embeddings/oleObject136.bin"/><Relationship Id="rId193" Type="http://schemas.openxmlformats.org/officeDocument/2006/relationships/image" Target="media/image37.png"/><Relationship Id="rId207" Type="http://schemas.openxmlformats.org/officeDocument/2006/relationships/image" Target="media/image44.png"/><Relationship Id="rId228" Type="http://schemas.openxmlformats.org/officeDocument/2006/relationships/oleObject" Target="embeddings/oleObject164.bin"/><Relationship Id="rId249" Type="http://schemas.openxmlformats.org/officeDocument/2006/relationships/image" Target="media/image65.png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81.bin"/><Relationship Id="rId260" Type="http://schemas.openxmlformats.org/officeDocument/2006/relationships/image" Target="media/image69.png"/><Relationship Id="rId281" Type="http://schemas.openxmlformats.org/officeDocument/2006/relationships/image" Target="media/image78.png"/><Relationship Id="rId34" Type="http://schemas.openxmlformats.org/officeDocument/2006/relationships/oleObject" Target="embeddings/oleObject15.bin"/><Relationship Id="rId55" Type="http://schemas.openxmlformats.org/officeDocument/2006/relationships/oleObject" Target="embeddings/oleObject29.bin"/><Relationship Id="rId76" Type="http://schemas.openxmlformats.org/officeDocument/2006/relationships/oleObject" Target="embeddings/oleObject48.bin"/><Relationship Id="rId97" Type="http://schemas.openxmlformats.org/officeDocument/2006/relationships/oleObject" Target="embeddings/oleObject69.bin"/><Relationship Id="rId120" Type="http://schemas.openxmlformats.org/officeDocument/2006/relationships/oleObject" Target="embeddings/oleObject92.bin"/><Relationship Id="rId141" Type="http://schemas.openxmlformats.org/officeDocument/2006/relationships/oleObject" Target="embeddings/oleObject113.bin"/><Relationship Id="rId7" Type="http://schemas.openxmlformats.org/officeDocument/2006/relationships/endnotes" Target="endnotes.xml"/><Relationship Id="rId71" Type="http://schemas.openxmlformats.org/officeDocument/2006/relationships/oleObject" Target="embeddings/oleObject44.bin"/><Relationship Id="rId92" Type="http://schemas.openxmlformats.org/officeDocument/2006/relationships/oleObject" Target="embeddings/oleObject64.bin"/><Relationship Id="rId162" Type="http://schemas.openxmlformats.org/officeDocument/2006/relationships/oleObject" Target="embeddings/oleObject131.bin"/><Relationship Id="rId183" Type="http://schemas.openxmlformats.org/officeDocument/2006/relationships/image" Target="media/image32.png"/><Relationship Id="rId213" Type="http://schemas.openxmlformats.org/officeDocument/2006/relationships/image" Target="media/image47.png"/><Relationship Id="rId218" Type="http://schemas.openxmlformats.org/officeDocument/2006/relationships/oleObject" Target="embeddings/oleObject159.bin"/><Relationship Id="rId234" Type="http://schemas.openxmlformats.org/officeDocument/2006/relationships/oleObject" Target="embeddings/oleObject167.bin"/><Relationship Id="rId239" Type="http://schemas.openxmlformats.org/officeDocument/2006/relationships/image" Target="media/image60.png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50" Type="http://schemas.openxmlformats.org/officeDocument/2006/relationships/oleObject" Target="embeddings/oleObject175.bin"/><Relationship Id="rId255" Type="http://schemas.openxmlformats.org/officeDocument/2006/relationships/oleObject" Target="embeddings/oleObject179.bin"/><Relationship Id="rId271" Type="http://schemas.openxmlformats.org/officeDocument/2006/relationships/oleObject" Target="embeddings/oleObject188.bin"/><Relationship Id="rId276" Type="http://schemas.openxmlformats.org/officeDocument/2006/relationships/oleObject" Target="embeddings/oleObject191.bin"/><Relationship Id="rId292" Type="http://schemas.openxmlformats.org/officeDocument/2006/relationships/oleObject" Target="embeddings/oleObject199.bin"/><Relationship Id="rId297" Type="http://schemas.openxmlformats.org/officeDocument/2006/relationships/fontTable" Target="fontTable.xml"/><Relationship Id="rId24" Type="http://schemas.openxmlformats.org/officeDocument/2006/relationships/image" Target="media/image6.png"/><Relationship Id="rId40" Type="http://schemas.openxmlformats.org/officeDocument/2006/relationships/oleObject" Target="embeddings/oleObject19.bin"/><Relationship Id="rId45" Type="http://schemas.openxmlformats.org/officeDocument/2006/relationships/image" Target="media/image13.png"/><Relationship Id="rId66" Type="http://schemas.openxmlformats.org/officeDocument/2006/relationships/oleObject" Target="embeddings/oleObject39.bin"/><Relationship Id="rId87" Type="http://schemas.openxmlformats.org/officeDocument/2006/relationships/oleObject" Target="embeddings/oleObject59.bin"/><Relationship Id="rId110" Type="http://schemas.openxmlformats.org/officeDocument/2006/relationships/oleObject" Target="embeddings/oleObject82.bin"/><Relationship Id="rId115" Type="http://schemas.openxmlformats.org/officeDocument/2006/relationships/oleObject" Target="embeddings/oleObject87.bin"/><Relationship Id="rId131" Type="http://schemas.openxmlformats.org/officeDocument/2006/relationships/oleObject" Target="embeddings/oleObject103.bin"/><Relationship Id="rId136" Type="http://schemas.openxmlformats.org/officeDocument/2006/relationships/oleObject" Target="embeddings/oleObject108.bin"/><Relationship Id="rId157" Type="http://schemas.openxmlformats.org/officeDocument/2006/relationships/image" Target="media/image19.png"/><Relationship Id="rId178" Type="http://schemas.openxmlformats.org/officeDocument/2006/relationships/oleObject" Target="embeddings/oleObject139.bin"/><Relationship Id="rId61" Type="http://schemas.openxmlformats.org/officeDocument/2006/relationships/oleObject" Target="embeddings/oleObject34.bin"/><Relationship Id="rId82" Type="http://schemas.openxmlformats.org/officeDocument/2006/relationships/oleObject" Target="embeddings/oleObject54.bin"/><Relationship Id="rId152" Type="http://schemas.openxmlformats.org/officeDocument/2006/relationships/oleObject" Target="embeddings/oleObject124.bin"/><Relationship Id="rId173" Type="http://schemas.openxmlformats.org/officeDocument/2006/relationships/image" Target="media/image27.png"/><Relationship Id="rId194" Type="http://schemas.openxmlformats.org/officeDocument/2006/relationships/oleObject" Target="embeddings/oleObject147.bin"/><Relationship Id="rId199" Type="http://schemas.openxmlformats.org/officeDocument/2006/relationships/image" Target="media/image40.png"/><Relationship Id="rId203" Type="http://schemas.openxmlformats.org/officeDocument/2006/relationships/image" Target="media/image42.png"/><Relationship Id="rId208" Type="http://schemas.openxmlformats.org/officeDocument/2006/relationships/oleObject" Target="embeddings/oleObject154.bin"/><Relationship Id="rId229" Type="http://schemas.openxmlformats.org/officeDocument/2006/relationships/image" Target="media/image55.png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62.bin"/><Relationship Id="rId240" Type="http://schemas.openxmlformats.org/officeDocument/2006/relationships/oleObject" Target="embeddings/oleObject170.bin"/><Relationship Id="rId245" Type="http://schemas.openxmlformats.org/officeDocument/2006/relationships/image" Target="media/image63.png"/><Relationship Id="rId261" Type="http://schemas.openxmlformats.org/officeDocument/2006/relationships/oleObject" Target="embeddings/oleObject182.bin"/><Relationship Id="rId266" Type="http://schemas.openxmlformats.org/officeDocument/2006/relationships/oleObject" Target="embeddings/oleObject185.bin"/><Relationship Id="rId287" Type="http://schemas.openxmlformats.org/officeDocument/2006/relationships/image" Target="media/image81.png"/><Relationship Id="rId14" Type="http://schemas.openxmlformats.org/officeDocument/2006/relationships/oleObject" Target="embeddings/oleObject2.bin"/><Relationship Id="rId30" Type="http://schemas.openxmlformats.org/officeDocument/2006/relationships/image" Target="media/image8.png"/><Relationship Id="rId35" Type="http://schemas.openxmlformats.org/officeDocument/2006/relationships/oleObject" Target="embeddings/oleObject16.bin"/><Relationship Id="rId56" Type="http://schemas.openxmlformats.org/officeDocument/2006/relationships/oleObject" Target="embeddings/oleObject30.bin"/><Relationship Id="rId77" Type="http://schemas.openxmlformats.org/officeDocument/2006/relationships/oleObject" Target="embeddings/oleObject49.bin"/><Relationship Id="rId100" Type="http://schemas.openxmlformats.org/officeDocument/2006/relationships/oleObject" Target="embeddings/oleObject72.bin"/><Relationship Id="rId105" Type="http://schemas.openxmlformats.org/officeDocument/2006/relationships/oleObject" Target="embeddings/oleObject77.bin"/><Relationship Id="rId126" Type="http://schemas.openxmlformats.org/officeDocument/2006/relationships/oleObject" Target="embeddings/oleObject98.bin"/><Relationship Id="rId147" Type="http://schemas.openxmlformats.org/officeDocument/2006/relationships/oleObject" Target="embeddings/oleObject119.bin"/><Relationship Id="rId168" Type="http://schemas.openxmlformats.org/officeDocument/2006/relationships/oleObject" Target="embeddings/oleObject134.bin"/><Relationship Id="rId282" Type="http://schemas.openxmlformats.org/officeDocument/2006/relationships/oleObject" Target="embeddings/oleObject194.bin"/><Relationship Id="rId8" Type="http://schemas.openxmlformats.org/officeDocument/2006/relationships/image" Target="media/image1.jpeg"/><Relationship Id="rId51" Type="http://schemas.openxmlformats.org/officeDocument/2006/relationships/image" Target="media/image15.png"/><Relationship Id="rId72" Type="http://schemas.openxmlformats.org/officeDocument/2006/relationships/image" Target="media/image18.png"/><Relationship Id="rId93" Type="http://schemas.openxmlformats.org/officeDocument/2006/relationships/oleObject" Target="embeddings/oleObject65.bin"/><Relationship Id="rId98" Type="http://schemas.openxmlformats.org/officeDocument/2006/relationships/oleObject" Target="embeddings/oleObject70.bin"/><Relationship Id="rId121" Type="http://schemas.openxmlformats.org/officeDocument/2006/relationships/oleObject" Target="embeddings/oleObject93.bin"/><Relationship Id="rId142" Type="http://schemas.openxmlformats.org/officeDocument/2006/relationships/oleObject" Target="embeddings/oleObject114.bin"/><Relationship Id="rId163" Type="http://schemas.openxmlformats.org/officeDocument/2006/relationships/image" Target="media/image22.png"/><Relationship Id="rId184" Type="http://schemas.openxmlformats.org/officeDocument/2006/relationships/oleObject" Target="embeddings/oleObject142.bin"/><Relationship Id="rId189" Type="http://schemas.openxmlformats.org/officeDocument/2006/relationships/image" Target="media/image35.png"/><Relationship Id="rId219" Type="http://schemas.openxmlformats.org/officeDocument/2006/relationships/image" Target="media/image50.png"/><Relationship Id="rId3" Type="http://schemas.openxmlformats.org/officeDocument/2006/relationships/styles" Target="styles.xml"/><Relationship Id="rId214" Type="http://schemas.openxmlformats.org/officeDocument/2006/relationships/oleObject" Target="embeddings/oleObject157.bin"/><Relationship Id="rId230" Type="http://schemas.openxmlformats.org/officeDocument/2006/relationships/oleObject" Target="embeddings/oleObject165.bin"/><Relationship Id="rId235" Type="http://schemas.openxmlformats.org/officeDocument/2006/relationships/image" Target="media/image58.png"/><Relationship Id="rId251" Type="http://schemas.openxmlformats.org/officeDocument/2006/relationships/oleObject" Target="embeddings/oleObject176.bin"/><Relationship Id="rId256" Type="http://schemas.openxmlformats.org/officeDocument/2006/relationships/image" Target="media/image67.png"/><Relationship Id="rId277" Type="http://schemas.openxmlformats.org/officeDocument/2006/relationships/image" Target="media/image76.png"/><Relationship Id="rId298" Type="http://schemas.openxmlformats.org/officeDocument/2006/relationships/theme" Target="theme/theme1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3.bin"/><Relationship Id="rId67" Type="http://schemas.openxmlformats.org/officeDocument/2006/relationships/oleObject" Target="embeddings/oleObject40.bin"/><Relationship Id="rId116" Type="http://schemas.openxmlformats.org/officeDocument/2006/relationships/oleObject" Target="embeddings/oleObject88.bin"/><Relationship Id="rId137" Type="http://schemas.openxmlformats.org/officeDocument/2006/relationships/oleObject" Target="embeddings/oleObject109.bin"/><Relationship Id="rId158" Type="http://schemas.openxmlformats.org/officeDocument/2006/relationships/oleObject" Target="embeddings/oleObject129.bin"/><Relationship Id="rId272" Type="http://schemas.openxmlformats.org/officeDocument/2006/relationships/image" Target="media/image74.png"/><Relationship Id="rId293" Type="http://schemas.openxmlformats.org/officeDocument/2006/relationships/image" Target="media/image84.png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20.bin"/><Relationship Id="rId62" Type="http://schemas.openxmlformats.org/officeDocument/2006/relationships/oleObject" Target="embeddings/oleObject35.bin"/><Relationship Id="rId83" Type="http://schemas.openxmlformats.org/officeDocument/2006/relationships/oleObject" Target="embeddings/oleObject55.bin"/><Relationship Id="rId88" Type="http://schemas.openxmlformats.org/officeDocument/2006/relationships/oleObject" Target="embeddings/oleObject60.bin"/><Relationship Id="rId111" Type="http://schemas.openxmlformats.org/officeDocument/2006/relationships/oleObject" Target="embeddings/oleObject83.bin"/><Relationship Id="rId132" Type="http://schemas.openxmlformats.org/officeDocument/2006/relationships/oleObject" Target="embeddings/oleObject104.bin"/><Relationship Id="rId153" Type="http://schemas.openxmlformats.org/officeDocument/2006/relationships/oleObject" Target="embeddings/oleObject125.bin"/><Relationship Id="rId174" Type="http://schemas.openxmlformats.org/officeDocument/2006/relationships/oleObject" Target="embeddings/oleObject137.bin"/><Relationship Id="rId179" Type="http://schemas.openxmlformats.org/officeDocument/2006/relationships/image" Target="media/image30.png"/><Relationship Id="rId195" Type="http://schemas.openxmlformats.org/officeDocument/2006/relationships/image" Target="media/image38.png"/><Relationship Id="rId209" Type="http://schemas.openxmlformats.org/officeDocument/2006/relationships/image" Target="media/image45.png"/><Relationship Id="rId190" Type="http://schemas.openxmlformats.org/officeDocument/2006/relationships/oleObject" Target="embeddings/oleObject145.bin"/><Relationship Id="rId204" Type="http://schemas.openxmlformats.org/officeDocument/2006/relationships/oleObject" Target="embeddings/oleObject152.bin"/><Relationship Id="rId220" Type="http://schemas.openxmlformats.org/officeDocument/2006/relationships/oleObject" Target="embeddings/oleObject160.bin"/><Relationship Id="rId225" Type="http://schemas.openxmlformats.org/officeDocument/2006/relationships/image" Target="media/image53.png"/><Relationship Id="rId241" Type="http://schemas.openxmlformats.org/officeDocument/2006/relationships/image" Target="media/image61.png"/><Relationship Id="rId246" Type="http://schemas.openxmlformats.org/officeDocument/2006/relationships/oleObject" Target="embeddings/oleObject173.bin"/><Relationship Id="rId267" Type="http://schemas.openxmlformats.org/officeDocument/2006/relationships/image" Target="media/image72.png"/><Relationship Id="rId288" Type="http://schemas.openxmlformats.org/officeDocument/2006/relationships/oleObject" Target="embeddings/oleObject197.bin"/><Relationship Id="rId15" Type="http://schemas.openxmlformats.org/officeDocument/2006/relationships/image" Target="media/image3.png"/><Relationship Id="rId36" Type="http://schemas.openxmlformats.org/officeDocument/2006/relationships/image" Target="media/image10.png"/><Relationship Id="rId57" Type="http://schemas.openxmlformats.org/officeDocument/2006/relationships/image" Target="media/image17.png"/><Relationship Id="rId106" Type="http://schemas.openxmlformats.org/officeDocument/2006/relationships/oleObject" Target="embeddings/oleObject78.bin"/><Relationship Id="rId127" Type="http://schemas.openxmlformats.org/officeDocument/2006/relationships/oleObject" Target="embeddings/oleObject99.bin"/><Relationship Id="rId262" Type="http://schemas.openxmlformats.org/officeDocument/2006/relationships/image" Target="media/image70.png"/><Relationship Id="rId283" Type="http://schemas.openxmlformats.org/officeDocument/2006/relationships/image" Target="media/image79.png"/><Relationship Id="rId10" Type="http://schemas.openxmlformats.org/officeDocument/2006/relationships/hyperlink" Target="http://www.rusada.ru" TargetMode="External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7.bin"/><Relationship Id="rId73" Type="http://schemas.openxmlformats.org/officeDocument/2006/relationships/oleObject" Target="embeddings/oleObject45.bin"/><Relationship Id="rId78" Type="http://schemas.openxmlformats.org/officeDocument/2006/relationships/oleObject" Target="embeddings/oleObject50.bin"/><Relationship Id="rId94" Type="http://schemas.openxmlformats.org/officeDocument/2006/relationships/oleObject" Target="embeddings/oleObject66.bin"/><Relationship Id="rId99" Type="http://schemas.openxmlformats.org/officeDocument/2006/relationships/oleObject" Target="embeddings/oleObject71.bin"/><Relationship Id="rId101" Type="http://schemas.openxmlformats.org/officeDocument/2006/relationships/oleObject" Target="embeddings/oleObject73.bin"/><Relationship Id="rId122" Type="http://schemas.openxmlformats.org/officeDocument/2006/relationships/oleObject" Target="embeddings/oleObject94.bin"/><Relationship Id="rId143" Type="http://schemas.openxmlformats.org/officeDocument/2006/relationships/oleObject" Target="embeddings/oleObject115.bin"/><Relationship Id="rId148" Type="http://schemas.openxmlformats.org/officeDocument/2006/relationships/oleObject" Target="embeddings/oleObject120.bin"/><Relationship Id="rId164" Type="http://schemas.openxmlformats.org/officeDocument/2006/relationships/oleObject" Target="embeddings/oleObject132.bin"/><Relationship Id="rId169" Type="http://schemas.openxmlformats.org/officeDocument/2006/relationships/image" Target="media/image25.png"/><Relationship Id="rId185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yperlink" Target="http://www.minsport.gov.ru" TargetMode="External"/><Relationship Id="rId180" Type="http://schemas.openxmlformats.org/officeDocument/2006/relationships/oleObject" Target="embeddings/oleObject140.bin"/><Relationship Id="rId210" Type="http://schemas.openxmlformats.org/officeDocument/2006/relationships/oleObject" Target="embeddings/oleObject155.bin"/><Relationship Id="rId215" Type="http://schemas.openxmlformats.org/officeDocument/2006/relationships/image" Target="media/image48.png"/><Relationship Id="rId236" Type="http://schemas.openxmlformats.org/officeDocument/2006/relationships/oleObject" Target="embeddings/oleObject168.bin"/><Relationship Id="rId257" Type="http://schemas.openxmlformats.org/officeDocument/2006/relationships/oleObject" Target="embeddings/oleObject180.bin"/><Relationship Id="rId278" Type="http://schemas.openxmlformats.org/officeDocument/2006/relationships/oleObject" Target="embeddings/oleObject192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56.png"/><Relationship Id="rId252" Type="http://schemas.openxmlformats.org/officeDocument/2006/relationships/image" Target="media/image66.png"/><Relationship Id="rId273" Type="http://schemas.openxmlformats.org/officeDocument/2006/relationships/oleObject" Target="embeddings/oleObject189.bin"/><Relationship Id="rId294" Type="http://schemas.openxmlformats.org/officeDocument/2006/relationships/oleObject" Target="embeddings/oleObject200.bin"/><Relationship Id="rId47" Type="http://schemas.openxmlformats.org/officeDocument/2006/relationships/oleObject" Target="embeddings/oleObject24.bin"/><Relationship Id="rId68" Type="http://schemas.openxmlformats.org/officeDocument/2006/relationships/oleObject" Target="embeddings/oleObject41.bin"/><Relationship Id="rId89" Type="http://schemas.openxmlformats.org/officeDocument/2006/relationships/oleObject" Target="embeddings/oleObject61.bin"/><Relationship Id="rId112" Type="http://schemas.openxmlformats.org/officeDocument/2006/relationships/oleObject" Target="embeddings/oleObject84.bin"/><Relationship Id="rId133" Type="http://schemas.openxmlformats.org/officeDocument/2006/relationships/oleObject" Target="embeddings/oleObject105.bin"/><Relationship Id="rId154" Type="http://schemas.openxmlformats.org/officeDocument/2006/relationships/oleObject" Target="embeddings/oleObject126.bin"/><Relationship Id="rId175" Type="http://schemas.openxmlformats.org/officeDocument/2006/relationships/image" Target="media/image28.png"/><Relationship Id="rId196" Type="http://schemas.openxmlformats.org/officeDocument/2006/relationships/oleObject" Target="embeddings/oleObject148.bin"/><Relationship Id="rId200" Type="http://schemas.openxmlformats.org/officeDocument/2006/relationships/oleObject" Target="embeddings/oleObject150.bin"/><Relationship Id="rId16" Type="http://schemas.openxmlformats.org/officeDocument/2006/relationships/oleObject" Target="embeddings/oleObject3.bin"/><Relationship Id="rId221" Type="http://schemas.openxmlformats.org/officeDocument/2006/relationships/image" Target="media/image51.png"/><Relationship Id="rId242" Type="http://schemas.openxmlformats.org/officeDocument/2006/relationships/oleObject" Target="embeddings/oleObject171.bin"/><Relationship Id="rId263" Type="http://schemas.openxmlformats.org/officeDocument/2006/relationships/oleObject" Target="embeddings/oleObject183.bin"/><Relationship Id="rId284" Type="http://schemas.openxmlformats.org/officeDocument/2006/relationships/oleObject" Target="embeddings/oleObject195.bin"/><Relationship Id="rId37" Type="http://schemas.openxmlformats.org/officeDocument/2006/relationships/oleObject" Target="embeddings/oleObject17.bin"/><Relationship Id="rId58" Type="http://schemas.openxmlformats.org/officeDocument/2006/relationships/oleObject" Target="embeddings/oleObject31.bin"/><Relationship Id="rId79" Type="http://schemas.openxmlformats.org/officeDocument/2006/relationships/oleObject" Target="embeddings/oleObject51.bin"/><Relationship Id="rId102" Type="http://schemas.openxmlformats.org/officeDocument/2006/relationships/oleObject" Target="embeddings/oleObject74.bin"/><Relationship Id="rId123" Type="http://schemas.openxmlformats.org/officeDocument/2006/relationships/oleObject" Target="embeddings/oleObject95.bin"/><Relationship Id="rId144" Type="http://schemas.openxmlformats.org/officeDocument/2006/relationships/oleObject" Target="embeddings/oleObject116.bin"/><Relationship Id="rId90" Type="http://schemas.openxmlformats.org/officeDocument/2006/relationships/oleObject" Target="embeddings/oleObject62.bin"/><Relationship Id="rId165" Type="http://schemas.openxmlformats.org/officeDocument/2006/relationships/image" Target="media/image23.png"/><Relationship Id="rId186" Type="http://schemas.openxmlformats.org/officeDocument/2006/relationships/oleObject" Target="embeddings/oleObject143.bin"/><Relationship Id="rId211" Type="http://schemas.openxmlformats.org/officeDocument/2006/relationships/image" Target="media/image46.png"/><Relationship Id="rId232" Type="http://schemas.openxmlformats.org/officeDocument/2006/relationships/oleObject" Target="embeddings/oleObject166.bin"/><Relationship Id="rId253" Type="http://schemas.openxmlformats.org/officeDocument/2006/relationships/oleObject" Target="embeddings/oleObject177.bin"/><Relationship Id="rId274" Type="http://schemas.openxmlformats.org/officeDocument/2006/relationships/oleObject" Target="embeddings/oleObject190.bin"/><Relationship Id="rId295" Type="http://schemas.openxmlformats.org/officeDocument/2006/relationships/footer" Target="footer1.xml"/><Relationship Id="rId27" Type="http://schemas.openxmlformats.org/officeDocument/2006/relationships/image" Target="media/image7.png"/><Relationship Id="rId48" Type="http://schemas.openxmlformats.org/officeDocument/2006/relationships/image" Target="media/image14.png"/><Relationship Id="rId69" Type="http://schemas.openxmlformats.org/officeDocument/2006/relationships/oleObject" Target="embeddings/oleObject42.bin"/><Relationship Id="rId113" Type="http://schemas.openxmlformats.org/officeDocument/2006/relationships/oleObject" Target="embeddings/oleObject85.bin"/><Relationship Id="rId134" Type="http://schemas.openxmlformats.org/officeDocument/2006/relationships/oleObject" Target="embeddings/oleObject106.bin"/><Relationship Id="rId80" Type="http://schemas.openxmlformats.org/officeDocument/2006/relationships/oleObject" Target="embeddings/oleObject52.bin"/><Relationship Id="rId155" Type="http://schemas.openxmlformats.org/officeDocument/2006/relationships/oleObject" Target="embeddings/oleObject127.bin"/><Relationship Id="rId176" Type="http://schemas.openxmlformats.org/officeDocument/2006/relationships/oleObject" Target="embeddings/oleObject138.bin"/><Relationship Id="rId197" Type="http://schemas.openxmlformats.org/officeDocument/2006/relationships/image" Target="media/image39.png"/><Relationship Id="rId201" Type="http://schemas.openxmlformats.org/officeDocument/2006/relationships/image" Target="media/image41.png"/><Relationship Id="rId222" Type="http://schemas.openxmlformats.org/officeDocument/2006/relationships/oleObject" Target="embeddings/oleObject161.bin"/><Relationship Id="rId243" Type="http://schemas.openxmlformats.org/officeDocument/2006/relationships/image" Target="media/image62.png"/><Relationship Id="rId264" Type="http://schemas.openxmlformats.org/officeDocument/2006/relationships/oleObject" Target="embeddings/oleObject184.bin"/><Relationship Id="rId285" Type="http://schemas.openxmlformats.org/officeDocument/2006/relationships/image" Target="media/image80.png"/><Relationship Id="rId17" Type="http://schemas.openxmlformats.org/officeDocument/2006/relationships/oleObject" Target="embeddings/oleObject4.bin"/><Relationship Id="rId38" Type="http://schemas.openxmlformats.org/officeDocument/2006/relationships/oleObject" Target="embeddings/oleObject18.bin"/><Relationship Id="rId59" Type="http://schemas.openxmlformats.org/officeDocument/2006/relationships/oleObject" Target="embeddings/oleObject32.bin"/><Relationship Id="rId103" Type="http://schemas.openxmlformats.org/officeDocument/2006/relationships/oleObject" Target="embeddings/oleObject75.bin"/><Relationship Id="rId124" Type="http://schemas.openxmlformats.org/officeDocument/2006/relationships/oleObject" Target="embeddings/oleObject96.bin"/><Relationship Id="rId70" Type="http://schemas.openxmlformats.org/officeDocument/2006/relationships/oleObject" Target="embeddings/oleObject43.bin"/><Relationship Id="rId91" Type="http://schemas.openxmlformats.org/officeDocument/2006/relationships/oleObject" Target="embeddings/oleObject63.bin"/><Relationship Id="rId145" Type="http://schemas.openxmlformats.org/officeDocument/2006/relationships/oleObject" Target="embeddings/oleObject117.bin"/><Relationship Id="rId166" Type="http://schemas.openxmlformats.org/officeDocument/2006/relationships/oleObject" Target="embeddings/oleObject133.bin"/><Relationship Id="rId187" Type="http://schemas.openxmlformats.org/officeDocument/2006/relationships/image" Target="media/image34.png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56.bin"/><Relationship Id="rId233" Type="http://schemas.openxmlformats.org/officeDocument/2006/relationships/image" Target="media/image57.png"/><Relationship Id="rId254" Type="http://schemas.openxmlformats.org/officeDocument/2006/relationships/oleObject" Target="embeddings/oleObject178.bin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5.bin"/><Relationship Id="rId114" Type="http://schemas.openxmlformats.org/officeDocument/2006/relationships/oleObject" Target="embeddings/oleObject86.bin"/><Relationship Id="rId275" Type="http://schemas.openxmlformats.org/officeDocument/2006/relationships/image" Target="media/image75.png"/><Relationship Id="rId296" Type="http://schemas.openxmlformats.org/officeDocument/2006/relationships/footer" Target="footer2.xml"/><Relationship Id="rId60" Type="http://schemas.openxmlformats.org/officeDocument/2006/relationships/oleObject" Target="embeddings/oleObject33.bin"/><Relationship Id="rId81" Type="http://schemas.openxmlformats.org/officeDocument/2006/relationships/oleObject" Target="embeddings/oleObject53.bin"/><Relationship Id="rId135" Type="http://schemas.openxmlformats.org/officeDocument/2006/relationships/oleObject" Target="embeddings/oleObject107.bin"/><Relationship Id="rId156" Type="http://schemas.openxmlformats.org/officeDocument/2006/relationships/oleObject" Target="embeddings/oleObject128.bin"/><Relationship Id="rId177" Type="http://schemas.openxmlformats.org/officeDocument/2006/relationships/image" Target="media/image29.png"/><Relationship Id="rId198" Type="http://schemas.openxmlformats.org/officeDocument/2006/relationships/oleObject" Target="embeddings/oleObject149.bin"/><Relationship Id="rId202" Type="http://schemas.openxmlformats.org/officeDocument/2006/relationships/oleObject" Target="embeddings/oleObject151.bin"/><Relationship Id="rId223" Type="http://schemas.openxmlformats.org/officeDocument/2006/relationships/image" Target="media/image52.png"/><Relationship Id="rId244" Type="http://schemas.openxmlformats.org/officeDocument/2006/relationships/oleObject" Target="embeddings/oleObject172.bin"/><Relationship Id="rId18" Type="http://schemas.openxmlformats.org/officeDocument/2006/relationships/image" Target="media/image4.png"/><Relationship Id="rId39" Type="http://schemas.openxmlformats.org/officeDocument/2006/relationships/image" Target="media/image11.png"/><Relationship Id="rId265" Type="http://schemas.openxmlformats.org/officeDocument/2006/relationships/image" Target="media/image71.png"/><Relationship Id="rId286" Type="http://schemas.openxmlformats.org/officeDocument/2006/relationships/oleObject" Target="embeddings/oleObject196.bin"/><Relationship Id="rId50" Type="http://schemas.openxmlformats.org/officeDocument/2006/relationships/oleObject" Target="embeddings/oleObject26.bin"/><Relationship Id="rId104" Type="http://schemas.openxmlformats.org/officeDocument/2006/relationships/oleObject" Target="embeddings/oleObject76.bin"/><Relationship Id="rId125" Type="http://schemas.openxmlformats.org/officeDocument/2006/relationships/oleObject" Target="embeddings/oleObject97.bin"/><Relationship Id="rId146" Type="http://schemas.openxmlformats.org/officeDocument/2006/relationships/oleObject" Target="embeddings/oleObject118.bin"/><Relationship Id="rId167" Type="http://schemas.openxmlformats.org/officeDocument/2006/relationships/image" Target="media/image24.png"/><Relationship Id="rId188" Type="http://schemas.openxmlformats.org/officeDocument/2006/relationships/oleObject" Target="embeddings/oleObject14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855298-6698-4BB4-B3CB-716150D11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1902</TotalTime>
  <Pages>1</Pages>
  <Words>6782</Words>
  <Characters>38658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N@taly</cp:lastModifiedBy>
  <cp:revision>55</cp:revision>
  <cp:lastPrinted>2019-10-10T06:59:00Z</cp:lastPrinted>
  <dcterms:created xsi:type="dcterms:W3CDTF">2015-11-02T15:10:00Z</dcterms:created>
  <dcterms:modified xsi:type="dcterms:W3CDTF">2020-03-31T16:19:00Z</dcterms:modified>
</cp:coreProperties>
</file>