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B3" w:rsidRPr="00FE5A8E" w:rsidRDefault="007F72B3" w:rsidP="007F72B3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</w:pPr>
      <w:r w:rsidRPr="00FE5A8E"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  <w:t>Тема</w:t>
      </w:r>
      <w:r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  <w:t>:</w:t>
      </w:r>
      <w:r w:rsidRPr="00FE5A8E">
        <w:rPr>
          <w:rFonts w:ascii="Times New Roman" w:eastAsia="Calibri" w:hAnsi="Times New Roman" w:cs="Times New Roman"/>
          <w:b/>
          <w:bCs/>
          <w:color w:val="262626"/>
          <w:sz w:val="24"/>
          <w:szCs w:val="24"/>
        </w:rPr>
        <w:t xml:space="preserve">  Безопасная  среда  для пациента и персонала</w:t>
      </w:r>
    </w:p>
    <w:p w:rsidR="00F51E48" w:rsidRDefault="00F51E48" w:rsidP="00F51E48">
      <w:pPr>
        <w:pStyle w:val="1"/>
        <w:tabs>
          <w:tab w:val="left" w:pos="284"/>
        </w:tabs>
        <w:spacing w:line="360" w:lineRule="auto"/>
        <w:ind w:firstLine="0"/>
        <w:jc w:val="center"/>
        <w:rPr>
          <w:b/>
          <w:color w:val="262626"/>
          <w:sz w:val="24"/>
          <w:szCs w:val="24"/>
        </w:rPr>
      </w:pPr>
      <w:r w:rsidRPr="00FE5A8E">
        <w:rPr>
          <w:b/>
          <w:color w:val="262626"/>
          <w:sz w:val="24"/>
          <w:szCs w:val="24"/>
        </w:rPr>
        <w:t>Виды, методы и способы дезинфекции.</w:t>
      </w:r>
    </w:p>
    <w:p w:rsidR="007F72B3" w:rsidRPr="007F72B3" w:rsidRDefault="007F72B3" w:rsidP="007F72B3">
      <w:pPr>
        <w:pStyle w:val="1"/>
        <w:numPr>
          <w:ilvl w:val="0"/>
          <w:numId w:val="13"/>
        </w:numPr>
        <w:tabs>
          <w:tab w:val="left" w:pos="284"/>
        </w:tabs>
        <w:spacing w:line="240" w:lineRule="auto"/>
        <w:jc w:val="left"/>
        <w:rPr>
          <w:color w:val="262626"/>
          <w:sz w:val="24"/>
          <w:szCs w:val="24"/>
        </w:rPr>
      </w:pPr>
      <w:r w:rsidRPr="007F72B3">
        <w:rPr>
          <w:color w:val="262626"/>
          <w:sz w:val="24"/>
          <w:szCs w:val="24"/>
        </w:rPr>
        <w:t>Понятие дезинфекции.</w:t>
      </w:r>
    </w:p>
    <w:p w:rsidR="007F72B3" w:rsidRPr="007F72B3" w:rsidRDefault="007F72B3" w:rsidP="007F72B3">
      <w:pPr>
        <w:pStyle w:val="1"/>
        <w:numPr>
          <w:ilvl w:val="0"/>
          <w:numId w:val="13"/>
        </w:numPr>
        <w:tabs>
          <w:tab w:val="left" w:pos="284"/>
        </w:tabs>
        <w:spacing w:line="240" w:lineRule="auto"/>
        <w:jc w:val="left"/>
        <w:rPr>
          <w:color w:val="262626"/>
          <w:sz w:val="24"/>
          <w:szCs w:val="24"/>
        </w:rPr>
      </w:pPr>
      <w:r w:rsidRPr="007F72B3">
        <w:rPr>
          <w:color w:val="262626"/>
          <w:sz w:val="24"/>
          <w:szCs w:val="24"/>
        </w:rPr>
        <w:t>Виды дезинфекции.</w:t>
      </w:r>
    </w:p>
    <w:p w:rsidR="007F72B3" w:rsidRPr="007F72B3" w:rsidRDefault="007F72B3" w:rsidP="007F72B3">
      <w:pPr>
        <w:pStyle w:val="1"/>
        <w:numPr>
          <w:ilvl w:val="0"/>
          <w:numId w:val="13"/>
        </w:numPr>
        <w:tabs>
          <w:tab w:val="left" w:pos="284"/>
        </w:tabs>
        <w:spacing w:line="240" w:lineRule="auto"/>
        <w:jc w:val="left"/>
        <w:rPr>
          <w:color w:val="262626"/>
          <w:sz w:val="24"/>
          <w:szCs w:val="24"/>
        </w:rPr>
      </w:pPr>
      <w:r w:rsidRPr="007F72B3">
        <w:rPr>
          <w:color w:val="262626"/>
          <w:sz w:val="24"/>
          <w:szCs w:val="24"/>
        </w:rPr>
        <w:t>Методы</w:t>
      </w:r>
      <w:r w:rsidRPr="007F72B3">
        <w:rPr>
          <w:color w:val="262626"/>
          <w:sz w:val="24"/>
          <w:szCs w:val="24"/>
        </w:rPr>
        <w:t xml:space="preserve"> дезинфекции.</w:t>
      </w:r>
    </w:p>
    <w:p w:rsidR="007F72B3" w:rsidRPr="007F72B3" w:rsidRDefault="007F72B3" w:rsidP="007F72B3">
      <w:pPr>
        <w:pStyle w:val="1"/>
        <w:numPr>
          <w:ilvl w:val="0"/>
          <w:numId w:val="13"/>
        </w:numPr>
        <w:tabs>
          <w:tab w:val="left" w:pos="284"/>
        </w:tabs>
        <w:spacing w:line="240" w:lineRule="auto"/>
        <w:jc w:val="left"/>
        <w:rPr>
          <w:color w:val="262626"/>
          <w:sz w:val="24"/>
          <w:szCs w:val="24"/>
        </w:rPr>
      </w:pPr>
      <w:r w:rsidRPr="007F72B3">
        <w:rPr>
          <w:color w:val="262626"/>
          <w:sz w:val="24"/>
          <w:szCs w:val="24"/>
        </w:rPr>
        <w:t>Способы</w:t>
      </w:r>
      <w:r w:rsidRPr="007F72B3">
        <w:rPr>
          <w:color w:val="262626"/>
          <w:sz w:val="24"/>
          <w:szCs w:val="24"/>
        </w:rPr>
        <w:t xml:space="preserve"> дезинфекции.</w:t>
      </w:r>
    </w:p>
    <w:p w:rsidR="007F72B3" w:rsidRPr="007F72B3" w:rsidRDefault="007F72B3" w:rsidP="007F72B3">
      <w:pPr>
        <w:pStyle w:val="1"/>
        <w:numPr>
          <w:ilvl w:val="0"/>
          <w:numId w:val="13"/>
        </w:numPr>
        <w:tabs>
          <w:tab w:val="left" w:pos="284"/>
        </w:tabs>
        <w:spacing w:line="240" w:lineRule="auto"/>
        <w:jc w:val="left"/>
        <w:rPr>
          <w:color w:val="262626"/>
          <w:sz w:val="24"/>
          <w:szCs w:val="24"/>
        </w:rPr>
      </w:pPr>
      <w:r w:rsidRPr="007F72B3">
        <w:rPr>
          <w:color w:val="262626"/>
          <w:sz w:val="24"/>
          <w:szCs w:val="24"/>
        </w:rPr>
        <w:t>Дезинфицирующие средства.</w:t>
      </w:r>
    </w:p>
    <w:p w:rsidR="007F72B3" w:rsidRPr="007F72B3" w:rsidRDefault="007F72B3" w:rsidP="007F72B3">
      <w:pPr>
        <w:pStyle w:val="a4"/>
        <w:numPr>
          <w:ilvl w:val="0"/>
          <w:numId w:val="13"/>
        </w:numPr>
        <w:tabs>
          <w:tab w:val="left" w:pos="284"/>
        </w:tabs>
        <w:rPr>
          <w:rFonts w:ascii="Times New Roman" w:hAnsi="Times New Roman"/>
          <w:color w:val="262626"/>
          <w:sz w:val="24"/>
          <w:szCs w:val="24"/>
        </w:rPr>
      </w:pPr>
      <w:r w:rsidRPr="007F72B3">
        <w:rPr>
          <w:rFonts w:ascii="Times New Roman" w:hAnsi="Times New Roman"/>
          <w:color w:val="262626"/>
          <w:sz w:val="24"/>
          <w:szCs w:val="24"/>
        </w:rPr>
        <w:t>Правила охраны труда  и техника безопасности при работе с дезинфицирующими средствами</w:t>
      </w:r>
    </w:p>
    <w:p w:rsidR="007F72B3" w:rsidRDefault="007F72B3" w:rsidP="007F72B3">
      <w:pPr>
        <w:pStyle w:val="1"/>
        <w:numPr>
          <w:ilvl w:val="0"/>
          <w:numId w:val="13"/>
        </w:numPr>
        <w:tabs>
          <w:tab w:val="left" w:pos="284"/>
        </w:tabs>
        <w:spacing w:line="240" w:lineRule="auto"/>
        <w:ind w:left="142" w:firstLine="218"/>
        <w:jc w:val="left"/>
        <w:rPr>
          <w:color w:val="262626"/>
          <w:sz w:val="24"/>
          <w:szCs w:val="24"/>
        </w:rPr>
      </w:pPr>
      <w:r w:rsidRPr="007F72B3">
        <w:rPr>
          <w:color w:val="262626"/>
          <w:sz w:val="24"/>
          <w:szCs w:val="24"/>
        </w:rPr>
        <w:t>П</w:t>
      </w:r>
      <w:r w:rsidRPr="007F72B3">
        <w:rPr>
          <w:color w:val="262626"/>
          <w:sz w:val="24"/>
          <w:szCs w:val="24"/>
        </w:rPr>
        <w:t>риказы по санитарно-противоэпидемическому режиму ЛПУ</w:t>
      </w:r>
    </w:p>
    <w:p w:rsidR="007F72B3" w:rsidRDefault="007F72B3" w:rsidP="007F72B3">
      <w:pPr>
        <w:pStyle w:val="1"/>
        <w:tabs>
          <w:tab w:val="left" w:pos="284"/>
        </w:tabs>
        <w:spacing w:line="240" w:lineRule="auto"/>
        <w:ind w:left="360" w:firstLine="0"/>
        <w:jc w:val="left"/>
        <w:rPr>
          <w:color w:val="262626"/>
          <w:sz w:val="24"/>
          <w:szCs w:val="24"/>
        </w:rPr>
      </w:pPr>
    </w:p>
    <w:p w:rsidR="007F72B3" w:rsidRPr="007F72B3" w:rsidRDefault="007F72B3" w:rsidP="007F72B3">
      <w:pPr>
        <w:pStyle w:val="1"/>
        <w:tabs>
          <w:tab w:val="left" w:pos="284"/>
        </w:tabs>
        <w:spacing w:line="240" w:lineRule="auto"/>
        <w:ind w:left="360" w:firstLine="0"/>
        <w:jc w:val="left"/>
        <w:rPr>
          <w:color w:val="262626"/>
          <w:sz w:val="24"/>
          <w:szCs w:val="24"/>
        </w:rPr>
      </w:pPr>
    </w:p>
    <w:p w:rsidR="00F51E48" w:rsidRPr="00FE5A8E" w:rsidRDefault="00F51E48" w:rsidP="00F51E4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        В комплекс мероприятий по  профилактике внутрибольничных инфекций (далее - ВБИ) в лечебно-профилактической организации (далее - ЛПО) входят  дезинфекционные и стерилизационные мероприятия, которые включают в себя работы по профилактической и очаговой дезинфекции, дезинсекции, дератизации, обеззараживанию,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предстерилизационной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очистке и стерилизации изделий медицинского назначения.</w:t>
      </w:r>
    </w:p>
    <w:p w:rsidR="00F51E48" w:rsidRPr="00FE5A8E" w:rsidRDefault="00F51E48" w:rsidP="00F51E48">
      <w:pPr>
        <w:pStyle w:val="a4"/>
        <w:tabs>
          <w:tab w:val="left" w:pos="284"/>
        </w:tabs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>Дезинфекция</w:t>
      </w:r>
      <w:r w:rsidRPr="00FE5A8E">
        <w:rPr>
          <w:rFonts w:ascii="Times New Roman" w:hAnsi="Times New Roman"/>
          <w:color w:val="262626"/>
          <w:sz w:val="24"/>
          <w:szCs w:val="24"/>
        </w:rPr>
        <w:t xml:space="preserve"> (обеззараживание, производится для уничтожения вегетативных форм микроорганизмов во внешней среде) </w:t>
      </w:r>
      <w:r w:rsidRPr="00FE5A8E">
        <w:rPr>
          <w:rFonts w:ascii="Times New Roman" w:hAnsi="Times New Roman"/>
          <w:noProof/>
          <w:color w:val="262626"/>
          <w:sz w:val="24"/>
          <w:szCs w:val="24"/>
        </w:rPr>
        <w:t>—</w:t>
      </w:r>
      <w:r w:rsidRPr="00FE5A8E">
        <w:rPr>
          <w:rFonts w:ascii="Times New Roman" w:hAnsi="Times New Roman"/>
          <w:color w:val="262626"/>
          <w:sz w:val="24"/>
          <w:szCs w:val="24"/>
        </w:rPr>
        <w:t xml:space="preserve"> одно из самых зна</w:t>
      </w:r>
      <w:r w:rsidRPr="00FE5A8E">
        <w:rPr>
          <w:rFonts w:ascii="Times New Roman" w:hAnsi="Times New Roman"/>
          <w:color w:val="262626"/>
          <w:sz w:val="24"/>
          <w:szCs w:val="24"/>
        </w:rPr>
        <w:softHyphen/>
        <w:t xml:space="preserve">чимых направлений профилактики внутрибольничных инфекций.    </w:t>
      </w:r>
    </w:p>
    <w:p w:rsidR="00F51E48" w:rsidRPr="00FE5A8E" w:rsidRDefault="00F51E48" w:rsidP="00F51E48">
      <w:pPr>
        <w:pStyle w:val="a9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Цель дезинфекции:</w:t>
      </w:r>
    </w:p>
    <w:p w:rsidR="00F51E48" w:rsidRPr="00FE5A8E" w:rsidRDefault="00F51E48" w:rsidP="00F51E48">
      <w:pPr>
        <w:pStyle w:val="a9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■ уничтожение возбудителей инфекционных заболеваний на объектах внешней среды, на медицинском оборудовании и инструментарии;</w:t>
      </w:r>
    </w:p>
    <w:p w:rsidR="00F51E48" w:rsidRPr="00FE5A8E" w:rsidRDefault="00F51E48" w:rsidP="00F51E48">
      <w:pPr>
        <w:pStyle w:val="a9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■ защита от возможного инфицирования персонала, обрабатывающего медицинский инструментарий (аппаратуру) после его (её) использования. Для эффективного проведения обеззараживания необходимо чётко знать назначение средств и методов дезинфекции, способы и режимы их применения при обеззараживании объектов, меры личной защиты медицинской сестры и пациента.</w:t>
      </w:r>
    </w:p>
    <w:p w:rsidR="00F51E48" w:rsidRPr="00FE5A8E" w:rsidRDefault="00F51E48" w:rsidP="00F51E48">
      <w:pPr>
        <w:pStyle w:val="a6"/>
        <w:tabs>
          <w:tab w:val="left" w:pos="284"/>
        </w:tabs>
        <w:jc w:val="left"/>
        <w:rPr>
          <w:rStyle w:val="a8"/>
          <w:rFonts w:ascii="Times New Roman" w:hAnsi="Times New Roman"/>
          <w:i w:val="0"/>
          <w:color w:val="262626"/>
        </w:rPr>
      </w:pPr>
      <w:r w:rsidRPr="00FE5A8E">
        <w:rPr>
          <w:rStyle w:val="a8"/>
          <w:rFonts w:ascii="Times New Roman" w:hAnsi="Times New Roman"/>
          <w:i w:val="0"/>
          <w:color w:val="262626"/>
        </w:rPr>
        <w:t>Дезинфекция направлена на разрыв цепочки инфекционного (эпидемического) процесса, ограничивая функционирование одного из его основных звеньев — возбу</w:t>
      </w:r>
      <w:r w:rsidRPr="00FE5A8E">
        <w:rPr>
          <w:rStyle w:val="a8"/>
          <w:rFonts w:ascii="Times New Roman" w:hAnsi="Times New Roman"/>
          <w:i w:val="0"/>
          <w:color w:val="262626"/>
        </w:rPr>
        <w:softHyphen/>
        <w:t>дителя заболевания.  Она производится с помощью физических и химических мето</w:t>
      </w:r>
      <w:r w:rsidRPr="00FE5A8E">
        <w:rPr>
          <w:rStyle w:val="a8"/>
          <w:rFonts w:ascii="Times New Roman" w:hAnsi="Times New Roman"/>
          <w:i w:val="0"/>
          <w:color w:val="262626"/>
        </w:rPr>
        <w:softHyphen/>
        <w:t>дов. Когда возможно, нужно использовать физические методы дезинфекции, поскольку они более надежны, легче контролируются, нетоксичны.</w:t>
      </w:r>
    </w:p>
    <w:p w:rsidR="00F51E48" w:rsidRPr="00FE5A8E" w:rsidRDefault="00F51E48" w:rsidP="00F51E48">
      <w:pPr>
        <w:pStyle w:val="a4"/>
        <w:tabs>
          <w:tab w:val="left" w:pos="284"/>
        </w:tabs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Организация дезинфекционного дела и его реализация младшим и средним медицинским звеном является сложной трудоемкой ежеднев</w:t>
      </w:r>
      <w:r w:rsidRPr="00FE5A8E">
        <w:rPr>
          <w:rFonts w:ascii="Times New Roman" w:hAnsi="Times New Roman"/>
          <w:color w:val="262626"/>
          <w:sz w:val="24"/>
          <w:szCs w:val="24"/>
        </w:rPr>
        <w:softHyphen/>
        <w:t xml:space="preserve">ной обязанностью.  </w:t>
      </w:r>
    </w:p>
    <w:p w:rsidR="00F51E48" w:rsidRDefault="00F51E48" w:rsidP="00F51E48">
      <w:pPr>
        <w:pStyle w:val="a4"/>
        <w:tabs>
          <w:tab w:val="left" w:pos="284"/>
        </w:tabs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F51E48" w:rsidRPr="00FE5A8E" w:rsidRDefault="007F72B3" w:rsidP="00F51E48">
      <w:pPr>
        <w:pStyle w:val="a4"/>
        <w:tabs>
          <w:tab w:val="left" w:pos="284"/>
        </w:tabs>
        <w:jc w:val="center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noProof/>
          <w:color w:val="262626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F06AF9" wp14:editId="2344D881">
            <wp:simplePos x="0" y="0"/>
            <wp:positionH relativeFrom="column">
              <wp:posOffset>758190</wp:posOffset>
            </wp:positionH>
            <wp:positionV relativeFrom="paragraph">
              <wp:posOffset>207010</wp:posOffset>
            </wp:positionV>
            <wp:extent cx="4762500" cy="2876550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262626"/>
          <w:sz w:val="24"/>
          <w:szCs w:val="24"/>
        </w:rPr>
        <w:t>В</w:t>
      </w:r>
      <w:r w:rsidR="00F51E48" w:rsidRPr="00FE5A8E">
        <w:rPr>
          <w:rFonts w:ascii="Times New Roman" w:hAnsi="Times New Roman"/>
          <w:b/>
          <w:color w:val="262626"/>
          <w:sz w:val="24"/>
          <w:szCs w:val="24"/>
        </w:rPr>
        <w:t>иды дезинфекции</w:t>
      </w:r>
      <w:r w:rsidR="00F51E48" w:rsidRPr="00FE5A8E">
        <w:rPr>
          <w:rFonts w:ascii="Times New Roman" w:hAnsi="Times New Roman"/>
          <w:color w:val="262626"/>
          <w:sz w:val="24"/>
          <w:szCs w:val="24"/>
        </w:rPr>
        <w:t>:</w:t>
      </w:r>
      <w:bookmarkStart w:id="0" w:name="_GoBack"/>
      <w:bookmarkEnd w:id="0"/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lastRenderedPageBreak/>
        <w:t>Профилактическая</w:t>
      </w:r>
      <w:r w:rsidRPr="00FE5A8E">
        <w:rPr>
          <w:rFonts w:ascii="Times New Roman" w:hAnsi="Times New Roman"/>
          <w:color w:val="262626"/>
          <w:sz w:val="24"/>
          <w:szCs w:val="24"/>
        </w:rPr>
        <w:t xml:space="preserve"> дезинфекция проводится с целью предупреждения внутрибольничных инфекций.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 </w:t>
      </w:r>
      <w:r w:rsidRPr="00FE5A8E">
        <w:rPr>
          <w:rFonts w:ascii="Times New Roman" w:hAnsi="Times New Roman"/>
          <w:b/>
          <w:color w:val="262626"/>
          <w:sz w:val="24"/>
          <w:szCs w:val="24"/>
        </w:rPr>
        <w:t>Очаговая</w:t>
      </w:r>
      <w:r w:rsidRPr="00FE5A8E">
        <w:rPr>
          <w:rFonts w:ascii="Times New Roman" w:hAnsi="Times New Roman"/>
          <w:color w:val="262626"/>
          <w:sz w:val="24"/>
          <w:szCs w:val="24"/>
        </w:rPr>
        <w:t xml:space="preserve">  дезинфекция делится на текущую и заключительную дезинфекцию. 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>Текущая</w:t>
      </w:r>
      <w:r w:rsidRPr="00FE5A8E">
        <w:rPr>
          <w:rFonts w:ascii="Times New Roman" w:hAnsi="Times New Roman"/>
          <w:color w:val="262626"/>
          <w:sz w:val="24"/>
          <w:szCs w:val="24"/>
        </w:rPr>
        <w:t xml:space="preserve"> дезинфекция проводится в очаге инфекционного заболевания, у постели больного многократно до госпитализации пациента в стационар.   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>Заключительная</w:t>
      </w:r>
      <w:r w:rsidRPr="00FE5A8E">
        <w:rPr>
          <w:rFonts w:ascii="Times New Roman" w:hAnsi="Times New Roman"/>
          <w:color w:val="262626"/>
          <w:sz w:val="24"/>
          <w:szCs w:val="24"/>
        </w:rPr>
        <w:t xml:space="preserve"> дезинфекция проводится однократно после госпитализации пациента или его смерти с целью полного освобождения инфекционного очага от возбудителей инфекционного заболевания.</w:t>
      </w:r>
    </w:p>
    <w:p w:rsidR="00F51E48" w:rsidRPr="00FE5A8E" w:rsidRDefault="00F51E48" w:rsidP="00F51E48">
      <w:pPr>
        <w:shd w:val="clear" w:color="auto" w:fill="FFFFFF"/>
        <w:tabs>
          <w:tab w:val="left" w:pos="284"/>
        </w:tabs>
        <w:spacing w:line="216" w:lineRule="exact"/>
        <w:jc w:val="both"/>
        <w:rPr>
          <w:rStyle w:val="a8"/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Style w:val="a8"/>
          <w:rFonts w:ascii="Times New Roman" w:hAnsi="Times New Roman" w:cs="Times New Roman"/>
          <w:b/>
          <w:color w:val="262626"/>
          <w:sz w:val="24"/>
          <w:szCs w:val="24"/>
        </w:rPr>
        <w:t>Запомните! Все госпитальные штаммы возбудителей ВБИ обладают значитель</w:t>
      </w:r>
      <w:r w:rsidRPr="00FE5A8E">
        <w:rPr>
          <w:rStyle w:val="a8"/>
          <w:rFonts w:ascii="Times New Roman" w:hAnsi="Times New Roman" w:cs="Times New Roman"/>
          <w:b/>
          <w:color w:val="262626"/>
          <w:sz w:val="24"/>
          <w:szCs w:val="24"/>
        </w:rPr>
        <w:softHyphen/>
        <w:t>ной устойчивостью к воздействию обычных рабочих растворов дезинфицирую</w:t>
      </w:r>
      <w:r w:rsidRPr="00FE5A8E">
        <w:rPr>
          <w:rStyle w:val="a8"/>
          <w:rFonts w:ascii="Times New Roman" w:hAnsi="Times New Roman" w:cs="Times New Roman"/>
          <w:b/>
          <w:color w:val="262626"/>
          <w:sz w:val="24"/>
          <w:szCs w:val="24"/>
        </w:rPr>
        <w:softHyphen/>
        <w:t>щих средств</w:t>
      </w:r>
      <w:r w:rsidRPr="00FE5A8E">
        <w:rPr>
          <w:rStyle w:val="a8"/>
          <w:rFonts w:ascii="Times New Roman" w:hAnsi="Times New Roman" w:cs="Times New Roman"/>
          <w:color w:val="262626"/>
          <w:sz w:val="24"/>
          <w:szCs w:val="24"/>
        </w:rPr>
        <w:t xml:space="preserve">. </w:t>
      </w:r>
      <w:r w:rsidRPr="00FE5A8E">
        <w:rPr>
          <w:rStyle w:val="a8"/>
          <w:rFonts w:ascii="Times New Roman" w:hAnsi="Times New Roman" w:cs="Times New Roman"/>
          <w:b/>
          <w:color w:val="262626"/>
          <w:sz w:val="24"/>
          <w:szCs w:val="24"/>
        </w:rPr>
        <w:t>Использование для очаговой дезинфекции растворов более низкой концентра</w:t>
      </w:r>
      <w:r w:rsidRPr="00FE5A8E">
        <w:rPr>
          <w:rStyle w:val="a8"/>
          <w:rFonts w:ascii="Times New Roman" w:hAnsi="Times New Roman" w:cs="Times New Roman"/>
          <w:b/>
          <w:color w:val="262626"/>
          <w:sz w:val="24"/>
          <w:szCs w:val="24"/>
        </w:rPr>
        <w:softHyphen/>
        <w:t>ции, чем указано в методических указаниях, ведет к появлению в стационарах еще более устойчивых к внешним воздействиям госпитальных штаммов.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noProof/>
          <w:color w:val="262626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2DD7121" wp14:editId="2449BFA7">
            <wp:simplePos x="0" y="0"/>
            <wp:positionH relativeFrom="column">
              <wp:posOffset>-3810</wp:posOffset>
            </wp:positionH>
            <wp:positionV relativeFrom="paragraph">
              <wp:align>outside</wp:align>
            </wp:positionV>
            <wp:extent cx="4200525" cy="3533775"/>
            <wp:effectExtent l="0" t="0" r="9525" b="952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E48" w:rsidRPr="00FE5A8E" w:rsidRDefault="00F51E48" w:rsidP="00F51E48">
      <w:pPr>
        <w:pStyle w:val="a4"/>
        <w:tabs>
          <w:tab w:val="left" w:pos="284"/>
        </w:tabs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F51E48" w:rsidRDefault="00F51E48" w:rsidP="00F51E48">
      <w:pPr>
        <w:pStyle w:val="a4"/>
        <w:tabs>
          <w:tab w:val="left" w:pos="284"/>
        </w:tabs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F51E48" w:rsidRPr="00FE5A8E" w:rsidRDefault="00F51E48" w:rsidP="00F51E48">
      <w:pPr>
        <w:pStyle w:val="a4"/>
        <w:tabs>
          <w:tab w:val="left" w:pos="284"/>
        </w:tabs>
        <w:jc w:val="center"/>
        <w:rPr>
          <w:rFonts w:ascii="Times New Roman" w:hAnsi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>Методы дезинфекции:</w:t>
      </w:r>
    </w:p>
    <w:p w:rsidR="00F51E48" w:rsidRPr="00FE5A8E" w:rsidRDefault="00F51E48" w:rsidP="00F51E48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 wp14:anchorId="5ED590B4" wp14:editId="421D410D">
            <wp:extent cx="5437505" cy="2441575"/>
            <wp:effectExtent l="0" t="0" r="0" b="0"/>
            <wp:docPr id="12" name="Рисунок 12" descr="http://www.medcollegelib.ru/cgi-bin/mb4?hide_Cookie=yes&amp;usr_data=gd-image(doc,ISBN9785970419953-0001,POPUP-Xz17-pic_0005.jpg,-1,,00000000,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www.medcollegelib.ru/cgi-bin/mb4?hide_Cookie=yes&amp;usr_data=gd-image(doc,ISBN9785970419953-0001,POPUP-Xz17-pic_0005.jpg,-1,,00000000,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50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E48" w:rsidRPr="00FE5A8E" w:rsidRDefault="00F51E48" w:rsidP="00F51E48">
      <w:pPr>
        <w:pStyle w:val="a4"/>
        <w:tabs>
          <w:tab w:val="left" w:pos="284"/>
        </w:tabs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F51E48" w:rsidRPr="00FE5A8E" w:rsidRDefault="00F51E48" w:rsidP="00F51E48">
      <w:pPr>
        <w:pStyle w:val="a4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Механический метод - </w:t>
      </w:r>
      <w:r w:rsidRPr="00FE5A8E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он не уничтожает патогенные микроорганизмы, а только временно сокращает их число</w:t>
      </w:r>
    </w:p>
    <w:p w:rsidR="00F51E48" w:rsidRPr="00FE5A8E" w:rsidRDefault="00F51E48" w:rsidP="00F51E48">
      <w:pPr>
        <w:pStyle w:val="a4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Физический метод - </w:t>
      </w:r>
      <w:r w:rsidRPr="00FE5A8E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воздействие ультрафиолетом, высокими или низкими температурами — в этом случае уничтожение происходит в случае точного соблюдения температурного режима и времени экспозиции</w:t>
      </w:r>
    </w:p>
    <w:p w:rsidR="00F51E48" w:rsidRPr="00FE5A8E" w:rsidRDefault="00F51E48" w:rsidP="00F51E48">
      <w:pPr>
        <w:pStyle w:val="a4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Химический метод - </w:t>
      </w:r>
      <w:r w:rsidRPr="00FE5A8E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уничтожение патогенных микроорганизмов с помощью химических веществ — погружение, протирание или орошение предмета химическим раствором (является наиболее распространенным и эффективным методом);</w:t>
      </w:r>
    </w:p>
    <w:p w:rsidR="00F51E48" w:rsidRPr="00FE5A8E" w:rsidRDefault="00F51E48" w:rsidP="00F51E48">
      <w:pPr>
        <w:pStyle w:val="a4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Биологический — в этом случае используют антагониста того микроорганизма, который требуется уничтожить (чаще всего используется на специализированных бактериологических станциях);</w:t>
      </w:r>
    </w:p>
    <w:p w:rsidR="00F51E48" w:rsidRPr="00FE5A8E" w:rsidRDefault="00F51E48" w:rsidP="00F51E48">
      <w:pPr>
        <w:pStyle w:val="a4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Комбинированный метод - </w:t>
      </w:r>
      <w:r w:rsidRPr="00FE5A8E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сочетает в себе несколько методов дезинфекции</w:t>
      </w:r>
    </w:p>
    <w:p w:rsidR="00F51E48" w:rsidRPr="00FE5A8E" w:rsidRDefault="00F51E48" w:rsidP="00F51E48">
      <w:pPr>
        <w:pStyle w:val="a4"/>
        <w:tabs>
          <w:tab w:val="left" w:pos="284"/>
        </w:tabs>
        <w:rPr>
          <w:rFonts w:ascii="Times New Roman" w:hAnsi="Times New Roman"/>
          <w:color w:val="262626"/>
          <w:sz w:val="24"/>
          <w:szCs w:val="24"/>
        </w:rPr>
      </w:pPr>
    </w:p>
    <w:p w:rsidR="00F51E48" w:rsidRPr="00FE5A8E" w:rsidRDefault="00F51E48" w:rsidP="00F51E48">
      <w:pPr>
        <w:pStyle w:val="a4"/>
        <w:tabs>
          <w:tab w:val="left" w:pos="284"/>
        </w:tabs>
        <w:jc w:val="center"/>
        <w:rPr>
          <w:rFonts w:ascii="Times New Roman" w:hAnsi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>Способы дезинфекции: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 xml:space="preserve">К механическому методу </w:t>
      </w:r>
      <w:r w:rsidRPr="00FE5A8E">
        <w:rPr>
          <w:rFonts w:ascii="Times New Roman" w:hAnsi="Times New Roman"/>
          <w:color w:val="262626"/>
          <w:sz w:val="24"/>
          <w:szCs w:val="24"/>
        </w:rPr>
        <w:t>относятся такие способы как:</w:t>
      </w:r>
    </w:p>
    <w:p w:rsidR="00F51E48" w:rsidRPr="00FE5A8E" w:rsidRDefault="00F51E48" w:rsidP="00F51E48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влажная уборка помещений, </w:t>
      </w:r>
    </w:p>
    <w:p w:rsidR="00F51E48" w:rsidRPr="00FE5A8E" w:rsidRDefault="00F51E48" w:rsidP="00F51E48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выколачивание одежды, постельного белья и постельных принадлежностей, </w:t>
      </w:r>
    </w:p>
    <w:p w:rsidR="00F51E48" w:rsidRPr="00FE5A8E" w:rsidRDefault="00F51E48" w:rsidP="00F51E48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освобождение помещений с помощью пылесоса, </w:t>
      </w:r>
    </w:p>
    <w:p w:rsidR="00F51E48" w:rsidRPr="00FE5A8E" w:rsidRDefault="00F51E48" w:rsidP="00F51E48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побелка, покраска, мытьё рук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b/>
          <w:color w:val="262626"/>
          <w:sz w:val="24"/>
          <w:szCs w:val="24"/>
        </w:rPr>
      </w:pP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 xml:space="preserve">Физический метод </w:t>
      </w:r>
      <w:r w:rsidRPr="00FE5A8E">
        <w:rPr>
          <w:rFonts w:ascii="Times New Roman" w:hAnsi="Times New Roman"/>
          <w:color w:val="262626"/>
          <w:sz w:val="24"/>
          <w:szCs w:val="24"/>
        </w:rPr>
        <w:t>– самый надежный и безвредный для персонала.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i/>
          <w:color w:val="262626"/>
          <w:sz w:val="24"/>
          <w:szCs w:val="24"/>
        </w:rPr>
        <w:t xml:space="preserve">     К физическому методу относятся</w:t>
      </w:r>
      <w:r w:rsidRPr="00FE5A8E">
        <w:rPr>
          <w:rFonts w:ascii="Times New Roman" w:hAnsi="Times New Roman"/>
          <w:color w:val="262626"/>
          <w:sz w:val="24"/>
          <w:szCs w:val="24"/>
        </w:rPr>
        <w:t>:</w:t>
      </w:r>
    </w:p>
    <w:p w:rsidR="00F51E48" w:rsidRPr="00FE5A8E" w:rsidRDefault="00F51E48" w:rsidP="00F51E48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использование солнечных лучей, </w:t>
      </w:r>
    </w:p>
    <w:p w:rsidR="00F51E48" w:rsidRPr="00FE5A8E" w:rsidRDefault="00F51E48" w:rsidP="00F51E48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облучение ультрафиолетовыми лучами</w:t>
      </w:r>
    </w:p>
    <w:p w:rsidR="00F51E48" w:rsidRPr="00FE5A8E" w:rsidRDefault="00F51E48" w:rsidP="00F51E48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проглаживание горячим утюгом, обжиг, прокаливание, сжигание</w:t>
      </w:r>
    </w:p>
    <w:p w:rsidR="00F51E48" w:rsidRPr="00FE5A8E" w:rsidRDefault="00F51E48" w:rsidP="00F51E48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обработка кипятком, кипячение в воде или нагревание до кипения</w:t>
      </w:r>
    </w:p>
    <w:p w:rsidR="00F51E48" w:rsidRPr="00FE5A8E" w:rsidRDefault="00F51E48" w:rsidP="00F51E48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пастеризация</w:t>
      </w:r>
    </w:p>
    <w:p w:rsidR="00F51E48" w:rsidRPr="00FE5A8E" w:rsidRDefault="00F51E48" w:rsidP="00F51E48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тиндализация (дробная пастеризация в течение 6-7 дней при температуре 60 градусов, экспозиция –1час)</w:t>
      </w:r>
    </w:p>
    <w:p w:rsidR="00F51E48" w:rsidRPr="00FE5A8E" w:rsidRDefault="00F51E48" w:rsidP="00F51E48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обработка горячим воздухом в сухожаровых шкафах </w:t>
      </w:r>
    </w:p>
    <w:p w:rsidR="00F51E48" w:rsidRPr="00FE5A8E" w:rsidRDefault="00F51E48" w:rsidP="00F51E48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обработка горячим паром в паровых стерилизаторах 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Наиболее широко в ЛПУ используется </w:t>
      </w:r>
      <w:r w:rsidRPr="00FE5A8E">
        <w:rPr>
          <w:rFonts w:ascii="Times New Roman" w:hAnsi="Times New Roman"/>
          <w:b/>
          <w:color w:val="262626"/>
          <w:sz w:val="24"/>
          <w:szCs w:val="24"/>
        </w:rPr>
        <w:t>химический метод</w:t>
      </w:r>
      <w:r w:rsidRPr="00FE5A8E">
        <w:rPr>
          <w:rFonts w:ascii="Times New Roman" w:hAnsi="Times New Roman"/>
          <w:color w:val="262626"/>
          <w:sz w:val="24"/>
          <w:szCs w:val="24"/>
        </w:rPr>
        <w:t xml:space="preserve"> дезинфекции, т.е. обеззараживание при помощи различных химических препаратов. 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i/>
          <w:color w:val="262626"/>
          <w:sz w:val="24"/>
          <w:szCs w:val="24"/>
        </w:rPr>
        <w:t>К данному методу относятся такие способы как</w:t>
      </w:r>
      <w:r w:rsidRPr="00FE5A8E">
        <w:rPr>
          <w:rFonts w:ascii="Times New Roman" w:hAnsi="Times New Roman"/>
          <w:color w:val="262626"/>
          <w:sz w:val="24"/>
          <w:szCs w:val="24"/>
        </w:rPr>
        <w:t>:</w:t>
      </w:r>
    </w:p>
    <w:p w:rsidR="00F51E48" w:rsidRPr="00FE5A8E" w:rsidRDefault="00F51E48" w:rsidP="00F51E48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двукратное протирание  изделий, </w:t>
      </w:r>
    </w:p>
    <w:p w:rsidR="00F51E48" w:rsidRPr="00FE5A8E" w:rsidRDefault="00F51E48" w:rsidP="00F51E48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полное погружение в дезинфицирующий раствор</w:t>
      </w:r>
    </w:p>
    <w:p w:rsidR="00F51E48" w:rsidRPr="00FE5A8E" w:rsidRDefault="00F51E48" w:rsidP="00F51E48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распыление.</w:t>
      </w:r>
    </w:p>
    <w:p w:rsidR="00F51E48" w:rsidRPr="00FE5A8E" w:rsidRDefault="00F51E48" w:rsidP="00F51E48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орошение, 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</w:p>
    <w:p w:rsidR="00F51E48" w:rsidRPr="00FE5A8E" w:rsidRDefault="00F51E48" w:rsidP="00F51E48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           Способ протирания используется исключительно для изделий медицинского назначения, которые не соприкасаются непосредственно с пациентом или конструкционные особенности которых не позволяют применять способ погружения. В процессе протирания надо обращать внимание на степень влажности салфетки, чтобы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дезраствор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не попадал внутрь изделия.</w:t>
      </w:r>
    </w:p>
    <w:p w:rsidR="00F51E48" w:rsidRPr="00FE5A8E" w:rsidRDefault="00F51E48" w:rsidP="00F51E48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            Более надежным способом считают погружение изделий в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дезраствор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. Он позволяет отслеживать концентрацию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дезинфектанта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>, температуру и экспозицию раствора.</w:t>
      </w:r>
    </w:p>
    <w:p w:rsidR="00F51E48" w:rsidRPr="00FE5A8E" w:rsidRDefault="00F51E48" w:rsidP="00F51E48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lastRenderedPageBreak/>
        <w:t>При химической дезинфекции способом погружения следует соблюдать правила:</w:t>
      </w:r>
    </w:p>
    <w:p w:rsidR="00F51E48" w:rsidRPr="00FE5A8E" w:rsidRDefault="00F51E48" w:rsidP="00F51E48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Для погружения изделий в раствор используют специальные емкости из пластмасс или покрытые эмалью, без повреждений. Удобны в применении контейнеры с крышками и перфорированными решетками.</w:t>
      </w:r>
    </w:p>
    <w:p w:rsidR="00F51E48" w:rsidRPr="00FE5A8E" w:rsidRDefault="00F51E48" w:rsidP="00F51E48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Емкости должны иметь четкие надписи с указанием названия средства, его концентрации, назначения, даты приготовления. Если используют </w:t>
      </w:r>
      <w:hyperlink r:id="rId9" w:anchor="/document/97/86330/bssPhr22/" w:history="1">
        <w:r w:rsidRPr="00FE5A8E">
          <w:rPr>
            <w:rFonts w:ascii="Times New Roman" w:hAnsi="Times New Roman" w:cs="Times New Roman"/>
            <w:color w:val="262626"/>
            <w:sz w:val="24"/>
            <w:szCs w:val="24"/>
          </w:rPr>
          <w:t>готовые к применению средства</w:t>
        </w:r>
      </w:hyperlink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 ,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обязательно указывают дату начала использования средства.</w:t>
      </w:r>
    </w:p>
    <w:p w:rsidR="00F51E48" w:rsidRPr="00FE5A8E" w:rsidRDefault="00F51E48" w:rsidP="00F51E48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Глубина емкости и объем раствора в ней должны быть достаточными для полного погружения ИМН. Толщина слоя раствора над изделиями должна быть не менее 1 см.</w:t>
      </w:r>
    </w:p>
    <w:p w:rsidR="00F51E48" w:rsidRPr="00FE5A8E" w:rsidRDefault="00F51E48" w:rsidP="00F51E48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При погружении в рабочий раствор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дезсредства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>:</w:t>
      </w:r>
    </w:p>
    <w:p w:rsidR="00F51E48" w:rsidRPr="00FE5A8E" w:rsidRDefault="00F51E48" w:rsidP="00F51E4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каналы и полости изделий сложной конфигурации заполняют раствором;</w:t>
      </w:r>
    </w:p>
    <w:p w:rsidR="00F51E48" w:rsidRPr="00FE5A8E" w:rsidRDefault="00F51E48" w:rsidP="00F51E4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разъемные изделия укладывают в разобранном виде;</w:t>
      </w:r>
    </w:p>
    <w:p w:rsidR="00F51E48" w:rsidRPr="00FE5A8E" w:rsidRDefault="00F51E48" w:rsidP="00F51E4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инструменты, имеющие замковые части, укладывают в раскрытом виде.</w:t>
      </w:r>
    </w:p>
    <w:p w:rsidR="00F51E48" w:rsidRPr="00FE5A8E" w:rsidRDefault="00F51E48" w:rsidP="00F51E48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После дезинфекционной выдержки в растворе изделия промывают проточной водой или в емкости с водой. При отмывании методом погружения соотношение объема воды к объему, занимаемому изделием, должно быть не менее 3:1. Каналы изделий отмывают с помощью шприца или водоструйного насоса.</w:t>
      </w:r>
    </w:p>
    <w:p w:rsidR="00F51E48" w:rsidRPr="00FE5A8E" w:rsidRDefault="00F51E48" w:rsidP="00F51E48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После отмывания под проточной водой изделия просушивают и применяют по назначению или подвергают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предстерилизационной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очистке и стерилизации.</w:t>
      </w:r>
    </w:p>
    <w:p w:rsidR="00F51E48" w:rsidRPr="00FE5A8E" w:rsidRDefault="00F51E48" w:rsidP="00F51E48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При </w:t>
      </w: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комбинированном методе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дезинфекция осуществляется в специальных дезинфекционных камерах (паровоздушных и пароформалиновых). 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</w:p>
    <w:p w:rsidR="00F51E48" w:rsidRPr="00FE5A8E" w:rsidRDefault="00F51E48" w:rsidP="00F51E48">
      <w:pPr>
        <w:pStyle w:val="a4"/>
        <w:tabs>
          <w:tab w:val="left" w:pos="284"/>
        </w:tabs>
        <w:jc w:val="center"/>
        <w:rPr>
          <w:rFonts w:ascii="Times New Roman" w:hAnsi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>Дезинфицирующие средства, их характеристика, правила использования</w:t>
      </w:r>
    </w:p>
    <w:p w:rsidR="00F51E48" w:rsidRPr="00FE5A8E" w:rsidRDefault="00F51E48" w:rsidP="00F51E48">
      <w:pPr>
        <w:pStyle w:val="a9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 xml:space="preserve">К применению </w:t>
      </w:r>
      <w:proofErr w:type="gramStart"/>
      <w:r w:rsidRPr="00FE5A8E">
        <w:rPr>
          <w:color w:val="262626"/>
        </w:rPr>
        <w:t>разрешены</w:t>
      </w:r>
      <w:proofErr w:type="gramEnd"/>
      <w:r w:rsidRPr="00FE5A8E">
        <w:rPr>
          <w:color w:val="262626"/>
        </w:rPr>
        <w:t xml:space="preserve"> </w:t>
      </w:r>
      <w:proofErr w:type="spellStart"/>
      <w:r w:rsidRPr="00FE5A8E">
        <w:rPr>
          <w:color w:val="262626"/>
        </w:rPr>
        <w:t>дезинфектанты</w:t>
      </w:r>
      <w:proofErr w:type="spellEnd"/>
      <w:r w:rsidRPr="00FE5A8E">
        <w:rPr>
          <w:color w:val="262626"/>
        </w:rPr>
        <w:t xml:space="preserve"> из следующих основных химических групп:</w:t>
      </w:r>
    </w:p>
    <w:p w:rsidR="00F51E48" w:rsidRPr="00FE5A8E" w:rsidRDefault="00F51E48" w:rsidP="00F51E48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rPr>
          <w:color w:val="262626"/>
        </w:rPr>
      </w:pPr>
      <w:r w:rsidRPr="00FE5A8E">
        <w:rPr>
          <w:color w:val="262626"/>
        </w:rPr>
        <w:t> </w:t>
      </w:r>
      <w:proofErr w:type="spellStart"/>
      <w:r w:rsidRPr="00FE5A8E">
        <w:rPr>
          <w:color w:val="262626"/>
        </w:rPr>
        <w:t>галоидсодержащие</w:t>
      </w:r>
      <w:proofErr w:type="spellEnd"/>
      <w:r w:rsidRPr="00FE5A8E">
        <w:rPr>
          <w:color w:val="262626"/>
        </w:rPr>
        <w:t xml:space="preserve"> соединения;</w:t>
      </w:r>
    </w:p>
    <w:p w:rsidR="00F51E48" w:rsidRPr="00FE5A8E" w:rsidRDefault="00F51E48" w:rsidP="00F51E48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rPr>
          <w:color w:val="262626"/>
        </w:rPr>
      </w:pPr>
      <w:r w:rsidRPr="00FE5A8E">
        <w:rPr>
          <w:color w:val="262626"/>
        </w:rPr>
        <w:t> кислородсодержащие средства;</w:t>
      </w:r>
    </w:p>
    <w:p w:rsidR="00F51E48" w:rsidRPr="00FE5A8E" w:rsidRDefault="00F51E48" w:rsidP="00F51E48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rPr>
          <w:color w:val="262626"/>
        </w:rPr>
      </w:pPr>
      <w:r w:rsidRPr="00FE5A8E">
        <w:rPr>
          <w:color w:val="262626"/>
        </w:rPr>
        <w:t> ПАВ (ЧАС);</w:t>
      </w:r>
    </w:p>
    <w:p w:rsidR="00F51E48" w:rsidRPr="00FE5A8E" w:rsidRDefault="00F51E48" w:rsidP="00F51E48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rPr>
          <w:color w:val="262626"/>
        </w:rPr>
      </w:pPr>
      <w:r w:rsidRPr="00FE5A8E">
        <w:rPr>
          <w:color w:val="262626"/>
        </w:rPr>
        <w:t> </w:t>
      </w:r>
      <w:proofErr w:type="spellStart"/>
      <w:r w:rsidRPr="00FE5A8E">
        <w:rPr>
          <w:color w:val="262626"/>
        </w:rPr>
        <w:t>гуанидины</w:t>
      </w:r>
      <w:proofErr w:type="spellEnd"/>
      <w:r w:rsidRPr="00FE5A8E">
        <w:rPr>
          <w:color w:val="262626"/>
        </w:rPr>
        <w:t>;</w:t>
      </w:r>
    </w:p>
    <w:p w:rsidR="00F51E48" w:rsidRPr="00FE5A8E" w:rsidRDefault="00F51E48" w:rsidP="00F51E48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rPr>
          <w:color w:val="262626"/>
        </w:rPr>
      </w:pPr>
      <w:r w:rsidRPr="00FE5A8E">
        <w:rPr>
          <w:color w:val="262626"/>
        </w:rPr>
        <w:t> альдегиды;</w:t>
      </w:r>
    </w:p>
    <w:p w:rsidR="00F51E48" w:rsidRPr="00FE5A8E" w:rsidRDefault="00F51E48" w:rsidP="00F51E48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rPr>
          <w:color w:val="262626"/>
        </w:rPr>
      </w:pPr>
      <w:r w:rsidRPr="00FE5A8E">
        <w:rPr>
          <w:color w:val="262626"/>
        </w:rPr>
        <w:t> спирты;</w:t>
      </w:r>
    </w:p>
    <w:p w:rsidR="00F51E48" w:rsidRPr="00FE5A8E" w:rsidRDefault="00F51E48" w:rsidP="00F51E48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rPr>
          <w:color w:val="262626"/>
        </w:rPr>
      </w:pPr>
      <w:r w:rsidRPr="00FE5A8E">
        <w:rPr>
          <w:color w:val="262626"/>
        </w:rPr>
        <w:t> фенолы.</w:t>
      </w:r>
    </w:p>
    <w:p w:rsidR="00F51E48" w:rsidRPr="00FE5A8E" w:rsidRDefault="00F51E48" w:rsidP="00F51E48">
      <w:pPr>
        <w:pStyle w:val="a9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Любой препарат, используемый для дезинфекции, должен иметь следующие документы:</w:t>
      </w:r>
    </w:p>
    <w:p w:rsidR="00F51E48" w:rsidRPr="00FE5A8E" w:rsidRDefault="00F51E48" w:rsidP="00F51E48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rPr>
          <w:color w:val="262626"/>
        </w:rPr>
      </w:pPr>
      <w:r w:rsidRPr="00FE5A8E">
        <w:rPr>
          <w:color w:val="262626"/>
        </w:rPr>
        <w:t> свидетельство Госстандарта;</w:t>
      </w:r>
    </w:p>
    <w:p w:rsidR="00F51E48" w:rsidRPr="00FE5A8E" w:rsidRDefault="00F51E48" w:rsidP="00F51E48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rPr>
          <w:color w:val="262626"/>
        </w:rPr>
      </w:pPr>
      <w:r w:rsidRPr="00FE5A8E">
        <w:rPr>
          <w:color w:val="262626"/>
        </w:rPr>
        <w:t> сертификат соответствия качества на данную партию;</w:t>
      </w:r>
    </w:p>
    <w:p w:rsidR="00F51E48" w:rsidRPr="00FE5A8E" w:rsidRDefault="00F51E48" w:rsidP="00F51E48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rPr>
          <w:bCs/>
          <w:color w:val="262626"/>
        </w:rPr>
      </w:pPr>
      <w:r w:rsidRPr="00FE5A8E">
        <w:rPr>
          <w:color w:val="262626"/>
        </w:rPr>
        <w:t> паспорт;</w:t>
      </w:r>
      <w:r w:rsidRPr="00FE5A8E">
        <w:rPr>
          <w:bCs/>
          <w:color w:val="262626"/>
        </w:rPr>
        <w:t xml:space="preserve"> 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Наибольшее значение имеют следующие средства: 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 xml:space="preserve">Хлорамин – Б. </w:t>
      </w:r>
      <w:r w:rsidRPr="00FE5A8E">
        <w:rPr>
          <w:rFonts w:ascii="Times New Roman" w:hAnsi="Times New Roman"/>
          <w:color w:val="262626"/>
          <w:sz w:val="24"/>
          <w:szCs w:val="24"/>
        </w:rPr>
        <w:t>Активность 26% по хлору. Хлорамин хорошо растворяется  в воде, его растворы не портят и не обесцвечивают ткани. Горячие растворы (50, 60 град.) и активированные растворы хлорамина обладают более высоким обеззараживающим действием. Применяется хлорамин для дезинфекции предметов медицинского назначения, проведения профилактической и очаговой дезинфекции.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proofErr w:type="spellStart"/>
      <w:r w:rsidRPr="00FE5A8E">
        <w:rPr>
          <w:rFonts w:ascii="Times New Roman" w:hAnsi="Times New Roman"/>
          <w:b/>
          <w:color w:val="262626"/>
          <w:sz w:val="24"/>
          <w:szCs w:val="24"/>
        </w:rPr>
        <w:t>Гипохлорид</w:t>
      </w:r>
      <w:proofErr w:type="spellEnd"/>
      <w:r w:rsidRPr="00FE5A8E">
        <w:rPr>
          <w:rFonts w:ascii="Times New Roman" w:hAnsi="Times New Roman"/>
          <w:b/>
          <w:color w:val="262626"/>
          <w:sz w:val="24"/>
          <w:szCs w:val="24"/>
        </w:rPr>
        <w:t xml:space="preserve"> кальция </w:t>
      </w:r>
      <w:proofErr w:type="gramStart"/>
      <w:r w:rsidRPr="00FE5A8E">
        <w:rPr>
          <w:rFonts w:ascii="Times New Roman" w:hAnsi="Times New Roman"/>
          <w:b/>
          <w:color w:val="262626"/>
          <w:sz w:val="24"/>
          <w:szCs w:val="24"/>
        </w:rPr>
        <w:t>нейтральный</w:t>
      </w:r>
      <w:proofErr w:type="gramEnd"/>
      <w:r w:rsidRPr="00FE5A8E">
        <w:rPr>
          <w:rFonts w:ascii="Times New Roman" w:hAnsi="Times New Roman"/>
          <w:b/>
          <w:color w:val="262626"/>
          <w:sz w:val="24"/>
          <w:szCs w:val="24"/>
        </w:rPr>
        <w:t xml:space="preserve">. </w:t>
      </w:r>
      <w:r w:rsidRPr="00FE5A8E">
        <w:rPr>
          <w:rFonts w:ascii="Times New Roman" w:hAnsi="Times New Roman"/>
          <w:color w:val="262626"/>
          <w:sz w:val="24"/>
          <w:szCs w:val="24"/>
        </w:rPr>
        <w:t xml:space="preserve"> Активность 52% активного хлора. В лечебных учреждениях используется  в виде порошка, который растворяют в воде до получения мутного раствора, который можно использовать через 30 минут после приготовления. 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proofErr w:type="spellStart"/>
      <w:r w:rsidRPr="00FE5A8E">
        <w:rPr>
          <w:rFonts w:ascii="Times New Roman" w:hAnsi="Times New Roman"/>
          <w:b/>
          <w:color w:val="262626"/>
          <w:sz w:val="24"/>
          <w:szCs w:val="24"/>
        </w:rPr>
        <w:t>Гипохлорид</w:t>
      </w:r>
      <w:proofErr w:type="spellEnd"/>
      <w:r w:rsidRPr="00FE5A8E">
        <w:rPr>
          <w:rFonts w:ascii="Times New Roman" w:hAnsi="Times New Roman"/>
          <w:b/>
          <w:color w:val="262626"/>
          <w:sz w:val="24"/>
          <w:szCs w:val="24"/>
        </w:rPr>
        <w:t xml:space="preserve"> натрия,  </w:t>
      </w:r>
      <w:r w:rsidRPr="00FE5A8E">
        <w:rPr>
          <w:rFonts w:ascii="Times New Roman" w:hAnsi="Times New Roman"/>
          <w:color w:val="262626"/>
          <w:sz w:val="24"/>
          <w:szCs w:val="24"/>
        </w:rPr>
        <w:t>получают электрохимическим методом</w:t>
      </w:r>
      <w:r w:rsidRPr="00FE5A8E">
        <w:rPr>
          <w:rFonts w:ascii="Times New Roman" w:hAnsi="Times New Roman"/>
          <w:b/>
          <w:color w:val="262626"/>
          <w:sz w:val="24"/>
          <w:szCs w:val="24"/>
        </w:rPr>
        <w:t xml:space="preserve"> </w:t>
      </w:r>
      <w:r w:rsidRPr="00FE5A8E">
        <w:rPr>
          <w:rFonts w:ascii="Times New Roman" w:hAnsi="Times New Roman"/>
          <w:color w:val="262626"/>
          <w:sz w:val="24"/>
          <w:szCs w:val="24"/>
        </w:rPr>
        <w:t xml:space="preserve">из раствора поваренной соли </w:t>
      </w:r>
      <w:proofErr w:type="gramStart"/>
      <w:r w:rsidRPr="00FE5A8E">
        <w:rPr>
          <w:rFonts w:ascii="Times New Roman" w:hAnsi="Times New Roman"/>
          <w:color w:val="262626"/>
          <w:sz w:val="24"/>
          <w:szCs w:val="24"/>
        </w:rPr>
        <w:t xml:space="preserve">( </w:t>
      </w:r>
      <w:proofErr w:type="gramEnd"/>
      <w:r w:rsidRPr="00FE5A8E">
        <w:rPr>
          <w:rFonts w:ascii="Times New Roman" w:hAnsi="Times New Roman"/>
          <w:color w:val="262626"/>
          <w:sz w:val="24"/>
          <w:szCs w:val="24"/>
        </w:rPr>
        <w:t>методом электролиза в виде концентрированных основных растворов с содержанием активного хлора 1-3%. Сроки годности раствора зависят от типа установки для их получения.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proofErr w:type="spellStart"/>
      <w:r w:rsidRPr="00FE5A8E">
        <w:rPr>
          <w:rFonts w:ascii="Times New Roman" w:hAnsi="Times New Roman"/>
          <w:b/>
          <w:color w:val="262626"/>
          <w:sz w:val="24"/>
          <w:szCs w:val="24"/>
        </w:rPr>
        <w:lastRenderedPageBreak/>
        <w:t>Хлоргексидин</w:t>
      </w:r>
      <w:proofErr w:type="spellEnd"/>
      <w:r w:rsidRPr="00FE5A8E">
        <w:rPr>
          <w:rFonts w:ascii="Times New Roman" w:hAnsi="Times New Roman"/>
          <w:b/>
          <w:color w:val="262626"/>
          <w:sz w:val="24"/>
          <w:szCs w:val="24"/>
        </w:rPr>
        <w:t xml:space="preserve"> </w:t>
      </w:r>
      <w:proofErr w:type="spellStart"/>
      <w:r w:rsidRPr="00FE5A8E">
        <w:rPr>
          <w:rFonts w:ascii="Times New Roman" w:hAnsi="Times New Roman"/>
          <w:b/>
          <w:color w:val="262626"/>
          <w:sz w:val="24"/>
          <w:szCs w:val="24"/>
        </w:rPr>
        <w:t>биглюконат</w:t>
      </w:r>
      <w:proofErr w:type="spellEnd"/>
      <w:r w:rsidRPr="00FE5A8E">
        <w:rPr>
          <w:rFonts w:ascii="Times New Roman" w:hAnsi="Times New Roman"/>
          <w:b/>
          <w:color w:val="262626"/>
          <w:sz w:val="24"/>
          <w:szCs w:val="24"/>
        </w:rPr>
        <w:t xml:space="preserve"> </w:t>
      </w:r>
      <w:proofErr w:type="gramStart"/>
      <w:r w:rsidRPr="00FE5A8E">
        <w:rPr>
          <w:rFonts w:ascii="Times New Roman" w:hAnsi="Times New Roman"/>
          <w:b/>
          <w:color w:val="262626"/>
          <w:sz w:val="24"/>
          <w:szCs w:val="24"/>
        </w:rPr>
        <w:t xml:space="preserve">( </w:t>
      </w:r>
      <w:proofErr w:type="spellStart"/>
      <w:proofErr w:type="gramEnd"/>
      <w:r w:rsidRPr="00FE5A8E">
        <w:rPr>
          <w:rFonts w:ascii="Times New Roman" w:hAnsi="Times New Roman"/>
          <w:b/>
          <w:color w:val="262626"/>
          <w:sz w:val="24"/>
          <w:szCs w:val="24"/>
        </w:rPr>
        <w:t>Гибитан</w:t>
      </w:r>
      <w:proofErr w:type="spellEnd"/>
      <w:r w:rsidRPr="00FE5A8E">
        <w:rPr>
          <w:rFonts w:ascii="Times New Roman" w:hAnsi="Times New Roman"/>
          <w:b/>
          <w:color w:val="262626"/>
          <w:sz w:val="24"/>
          <w:szCs w:val="24"/>
        </w:rPr>
        <w:t xml:space="preserve">) – </w:t>
      </w:r>
      <w:r w:rsidRPr="00FE5A8E">
        <w:rPr>
          <w:rFonts w:ascii="Times New Roman" w:hAnsi="Times New Roman"/>
          <w:color w:val="262626"/>
          <w:sz w:val="24"/>
          <w:szCs w:val="24"/>
        </w:rPr>
        <w:t xml:space="preserve">прозрачный 20% раствор, не имеющий запаха. Хорошо растворяется в воде, спирте, не изменяет своих свойств, при длительном хранении. </w:t>
      </w:r>
      <w:proofErr w:type="gramStart"/>
      <w:r w:rsidRPr="00FE5A8E">
        <w:rPr>
          <w:rFonts w:ascii="Times New Roman" w:hAnsi="Times New Roman"/>
          <w:color w:val="262626"/>
          <w:sz w:val="24"/>
          <w:szCs w:val="24"/>
        </w:rPr>
        <w:t>Предназначен</w:t>
      </w:r>
      <w:proofErr w:type="gramEnd"/>
      <w:r w:rsidRPr="00FE5A8E">
        <w:rPr>
          <w:rFonts w:ascii="Times New Roman" w:hAnsi="Times New Roman"/>
          <w:color w:val="262626"/>
          <w:sz w:val="24"/>
          <w:szCs w:val="24"/>
        </w:rPr>
        <w:t xml:space="preserve"> для обеззараживания хирургического инструментария, рук хирурга, медсестер, акушерок. 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>Перекись водорода –</w:t>
      </w:r>
      <w:r w:rsidRPr="00FE5A8E">
        <w:rPr>
          <w:rFonts w:ascii="Times New Roman" w:hAnsi="Times New Roman"/>
          <w:color w:val="262626"/>
          <w:sz w:val="24"/>
          <w:szCs w:val="24"/>
        </w:rPr>
        <w:t xml:space="preserve"> относится к группе окислителей. Выпускается промышленностью в виде водного раствора 29-33% концентрации под названием «пергидроль». Представляет собой жидкость без цвета и запаха, горько вяжущего вкуса. Обладает высокими бактерицидными свойствами. Хранят растворы перекиси водорода в тёмном прохладном месте, недоступном для общего пользования.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proofErr w:type="spellStart"/>
      <w:proofErr w:type="gramStart"/>
      <w:r w:rsidRPr="00FE5A8E">
        <w:rPr>
          <w:rFonts w:ascii="Times New Roman" w:hAnsi="Times New Roman"/>
          <w:b/>
          <w:color w:val="262626"/>
          <w:sz w:val="24"/>
          <w:szCs w:val="24"/>
        </w:rPr>
        <w:t>Аламинол</w:t>
      </w:r>
      <w:proofErr w:type="spellEnd"/>
      <w:r w:rsidRPr="00FE5A8E">
        <w:rPr>
          <w:rFonts w:ascii="Times New Roman" w:hAnsi="Times New Roman"/>
          <w:b/>
          <w:color w:val="262626"/>
          <w:sz w:val="24"/>
          <w:szCs w:val="24"/>
        </w:rPr>
        <w:t xml:space="preserve"> –</w:t>
      </w:r>
      <w:r w:rsidRPr="00FE5A8E">
        <w:rPr>
          <w:rFonts w:ascii="Times New Roman" w:hAnsi="Times New Roman"/>
          <w:color w:val="262626"/>
          <w:sz w:val="24"/>
          <w:szCs w:val="24"/>
        </w:rPr>
        <w:t xml:space="preserve"> («</w:t>
      </w:r>
      <w:proofErr w:type="spellStart"/>
      <w:r w:rsidRPr="00FE5A8E">
        <w:rPr>
          <w:rFonts w:ascii="Times New Roman" w:hAnsi="Times New Roman"/>
          <w:color w:val="262626"/>
          <w:sz w:val="24"/>
          <w:szCs w:val="24"/>
        </w:rPr>
        <w:t>Ниопик</w:t>
      </w:r>
      <w:proofErr w:type="spellEnd"/>
      <w:r w:rsidRPr="00FE5A8E">
        <w:rPr>
          <w:rFonts w:ascii="Times New Roman" w:hAnsi="Times New Roman"/>
          <w:color w:val="262626"/>
          <w:sz w:val="24"/>
          <w:szCs w:val="24"/>
        </w:rPr>
        <w:t>», Россия) относится к группе поверхностно-активных веществ).</w:t>
      </w:r>
      <w:proofErr w:type="gramEnd"/>
      <w:r w:rsidRPr="00FE5A8E">
        <w:rPr>
          <w:rFonts w:ascii="Times New Roman" w:hAnsi="Times New Roman"/>
          <w:color w:val="262626"/>
          <w:sz w:val="24"/>
          <w:szCs w:val="24"/>
        </w:rPr>
        <w:t xml:space="preserve"> Обладает высокими антимикробными и моющими свойствами. Используется для дезинфекции поверхностей помещений, предметов ухода за пациентами, санитарно-технического оборудования. Выпускается в виде концентрата.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proofErr w:type="spellStart"/>
      <w:r w:rsidRPr="00FE5A8E">
        <w:rPr>
          <w:rFonts w:ascii="Times New Roman" w:hAnsi="Times New Roman"/>
          <w:b/>
          <w:color w:val="262626"/>
          <w:sz w:val="24"/>
          <w:szCs w:val="24"/>
        </w:rPr>
        <w:t>Септабик</w:t>
      </w:r>
      <w:proofErr w:type="spellEnd"/>
      <w:r w:rsidRPr="00FE5A8E">
        <w:rPr>
          <w:rFonts w:ascii="Times New Roman" w:hAnsi="Times New Roman"/>
          <w:b/>
          <w:color w:val="262626"/>
          <w:sz w:val="24"/>
          <w:szCs w:val="24"/>
        </w:rPr>
        <w:t xml:space="preserve"> </w:t>
      </w:r>
      <w:r w:rsidRPr="00FE5A8E">
        <w:rPr>
          <w:rFonts w:ascii="Times New Roman" w:hAnsi="Times New Roman"/>
          <w:color w:val="262626"/>
          <w:sz w:val="24"/>
          <w:szCs w:val="24"/>
        </w:rPr>
        <w:t>(«</w:t>
      </w:r>
      <w:proofErr w:type="spellStart"/>
      <w:r w:rsidRPr="00FE5A8E">
        <w:rPr>
          <w:rFonts w:ascii="Times New Roman" w:hAnsi="Times New Roman"/>
          <w:color w:val="262626"/>
          <w:sz w:val="24"/>
          <w:szCs w:val="24"/>
        </w:rPr>
        <w:t>Абик</w:t>
      </w:r>
      <w:proofErr w:type="spellEnd"/>
      <w:r w:rsidRPr="00FE5A8E">
        <w:rPr>
          <w:rFonts w:ascii="Times New Roman" w:hAnsi="Times New Roman"/>
          <w:color w:val="262626"/>
          <w:sz w:val="24"/>
          <w:szCs w:val="24"/>
        </w:rPr>
        <w:t xml:space="preserve">» Израиль). Обладает высокими антимикробными и моющими свойствами. Выпускается в виде концентрата и порошка. Используется для дезинфекции и </w:t>
      </w:r>
      <w:proofErr w:type="spellStart"/>
      <w:r w:rsidRPr="00FE5A8E">
        <w:rPr>
          <w:rFonts w:ascii="Times New Roman" w:hAnsi="Times New Roman"/>
          <w:color w:val="262626"/>
          <w:sz w:val="24"/>
          <w:szCs w:val="24"/>
        </w:rPr>
        <w:t>предстерилизационной</w:t>
      </w:r>
      <w:proofErr w:type="spellEnd"/>
      <w:r w:rsidRPr="00FE5A8E">
        <w:rPr>
          <w:rFonts w:ascii="Times New Roman" w:hAnsi="Times New Roman"/>
          <w:color w:val="262626"/>
          <w:sz w:val="24"/>
          <w:szCs w:val="24"/>
        </w:rPr>
        <w:t xml:space="preserve">  очистки.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 xml:space="preserve">Нейтральный </w:t>
      </w:r>
      <w:proofErr w:type="spellStart"/>
      <w:r w:rsidRPr="00FE5A8E">
        <w:rPr>
          <w:rFonts w:ascii="Times New Roman" w:hAnsi="Times New Roman"/>
          <w:b/>
          <w:color w:val="262626"/>
          <w:sz w:val="24"/>
          <w:szCs w:val="24"/>
        </w:rPr>
        <w:t>аналит</w:t>
      </w:r>
      <w:proofErr w:type="spellEnd"/>
      <w:r w:rsidRPr="00FE5A8E">
        <w:rPr>
          <w:rFonts w:ascii="Times New Roman" w:hAnsi="Times New Roman"/>
          <w:b/>
          <w:color w:val="262626"/>
          <w:sz w:val="24"/>
          <w:szCs w:val="24"/>
        </w:rPr>
        <w:t xml:space="preserve"> –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proofErr w:type="spellStart"/>
      <w:r w:rsidRPr="00FE5A8E">
        <w:rPr>
          <w:rFonts w:ascii="Times New Roman" w:hAnsi="Times New Roman"/>
          <w:b/>
          <w:color w:val="262626"/>
          <w:sz w:val="24"/>
          <w:szCs w:val="24"/>
        </w:rPr>
        <w:t>Жавелион</w:t>
      </w:r>
      <w:proofErr w:type="spellEnd"/>
      <w:r w:rsidRPr="00FE5A8E">
        <w:rPr>
          <w:rFonts w:ascii="Times New Roman" w:hAnsi="Times New Roman"/>
          <w:b/>
          <w:color w:val="262626"/>
          <w:sz w:val="24"/>
          <w:szCs w:val="24"/>
        </w:rPr>
        <w:t xml:space="preserve"> </w:t>
      </w:r>
      <w:proofErr w:type="gramStart"/>
      <w:r w:rsidRPr="00FE5A8E">
        <w:rPr>
          <w:rFonts w:ascii="Times New Roman" w:hAnsi="Times New Roman"/>
          <w:b/>
          <w:color w:val="262626"/>
          <w:sz w:val="24"/>
          <w:szCs w:val="24"/>
        </w:rPr>
        <w:t>–</w:t>
      </w:r>
      <w:r w:rsidRPr="00FE5A8E">
        <w:rPr>
          <w:rFonts w:ascii="Times New Roman" w:hAnsi="Times New Roman"/>
          <w:color w:val="262626"/>
          <w:sz w:val="24"/>
          <w:szCs w:val="24"/>
        </w:rPr>
        <w:t>п</w:t>
      </w:r>
      <w:proofErr w:type="gramEnd"/>
      <w:r w:rsidRPr="00FE5A8E">
        <w:rPr>
          <w:rFonts w:ascii="Times New Roman" w:hAnsi="Times New Roman"/>
          <w:color w:val="262626"/>
          <w:sz w:val="24"/>
          <w:szCs w:val="24"/>
        </w:rPr>
        <w:t xml:space="preserve">роизводится в виде таблеток весом </w:t>
      </w:r>
      <w:smartTag w:uri="urn:schemas-microsoft-com:office:smarttags" w:element="metricconverter">
        <w:smartTagPr>
          <w:attr w:name="ProductID" w:val="3,4 г"/>
        </w:smartTagPr>
        <w:r w:rsidRPr="00FE5A8E">
          <w:rPr>
            <w:rFonts w:ascii="Times New Roman" w:hAnsi="Times New Roman"/>
            <w:color w:val="262626"/>
            <w:sz w:val="24"/>
            <w:szCs w:val="24"/>
          </w:rPr>
          <w:t>3,4 г</w:t>
        </w:r>
      </w:smartTag>
      <w:r w:rsidRPr="00FE5A8E">
        <w:rPr>
          <w:rFonts w:ascii="Times New Roman" w:hAnsi="Times New Roman"/>
          <w:color w:val="262626"/>
          <w:sz w:val="24"/>
          <w:szCs w:val="24"/>
        </w:rPr>
        <w:t xml:space="preserve">., содержащих в качестве действующего вещества натриевую соль </w:t>
      </w:r>
      <w:proofErr w:type="spellStart"/>
      <w:r w:rsidRPr="00FE5A8E">
        <w:rPr>
          <w:rFonts w:ascii="Times New Roman" w:hAnsi="Times New Roman"/>
          <w:color w:val="262626"/>
          <w:sz w:val="24"/>
          <w:szCs w:val="24"/>
        </w:rPr>
        <w:t>дихлоризоциднуровой</w:t>
      </w:r>
      <w:proofErr w:type="spellEnd"/>
      <w:r w:rsidRPr="00FE5A8E">
        <w:rPr>
          <w:rFonts w:ascii="Times New Roman" w:hAnsi="Times New Roman"/>
          <w:color w:val="262626"/>
          <w:sz w:val="24"/>
          <w:szCs w:val="24"/>
        </w:rPr>
        <w:t xml:space="preserve"> кислоты. При растворении 1 таблетки в воде выделяется </w:t>
      </w:r>
      <w:smartTag w:uri="urn:schemas-microsoft-com:office:smarttags" w:element="metricconverter">
        <w:smartTagPr>
          <w:attr w:name="ProductID" w:val="1,5 г"/>
        </w:smartTagPr>
        <w:r w:rsidRPr="00FE5A8E">
          <w:rPr>
            <w:rFonts w:ascii="Times New Roman" w:hAnsi="Times New Roman"/>
            <w:color w:val="262626"/>
            <w:sz w:val="24"/>
            <w:szCs w:val="24"/>
          </w:rPr>
          <w:t>1,5 г</w:t>
        </w:r>
      </w:smartTag>
      <w:r w:rsidRPr="00FE5A8E">
        <w:rPr>
          <w:rFonts w:ascii="Times New Roman" w:hAnsi="Times New Roman"/>
          <w:color w:val="262626"/>
          <w:sz w:val="24"/>
          <w:szCs w:val="24"/>
        </w:rPr>
        <w:t>. активного хлора. Срок годности 3 года со дня изготовления. Срок хранения рабочих растворов – не более трёх суток.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Средство ЖАВЕЛИОН хорошо растворимо в воде. Водные растворы прозрачны, имеют лёгкий запах хлора.</w:t>
      </w:r>
    </w:p>
    <w:p w:rsidR="00F51E48" w:rsidRPr="00FE5A8E" w:rsidRDefault="00F51E48" w:rsidP="00F51E48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b/>
          <w:color w:val="262626"/>
        </w:rPr>
      </w:pPr>
      <w:r w:rsidRPr="00FE5A8E">
        <w:rPr>
          <w:b/>
          <w:color w:val="262626"/>
        </w:rPr>
        <w:t>Правила приготовления рабочего раствора</w:t>
      </w:r>
    </w:p>
    <w:p w:rsidR="00F51E48" w:rsidRPr="00FE5A8E" w:rsidRDefault="00F51E48" w:rsidP="00F51E48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b/>
          <w:color w:val="262626"/>
        </w:rPr>
      </w:pPr>
    </w:p>
    <w:p w:rsidR="00F51E48" w:rsidRPr="00FE5A8E" w:rsidRDefault="00F51E48" w:rsidP="00F51E48">
      <w:pPr>
        <w:pStyle w:val="a3"/>
        <w:numPr>
          <w:ilvl w:val="1"/>
          <w:numId w:val="11"/>
        </w:numPr>
        <w:tabs>
          <w:tab w:val="clear" w:pos="1440"/>
          <w:tab w:val="left" w:pos="284"/>
          <w:tab w:val="left" w:pos="426"/>
          <w:tab w:val="num" w:pos="1134"/>
        </w:tabs>
        <w:spacing w:before="0" w:beforeAutospacing="0" w:after="0" w:afterAutospacing="0"/>
        <w:ind w:left="0" w:firstLine="0"/>
        <w:rPr>
          <w:color w:val="262626"/>
        </w:rPr>
      </w:pPr>
      <w:r w:rsidRPr="00FE5A8E">
        <w:rPr>
          <w:color w:val="262626"/>
        </w:rPr>
        <w:t xml:space="preserve">Изучить инструкцию по применению </w:t>
      </w:r>
      <w:proofErr w:type="spellStart"/>
      <w:r w:rsidRPr="00FE5A8E">
        <w:rPr>
          <w:color w:val="262626"/>
        </w:rPr>
        <w:t>дезсредства</w:t>
      </w:r>
      <w:proofErr w:type="spellEnd"/>
      <w:r w:rsidRPr="00FE5A8E">
        <w:rPr>
          <w:color w:val="262626"/>
        </w:rPr>
        <w:t xml:space="preserve"> перед началом работы.</w:t>
      </w:r>
    </w:p>
    <w:p w:rsidR="00F51E48" w:rsidRPr="00FE5A8E" w:rsidRDefault="00F51E48" w:rsidP="00F51E48">
      <w:pPr>
        <w:pStyle w:val="a3"/>
        <w:numPr>
          <w:ilvl w:val="1"/>
          <w:numId w:val="11"/>
        </w:numPr>
        <w:tabs>
          <w:tab w:val="clear" w:pos="1440"/>
          <w:tab w:val="left" w:pos="284"/>
          <w:tab w:val="left" w:pos="426"/>
          <w:tab w:val="num" w:pos="1134"/>
        </w:tabs>
        <w:spacing w:before="0" w:beforeAutospacing="0" w:after="0" w:afterAutospacing="0"/>
        <w:ind w:left="0" w:firstLine="0"/>
        <w:rPr>
          <w:color w:val="262626"/>
        </w:rPr>
      </w:pPr>
      <w:r w:rsidRPr="00FE5A8E">
        <w:rPr>
          <w:color w:val="262626"/>
        </w:rPr>
        <w:t xml:space="preserve">Добавлять дезинфицирующее средство в воду, а не наоборот. </w:t>
      </w:r>
    </w:p>
    <w:p w:rsidR="00F51E48" w:rsidRPr="00FE5A8E" w:rsidRDefault="00F51E48" w:rsidP="00F51E48">
      <w:pPr>
        <w:pStyle w:val="a3"/>
        <w:numPr>
          <w:ilvl w:val="1"/>
          <w:numId w:val="11"/>
        </w:numPr>
        <w:tabs>
          <w:tab w:val="clear" w:pos="1440"/>
          <w:tab w:val="left" w:pos="284"/>
          <w:tab w:val="left" w:pos="426"/>
          <w:tab w:val="num" w:pos="1134"/>
        </w:tabs>
        <w:spacing w:before="0" w:beforeAutospacing="0" w:after="0" w:afterAutospacing="0"/>
        <w:ind w:left="0" w:firstLine="0"/>
        <w:rPr>
          <w:color w:val="262626"/>
        </w:rPr>
      </w:pPr>
      <w:r w:rsidRPr="00FE5A8E">
        <w:rPr>
          <w:color w:val="262626"/>
        </w:rPr>
        <w:t>Использовать для рабочего раствора специально предназначенную емкость с крышкой и маркировкой.</w:t>
      </w:r>
    </w:p>
    <w:p w:rsidR="00F51E48" w:rsidRPr="00FE5A8E" w:rsidRDefault="00F51E48" w:rsidP="00F51E48">
      <w:pPr>
        <w:pStyle w:val="a3"/>
        <w:numPr>
          <w:ilvl w:val="1"/>
          <w:numId w:val="11"/>
        </w:numPr>
        <w:tabs>
          <w:tab w:val="clear" w:pos="1440"/>
          <w:tab w:val="left" w:pos="284"/>
          <w:tab w:val="left" w:pos="426"/>
          <w:tab w:val="num" w:pos="1134"/>
        </w:tabs>
        <w:spacing w:before="0" w:beforeAutospacing="0" w:after="0" w:afterAutospacing="0"/>
        <w:ind w:left="0" w:firstLine="0"/>
        <w:rPr>
          <w:color w:val="262626"/>
        </w:rPr>
      </w:pPr>
      <w:r w:rsidRPr="00FE5A8E">
        <w:rPr>
          <w:color w:val="262626"/>
        </w:rPr>
        <w:t xml:space="preserve">Содержать емкость для рабочих растворов чистой, сухой. Следить, чтобы на ней не было повреждений. </w:t>
      </w:r>
    </w:p>
    <w:p w:rsidR="00F51E48" w:rsidRPr="00FE5A8E" w:rsidRDefault="00F51E48" w:rsidP="00F51E48">
      <w:pPr>
        <w:pStyle w:val="a3"/>
        <w:numPr>
          <w:ilvl w:val="0"/>
          <w:numId w:val="11"/>
        </w:numPr>
        <w:tabs>
          <w:tab w:val="left" w:pos="284"/>
          <w:tab w:val="left" w:pos="426"/>
          <w:tab w:val="num" w:pos="1134"/>
        </w:tabs>
        <w:spacing w:before="0" w:beforeAutospacing="0" w:after="0" w:afterAutospacing="0"/>
        <w:ind w:left="0" w:firstLine="0"/>
        <w:rPr>
          <w:color w:val="262626"/>
        </w:rPr>
      </w:pPr>
      <w:r w:rsidRPr="00FE5A8E">
        <w:rPr>
          <w:color w:val="262626"/>
        </w:rPr>
        <w:t xml:space="preserve">Применять для дозировки смешиваемых ингредиентов градуированные емкости, пипетки, шприцы, весы для взвешивания или мерные ложки. </w:t>
      </w:r>
    </w:p>
    <w:p w:rsidR="00F51E48" w:rsidRPr="00FE5A8E" w:rsidRDefault="00F51E48" w:rsidP="00F51E48">
      <w:pPr>
        <w:pStyle w:val="a3"/>
        <w:numPr>
          <w:ilvl w:val="0"/>
          <w:numId w:val="11"/>
        </w:numPr>
        <w:tabs>
          <w:tab w:val="left" w:pos="284"/>
          <w:tab w:val="left" w:pos="426"/>
          <w:tab w:val="num" w:pos="1134"/>
        </w:tabs>
        <w:spacing w:before="0" w:beforeAutospacing="0" w:after="0" w:afterAutospacing="0"/>
        <w:ind w:left="0" w:firstLine="0"/>
        <w:rPr>
          <w:color w:val="262626"/>
        </w:rPr>
      </w:pPr>
      <w:r w:rsidRPr="00FE5A8E">
        <w:rPr>
          <w:color w:val="262626"/>
        </w:rPr>
        <w:t xml:space="preserve">Отмерять и взвешивать </w:t>
      </w:r>
      <w:proofErr w:type="spellStart"/>
      <w:r w:rsidRPr="00FE5A8E">
        <w:rPr>
          <w:color w:val="262626"/>
        </w:rPr>
        <w:t>дезсредство</w:t>
      </w:r>
      <w:proofErr w:type="spellEnd"/>
      <w:r w:rsidRPr="00FE5A8E">
        <w:rPr>
          <w:color w:val="262626"/>
        </w:rPr>
        <w:t xml:space="preserve"> и воду в соответствии с инструкцией.</w:t>
      </w:r>
    </w:p>
    <w:p w:rsidR="00F51E48" w:rsidRPr="00FE5A8E" w:rsidRDefault="00F51E48" w:rsidP="00F51E48">
      <w:pPr>
        <w:pStyle w:val="a3"/>
        <w:numPr>
          <w:ilvl w:val="0"/>
          <w:numId w:val="11"/>
        </w:numPr>
        <w:tabs>
          <w:tab w:val="left" w:pos="284"/>
          <w:tab w:val="left" w:pos="426"/>
          <w:tab w:val="num" w:pos="1134"/>
        </w:tabs>
        <w:spacing w:before="0" w:beforeAutospacing="0" w:after="0" w:afterAutospacing="0"/>
        <w:ind w:left="0" w:firstLine="0"/>
        <w:rPr>
          <w:color w:val="262626"/>
        </w:rPr>
      </w:pPr>
      <w:r w:rsidRPr="00FE5A8E">
        <w:rPr>
          <w:color w:val="262626"/>
        </w:rPr>
        <w:t xml:space="preserve">Перемешивать раствор до полного растворения </w:t>
      </w:r>
      <w:proofErr w:type="spellStart"/>
      <w:r w:rsidRPr="00FE5A8E">
        <w:rPr>
          <w:color w:val="262626"/>
        </w:rPr>
        <w:t>дезсредства</w:t>
      </w:r>
      <w:proofErr w:type="spellEnd"/>
      <w:r w:rsidRPr="00FE5A8E">
        <w:rPr>
          <w:color w:val="262626"/>
        </w:rPr>
        <w:t>.</w:t>
      </w:r>
    </w:p>
    <w:p w:rsidR="00F51E48" w:rsidRPr="00FE5A8E" w:rsidRDefault="00F51E48" w:rsidP="00F51E48">
      <w:pPr>
        <w:pStyle w:val="a3"/>
        <w:numPr>
          <w:ilvl w:val="0"/>
          <w:numId w:val="11"/>
        </w:numPr>
        <w:tabs>
          <w:tab w:val="left" w:pos="284"/>
          <w:tab w:val="left" w:pos="426"/>
          <w:tab w:val="num" w:pos="1134"/>
        </w:tabs>
        <w:spacing w:before="0" w:beforeAutospacing="0" w:after="0" w:afterAutospacing="0"/>
        <w:ind w:left="0" w:firstLine="0"/>
        <w:rPr>
          <w:color w:val="262626"/>
        </w:rPr>
      </w:pPr>
      <w:r w:rsidRPr="00FE5A8E">
        <w:rPr>
          <w:color w:val="262626"/>
        </w:rPr>
        <w:t xml:space="preserve">Не оставлять в приготовленных рабочих растворах посторонних предметов. </w:t>
      </w:r>
    </w:p>
    <w:p w:rsidR="00F51E48" w:rsidRPr="00FE5A8E" w:rsidRDefault="00F51E48" w:rsidP="00F51E48">
      <w:pPr>
        <w:pStyle w:val="a3"/>
        <w:numPr>
          <w:ilvl w:val="0"/>
          <w:numId w:val="11"/>
        </w:numPr>
        <w:tabs>
          <w:tab w:val="left" w:pos="284"/>
          <w:tab w:val="left" w:pos="426"/>
          <w:tab w:val="num" w:pos="1134"/>
        </w:tabs>
        <w:spacing w:before="0" w:beforeAutospacing="0" w:after="0" w:afterAutospacing="0"/>
        <w:ind w:left="0" w:firstLine="0"/>
        <w:rPr>
          <w:color w:val="262626"/>
        </w:rPr>
      </w:pPr>
      <w:r w:rsidRPr="00FE5A8E">
        <w:rPr>
          <w:color w:val="262626"/>
        </w:rPr>
        <w:t>Вымыть руки и смазать их смягчающим кремом после окончания работы.</w:t>
      </w:r>
    </w:p>
    <w:p w:rsidR="00F51E48" w:rsidRPr="00FE5A8E" w:rsidRDefault="00F51E48" w:rsidP="00F51E48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Style w:val="incut-head-control"/>
          <w:rFonts w:ascii="Times New Roman" w:hAnsi="Times New Roman" w:cs="Times New Roman"/>
          <w:color w:val="262626"/>
          <w:sz w:val="24"/>
          <w:szCs w:val="24"/>
        </w:rPr>
        <w:t>Внимание: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 </w:t>
      </w:r>
      <w:r w:rsidRPr="00FE5A8E">
        <w:rPr>
          <w:rStyle w:val="incut-head-sub"/>
          <w:rFonts w:ascii="Times New Roman" w:hAnsi="Times New Roman" w:cs="Times New Roman"/>
          <w:color w:val="262626"/>
          <w:sz w:val="24"/>
          <w:szCs w:val="24"/>
        </w:rPr>
        <w:t xml:space="preserve"> категорически запрещено:</w:t>
      </w:r>
    </w:p>
    <w:p w:rsidR="00F51E48" w:rsidRPr="00FE5A8E" w:rsidRDefault="00F51E48" w:rsidP="00F51E48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добавлять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дезсредство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в старый раствор;</w:t>
      </w:r>
    </w:p>
    <w:p w:rsidR="00F51E48" w:rsidRPr="00FE5A8E" w:rsidRDefault="00F51E48" w:rsidP="00F51E48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смешивать старые и новые растворы.</w:t>
      </w:r>
    </w:p>
    <w:p w:rsidR="00F51E48" w:rsidRPr="00FE5A8E" w:rsidRDefault="00F51E48" w:rsidP="00F51E48">
      <w:pPr>
        <w:pStyle w:val="a3"/>
        <w:tabs>
          <w:tab w:val="left" w:pos="284"/>
        </w:tabs>
        <w:spacing w:before="0" w:beforeAutospacing="0" w:after="0" w:afterAutospacing="0"/>
        <w:rPr>
          <w:color w:val="262626"/>
        </w:rPr>
      </w:pPr>
      <w:r w:rsidRPr="00FE5A8E">
        <w:rPr>
          <w:color w:val="262626"/>
        </w:rPr>
        <w:t>Приготовленный раствор используют согласно назначению.</w:t>
      </w:r>
    </w:p>
    <w:p w:rsidR="00F51E48" w:rsidRPr="00FE5A8E" w:rsidRDefault="00F51E48" w:rsidP="00F51E48">
      <w:pPr>
        <w:pStyle w:val="a4"/>
        <w:tabs>
          <w:tab w:val="left" w:pos="284"/>
        </w:tabs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F51E48" w:rsidRPr="00FE5A8E" w:rsidRDefault="00F51E48" w:rsidP="00F51E48">
      <w:pPr>
        <w:pStyle w:val="a4"/>
        <w:tabs>
          <w:tab w:val="left" w:pos="284"/>
        </w:tabs>
        <w:jc w:val="center"/>
        <w:rPr>
          <w:rFonts w:ascii="Times New Roman" w:hAnsi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>Виды контроля пригодности дезинфицирующих средств</w:t>
      </w:r>
    </w:p>
    <w:p w:rsidR="00F51E48" w:rsidRPr="00FE5A8E" w:rsidRDefault="00F51E48" w:rsidP="00F51E48">
      <w:pPr>
        <w:pStyle w:val="a4"/>
        <w:tabs>
          <w:tab w:val="left" w:pos="284"/>
        </w:tabs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F51E48" w:rsidRPr="00FE5A8E" w:rsidRDefault="00F51E48" w:rsidP="00F51E48">
      <w:pPr>
        <w:pStyle w:val="FR3"/>
        <w:tabs>
          <w:tab w:val="left" w:pos="0"/>
          <w:tab w:val="left" w:pos="284"/>
          <w:tab w:val="left" w:pos="318"/>
        </w:tabs>
        <w:spacing w:before="0"/>
        <w:ind w:right="111" w:firstLine="0"/>
        <w:contextualSpacing/>
        <w:jc w:val="center"/>
        <w:rPr>
          <w:b/>
          <w:color w:val="262626"/>
          <w:sz w:val="24"/>
          <w:szCs w:val="24"/>
        </w:rPr>
      </w:pPr>
      <w:r w:rsidRPr="00FE5A8E">
        <w:rPr>
          <w:b/>
          <w:color w:val="262626"/>
          <w:sz w:val="24"/>
          <w:szCs w:val="24"/>
        </w:rPr>
        <w:t xml:space="preserve">Методы контроля активности рабочего дезинфицирующего раствора </w:t>
      </w:r>
    </w:p>
    <w:p w:rsidR="00F51E48" w:rsidRPr="00FE5A8E" w:rsidRDefault="00F51E48" w:rsidP="00F51E48">
      <w:pPr>
        <w:pStyle w:val="FR3"/>
        <w:tabs>
          <w:tab w:val="left" w:pos="0"/>
          <w:tab w:val="left" w:pos="284"/>
          <w:tab w:val="left" w:pos="318"/>
        </w:tabs>
        <w:spacing w:before="0"/>
        <w:ind w:right="111" w:firstLine="0"/>
        <w:contextualSpacing/>
        <w:jc w:val="center"/>
        <w:rPr>
          <w:b/>
          <w:color w:val="262626"/>
          <w:sz w:val="24"/>
          <w:szCs w:val="24"/>
        </w:rPr>
      </w:pPr>
    </w:p>
    <w:p w:rsidR="00F51E48" w:rsidRPr="00FE5A8E" w:rsidRDefault="00F51E48" w:rsidP="00F51E48">
      <w:pPr>
        <w:pStyle w:val="FR3"/>
        <w:tabs>
          <w:tab w:val="left" w:pos="0"/>
          <w:tab w:val="left" w:pos="284"/>
          <w:tab w:val="left" w:pos="318"/>
        </w:tabs>
        <w:spacing w:before="0"/>
        <w:ind w:right="111" w:firstLine="0"/>
        <w:contextualSpacing/>
        <w:jc w:val="center"/>
        <w:rPr>
          <w:b/>
          <w:color w:val="262626"/>
          <w:sz w:val="24"/>
          <w:szCs w:val="24"/>
        </w:rPr>
      </w:pPr>
      <w:r w:rsidRPr="00FE5A8E">
        <w:rPr>
          <w:b/>
          <w:color w:val="262626"/>
          <w:sz w:val="24"/>
          <w:szCs w:val="24"/>
        </w:rPr>
        <w:t>(</w:t>
      </w:r>
      <w:r w:rsidRPr="00FE5A8E">
        <w:rPr>
          <w:color w:val="262626"/>
          <w:sz w:val="24"/>
          <w:szCs w:val="24"/>
        </w:rPr>
        <w:t>материал из справочной системы «Контроль в ЛПУ» vip.1klpu.ru</w:t>
      </w:r>
      <w:r w:rsidRPr="00FE5A8E">
        <w:rPr>
          <w:b/>
          <w:color w:val="262626"/>
          <w:sz w:val="24"/>
          <w:szCs w:val="24"/>
        </w:rPr>
        <w:t>)</w:t>
      </w:r>
    </w:p>
    <w:p w:rsidR="00F51E48" w:rsidRPr="00FE5A8E" w:rsidRDefault="00F51E48" w:rsidP="00F51E48">
      <w:pPr>
        <w:pStyle w:val="a3"/>
        <w:tabs>
          <w:tab w:val="left" w:pos="284"/>
        </w:tabs>
        <w:spacing w:before="0" w:beforeAutospacing="0" w:after="0" w:afterAutospacing="0"/>
        <w:rPr>
          <w:color w:val="262626"/>
        </w:rPr>
      </w:pPr>
      <w:r w:rsidRPr="00FE5A8E">
        <w:rPr>
          <w:color w:val="262626"/>
        </w:rPr>
        <w:t xml:space="preserve">Растворы, в которых концентрация действующих веществ, их эффективность и токсичность не соответствуют заявленным значениям, не используют для дезинфекции. </w:t>
      </w:r>
    </w:p>
    <w:p w:rsidR="00F51E48" w:rsidRPr="00FE5A8E" w:rsidRDefault="00F51E48" w:rsidP="00F51E48">
      <w:pPr>
        <w:pStyle w:val="a3"/>
        <w:tabs>
          <w:tab w:val="left" w:pos="284"/>
        </w:tabs>
        <w:spacing w:before="0" w:beforeAutospacing="0" w:after="0" w:afterAutospacing="0"/>
        <w:rPr>
          <w:color w:val="262626"/>
        </w:rPr>
      </w:pPr>
      <w:r w:rsidRPr="00FE5A8E">
        <w:rPr>
          <w:color w:val="262626"/>
        </w:rPr>
        <w:t xml:space="preserve">Указанные параметры в </w:t>
      </w:r>
      <w:proofErr w:type="spellStart"/>
      <w:r w:rsidRPr="00FE5A8E">
        <w:rPr>
          <w:color w:val="262626"/>
        </w:rPr>
        <w:t>дезрастворах</w:t>
      </w:r>
      <w:proofErr w:type="spellEnd"/>
      <w:r w:rsidRPr="00FE5A8E">
        <w:rPr>
          <w:color w:val="262626"/>
        </w:rPr>
        <w:t xml:space="preserve"> проверяют несколькими способами.</w:t>
      </w:r>
    </w:p>
    <w:p w:rsidR="00F51E48" w:rsidRPr="00FE5A8E" w:rsidRDefault="00F51E48" w:rsidP="00F51E48">
      <w:pPr>
        <w:pStyle w:val="a3"/>
        <w:tabs>
          <w:tab w:val="left" w:pos="284"/>
        </w:tabs>
        <w:spacing w:before="0" w:beforeAutospacing="0" w:after="0" w:afterAutospacing="0"/>
        <w:rPr>
          <w:color w:val="262626"/>
        </w:rPr>
      </w:pPr>
      <w:r w:rsidRPr="00FE5A8E">
        <w:rPr>
          <w:color w:val="262626"/>
        </w:rPr>
        <w:lastRenderedPageBreak/>
        <w:t xml:space="preserve">1. </w:t>
      </w:r>
      <w:r w:rsidRPr="00FE5A8E">
        <w:rPr>
          <w:b/>
          <w:bCs/>
          <w:color w:val="262626"/>
        </w:rPr>
        <w:t>Визуальный контроль</w:t>
      </w:r>
      <w:r w:rsidRPr="00FE5A8E">
        <w:rPr>
          <w:color w:val="262626"/>
        </w:rPr>
        <w:t xml:space="preserve"> осуществляется постоянно и подразумевает оценку внешнего вида раствора, его цвета, прозрачности.</w:t>
      </w:r>
    </w:p>
    <w:p w:rsidR="00F51E48" w:rsidRPr="00FE5A8E" w:rsidRDefault="00F51E48" w:rsidP="00F51E48">
      <w:pPr>
        <w:pStyle w:val="a3"/>
        <w:tabs>
          <w:tab w:val="left" w:pos="284"/>
        </w:tabs>
        <w:spacing w:before="0" w:beforeAutospacing="0" w:after="0" w:afterAutospacing="0"/>
        <w:rPr>
          <w:color w:val="262626"/>
        </w:rPr>
      </w:pPr>
      <w:r w:rsidRPr="00FE5A8E">
        <w:rPr>
          <w:color w:val="262626"/>
        </w:rPr>
        <w:t xml:space="preserve">2. </w:t>
      </w:r>
      <w:r w:rsidRPr="00FE5A8E">
        <w:rPr>
          <w:b/>
          <w:bCs/>
          <w:color w:val="262626"/>
        </w:rPr>
        <w:t>Химический контроль</w:t>
      </w:r>
      <w:r w:rsidRPr="00FE5A8E">
        <w:rPr>
          <w:color w:val="262626"/>
        </w:rPr>
        <w:t xml:space="preserve"> в исходном препарате проводят при приемке каждой партии, в рамках</w:t>
      </w:r>
      <w:hyperlink r:id="rId10" w:anchor="/document/99/902217205/XA00M6I2MO/" w:history="1">
        <w:r w:rsidRPr="00FE5A8E">
          <w:rPr>
            <w:rStyle w:val="aa"/>
            <w:color w:val="262626"/>
          </w:rPr>
          <w:t xml:space="preserve"> производственного контроля</w:t>
        </w:r>
      </w:hyperlink>
      <w:r w:rsidRPr="00FE5A8E">
        <w:rPr>
          <w:color w:val="262626"/>
        </w:rPr>
        <w:t xml:space="preserve"> один раз в шесть месяцев, при неудовлетворительных результатах химического контроля концентрации рабочих растворов. Контроль проводится при наличии средств количественного контроля содержания действующего вещества. </w:t>
      </w:r>
    </w:p>
    <w:p w:rsidR="00F51E48" w:rsidRPr="00FE5A8E" w:rsidRDefault="00F51E48" w:rsidP="00F51E48">
      <w:pPr>
        <w:pStyle w:val="a3"/>
        <w:tabs>
          <w:tab w:val="left" w:pos="284"/>
        </w:tabs>
        <w:spacing w:before="0" w:beforeAutospacing="0" w:after="0" w:afterAutospacing="0"/>
        <w:rPr>
          <w:color w:val="262626"/>
        </w:rPr>
      </w:pPr>
      <w:r w:rsidRPr="00FE5A8E">
        <w:rPr>
          <w:color w:val="262626"/>
        </w:rPr>
        <w:t xml:space="preserve">3. </w:t>
      </w:r>
      <w:r w:rsidRPr="00FE5A8E">
        <w:rPr>
          <w:b/>
          <w:bCs/>
          <w:color w:val="262626"/>
        </w:rPr>
        <w:t>Экспресс-контроль</w:t>
      </w:r>
      <w:r w:rsidRPr="00FE5A8E">
        <w:rPr>
          <w:color w:val="262626"/>
        </w:rPr>
        <w:t xml:space="preserve"> с помощью </w:t>
      </w:r>
      <w:proofErr w:type="gramStart"/>
      <w:r w:rsidRPr="00FE5A8E">
        <w:rPr>
          <w:color w:val="262626"/>
        </w:rPr>
        <w:t>тест-индикаторов</w:t>
      </w:r>
      <w:proofErr w:type="gramEnd"/>
      <w:r w:rsidRPr="00FE5A8E">
        <w:rPr>
          <w:color w:val="262626"/>
        </w:rPr>
        <w:t xml:space="preserve"> проводят для оперативной проверки активности действующего вещества в растворе не реже одного раза в неделю, не менее одной пробы каждого вида. По изменению цвета индикатора определяют, не опустилась ли концентрация действующего вещества. Экспресс контроль ДВ в рабочих растворах ДС, применяемых для обработки эндоскопов и принадлежностей к нему, должен проводится не реже одного раза в смену (</w:t>
      </w:r>
      <w:hyperlink r:id="rId11" w:anchor="/document/99/420283545/ZAP2JGI3NP/" w:history="1">
        <w:r w:rsidRPr="00FE5A8E">
          <w:rPr>
            <w:rStyle w:val="aa"/>
            <w:color w:val="262626"/>
          </w:rPr>
          <w:t>п.7.8 СП 3.1.3263-15 «Профилактика инфекционных заболеваний при эндоскопических вмешательствах»</w:t>
        </w:r>
      </w:hyperlink>
      <w:proofErr w:type="gramStart"/>
      <w:r w:rsidRPr="00FE5A8E">
        <w:rPr>
          <w:color w:val="262626"/>
        </w:rPr>
        <w:t xml:space="preserve"> )</w:t>
      </w:r>
      <w:proofErr w:type="gramEnd"/>
      <w:r w:rsidRPr="00FE5A8E">
        <w:rPr>
          <w:color w:val="262626"/>
        </w:rPr>
        <w:t xml:space="preserve">. </w:t>
      </w:r>
    </w:p>
    <w:p w:rsidR="00F51E48" w:rsidRPr="00FE5A8E" w:rsidRDefault="00F51E48" w:rsidP="00F51E48">
      <w:pPr>
        <w:pStyle w:val="a3"/>
        <w:tabs>
          <w:tab w:val="left" w:pos="284"/>
        </w:tabs>
        <w:spacing w:before="0" w:beforeAutospacing="0" w:after="0" w:afterAutospacing="0"/>
        <w:rPr>
          <w:color w:val="262626"/>
        </w:rPr>
      </w:pPr>
      <w:r w:rsidRPr="00FE5A8E">
        <w:rPr>
          <w:color w:val="262626"/>
        </w:rPr>
        <w:t xml:space="preserve">Метод </w:t>
      </w:r>
      <w:proofErr w:type="gramStart"/>
      <w:r w:rsidRPr="00FE5A8E">
        <w:rPr>
          <w:color w:val="262626"/>
        </w:rPr>
        <w:t>экспресс-контроля</w:t>
      </w:r>
      <w:proofErr w:type="gramEnd"/>
      <w:r w:rsidRPr="00FE5A8E">
        <w:rPr>
          <w:color w:val="262626"/>
        </w:rPr>
        <w:t xml:space="preserve"> позволяет отслеживать соответствие концентрации рабочего раствора сразу после приготовления и в процессе использования. При заниженных концентрациях раствора оценивают его как непригодный к использованию и оперативно проводят замену.</w:t>
      </w:r>
    </w:p>
    <w:p w:rsidR="00F51E48" w:rsidRPr="00FE5A8E" w:rsidRDefault="00F51E48" w:rsidP="00F51E48">
      <w:pPr>
        <w:tabs>
          <w:tab w:val="left" w:pos="284"/>
        </w:tabs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Style w:val="ab"/>
          <w:rFonts w:ascii="Times New Roman" w:hAnsi="Times New Roman" w:cs="Times New Roman"/>
          <w:color w:val="262626"/>
          <w:sz w:val="24"/>
          <w:szCs w:val="24"/>
        </w:rPr>
        <w:t>Внимание: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 </w:t>
      </w:r>
      <w:r w:rsidRPr="00FE5A8E">
        <w:rPr>
          <w:rStyle w:val="incut-head-sub"/>
          <w:rFonts w:ascii="Times New Roman" w:hAnsi="Times New Roman" w:cs="Times New Roman"/>
          <w:color w:val="262626"/>
          <w:sz w:val="24"/>
          <w:szCs w:val="24"/>
        </w:rPr>
        <w:t>если экспресс-контроль показал, что концентрация действующего вещества в растворе ниже минимально допустимой, а предельный срок годности, указанный изготовителем, истек, раствор утилизируют.</w:t>
      </w:r>
    </w:p>
    <w:p w:rsidR="00F51E48" w:rsidRPr="00FE5A8E" w:rsidRDefault="00F51E48" w:rsidP="00F51E48">
      <w:pPr>
        <w:pStyle w:val="a3"/>
        <w:tabs>
          <w:tab w:val="left" w:pos="284"/>
        </w:tabs>
        <w:spacing w:before="0" w:beforeAutospacing="0" w:after="0" w:afterAutospacing="0"/>
        <w:rPr>
          <w:color w:val="262626"/>
        </w:rPr>
      </w:pPr>
      <w:r w:rsidRPr="00FE5A8E">
        <w:rPr>
          <w:color w:val="262626"/>
        </w:rPr>
        <w:t xml:space="preserve">Индикаторы </w:t>
      </w:r>
      <w:proofErr w:type="gramStart"/>
      <w:r w:rsidRPr="00FE5A8E">
        <w:rPr>
          <w:color w:val="262626"/>
        </w:rPr>
        <w:t>экспресс-контроля</w:t>
      </w:r>
      <w:proofErr w:type="gramEnd"/>
      <w:r w:rsidRPr="00FE5A8E">
        <w:rPr>
          <w:color w:val="262626"/>
        </w:rPr>
        <w:t xml:space="preserve">, помимо прилагаемой к ним инструкции по применению, содержат контрольные этикетки для записи результатов анализа, даты его проведения и названия проверяемого средства. Контрольную этикетку прикрепляют на емкость с дезинфицирующим средством или вклеивают для документирования процесса контроля в журнал. 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</w:p>
    <w:p w:rsidR="00F51E48" w:rsidRPr="00FE5A8E" w:rsidRDefault="00F51E48" w:rsidP="00F51E48">
      <w:pPr>
        <w:pStyle w:val="a4"/>
        <w:tabs>
          <w:tab w:val="left" w:pos="284"/>
        </w:tabs>
        <w:jc w:val="center"/>
        <w:rPr>
          <w:rFonts w:ascii="Times New Roman" w:hAnsi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>Правила охраны труда  и техника безопасности при работе с дезинфицирующими средствами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Дезинфицирующие средства хранить необходимо в темном, сухом, прохладном и хорошо проветриваемом помещении на стеллажах, в плотно закрытой таре. Препарат должен иметь стандартную упаковку с указанием названия препарата, даты приготовления и срока годности. Не допускается хранение в железной таре.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При работе необходимо использовать средства защиты (специальный халат, косынку, респиратор, защитные очки, резиновые перчатки, сменную обувь).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Приготовление дезинфицирующих растворов, расфасовку производят в вытяжном шкафу или помещении с приточно-вытяжной вентиляцией.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При попадании на кожу дезинфицирующих средств, необходимо немедленно их смыть водой.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При попадании в глаза – промыть 2% содовым раствором, при необходимости закапать 30% раствор альбуцида, если боль не утихнет – глазные капли с 2% новокаином.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При раздражении дыхательных путей – немедленно выйти на свежий воздух, принять теплое молоко с содой, провести полоскание полости рта 2% раствором соды.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</w:p>
    <w:p w:rsidR="00F51E48" w:rsidRPr="00FE5A8E" w:rsidRDefault="00F51E48" w:rsidP="00F51E48">
      <w:pPr>
        <w:pStyle w:val="a4"/>
        <w:tabs>
          <w:tab w:val="left" w:pos="284"/>
        </w:tabs>
        <w:jc w:val="center"/>
        <w:rPr>
          <w:rFonts w:ascii="Times New Roman" w:hAnsi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>Организация и проведение дезинфекции в ЛПУ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Так</w:t>
      </w:r>
      <w:r w:rsidRPr="00FE5A8E">
        <w:rPr>
          <w:rFonts w:ascii="Times New Roman" w:hAnsi="Times New Roman"/>
          <w:color w:val="262626"/>
          <w:sz w:val="24"/>
          <w:szCs w:val="24"/>
        </w:rPr>
        <w:softHyphen/>
        <w:t>тика и способ проведения профилакти</w:t>
      </w:r>
      <w:r w:rsidRPr="00FE5A8E">
        <w:rPr>
          <w:rFonts w:ascii="Times New Roman" w:hAnsi="Times New Roman"/>
          <w:color w:val="262626"/>
          <w:sz w:val="24"/>
          <w:szCs w:val="24"/>
        </w:rPr>
        <w:softHyphen/>
        <w:t>ческой и очаговой (текущей и заключи</w:t>
      </w:r>
      <w:r w:rsidRPr="00FE5A8E">
        <w:rPr>
          <w:rFonts w:ascii="Times New Roman" w:hAnsi="Times New Roman"/>
          <w:color w:val="262626"/>
          <w:sz w:val="24"/>
          <w:szCs w:val="24"/>
        </w:rPr>
        <w:softHyphen/>
        <w:t xml:space="preserve">тельной) дезинфекции в стационаре, зависит от эпидемической опасности и степени значимости ряда предметов и оборудования. </w:t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По степени значимости, все изделия подразделяются на 3 группы: </w:t>
      </w:r>
    </w:p>
    <w:p w:rsidR="00F51E48" w:rsidRPr="00FE5A8E" w:rsidRDefault="00F51E48" w:rsidP="00F51E48">
      <w:pPr>
        <w:pStyle w:val="a9"/>
        <w:tabs>
          <w:tab w:val="left" w:pos="284"/>
        </w:tabs>
        <w:rPr>
          <w:color w:val="262626"/>
        </w:rPr>
      </w:pPr>
      <w:r w:rsidRPr="00FE5A8E">
        <w:rPr>
          <w:b/>
          <w:color w:val="262626"/>
        </w:rPr>
        <w:lastRenderedPageBreak/>
        <w:t>Не критические</w:t>
      </w:r>
      <w:r w:rsidRPr="00FE5A8E">
        <w:rPr>
          <w:color w:val="262626"/>
        </w:rPr>
        <w:t xml:space="preserve"> (</w:t>
      </w:r>
      <w:r w:rsidRPr="00FE5A8E">
        <w:rPr>
          <w:b/>
          <w:bCs/>
          <w:color w:val="262626"/>
        </w:rPr>
        <w:t>Низкий риск</w:t>
      </w:r>
      <w:proofErr w:type="gramStart"/>
      <w:r w:rsidRPr="00FE5A8E">
        <w:rPr>
          <w:b/>
          <w:bCs/>
          <w:color w:val="262626"/>
        </w:rPr>
        <w:t xml:space="preserve"> )</w:t>
      </w:r>
      <w:proofErr w:type="gramEnd"/>
      <w:r w:rsidRPr="00FE5A8E">
        <w:rPr>
          <w:b/>
          <w:bCs/>
          <w:color w:val="262626"/>
        </w:rPr>
        <w:t xml:space="preserve"> </w:t>
      </w:r>
      <w:r w:rsidRPr="00FE5A8E">
        <w:rPr>
          <w:color w:val="262626"/>
        </w:rPr>
        <w:t>– предметы, контактирующие со здоровой кожей, или неживые предметы окружающей среды, не контактирующие с пациентом (стены, пол, потолки, мебель, сантехническое и канализационное оборудование).</w:t>
      </w:r>
      <w:r w:rsidRPr="00FE5A8E">
        <w:rPr>
          <w:bCs/>
          <w:color w:val="262626"/>
        </w:rPr>
        <w:t xml:space="preserve"> Адекватный способ </w:t>
      </w:r>
      <w:proofErr w:type="spellStart"/>
      <w:r w:rsidRPr="00FE5A8E">
        <w:rPr>
          <w:bCs/>
          <w:color w:val="262626"/>
        </w:rPr>
        <w:t>деконтаминации</w:t>
      </w:r>
      <w:proofErr w:type="spellEnd"/>
      <w:r w:rsidRPr="00FE5A8E">
        <w:rPr>
          <w:bCs/>
          <w:color w:val="262626"/>
        </w:rPr>
        <w:t xml:space="preserve"> - дезинфекция.</w:t>
      </w:r>
    </w:p>
    <w:p w:rsidR="00F51E48" w:rsidRPr="00FE5A8E" w:rsidRDefault="00F51E48" w:rsidP="00F51E48">
      <w:pPr>
        <w:pStyle w:val="a9"/>
        <w:tabs>
          <w:tab w:val="left" w:pos="284"/>
        </w:tabs>
        <w:rPr>
          <w:color w:val="262626"/>
        </w:rPr>
      </w:pPr>
      <w:proofErr w:type="spellStart"/>
      <w:r w:rsidRPr="00FE5A8E">
        <w:rPr>
          <w:b/>
          <w:color w:val="262626"/>
        </w:rPr>
        <w:t>Полукритические</w:t>
      </w:r>
      <w:proofErr w:type="spellEnd"/>
      <w:r w:rsidRPr="00FE5A8E">
        <w:rPr>
          <w:b/>
          <w:color w:val="262626"/>
        </w:rPr>
        <w:t xml:space="preserve"> (</w:t>
      </w:r>
      <w:r w:rsidRPr="00FE5A8E">
        <w:rPr>
          <w:b/>
          <w:bCs/>
          <w:color w:val="262626"/>
        </w:rPr>
        <w:t xml:space="preserve">Средний риск) </w:t>
      </w:r>
      <w:r w:rsidRPr="00FE5A8E">
        <w:rPr>
          <w:color w:val="262626"/>
        </w:rPr>
        <w:t xml:space="preserve"> – оборудование, использование которого не предполагает проникновения через кожу и в стерильные области человека, но контактируют со слизистыми оболочками или поврежденной кожей, а также предметы, загрязненные болезнетворными и распространяющимися микроорганизмами.</w:t>
      </w:r>
      <w:r w:rsidRPr="00FE5A8E">
        <w:rPr>
          <w:bCs/>
          <w:color w:val="262626"/>
        </w:rPr>
        <w:t xml:space="preserve"> Адекватный способ </w:t>
      </w:r>
      <w:proofErr w:type="spellStart"/>
      <w:r w:rsidRPr="00FE5A8E">
        <w:rPr>
          <w:bCs/>
          <w:color w:val="262626"/>
        </w:rPr>
        <w:t>деконтаминании</w:t>
      </w:r>
      <w:proofErr w:type="spellEnd"/>
      <w:r w:rsidRPr="00FE5A8E">
        <w:rPr>
          <w:bCs/>
          <w:color w:val="262626"/>
        </w:rPr>
        <w:t xml:space="preserve"> - дезинфекция, </w:t>
      </w:r>
      <w:proofErr w:type="gramStart"/>
      <w:r w:rsidRPr="00FE5A8E">
        <w:rPr>
          <w:bCs/>
          <w:color w:val="262626"/>
        </w:rPr>
        <w:t>ПО</w:t>
      </w:r>
      <w:proofErr w:type="gramEnd"/>
      <w:r w:rsidRPr="00FE5A8E">
        <w:rPr>
          <w:bCs/>
          <w:color w:val="262626"/>
        </w:rPr>
        <w:t>, стерилизация.</w:t>
      </w:r>
    </w:p>
    <w:p w:rsidR="00F51E48" w:rsidRPr="00FE5A8E" w:rsidRDefault="00F51E48" w:rsidP="00F51E48">
      <w:pPr>
        <w:pStyle w:val="a9"/>
        <w:tabs>
          <w:tab w:val="left" w:pos="284"/>
        </w:tabs>
        <w:rPr>
          <w:color w:val="262626"/>
        </w:rPr>
      </w:pPr>
      <w:proofErr w:type="gramStart"/>
      <w:r w:rsidRPr="00FE5A8E">
        <w:rPr>
          <w:b/>
          <w:color w:val="262626"/>
        </w:rPr>
        <w:t>Критические (</w:t>
      </w:r>
      <w:r w:rsidRPr="00FE5A8E">
        <w:rPr>
          <w:b/>
          <w:bCs/>
          <w:color w:val="262626"/>
        </w:rPr>
        <w:t xml:space="preserve">Высокий риск) </w:t>
      </w:r>
      <w:r w:rsidRPr="00FE5A8E">
        <w:rPr>
          <w:color w:val="262626"/>
        </w:rPr>
        <w:t xml:space="preserve"> – предметы, проникающие в стерильные ткани, в том числе в полости и сосудистые системы</w:t>
      </w:r>
      <w:r w:rsidRPr="00FE5A8E">
        <w:rPr>
          <w:bCs/>
          <w:color w:val="262626"/>
        </w:rPr>
        <w:t xml:space="preserve"> (хирургические инструменты, имплантаты, иглы, внутриматочные средства, сосудистые катетеры, мочевые катетеры).</w:t>
      </w:r>
      <w:proofErr w:type="gramEnd"/>
      <w:r w:rsidRPr="00FE5A8E">
        <w:rPr>
          <w:bCs/>
          <w:color w:val="262626"/>
        </w:rPr>
        <w:t xml:space="preserve">  Адекватный способ </w:t>
      </w:r>
      <w:proofErr w:type="spellStart"/>
      <w:r w:rsidRPr="00FE5A8E">
        <w:rPr>
          <w:bCs/>
          <w:color w:val="262626"/>
        </w:rPr>
        <w:t>деконтаминации</w:t>
      </w:r>
      <w:proofErr w:type="spellEnd"/>
      <w:r w:rsidRPr="00FE5A8E">
        <w:rPr>
          <w:bCs/>
          <w:color w:val="262626"/>
        </w:rPr>
        <w:t xml:space="preserve"> - дезинфекция, </w:t>
      </w:r>
      <w:proofErr w:type="gramStart"/>
      <w:r w:rsidRPr="00FE5A8E">
        <w:rPr>
          <w:bCs/>
          <w:color w:val="262626"/>
        </w:rPr>
        <w:t>ПО</w:t>
      </w:r>
      <w:proofErr w:type="gramEnd"/>
      <w:r w:rsidRPr="00FE5A8E">
        <w:rPr>
          <w:bCs/>
          <w:color w:val="262626"/>
        </w:rPr>
        <w:t>, стерилизация.</w:t>
      </w:r>
    </w:p>
    <w:p w:rsidR="00F51E48" w:rsidRPr="00FE5A8E" w:rsidRDefault="00F51E48" w:rsidP="00F51E48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ab"/>
          <w:color w:val="262626"/>
        </w:rPr>
      </w:pPr>
      <w:r w:rsidRPr="00FE5A8E">
        <w:rPr>
          <w:rStyle w:val="ab"/>
          <w:color w:val="262626"/>
        </w:rPr>
        <w:t>Уровни дезинфекции.</w:t>
      </w:r>
    </w:p>
    <w:p w:rsidR="00F51E48" w:rsidRPr="00FE5A8E" w:rsidRDefault="00F51E48" w:rsidP="00F51E48">
      <w:pPr>
        <w:pStyle w:val="a3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262626"/>
        </w:rPr>
      </w:pPr>
      <w:r w:rsidRPr="00FE5A8E">
        <w:rPr>
          <w:b/>
          <w:color w:val="262626"/>
        </w:rPr>
        <w:t>Низкий уровень дезинфекции</w:t>
      </w:r>
      <w:r w:rsidRPr="00FE5A8E">
        <w:rPr>
          <w:color w:val="262626"/>
        </w:rPr>
        <w:t xml:space="preserve"> (бактериальный).</w:t>
      </w:r>
    </w:p>
    <w:p w:rsidR="00F51E48" w:rsidRPr="00FE5A8E" w:rsidRDefault="00F51E48" w:rsidP="00F51E48">
      <w:pPr>
        <w:pStyle w:val="a9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 xml:space="preserve"> Цель – уничтожение бактерий. Так  дезинфицируют некритические предметы, контактирующие со здоровой кожей в соматических (не инфекционных) лечебных учреждениях. К нему относятся: дезинфекция изделий с дезинфицирующими растворами низкой концентрации. Например, 1% раствор хлорамина, 3% раствор перекиси водорода.</w:t>
      </w:r>
    </w:p>
    <w:p w:rsidR="00F51E48" w:rsidRPr="00FE5A8E" w:rsidRDefault="00F51E48" w:rsidP="00F51E48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Средний уровень дезинфекции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(вирусный). </w:t>
      </w:r>
    </w:p>
    <w:p w:rsidR="00F51E48" w:rsidRPr="00FE5A8E" w:rsidRDefault="00F51E48" w:rsidP="00F51E48">
      <w:pPr>
        <w:pStyle w:val="a9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 xml:space="preserve"> Цель – уничтожение ВИЧ, ВГ, ОРВИ, сифилиса.  Так дезинфицируют </w:t>
      </w:r>
      <w:proofErr w:type="spellStart"/>
      <w:r w:rsidRPr="00FE5A8E">
        <w:rPr>
          <w:color w:val="262626"/>
        </w:rPr>
        <w:t>полукритические</w:t>
      </w:r>
      <w:proofErr w:type="spellEnd"/>
      <w:r w:rsidRPr="00FE5A8E">
        <w:rPr>
          <w:color w:val="262626"/>
        </w:rPr>
        <w:t xml:space="preserve"> и критические предметы, а также  некритические предметы в инфекционных отделениях. </w:t>
      </w:r>
      <w:proofErr w:type="gramStart"/>
      <w:r w:rsidRPr="00FE5A8E">
        <w:rPr>
          <w:color w:val="262626"/>
        </w:rPr>
        <w:t>Используют</w:t>
      </w:r>
      <w:proofErr w:type="gramEnd"/>
      <w:r w:rsidRPr="00FE5A8E">
        <w:rPr>
          <w:color w:val="262626"/>
        </w:rPr>
        <w:t xml:space="preserve"> например, 3% раствор хлорамина, 4% раствор перекиси водорода.</w:t>
      </w:r>
    </w:p>
    <w:p w:rsidR="00F51E48" w:rsidRPr="00FE5A8E" w:rsidRDefault="00F51E48" w:rsidP="00F51E48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>Высокий уровень дезинфекции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(туберкулезный) – дезинфицируют все предметы с которыми соприкасался больной туберкулёзом человек (как в туб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.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б</w:t>
      </w:r>
      <w:proofErr w:type="gramEnd"/>
      <w:r w:rsidRPr="00FE5A8E">
        <w:rPr>
          <w:rFonts w:ascii="Times New Roman" w:hAnsi="Times New Roman" w:cs="Times New Roman"/>
          <w:color w:val="262626"/>
          <w:sz w:val="24"/>
          <w:szCs w:val="24"/>
        </w:rPr>
        <w:t>ольнице, так и на дому).</w:t>
      </w:r>
    </w:p>
    <w:p w:rsidR="00F51E48" w:rsidRPr="00FE5A8E" w:rsidRDefault="00F51E48" w:rsidP="00F51E48">
      <w:pPr>
        <w:tabs>
          <w:tab w:val="left" w:pos="284"/>
        </w:tabs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>Используют дезинфицирующие растворы высокой концентрации, способные уничтожить возбудителей туберкулеза, гнойных инфекций, кандидоза, анаэробных инфекций (столбняк, газовая гангрена, сибирская язва). Например, 5% р-р хлорамина, 6% р-р H</w:t>
      </w:r>
      <w:r w:rsidRPr="00FE5A8E">
        <w:rPr>
          <w:rFonts w:ascii="Times New Roman" w:hAnsi="Times New Roman" w:cs="Times New Roman"/>
          <w:color w:val="262626"/>
          <w:sz w:val="24"/>
          <w:szCs w:val="24"/>
          <w:vertAlign w:val="subscript"/>
        </w:rPr>
        <w:t>2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>O</w:t>
      </w:r>
      <w:r w:rsidRPr="00FE5A8E">
        <w:rPr>
          <w:rFonts w:ascii="Times New Roman" w:hAnsi="Times New Roman" w:cs="Times New Roman"/>
          <w:color w:val="262626"/>
          <w:sz w:val="24"/>
          <w:szCs w:val="24"/>
          <w:vertAlign w:val="subscript"/>
        </w:rPr>
        <w:t>2</w:t>
      </w:r>
      <w:r w:rsidRPr="00FE5A8E">
        <w:rPr>
          <w:rStyle w:val="apple-converted-space"/>
          <w:rFonts w:ascii="Times New Roman" w:hAnsi="Times New Roman" w:cs="Times New Roman"/>
          <w:color w:val="262626"/>
          <w:sz w:val="24"/>
          <w:szCs w:val="24"/>
        </w:rPr>
        <w:t> </w:t>
      </w: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+ 0,5% р-р МС. </w:t>
      </w:r>
    </w:p>
    <w:p w:rsidR="00F51E48" w:rsidRPr="00FE5A8E" w:rsidRDefault="00F51E48" w:rsidP="00F51E48">
      <w:pPr>
        <w:pStyle w:val="a4"/>
        <w:tabs>
          <w:tab w:val="left" w:pos="284"/>
        </w:tabs>
        <w:jc w:val="center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 xml:space="preserve">Эффективность дезинфекции зависит </w:t>
      </w:r>
      <w:proofErr w:type="gramStart"/>
      <w:r w:rsidRPr="00FE5A8E">
        <w:rPr>
          <w:rFonts w:ascii="Times New Roman" w:hAnsi="Times New Roman"/>
          <w:color w:val="262626"/>
          <w:sz w:val="24"/>
          <w:szCs w:val="24"/>
        </w:rPr>
        <w:t>от</w:t>
      </w:r>
      <w:proofErr w:type="gramEnd"/>
      <w:r w:rsidRPr="00FE5A8E">
        <w:rPr>
          <w:rFonts w:ascii="Times New Roman" w:hAnsi="Times New Roman"/>
          <w:color w:val="262626"/>
          <w:sz w:val="24"/>
          <w:szCs w:val="24"/>
        </w:rPr>
        <w:t>:</w:t>
      </w:r>
    </w:p>
    <w:p w:rsidR="00F51E48" w:rsidRPr="00FE5A8E" w:rsidRDefault="00F51E48" w:rsidP="00F51E48">
      <w:pPr>
        <w:pStyle w:val="a4"/>
        <w:numPr>
          <w:ilvl w:val="0"/>
          <w:numId w:val="4"/>
        </w:numPr>
        <w:tabs>
          <w:tab w:val="clear" w:pos="1440"/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Устойчивости микроорганизмов к воздействию физическими и химическими факторами.</w:t>
      </w:r>
    </w:p>
    <w:p w:rsidR="00F51E48" w:rsidRPr="00FE5A8E" w:rsidRDefault="00F51E48" w:rsidP="00F51E48">
      <w:pPr>
        <w:pStyle w:val="a4"/>
        <w:numPr>
          <w:ilvl w:val="0"/>
          <w:numId w:val="4"/>
        </w:numPr>
        <w:tabs>
          <w:tab w:val="clear" w:pos="1440"/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Массивности микробного обсеменения</w:t>
      </w:r>
    </w:p>
    <w:p w:rsidR="00F51E48" w:rsidRPr="00FE5A8E" w:rsidRDefault="00F51E48" w:rsidP="00F51E48">
      <w:pPr>
        <w:pStyle w:val="a4"/>
        <w:numPr>
          <w:ilvl w:val="0"/>
          <w:numId w:val="4"/>
        </w:numPr>
        <w:tabs>
          <w:tab w:val="clear" w:pos="1440"/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Наличия на объектах органических веществ (кровь, фекалии, мокрота и т.д.)</w:t>
      </w:r>
    </w:p>
    <w:p w:rsidR="00F51E48" w:rsidRPr="00FE5A8E" w:rsidRDefault="00F51E48" w:rsidP="00F51E48">
      <w:pPr>
        <w:pStyle w:val="a4"/>
        <w:numPr>
          <w:ilvl w:val="0"/>
          <w:numId w:val="4"/>
        </w:numPr>
        <w:tabs>
          <w:tab w:val="clear" w:pos="1440"/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Особенностей обрабатываемых объектов по качеству (фактуре) материалов, конструкции и т.д.</w:t>
      </w:r>
    </w:p>
    <w:p w:rsidR="00F51E48" w:rsidRPr="00FE5A8E" w:rsidRDefault="00F51E48" w:rsidP="00F51E48">
      <w:pPr>
        <w:pStyle w:val="a4"/>
        <w:numPr>
          <w:ilvl w:val="0"/>
          <w:numId w:val="4"/>
        </w:numPr>
        <w:tabs>
          <w:tab w:val="clear" w:pos="1440"/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Концентрации действующего вещества.</w:t>
      </w:r>
    </w:p>
    <w:p w:rsidR="00F51E48" w:rsidRPr="00FE5A8E" w:rsidRDefault="00F51E48" w:rsidP="00F51E48">
      <w:pPr>
        <w:pStyle w:val="a4"/>
        <w:numPr>
          <w:ilvl w:val="0"/>
          <w:numId w:val="4"/>
        </w:numPr>
        <w:tabs>
          <w:tab w:val="clear" w:pos="1440"/>
          <w:tab w:val="left" w:pos="284"/>
        </w:tabs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Времени воздействия и способа обработки (протирание, орошение, погружение).</w:t>
      </w:r>
    </w:p>
    <w:p w:rsidR="00F51E48" w:rsidRPr="00FE5A8E" w:rsidRDefault="00F51E48" w:rsidP="00F51E48">
      <w:pPr>
        <w:pStyle w:val="a9"/>
        <w:tabs>
          <w:tab w:val="left" w:pos="284"/>
        </w:tabs>
        <w:rPr>
          <w:color w:val="262626"/>
        </w:rPr>
      </w:pPr>
    </w:p>
    <w:p w:rsidR="00F51E48" w:rsidRPr="00FE5A8E" w:rsidRDefault="00F51E48" w:rsidP="00F51E48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Условия, которые необходимо соблюдать при дезинфекции </w:t>
      </w:r>
    </w:p>
    <w:p w:rsidR="00F51E48" w:rsidRPr="00FE5A8E" w:rsidRDefault="00F51E48" w:rsidP="00F51E48">
      <w:p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способом замачивания </w:t>
      </w:r>
    </w:p>
    <w:p w:rsidR="00F51E48" w:rsidRPr="00FE5A8E" w:rsidRDefault="00F51E48" w:rsidP="00F51E48">
      <w:pPr>
        <w:numPr>
          <w:ilvl w:val="0"/>
          <w:numId w:val="8"/>
        </w:numPr>
        <w:tabs>
          <w:tab w:val="clear" w:pos="0"/>
          <w:tab w:val="left" w:pos="142"/>
          <w:tab w:val="left" w:pos="284"/>
        </w:tabs>
        <w:spacing w:after="0" w:line="240" w:lineRule="auto"/>
        <w:ind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     Применять дезинфекционные средства, разрешённые к применению в РФ в установленном законом порядке.</w:t>
      </w:r>
    </w:p>
    <w:p w:rsidR="00F51E48" w:rsidRPr="00FE5A8E" w:rsidRDefault="00F51E48" w:rsidP="00F51E48">
      <w:pPr>
        <w:numPr>
          <w:ilvl w:val="0"/>
          <w:numId w:val="8"/>
        </w:numPr>
        <w:tabs>
          <w:tab w:val="clear" w:pos="0"/>
          <w:tab w:val="left" w:pos="142"/>
          <w:tab w:val="left" w:pos="284"/>
        </w:tabs>
        <w:spacing w:after="0" w:line="240" w:lineRule="auto"/>
        <w:ind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     С </w:t>
      </w:r>
      <w:proofErr w:type="spellStart"/>
      <w:r w:rsidRPr="00FE5A8E">
        <w:rPr>
          <w:rFonts w:ascii="Times New Roman" w:hAnsi="Times New Roman" w:cs="Times New Roman"/>
          <w:color w:val="262626"/>
          <w:sz w:val="24"/>
          <w:szCs w:val="24"/>
        </w:rPr>
        <w:t>дезсредством</w:t>
      </w:r>
      <w:proofErr w:type="spellEnd"/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должен работать только специально обученный медицинский персонал, имеющий допуск (сертификат) и не имеющий чувствительности к дезинфицирующим препаратам</w:t>
      </w:r>
    </w:p>
    <w:p w:rsidR="00F51E48" w:rsidRPr="00FE5A8E" w:rsidRDefault="00F51E48" w:rsidP="00F51E48">
      <w:pPr>
        <w:numPr>
          <w:ilvl w:val="0"/>
          <w:numId w:val="8"/>
        </w:numPr>
        <w:tabs>
          <w:tab w:val="clear" w:pos="0"/>
          <w:tab w:val="left" w:pos="142"/>
          <w:tab w:val="left" w:pos="284"/>
        </w:tabs>
        <w:spacing w:after="0" w:line="240" w:lineRule="auto"/>
        <w:ind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lastRenderedPageBreak/>
        <w:t xml:space="preserve">      Использовать ёмкости полимерные или эмалированные (без повреждений), или из темного стекла с плотно закрывающимися крышками. </w:t>
      </w:r>
    </w:p>
    <w:p w:rsidR="00F51E48" w:rsidRPr="00FE5A8E" w:rsidRDefault="00F51E48" w:rsidP="00F51E48">
      <w:pPr>
        <w:numPr>
          <w:ilvl w:val="0"/>
          <w:numId w:val="8"/>
        </w:numPr>
        <w:tabs>
          <w:tab w:val="clear" w:pos="0"/>
          <w:tab w:val="left" w:pos="142"/>
          <w:tab w:val="left" w:pos="284"/>
        </w:tabs>
        <w:spacing w:after="0" w:line="240" w:lineRule="auto"/>
        <w:ind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      После приготовления растворов: написать бирки с названием раствора, его концентрации и даты приготовления, прикрепить бирки к ёмкостям.</w:t>
      </w:r>
    </w:p>
    <w:p w:rsidR="00F51E48" w:rsidRPr="00FE5A8E" w:rsidRDefault="00F51E48" w:rsidP="00F51E48">
      <w:pPr>
        <w:pStyle w:val="a9"/>
        <w:numPr>
          <w:ilvl w:val="0"/>
          <w:numId w:val="8"/>
        </w:numPr>
        <w:tabs>
          <w:tab w:val="left" w:pos="284"/>
        </w:tabs>
        <w:ind w:firstLine="0"/>
        <w:jc w:val="both"/>
        <w:rPr>
          <w:color w:val="262626"/>
        </w:rPr>
      </w:pPr>
      <w:r w:rsidRPr="00FE5A8E">
        <w:rPr>
          <w:color w:val="262626"/>
        </w:rPr>
        <w:t> Перед проведением дезинфекции проводят контроль концентрации дезинфицирующего раствора химическим индикатором, предназначенным только для данного раствора.</w:t>
      </w:r>
    </w:p>
    <w:p w:rsidR="00F51E48" w:rsidRPr="00FE5A8E" w:rsidRDefault="00F51E48" w:rsidP="00F51E48">
      <w:pPr>
        <w:pStyle w:val="a9"/>
        <w:numPr>
          <w:ilvl w:val="0"/>
          <w:numId w:val="8"/>
        </w:numPr>
        <w:tabs>
          <w:tab w:val="left" w:pos="284"/>
        </w:tabs>
        <w:ind w:firstLine="0"/>
        <w:jc w:val="both"/>
        <w:rPr>
          <w:color w:val="262626"/>
        </w:rPr>
      </w:pPr>
      <w:r w:rsidRPr="00FE5A8E">
        <w:rPr>
          <w:color w:val="262626"/>
        </w:rPr>
        <w:t xml:space="preserve">Температура </w:t>
      </w:r>
      <w:proofErr w:type="spellStart"/>
      <w:r w:rsidRPr="00FE5A8E">
        <w:rPr>
          <w:color w:val="262626"/>
        </w:rPr>
        <w:t>дезрастворов</w:t>
      </w:r>
      <w:proofErr w:type="spellEnd"/>
      <w:r w:rsidRPr="00FE5A8E">
        <w:rPr>
          <w:color w:val="262626"/>
        </w:rPr>
        <w:t xml:space="preserve"> должна быть 18-20 °C.</w:t>
      </w:r>
    </w:p>
    <w:p w:rsidR="00F51E48" w:rsidRPr="00FE5A8E" w:rsidRDefault="00F51E48" w:rsidP="00F51E48">
      <w:pPr>
        <w:pStyle w:val="a9"/>
        <w:numPr>
          <w:ilvl w:val="0"/>
          <w:numId w:val="8"/>
        </w:numPr>
        <w:tabs>
          <w:tab w:val="left" w:pos="284"/>
          <w:tab w:val="num" w:pos="709"/>
        </w:tabs>
        <w:ind w:firstLine="0"/>
        <w:jc w:val="both"/>
        <w:rPr>
          <w:color w:val="262626"/>
        </w:rPr>
      </w:pPr>
      <w:r w:rsidRPr="00FE5A8E">
        <w:rPr>
          <w:color w:val="262626"/>
        </w:rPr>
        <w:t>Дезинфекционные растворы (хлорамин, водорода пероксид) применяют однократно. Современные - «</w:t>
      </w:r>
      <w:proofErr w:type="spellStart"/>
      <w:r w:rsidRPr="00FE5A8E">
        <w:rPr>
          <w:color w:val="262626"/>
        </w:rPr>
        <w:t>Бианол</w:t>
      </w:r>
      <w:proofErr w:type="spellEnd"/>
      <w:r w:rsidRPr="00FE5A8E">
        <w:rPr>
          <w:color w:val="262626"/>
        </w:rPr>
        <w:t>», «</w:t>
      </w:r>
      <w:proofErr w:type="spellStart"/>
      <w:r w:rsidRPr="00FE5A8E">
        <w:rPr>
          <w:color w:val="262626"/>
        </w:rPr>
        <w:t>Лизафин</w:t>
      </w:r>
      <w:proofErr w:type="spellEnd"/>
      <w:r w:rsidRPr="00FE5A8E">
        <w:rPr>
          <w:color w:val="262626"/>
        </w:rPr>
        <w:t>» и другие используют многократно до изменения окраски препарата.</w:t>
      </w:r>
    </w:p>
    <w:p w:rsidR="00F51E48" w:rsidRPr="00FE5A8E" w:rsidRDefault="00F51E48" w:rsidP="00F51E48">
      <w:pPr>
        <w:pStyle w:val="a9"/>
        <w:numPr>
          <w:ilvl w:val="0"/>
          <w:numId w:val="8"/>
        </w:numPr>
        <w:tabs>
          <w:tab w:val="left" w:pos="284"/>
        </w:tabs>
        <w:ind w:firstLine="0"/>
        <w:jc w:val="both"/>
        <w:rPr>
          <w:color w:val="262626"/>
        </w:rPr>
      </w:pPr>
      <w:r w:rsidRPr="00FE5A8E">
        <w:rPr>
          <w:color w:val="262626"/>
        </w:rPr>
        <w:t xml:space="preserve"> Инструменты, замачиваемые в </w:t>
      </w:r>
      <w:proofErr w:type="spellStart"/>
      <w:r w:rsidRPr="00FE5A8E">
        <w:rPr>
          <w:color w:val="262626"/>
        </w:rPr>
        <w:t>дезрастворах</w:t>
      </w:r>
      <w:proofErr w:type="spellEnd"/>
      <w:r w:rsidRPr="00FE5A8E">
        <w:rPr>
          <w:color w:val="262626"/>
        </w:rPr>
        <w:t>, должны быть сухими и в разобранном виде, с заполнением всех полостей и каналов; высота уровня раствора над инструментами не менее 1 см.</w:t>
      </w:r>
    </w:p>
    <w:p w:rsidR="00F51E48" w:rsidRPr="00FE5A8E" w:rsidRDefault="00F51E48" w:rsidP="00F51E48">
      <w:pPr>
        <w:numPr>
          <w:ilvl w:val="0"/>
          <w:numId w:val="8"/>
        </w:numPr>
        <w:tabs>
          <w:tab w:val="clear" w:pos="0"/>
          <w:tab w:val="left" w:pos="142"/>
          <w:tab w:val="left" w:pos="284"/>
        </w:tabs>
        <w:spacing w:after="0" w:line="240" w:lineRule="auto"/>
        <w:ind w:firstLine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</w:rPr>
        <w:t xml:space="preserve">         Строго соблюдать режимы дезинфекции (концентрацию раствора и экспозицию), способ выбирается в зависимости от клинической ситуации.</w:t>
      </w:r>
    </w:p>
    <w:p w:rsidR="00F51E48" w:rsidRPr="00FE5A8E" w:rsidRDefault="00F51E48" w:rsidP="00F51E48">
      <w:pPr>
        <w:pStyle w:val="a9"/>
        <w:numPr>
          <w:ilvl w:val="0"/>
          <w:numId w:val="8"/>
        </w:numPr>
        <w:tabs>
          <w:tab w:val="left" w:pos="284"/>
        </w:tabs>
        <w:ind w:firstLine="0"/>
        <w:jc w:val="both"/>
        <w:rPr>
          <w:color w:val="262626"/>
        </w:rPr>
      </w:pPr>
      <w:r w:rsidRPr="00FE5A8E">
        <w:rPr>
          <w:color w:val="262626"/>
        </w:rPr>
        <w:t> После дезинфекции инструменты ополаскивают в проточной воде до исчезновения запаха препарата (от 3 до 10 мин).</w:t>
      </w:r>
    </w:p>
    <w:p w:rsidR="00F51E48" w:rsidRPr="00FE5A8E" w:rsidRDefault="00F51E48" w:rsidP="00F51E48">
      <w:pPr>
        <w:pStyle w:val="a3"/>
        <w:shd w:val="clear" w:color="auto" w:fill="FFFFFF"/>
        <w:tabs>
          <w:tab w:val="left" w:pos="284"/>
        </w:tabs>
        <w:jc w:val="center"/>
        <w:rPr>
          <w:color w:val="262626"/>
        </w:rPr>
      </w:pPr>
      <w:r w:rsidRPr="00FE5A8E">
        <w:rPr>
          <w:rStyle w:val="ab"/>
          <w:color w:val="262626"/>
        </w:rPr>
        <w:t>Контроль качества дезинфекции</w:t>
      </w:r>
    </w:p>
    <w:p w:rsidR="00F51E48" w:rsidRPr="00FE5A8E" w:rsidRDefault="00F51E48" w:rsidP="00F51E48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rPr>
          <w:color w:val="262626"/>
        </w:rPr>
      </w:pPr>
      <w:r w:rsidRPr="00FE5A8E">
        <w:rPr>
          <w:color w:val="262626"/>
        </w:rPr>
        <w:t>Метод контроля – бактериологический. Качество дезинфекции оценивается по отсутствию роста в смывах, взятых с инструментов, патогенного стафилококка или кишечной палочки. Смыв берет лаборант-бактериолог из СЭС или ЛПУ.</w:t>
      </w:r>
    </w:p>
    <w:p w:rsidR="00F51E48" w:rsidRPr="00FE5A8E" w:rsidRDefault="00F51E48" w:rsidP="00F51E4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Основные правила обработки поверхностей в медицинском учреждении</w:t>
      </w:r>
    </w:p>
    <w:p w:rsidR="00F51E48" w:rsidRPr="00FE5A8E" w:rsidRDefault="00F51E48" w:rsidP="00F51E48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обработка начинается от чистых участков к грязным участкам, вертикальные объекты обрабатываются по направлению сверху вниз; </w:t>
      </w:r>
    </w:p>
    <w:p w:rsidR="00F51E48" w:rsidRPr="00FE5A8E" w:rsidRDefault="00F51E48" w:rsidP="00F51E48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уделяйте особое внимание поверхностям, которые соприкасались с пациентом; </w:t>
      </w:r>
    </w:p>
    <w:p w:rsidR="00F51E48" w:rsidRPr="00FE5A8E" w:rsidRDefault="00F51E48" w:rsidP="00F51E48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моющую сторону салфетки нужно менять по мере загрязнения, салфетки меняются при переходе на обработку другого объекта; </w:t>
      </w:r>
    </w:p>
    <w:p w:rsidR="00F51E48" w:rsidRPr="00FE5A8E" w:rsidRDefault="00F51E48" w:rsidP="00F51E48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поверхности с большой площадью нужно обрабатывать несколькими салфетками; </w:t>
      </w:r>
    </w:p>
    <w:p w:rsidR="00F51E48" w:rsidRPr="00FE5A8E" w:rsidRDefault="00F51E48" w:rsidP="00F51E48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-если поверхность загрязнена кровью или другими биологическими жидкостями, то обработка включает два этапа: </w:t>
      </w:r>
    </w:p>
    <w:p w:rsidR="00F51E48" w:rsidRPr="00FE5A8E" w:rsidRDefault="00F51E48" w:rsidP="00F51E48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-сначала удаляются видимые загрязнения, потом очищенное место дезинфицируется; оставшуюся после обработки влагу нужно убрать сухой салфеткой;</w:t>
      </w:r>
    </w:p>
    <w:p w:rsidR="00F51E48" w:rsidRPr="00FE5A8E" w:rsidRDefault="00F51E48" w:rsidP="00F51E48">
      <w:pPr>
        <w:tabs>
          <w:tab w:val="left" w:pos="284"/>
        </w:tabs>
        <w:spacing w:after="0"/>
        <w:rPr>
          <w:rFonts w:ascii="Times New Roman" w:hAnsi="Times New Roman" w:cs="Times New Roman"/>
          <w:color w:val="262626"/>
          <w:sz w:val="24"/>
          <w:szCs w:val="24"/>
        </w:rPr>
      </w:pPr>
      <w:r w:rsidRPr="00FE5A8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сухая ветошь перед обработкой должна быть постирана, продезинфицирована и высушена.</w:t>
      </w:r>
    </w:p>
    <w:p w:rsidR="00F51E48" w:rsidRDefault="00F51E48" w:rsidP="00F51E4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F51E48" w:rsidRDefault="00F51E48" w:rsidP="00F51E4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F51E48" w:rsidRPr="00FE5A8E" w:rsidRDefault="00F51E48" w:rsidP="00F51E4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F51E48" w:rsidRPr="00FE5A8E" w:rsidRDefault="00F51E48" w:rsidP="00F51E48">
      <w:pPr>
        <w:pStyle w:val="a4"/>
        <w:tabs>
          <w:tab w:val="left" w:pos="284"/>
        </w:tabs>
        <w:jc w:val="center"/>
        <w:rPr>
          <w:rFonts w:ascii="Times New Roman" w:hAnsi="Times New Roman"/>
          <w:b/>
          <w:color w:val="262626"/>
          <w:sz w:val="24"/>
          <w:szCs w:val="24"/>
        </w:rPr>
      </w:pPr>
      <w:r w:rsidRPr="00FE5A8E">
        <w:rPr>
          <w:rFonts w:ascii="Times New Roman" w:hAnsi="Times New Roman"/>
          <w:b/>
          <w:color w:val="262626"/>
          <w:sz w:val="24"/>
          <w:szCs w:val="24"/>
        </w:rPr>
        <w:t>Основные приказы по санитарно-противоэпидемическому режиму ЛПУ.</w:t>
      </w:r>
    </w:p>
    <w:p w:rsidR="00F51E48" w:rsidRPr="00FE5A8E" w:rsidRDefault="00F51E48" w:rsidP="00F51E48">
      <w:pPr>
        <w:pStyle w:val="a9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1. Санитарные правила устройства, оборудования и эксплуатации больниц (СанПиН 2.1.3.2630-10).</w:t>
      </w:r>
    </w:p>
    <w:p w:rsidR="00F51E48" w:rsidRPr="00FE5A8E" w:rsidRDefault="00F51E48" w:rsidP="00F51E48">
      <w:pPr>
        <w:pStyle w:val="a9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2. Отраслевой стандарт 42-21-2-85, определяющий методы, средства и режим дезинфекции и стерилизации изделий медицинского назначения.</w:t>
      </w:r>
    </w:p>
    <w:p w:rsidR="00F51E48" w:rsidRPr="00FE5A8E" w:rsidRDefault="00F51E48" w:rsidP="00F51E48">
      <w:pPr>
        <w:pStyle w:val="a9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3. СП 3.1.1.2341-08 - "Профилактика вирусного гепатита</w:t>
      </w:r>
      <w:proofErr w:type="gramStart"/>
      <w:r w:rsidRPr="00FE5A8E">
        <w:rPr>
          <w:color w:val="262626"/>
        </w:rPr>
        <w:t xml:space="preserve"> В</w:t>
      </w:r>
      <w:proofErr w:type="gramEnd"/>
      <w:r w:rsidRPr="00FE5A8E">
        <w:rPr>
          <w:color w:val="262626"/>
        </w:rPr>
        <w:t>"  где четко указаны меры по профилактике профессионального заражения в процедурном кабинете.</w:t>
      </w:r>
    </w:p>
    <w:p w:rsidR="00F51E48" w:rsidRPr="00FE5A8E" w:rsidRDefault="00F51E48" w:rsidP="00F51E48">
      <w:pPr>
        <w:pStyle w:val="a9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t>4. Приказ № 720 от 31.07.78 г. «Об улучше6нии медицинской помощи больным гнойными хирургическими заболеваниями и усилении мероприятий по борьбе с внутрибольничной инфекцией».</w:t>
      </w:r>
    </w:p>
    <w:p w:rsidR="00F51E48" w:rsidRPr="00FE5A8E" w:rsidRDefault="00F51E48" w:rsidP="00F51E48">
      <w:pPr>
        <w:pStyle w:val="a9"/>
        <w:tabs>
          <w:tab w:val="left" w:pos="284"/>
        </w:tabs>
        <w:rPr>
          <w:color w:val="262626"/>
        </w:rPr>
      </w:pPr>
      <w:r w:rsidRPr="00FE5A8E">
        <w:rPr>
          <w:color w:val="262626"/>
        </w:rPr>
        <w:lastRenderedPageBreak/>
        <w:t xml:space="preserve"> 5. СанПиН 2.1.7.2790-10 «Санитарно-эпидемиологические требования к обращению с медицинскими отходами» </w:t>
      </w:r>
    </w:p>
    <w:p w:rsidR="00F51E48" w:rsidRPr="00FE5A8E" w:rsidRDefault="00F51E48" w:rsidP="00F51E48">
      <w:pPr>
        <w:pStyle w:val="a4"/>
        <w:tabs>
          <w:tab w:val="left" w:pos="2100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ab/>
      </w:r>
    </w:p>
    <w:p w:rsidR="00F51E48" w:rsidRPr="00FE5A8E" w:rsidRDefault="00F51E48" w:rsidP="00F51E48">
      <w:pPr>
        <w:pStyle w:val="a4"/>
        <w:tabs>
          <w:tab w:val="left" w:pos="284"/>
        </w:tabs>
        <w:jc w:val="both"/>
        <w:rPr>
          <w:rFonts w:ascii="Times New Roman" w:hAnsi="Times New Roman"/>
          <w:color w:val="262626"/>
          <w:sz w:val="24"/>
          <w:szCs w:val="24"/>
        </w:rPr>
      </w:pPr>
      <w:r w:rsidRPr="00FE5A8E">
        <w:rPr>
          <w:rFonts w:ascii="Times New Roman" w:hAnsi="Times New Roman"/>
          <w:color w:val="262626"/>
          <w:sz w:val="24"/>
          <w:szCs w:val="24"/>
        </w:rPr>
        <w:t>За невыполнение этих и ряда других приказов, инструкций и рекомендаций медперсонал несет административную и юридическую ответственность по статьям уголовного кодекса.</w:t>
      </w:r>
    </w:p>
    <w:p w:rsidR="008373D3" w:rsidRDefault="008373D3"/>
    <w:sectPr w:rsidR="00837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FAF"/>
    <w:multiLevelType w:val="hybridMultilevel"/>
    <w:tmpl w:val="1C6A95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1508A0"/>
    <w:multiLevelType w:val="multilevel"/>
    <w:tmpl w:val="136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856B5"/>
    <w:multiLevelType w:val="hybridMultilevel"/>
    <w:tmpl w:val="67F2443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5D07CE5"/>
    <w:multiLevelType w:val="multilevel"/>
    <w:tmpl w:val="E55ED9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1A2839A5"/>
    <w:multiLevelType w:val="multilevel"/>
    <w:tmpl w:val="68D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4273F"/>
    <w:multiLevelType w:val="hybridMultilevel"/>
    <w:tmpl w:val="A852E7B6"/>
    <w:lvl w:ilvl="0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">
    <w:nsid w:val="2A037749"/>
    <w:multiLevelType w:val="multilevel"/>
    <w:tmpl w:val="38E2B1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>
    <w:nsid w:val="2FDA0C03"/>
    <w:multiLevelType w:val="hybridMultilevel"/>
    <w:tmpl w:val="E1FC04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E25593E"/>
    <w:multiLevelType w:val="hybridMultilevel"/>
    <w:tmpl w:val="ADB80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172E3"/>
    <w:multiLevelType w:val="hybridMultilevel"/>
    <w:tmpl w:val="657017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A9D0496"/>
    <w:multiLevelType w:val="hybridMultilevel"/>
    <w:tmpl w:val="466E7FF4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64A14049"/>
    <w:multiLevelType w:val="multilevel"/>
    <w:tmpl w:val="FBAA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3F2903"/>
    <w:multiLevelType w:val="hybridMultilevel"/>
    <w:tmpl w:val="279CD5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2"/>
  </w:num>
  <w:num w:numId="5">
    <w:abstractNumId w:val="2"/>
  </w:num>
  <w:num w:numId="6">
    <w:abstractNumId w:val="5"/>
  </w:num>
  <w:num w:numId="7">
    <w:abstractNumId w:val="6"/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B8"/>
    <w:rsid w:val="006041B8"/>
    <w:rsid w:val="007F72B3"/>
    <w:rsid w:val="008373D3"/>
    <w:rsid w:val="00F5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F51E4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F51E4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F51E48"/>
    <w:pPr>
      <w:widowControl w:val="0"/>
      <w:spacing w:after="0" w:line="280" w:lineRule="auto"/>
      <w:ind w:firstLine="2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Subtitle"/>
    <w:basedOn w:val="a"/>
    <w:next w:val="a"/>
    <w:link w:val="a7"/>
    <w:qFormat/>
    <w:rsid w:val="00F51E4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F51E48"/>
    <w:rPr>
      <w:rFonts w:ascii="Cambria" w:eastAsia="Times New Roman" w:hAnsi="Cambria" w:cs="Times New Roman"/>
      <w:sz w:val="24"/>
      <w:szCs w:val="24"/>
      <w:lang w:eastAsia="ru-RU"/>
    </w:rPr>
  </w:style>
  <w:style w:type="character" w:styleId="a8">
    <w:name w:val="Emphasis"/>
    <w:qFormat/>
    <w:rsid w:val="00F51E48"/>
    <w:rPr>
      <w:i/>
      <w:iCs/>
    </w:rPr>
  </w:style>
  <w:style w:type="paragraph" w:styleId="a9">
    <w:name w:val="No Spacing"/>
    <w:uiPriority w:val="1"/>
    <w:qFormat/>
    <w:rsid w:val="00F5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1E48"/>
  </w:style>
  <w:style w:type="character" w:styleId="aa">
    <w:name w:val="Hyperlink"/>
    <w:unhideWhenUsed/>
    <w:rsid w:val="00F51E48"/>
    <w:rPr>
      <w:color w:val="0000FF"/>
      <w:u w:val="single"/>
    </w:rPr>
  </w:style>
  <w:style w:type="character" w:styleId="ab">
    <w:name w:val="Strong"/>
    <w:uiPriority w:val="22"/>
    <w:qFormat/>
    <w:rsid w:val="00F51E48"/>
    <w:rPr>
      <w:b/>
      <w:bCs/>
    </w:rPr>
  </w:style>
  <w:style w:type="paragraph" w:customStyle="1" w:styleId="ConsPlusNormal">
    <w:name w:val="ConsPlusNormal"/>
    <w:rsid w:val="00F51E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3">
    <w:name w:val="FR3"/>
    <w:rsid w:val="00F51E48"/>
    <w:pPr>
      <w:widowControl w:val="0"/>
      <w:spacing w:before="120" w:after="0" w:line="240" w:lineRule="auto"/>
      <w:ind w:firstLine="32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incut-head-sub">
    <w:name w:val="incut-head-sub"/>
    <w:rsid w:val="00F51E48"/>
  </w:style>
  <w:style w:type="character" w:customStyle="1" w:styleId="incut-head-control">
    <w:name w:val="incut-head-control"/>
    <w:rsid w:val="00F51E48"/>
    <w:rPr>
      <w:rFonts w:ascii="Helvetica" w:hAnsi="Helvetica" w:hint="default"/>
      <w:b/>
      <w:bCs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F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7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F51E4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F51E4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F51E48"/>
    <w:pPr>
      <w:widowControl w:val="0"/>
      <w:spacing w:after="0" w:line="280" w:lineRule="auto"/>
      <w:ind w:firstLine="2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Subtitle"/>
    <w:basedOn w:val="a"/>
    <w:next w:val="a"/>
    <w:link w:val="a7"/>
    <w:qFormat/>
    <w:rsid w:val="00F51E4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F51E48"/>
    <w:rPr>
      <w:rFonts w:ascii="Cambria" w:eastAsia="Times New Roman" w:hAnsi="Cambria" w:cs="Times New Roman"/>
      <w:sz w:val="24"/>
      <w:szCs w:val="24"/>
      <w:lang w:eastAsia="ru-RU"/>
    </w:rPr>
  </w:style>
  <w:style w:type="character" w:styleId="a8">
    <w:name w:val="Emphasis"/>
    <w:qFormat/>
    <w:rsid w:val="00F51E48"/>
    <w:rPr>
      <w:i/>
      <w:iCs/>
    </w:rPr>
  </w:style>
  <w:style w:type="paragraph" w:styleId="a9">
    <w:name w:val="No Spacing"/>
    <w:uiPriority w:val="1"/>
    <w:qFormat/>
    <w:rsid w:val="00F5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1E48"/>
  </w:style>
  <w:style w:type="character" w:styleId="aa">
    <w:name w:val="Hyperlink"/>
    <w:unhideWhenUsed/>
    <w:rsid w:val="00F51E48"/>
    <w:rPr>
      <w:color w:val="0000FF"/>
      <w:u w:val="single"/>
    </w:rPr>
  </w:style>
  <w:style w:type="character" w:styleId="ab">
    <w:name w:val="Strong"/>
    <w:uiPriority w:val="22"/>
    <w:qFormat/>
    <w:rsid w:val="00F51E48"/>
    <w:rPr>
      <w:b/>
      <w:bCs/>
    </w:rPr>
  </w:style>
  <w:style w:type="paragraph" w:customStyle="1" w:styleId="ConsPlusNormal">
    <w:name w:val="ConsPlusNormal"/>
    <w:rsid w:val="00F51E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3">
    <w:name w:val="FR3"/>
    <w:rsid w:val="00F51E48"/>
    <w:pPr>
      <w:widowControl w:val="0"/>
      <w:spacing w:before="120" w:after="0" w:line="240" w:lineRule="auto"/>
      <w:ind w:firstLine="32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incut-head-sub">
    <w:name w:val="incut-head-sub"/>
    <w:rsid w:val="00F51E48"/>
  </w:style>
  <w:style w:type="character" w:customStyle="1" w:styleId="incut-head-control">
    <w:name w:val="incut-head-control"/>
    <w:rsid w:val="00F51E48"/>
    <w:rPr>
      <w:rFonts w:ascii="Helvetica" w:hAnsi="Helvetica" w:hint="default"/>
      <w:b/>
      <w:bCs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F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7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vip.1klp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ip.1klp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kl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2974</Words>
  <Characters>16958</Characters>
  <Application>Microsoft Office Word</Application>
  <DocSecurity>0</DocSecurity>
  <Lines>141</Lines>
  <Paragraphs>39</Paragraphs>
  <ScaleCrop>false</ScaleCrop>
  <Company/>
  <LinksUpToDate>false</LinksUpToDate>
  <CharactersWithSpaces>19893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3</cp:revision>
  <dcterms:created xsi:type="dcterms:W3CDTF">2020-11-10T09:32:00Z</dcterms:created>
  <dcterms:modified xsi:type="dcterms:W3CDTF">2020-11-10T10:02:00Z</dcterms:modified>
</cp:coreProperties>
</file>