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473" w:rsidRPr="00284926" w:rsidRDefault="00EF2956" w:rsidP="0028492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Лекция 2</w:t>
      </w:r>
      <w:bookmarkStart w:id="0" w:name="_GoBack"/>
      <w:bookmarkEnd w:id="0"/>
      <w:r w:rsidR="00284926" w:rsidRPr="00284926">
        <w:rPr>
          <w:rFonts w:ascii="Times New Roman" w:hAnsi="Times New Roman" w:cs="Times New Roman"/>
          <w:b/>
          <w:sz w:val="24"/>
          <w:szCs w:val="24"/>
        </w:rPr>
        <w:t>.</w:t>
      </w:r>
    </w:p>
    <w:p w:rsidR="00D20473" w:rsidRPr="00284926" w:rsidRDefault="00D20473" w:rsidP="00284926">
      <w:pPr>
        <w:spacing w:after="0" w:line="240" w:lineRule="auto"/>
        <w:ind w:firstLine="709"/>
        <w:jc w:val="both"/>
        <w:rPr>
          <w:rFonts w:ascii="Times New Roman" w:hAnsi="Times New Roman" w:cs="Times New Roman"/>
          <w:sz w:val="24"/>
          <w:szCs w:val="24"/>
        </w:rPr>
      </w:pPr>
      <w:r w:rsidRPr="00284926">
        <w:rPr>
          <w:rFonts w:ascii="Times New Roman" w:hAnsi="Times New Roman" w:cs="Times New Roman"/>
          <w:sz w:val="24"/>
          <w:szCs w:val="24"/>
        </w:rPr>
        <w:t>Основные функции органов дыхания - снабжение организма кислородом и выведение углекислого газа. Процесс газообмена между атмосферой и клеткой складывается из внешнего (легочного) и внутреннего (тканевого) дыхания. Внешнее дыхание включает в себя три физиологических процесса: вентиляцию, перфузию (кровообращение в лёгочной паренхиме) и диффузию (транспорт газов через альвеолярно-капиллярный барьер). Изучением заболеваний органов дыхания, их профилактики и лечения занимается пульмонология (</w:t>
      </w:r>
      <w:proofErr w:type="spellStart"/>
      <w:r w:rsidRPr="00284926">
        <w:rPr>
          <w:rFonts w:ascii="Times New Roman" w:hAnsi="Times New Roman" w:cs="Times New Roman"/>
          <w:sz w:val="24"/>
          <w:szCs w:val="24"/>
        </w:rPr>
        <w:t>pulmonis</w:t>
      </w:r>
      <w:proofErr w:type="spellEnd"/>
      <w:r w:rsidRPr="00284926">
        <w:rPr>
          <w:rFonts w:ascii="Times New Roman" w:hAnsi="Times New Roman" w:cs="Times New Roman"/>
          <w:sz w:val="24"/>
          <w:szCs w:val="24"/>
        </w:rPr>
        <w:t xml:space="preserve"> - лёгкое, </w:t>
      </w:r>
      <w:proofErr w:type="spellStart"/>
      <w:r w:rsidRPr="00284926">
        <w:rPr>
          <w:rFonts w:ascii="Times New Roman" w:hAnsi="Times New Roman" w:cs="Times New Roman"/>
          <w:sz w:val="24"/>
          <w:szCs w:val="24"/>
        </w:rPr>
        <w:t>logos</w:t>
      </w:r>
      <w:proofErr w:type="spellEnd"/>
      <w:r w:rsidRPr="00284926">
        <w:rPr>
          <w:rFonts w:ascii="Times New Roman" w:hAnsi="Times New Roman" w:cs="Times New Roman"/>
          <w:sz w:val="24"/>
          <w:szCs w:val="24"/>
        </w:rPr>
        <w:t xml:space="preserve"> - наука). Уход за больными с патологией органов дыхания включает в себя ряд общих мероприятий, проводимых при патологии других органов. Так, например, при уходе за больным с пневмонией необходимо строго выполнять все правила ухода за лихорадящим. Вместе с тем, уход за больными с заболеваниями органов дыхания предполагает выполнение целого ряда специфических мероприятий, связанных с основными симптомами лёгочных заболеваний. Это одышка, кашель, выделение мокроты, кровохарканье, лёгочное кровотечение, боли в грудной клетке, озноб и лихорадка. </w:t>
      </w:r>
    </w:p>
    <w:p w:rsidR="00D20473" w:rsidRPr="00284926" w:rsidRDefault="00D20473" w:rsidP="00284926">
      <w:pPr>
        <w:spacing w:after="0" w:line="240" w:lineRule="auto"/>
        <w:ind w:firstLine="709"/>
        <w:jc w:val="both"/>
        <w:rPr>
          <w:rFonts w:ascii="Times New Roman" w:hAnsi="Times New Roman" w:cs="Times New Roman"/>
          <w:sz w:val="24"/>
          <w:szCs w:val="24"/>
        </w:rPr>
      </w:pPr>
      <w:r w:rsidRPr="00284926">
        <w:rPr>
          <w:rFonts w:ascii="Times New Roman" w:hAnsi="Times New Roman" w:cs="Times New Roman"/>
          <w:b/>
          <w:sz w:val="24"/>
          <w:szCs w:val="24"/>
        </w:rPr>
        <w:t>Одышка</w:t>
      </w:r>
      <w:r w:rsidRPr="00284926">
        <w:rPr>
          <w:rFonts w:ascii="Times New Roman" w:hAnsi="Times New Roman" w:cs="Times New Roman"/>
          <w:sz w:val="24"/>
          <w:szCs w:val="24"/>
        </w:rPr>
        <w:t xml:space="preserve"> является одним из наиболее частых симптомов заболеваний дыхательной системы и характеризуется изменением частоты, глубины и ритма дыхания. Она может сопровождаться как резким учащением дыхания (та-</w:t>
      </w:r>
      <w:proofErr w:type="spellStart"/>
      <w:r w:rsidRPr="00284926">
        <w:rPr>
          <w:rFonts w:ascii="Times New Roman" w:hAnsi="Times New Roman" w:cs="Times New Roman"/>
          <w:sz w:val="24"/>
          <w:szCs w:val="24"/>
        </w:rPr>
        <w:t>хипноэ</w:t>
      </w:r>
      <w:proofErr w:type="spellEnd"/>
      <w:r w:rsidRPr="00284926">
        <w:rPr>
          <w:rFonts w:ascii="Times New Roman" w:hAnsi="Times New Roman" w:cs="Times New Roman"/>
          <w:sz w:val="24"/>
          <w:szCs w:val="24"/>
        </w:rPr>
        <w:t xml:space="preserve">), так и его </w:t>
      </w:r>
      <w:proofErr w:type="spellStart"/>
      <w:r w:rsidRPr="00284926">
        <w:rPr>
          <w:rFonts w:ascii="Times New Roman" w:hAnsi="Times New Roman" w:cs="Times New Roman"/>
          <w:sz w:val="24"/>
          <w:szCs w:val="24"/>
        </w:rPr>
        <w:t>урежением</w:t>
      </w:r>
      <w:proofErr w:type="spellEnd"/>
      <w:r w:rsidRPr="00284926">
        <w:rPr>
          <w:rFonts w:ascii="Times New Roman" w:hAnsi="Times New Roman" w:cs="Times New Roman"/>
          <w:sz w:val="24"/>
          <w:szCs w:val="24"/>
        </w:rPr>
        <w:t xml:space="preserve"> (</w:t>
      </w:r>
      <w:proofErr w:type="spellStart"/>
      <w:r w:rsidRPr="00284926">
        <w:rPr>
          <w:rFonts w:ascii="Times New Roman" w:hAnsi="Times New Roman" w:cs="Times New Roman"/>
          <w:sz w:val="24"/>
          <w:szCs w:val="24"/>
        </w:rPr>
        <w:t>брадипноэ</w:t>
      </w:r>
      <w:proofErr w:type="spellEnd"/>
      <w:r w:rsidRPr="00284926">
        <w:rPr>
          <w:rFonts w:ascii="Times New Roman" w:hAnsi="Times New Roman" w:cs="Times New Roman"/>
          <w:sz w:val="24"/>
          <w:szCs w:val="24"/>
        </w:rPr>
        <w:t xml:space="preserve">), вплоть до полной остановки (апноэ). В зависимости от того, какая фаза дыхания оказывается затруднённой, различают инспираторную одышку (проявляется затруднением вдоха и встречается, например, при сужении трахеи и крупных бронхов), экспираторную одышку (характеризуется затруднением выдоха, в частности при спазме мелких бронхов и скоплении в их просвете вязкого секрета) и смешанную. Одышка встречается при многих острых и хронических заболеваниях дыхательной системы. Причина её возникновения в большинстве случаев связана с изменением газового состава крови - повышением содержания углекислого газа и снижением содержания кислорода, сопровождающимся сдвигом PH крови в кислую сторону, последующим раздражением центральных и периферических хеморецепторов, возбуждением дыхательного центра и изменением частоты и глубины дыхания. </w:t>
      </w:r>
    </w:p>
    <w:p w:rsidR="00D20473" w:rsidRPr="00284926" w:rsidRDefault="00D20473" w:rsidP="00284926">
      <w:pPr>
        <w:spacing w:after="0" w:line="240" w:lineRule="auto"/>
        <w:ind w:firstLine="709"/>
        <w:jc w:val="both"/>
        <w:rPr>
          <w:rFonts w:ascii="Times New Roman" w:hAnsi="Times New Roman" w:cs="Times New Roman"/>
          <w:sz w:val="24"/>
          <w:szCs w:val="24"/>
        </w:rPr>
      </w:pPr>
      <w:r w:rsidRPr="00284926">
        <w:rPr>
          <w:rFonts w:ascii="Times New Roman" w:hAnsi="Times New Roman" w:cs="Times New Roman"/>
          <w:sz w:val="24"/>
          <w:szCs w:val="24"/>
        </w:rPr>
        <w:t xml:space="preserve">Дыхательная недостаточность - состояние, при которой система внешнего дыхания человека не может обеспечить нормальный газовый состав крови </w:t>
      </w:r>
      <w:proofErr w:type="gramStart"/>
      <w:r w:rsidRPr="00284926">
        <w:rPr>
          <w:rFonts w:ascii="Times New Roman" w:hAnsi="Times New Roman" w:cs="Times New Roman"/>
          <w:sz w:val="24"/>
          <w:szCs w:val="24"/>
        </w:rPr>
        <w:t>или</w:t>
      </w:r>
      <w:proofErr w:type="gramEnd"/>
      <w:r w:rsidRPr="00284926">
        <w:rPr>
          <w:rFonts w:ascii="Times New Roman" w:hAnsi="Times New Roman" w:cs="Times New Roman"/>
          <w:sz w:val="24"/>
          <w:szCs w:val="24"/>
        </w:rPr>
        <w:t xml:space="preserve"> когда этот состав поддерживается лишь благодаря чрезмерному напряжению всей системы внешнего дыхания. Дыхательная недостаточность может возникать остро (например, при закрытии дыхательных путей инородным телом) или протекать хронически, постепенно нарастая в течение длительного времени (например, при эмфиземе лёгких). Одышка является ведущим проявлением дыхательной недостаточности. Внезапно возникающий приступ сильной одышки носит название удушья (астмы). Удушье, которое является следствием острого нарушения бронхиальной проходимости - спазма бронхов, отёка их слизистой оболочки, накопления в просвете вязкой мокроты, называется приступом бронхиальной астмы. В тех случаях, когда удушье обусловлено застоем крови в малом круге кровообращения вследствие слабости левого желудочка, принято говорить о сердечной астме, иногда переходящей в отёк лёгких. Уход за больными, страдающими одышкой, предусматривает постоянный контроль за частотой, ритмом и глубиной дыхания. Определение частоты дыхания (по движению грудной клетки или брюшной стенки) проводят незаметно для больного (в этот момент положением руки можно имитировать определение частоты пульса). У здорового человека частота дыхания колеблется от 16 до 20 в минуту, уменьшаясь во время сна и увеличиваясь при физической нагрузке. При различных заболеваниях бронхов и лёгких частота дыхания может достигать 30-40 и более в минуту. Полученные результаты подсчёта частоты дыхания ежедневно вносят в температурный лист. Соответствующие точки соединяют синим карандашом, в результате чего получается графическая кривая частоты дыхания. При появлении одышки больному придают возвышенное (</w:t>
      </w:r>
      <w:proofErr w:type="spellStart"/>
      <w:r w:rsidRPr="00284926">
        <w:rPr>
          <w:rFonts w:ascii="Times New Roman" w:hAnsi="Times New Roman" w:cs="Times New Roman"/>
          <w:sz w:val="24"/>
          <w:szCs w:val="24"/>
        </w:rPr>
        <w:t>полусидячее</w:t>
      </w:r>
      <w:proofErr w:type="spellEnd"/>
      <w:r w:rsidRPr="00284926">
        <w:rPr>
          <w:rFonts w:ascii="Times New Roman" w:hAnsi="Times New Roman" w:cs="Times New Roman"/>
          <w:sz w:val="24"/>
          <w:szCs w:val="24"/>
        </w:rPr>
        <w:t xml:space="preserve">) положение, освобождая его от стесняющей одежды, </w:t>
      </w:r>
      <w:r w:rsidRPr="00284926">
        <w:rPr>
          <w:rFonts w:ascii="Times New Roman" w:hAnsi="Times New Roman" w:cs="Times New Roman"/>
          <w:sz w:val="24"/>
          <w:szCs w:val="24"/>
        </w:rPr>
        <w:lastRenderedPageBreak/>
        <w:t xml:space="preserve">обеспечивают приток свежего воздуха за счёт регулярного проветривания. Оксигенотерапия </w:t>
      </w:r>
      <w:proofErr w:type="gramStart"/>
      <w:r w:rsidRPr="00284926">
        <w:rPr>
          <w:rFonts w:ascii="Times New Roman" w:hAnsi="Times New Roman" w:cs="Times New Roman"/>
          <w:sz w:val="24"/>
          <w:szCs w:val="24"/>
        </w:rPr>
        <w:t>При</w:t>
      </w:r>
      <w:proofErr w:type="gramEnd"/>
      <w:r w:rsidRPr="00284926">
        <w:rPr>
          <w:rFonts w:ascii="Times New Roman" w:hAnsi="Times New Roman" w:cs="Times New Roman"/>
          <w:sz w:val="24"/>
          <w:szCs w:val="24"/>
        </w:rPr>
        <w:t xml:space="preserve"> выраженной степени дыхательной недостаточности проводят оксигенотерапию. Под оксигенотерапией (кислородной терапией) понимают применение кислорода в лечебных целях. При заболеваниях органов дыхания кислородную терапию применяют в случаях острой и хронической дыхательной недостаточности, сопровождающейся цианозом (</w:t>
      </w:r>
      <w:proofErr w:type="spellStart"/>
      <w:r w:rsidRPr="00284926">
        <w:rPr>
          <w:rFonts w:ascii="Times New Roman" w:hAnsi="Times New Roman" w:cs="Times New Roman"/>
          <w:sz w:val="24"/>
          <w:szCs w:val="24"/>
        </w:rPr>
        <w:t>синюшность</w:t>
      </w:r>
      <w:proofErr w:type="spellEnd"/>
      <w:r w:rsidRPr="00284926">
        <w:rPr>
          <w:rFonts w:ascii="Times New Roman" w:hAnsi="Times New Roman" w:cs="Times New Roman"/>
          <w:sz w:val="24"/>
          <w:szCs w:val="24"/>
        </w:rPr>
        <w:t xml:space="preserve"> кожных покровов), учащением сердечных сокращений (тахикардия), снижением парциального давления кислорода в тканях (менее 70 мм рт. ст.). Вдыхание чистого кислорода может оказать токсическое действие на организм человека, проявляющееся в возникновении сухости во рту, чувстве жжения за грудиной, болей в грудной клетке, судорог и т.д., поэтому для лечения обычно используют газовую смесь, содержащую до 80% кислорода (чаще всего 40-60%). Современные аппараты для оксигенотерапии имеют специальные устройства, позволяющие подавать больному не чистый кислород, а обогащенную кислородом смесь. Лишь при отравлении окисью углерода (угарным газом) допускается применение карбогена, содержащего 95% кислорода и 5% углекислого газа. В некоторых случаях при лечении дыхательной недостаточности используют ингаляции гелиокислородной смеси, состоящей из 60-70% гелия и 30-40% кислорода. При отёке лёгких, который сопровождается выделением пенистой жидкости из дыхательных путей, применяют смесь, содержащую 50% кислорода и 50% этилового спирта, в которой спирт играет роль </w:t>
      </w:r>
      <w:proofErr w:type="spellStart"/>
      <w:r w:rsidRPr="00284926">
        <w:rPr>
          <w:rFonts w:ascii="Times New Roman" w:hAnsi="Times New Roman" w:cs="Times New Roman"/>
          <w:sz w:val="24"/>
          <w:szCs w:val="24"/>
        </w:rPr>
        <w:t>пеногасителя</w:t>
      </w:r>
      <w:proofErr w:type="spellEnd"/>
      <w:r w:rsidRPr="00284926">
        <w:rPr>
          <w:rFonts w:ascii="Times New Roman" w:hAnsi="Times New Roman" w:cs="Times New Roman"/>
          <w:sz w:val="24"/>
          <w:szCs w:val="24"/>
        </w:rPr>
        <w:t xml:space="preserve">. В больничных учреждениях оксигенотерапию проводят с использованием баллонов со сжатым кислородом или системы централизованной подачи кислорода в палаты. Наиболее распространённым способом </w:t>
      </w:r>
      <w:proofErr w:type="spellStart"/>
      <w:r w:rsidRPr="00284926">
        <w:rPr>
          <w:rFonts w:ascii="Times New Roman" w:hAnsi="Times New Roman" w:cs="Times New Roman"/>
          <w:sz w:val="24"/>
          <w:szCs w:val="24"/>
        </w:rPr>
        <w:t>кислородотера-пии</w:t>
      </w:r>
      <w:proofErr w:type="spellEnd"/>
      <w:r w:rsidRPr="00284926">
        <w:rPr>
          <w:rFonts w:ascii="Times New Roman" w:hAnsi="Times New Roman" w:cs="Times New Roman"/>
          <w:sz w:val="24"/>
          <w:szCs w:val="24"/>
        </w:rPr>
        <w:t xml:space="preserve"> является его ингаляция через носовые катетеры, которые вводят в носовые ходы на глубину, примерно равную расстоянию от крыльев носа до мочки уха. Ингаляции кислородной смеси проводят непрерывно или сеансами по 30-60 минут несколько раз в день. При этом необходимо, чтобы подаваемый кислород был обязательно увлажнён. Увлажнение кислорода достигается его пропусканием через сосуд с водой или применением специальных ингаляторов, образующих в газовой смеси взвесь мелких капель воды. 20.4. Кашель </w:t>
      </w:r>
      <w:proofErr w:type="spellStart"/>
      <w:r w:rsidRPr="00284926">
        <w:rPr>
          <w:rFonts w:ascii="Times New Roman" w:hAnsi="Times New Roman" w:cs="Times New Roman"/>
          <w:sz w:val="24"/>
          <w:szCs w:val="24"/>
        </w:rPr>
        <w:t>Кашель</w:t>
      </w:r>
      <w:proofErr w:type="spellEnd"/>
      <w:r w:rsidRPr="00284926">
        <w:rPr>
          <w:rFonts w:ascii="Times New Roman" w:hAnsi="Times New Roman" w:cs="Times New Roman"/>
          <w:sz w:val="24"/>
          <w:szCs w:val="24"/>
        </w:rPr>
        <w:t xml:space="preserve"> является защитно-рефлекторным актом, направленным на выведение из бронхов и верхних дыхательных путей инородных тел, слизи, мокроты при различных заболеваниях верхних дыхательных путей, бронхов и лёгких. Кашлевой рефлекс способствует отхаркиванию. Кашлевой толчок состоит из внезапного и резкого выдоха при закрытой голосовой щели. Механизм кашля состоит в том, что человек делает глубокий вдох, затем голосовая щель закрывается, все дыхательные мышцы, диафрагма и мышцы брюшной стенки напрягаются и давление воздуха в лёгких повышается. При внезапном открытии голосовой щели воздух вместе с мокротой и другими инородными телами, скопившимися в дыхательных путях, с силой выбрасывается через рот. Содержимое дыхательных путей не поступает через нос, так как во время кашля носовая полость закрывается мягким нёбом. По характеру кашель может быть сухой (без отхождения мокроты) и влажный (с отделением мокроты). Кашель значительно отягощает основное заболевание. Сухой кашель характеризуется высоким тембром, вызывает сад-</w:t>
      </w:r>
      <w:proofErr w:type="spellStart"/>
      <w:r w:rsidRPr="00284926">
        <w:rPr>
          <w:rFonts w:ascii="Times New Roman" w:hAnsi="Times New Roman" w:cs="Times New Roman"/>
          <w:sz w:val="24"/>
          <w:szCs w:val="24"/>
        </w:rPr>
        <w:t>нение</w:t>
      </w:r>
      <w:proofErr w:type="spellEnd"/>
      <w:r w:rsidRPr="00284926">
        <w:rPr>
          <w:rFonts w:ascii="Times New Roman" w:hAnsi="Times New Roman" w:cs="Times New Roman"/>
          <w:sz w:val="24"/>
          <w:szCs w:val="24"/>
        </w:rPr>
        <w:t xml:space="preserve"> в горле и не сопровождается выделением мокроты. При влажном кашле мокрота выделяется, причем более жидкая легче отхаркивается. Мокрота - патологические выделения из дыхательных путей при кашле. Появление мокроты всегда свидетельствует о наличии патологического процесса в лёгких или бронхах. Для оценки мокроты как признака заболевания органов дыхания необходимо учитывать, в первую очередь, её количество, консистенцию, цвет, запах и примеси. По характеру мокрота может быть слизистая, серозная, гнойная, смешанная и кровянистая. Наличие кровянистой мокроты или прожилок крови в ней должно настораживать медицинскую сестру. Об этом немедленно следует сообщить врачу. При наличии полости в лёгких у больного выделяется много мокроты. Для лучшего отхождения мокроты необходимо найти наиболее удобное положение больного - так называемый дренаж положением. При одностороннем процессе это положение на здоровом боку. Дренаж положением проводится 2-3 раза в день по 20-30 минут. </w:t>
      </w:r>
      <w:r w:rsidRPr="00284926">
        <w:rPr>
          <w:rFonts w:ascii="Times New Roman" w:hAnsi="Times New Roman" w:cs="Times New Roman"/>
          <w:sz w:val="24"/>
          <w:szCs w:val="24"/>
        </w:rPr>
        <w:lastRenderedPageBreak/>
        <w:t>Медицинская сестра должна следить, чтобы больной это делал регулярно. Сплёвывать мокроту больной должен в плевательницу из тёмного стекла с завинчивающейся крышкой. Для суточного измерения мокроту из карманной плевательницы переливают в сосуд из светлого прозрачного стекла с крышкой и делениями и хранят в тёмном прохладном месте. Медицинская сестра должна следить, чтобы карманные плевательницы или банки для мокроты всегда были чистыми. Для этого ежедневно нужно хорошо промывать их тёплой водой и кипятить в течение 30 минут в 2%-ном растворе гидрокарбоната натрия. На дно плевательницы наливают 5%-</w:t>
      </w:r>
      <w:proofErr w:type="spellStart"/>
      <w:r w:rsidRPr="00284926">
        <w:rPr>
          <w:rFonts w:ascii="Times New Roman" w:hAnsi="Times New Roman" w:cs="Times New Roman"/>
          <w:sz w:val="24"/>
          <w:szCs w:val="24"/>
        </w:rPr>
        <w:t>ный</w:t>
      </w:r>
      <w:proofErr w:type="spellEnd"/>
      <w:r w:rsidRPr="00284926">
        <w:rPr>
          <w:rFonts w:ascii="Times New Roman" w:hAnsi="Times New Roman" w:cs="Times New Roman"/>
          <w:sz w:val="24"/>
          <w:szCs w:val="24"/>
        </w:rPr>
        <w:t xml:space="preserve"> раствор карболовой кислоты, 2%-</w:t>
      </w:r>
      <w:proofErr w:type="spellStart"/>
      <w:r w:rsidRPr="00284926">
        <w:rPr>
          <w:rFonts w:ascii="Times New Roman" w:hAnsi="Times New Roman" w:cs="Times New Roman"/>
          <w:sz w:val="24"/>
          <w:szCs w:val="24"/>
        </w:rPr>
        <w:t>ный</w:t>
      </w:r>
      <w:proofErr w:type="spellEnd"/>
      <w:r w:rsidRPr="00284926">
        <w:rPr>
          <w:rFonts w:ascii="Times New Roman" w:hAnsi="Times New Roman" w:cs="Times New Roman"/>
          <w:sz w:val="24"/>
          <w:szCs w:val="24"/>
        </w:rPr>
        <w:t xml:space="preserve"> раствор перманганата калия или 3%-</w:t>
      </w:r>
      <w:proofErr w:type="spellStart"/>
      <w:r w:rsidRPr="00284926">
        <w:rPr>
          <w:rFonts w:ascii="Times New Roman" w:hAnsi="Times New Roman" w:cs="Times New Roman"/>
          <w:sz w:val="24"/>
          <w:szCs w:val="24"/>
        </w:rPr>
        <w:t>ный</w:t>
      </w:r>
      <w:proofErr w:type="spellEnd"/>
      <w:r w:rsidRPr="00284926">
        <w:rPr>
          <w:rFonts w:ascii="Times New Roman" w:hAnsi="Times New Roman" w:cs="Times New Roman"/>
          <w:sz w:val="24"/>
          <w:szCs w:val="24"/>
        </w:rPr>
        <w:t xml:space="preserve"> раствор хлорамина. При обеззараживании общих плевательниц мокроту заливают дезинфицирующим раствором хлорамина, осветлённым раствором хлорной извести, а затем содержимое выливают в канализацию. В противотуберкулёзных медицинских учреждениях мокроту в плевательнице смешивают с опилками или торфом и сжигают в специальных печах. Для исследования в лабораторию направляют либо утреннюю мокроту, полученную после сна, либо всё суточное количество мокроты. Мокроту лучше собирать утром до приёма пищи. Больной должен хорошо почистить зубы и прополоскать рот. Выделению мокроты способствуют глубокие вдохи и покашливание. Материал собирают в чистую стеклянную баночку или в специальную стерильную плевательницу, закрытую плотной крышкой. Количество мокроты для обычного анализа должно быть не более 3-5 мл. 20.5. Кровохарканье и лёгочное кровотечение Появление крови в мокроте в виде прожилок или большого количества алой крови указывает на лёгочное кровотечение. Эти симптомы чаще всего встречаются при злокачественных опухолях, гангрене и инфаркте лёгкого, туберкулёзе, бронхоэктатической болезни, травмах и ранениях лёгкого, а также при митральных пороках сердца. Лёгочное кровотечение характеризуется выделением пенистой, алой крови, имеющей щелочную реакцию и не свёртывающейся. Кровохарканье и особенно лёгочное кровотечение являются весьма серьёзными симптомами, требующими срочного установления их причины - проведения рентгенологического исследования органов грудной клетки с томографией, бронхоскопии, бронхографии, иногда - ангиографии. Кровохарканье и лёгочное кровотечение, как правило, не сопровождаются явлениями шока или коллапса. Угроза для жизни в таких случаях обычно бывает связана с нарушением вентиляционной функции лёгких в результате попадания крови в дыхательные пути. Больному назначают полный покой. Ему следует придать </w:t>
      </w:r>
      <w:proofErr w:type="spellStart"/>
      <w:r w:rsidRPr="00284926">
        <w:rPr>
          <w:rFonts w:ascii="Times New Roman" w:hAnsi="Times New Roman" w:cs="Times New Roman"/>
          <w:sz w:val="24"/>
          <w:szCs w:val="24"/>
        </w:rPr>
        <w:t>полусидячее</w:t>
      </w:r>
      <w:proofErr w:type="spellEnd"/>
      <w:r w:rsidRPr="00284926">
        <w:rPr>
          <w:rFonts w:ascii="Times New Roman" w:hAnsi="Times New Roman" w:cs="Times New Roman"/>
          <w:sz w:val="24"/>
          <w:szCs w:val="24"/>
        </w:rPr>
        <w:t xml:space="preserve"> положение с наклоном в сторону поражённого лёгкого во избежание попадания крови в здоровое лёгкое. На эту же половину грудной клетки кладут пузырь со льдом. При интенсивном кашле, способствующем усилению кровотечения, применяют противокашлевые средства. Для остановки кровотечения внутримышечно вводят </w:t>
      </w:r>
      <w:proofErr w:type="spellStart"/>
      <w:r w:rsidRPr="00284926">
        <w:rPr>
          <w:rFonts w:ascii="Times New Roman" w:hAnsi="Times New Roman" w:cs="Times New Roman"/>
          <w:sz w:val="24"/>
          <w:szCs w:val="24"/>
        </w:rPr>
        <w:t>викасол</w:t>
      </w:r>
      <w:proofErr w:type="spellEnd"/>
      <w:r w:rsidRPr="00284926">
        <w:rPr>
          <w:rFonts w:ascii="Times New Roman" w:hAnsi="Times New Roman" w:cs="Times New Roman"/>
          <w:sz w:val="24"/>
          <w:szCs w:val="24"/>
        </w:rPr>
        <w:t>, внутривенно - хлористый кальций, эпсилон-аминокапроновую кислоту. Иногда при срочной бронхоскопии удается тампонировать кровоточащий сосуд специальной кровоостанавливающей (</w:t>
      </w:r>
      <w:proofErr w:type="spellStart"/>
      <w:r w:rsidRPr="00284926">
        <w:rPr>
          <w:rFonts w:ascii="Times New Roman" w:hAnsi="Times New Roman" w:cs="Times New Roman"/>
          <w:sz w:val="24"/>
          <w:szCs w:val="24"/>
        </w:rPr>
        <w:t>гемостатической</w:t>
      </w:r>
      <w:proofErr w:type="spellEnd"/>
      <w:r w:rsidRPr="00284926">
        <w:rPr>
          <w:rFonts w:ascii="Times New Roman" w:hAnsi="Times New Roman" w:cs="Times New Roman"/>
          <w:sz w:val="24"/>
          <w:szCs w:val="24"/>
        </w:rPr>
        <w:t xml:space="preserve">) губкой. В ряде случаев встает вопрос о срочном хирургическом вмешательстве. 20.6. Основные принципы ухода за больным с болями в грудной клетке </w:t>
      </w:r>
      <w:proofErr w:type="gramStart"/>
      <w:r w:rsidRPr="00284926">
        <w:rPr>
          <w:rFonts w:ascii="Times New Roman" w:hAnsi="Times New Roman" w:cs="Times New Roman"/>
          <w:sz w:val="24"/>
          <w:szCs w:val="24"/>
        </w:rPr>
        <w:t>При</w:t>
      </w:r>
      <w:proofErr w:type="gramEnd"/>
      <w:r w:rsidRPr="00284926">
        <w:rPr>
          <w:rFonts w:ascii="Times New Roman" w:hAnsi="Times New Roman" w:cs="Times New Roman"/>
          <w:sz w:val="24"/>
          <w:szCs w:val="24"/>
        </w:rPr>
        <w:t xml:space="preserve"> болях медсестра старается придать больному удобное положение, по назначению врача поставить горчичники, дать обезболивающие препараты. </w:t>
      </w:r>
    </w:p>
    <w:p w:rsidR="00D20473" w:rsidRPr="00284926" w:rsidRDefault="00D20473" w:rsidP="00284926">
      <w:pPr>
        <w:spacing w:after="0" w:line="240" w:lineRule="auto"/>
        <w:ind w:firstLine="709"/>
        <w:jc w:val="both"/>
        <w:rPr>
          <w:rFonts w:ascii="Times New Roman" w:hAnsi="Times New Roman" w:cs="Times New Roman"/>
          <w:sz w:val="24"/>
          <w:szCs w:val="24"/>
        </w:rPr>
      </w:pPr>
      <w:r w:rsidRPr="00284926">
        <w:rPr>
          <w:rFonts w:ascii="Times New Roman" w:hAnsi="Times New Roman" w:cs="Times New Roman"/>
          <w:sz w:val="24"/>
          <w:szCs w:val="24"/>
        </w:rPr>
        <w:t xml:space="preserve">    Основные принципы ухода за больным при ознобе и лихорадке Заболевания органов дыхания очень часто сопровождаются лихорадкой и ознобом. В этом случае необходимо согреть больного, обложить его грелками, хорошо укутать, напоить горячим сладким крепким чаем. При значительном повышении температуры тела на голову можно положить пузырь со льдом. Снижение температуры нередко сопровождается обильным потоотделением. В таких случаях больного следует вытереть сухим полотенцем и сменить бельё. Очень важно, чтобы он ни одной минуты не находился в мокром белье. Медицинская сестра должна следить за пульсом, артериальным давлением, дыханием больного и при малейшем ухудшении состояния больного срочно вызвать врача</w:t>
      </w:r>
    </w:p>
    <w:p w:rsidR="005F1572" w:rsidRPr="00284926" w:rsidRDefault="005F1572" w:rsidP="00284926">
      <w:pPr>
        <w:spacing w:after="0" w:line="240" w:lineRule="auto"/>
        <w:ind w:firstLine="709"/>
        <w:jc w:val="both"/>
        <w:rPr>
          <w:rFonts w:ascii="Times New Roman" w:hAnsi="Times New Roman" w:cs="Times New Roman"/>
          <w:sz w:val="24"/>
          <w:szCs w:val="24"/>
        </w:rPr>
      </w:pPr>
    </w:p>
    <w:sectPr w:rsidR="005F1572" w:rsidRPr="00284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13"/>
    <w:rsid w:val="00284926"/>
    <w:rsid w:val="005F1572"/>
    <w:rsid w:val="00691013"/>
    <w:rsid w:val="00D20473"/>
    <w:rsid w:val="00EF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FEB24-0CD8-4097-B14E-6C77752C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4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90521">
      <w:bodyDiv w:val="1"/>
      <w:marLeft w:val="0"/>
      <w:marRight w:val="0"/>
      <w:marTop w:val="0"/>
      <w:marBottom w:val="0"/>
      <w:divBdr>
        <w:top w:val="none" w:sz="0" w:space="0" w:color="auto"/>
        <w:left w:val="none" w:sz="0" w:space="0" w:color="auto"/>
        <w:bottom w:val="none" w:sz="0" w:space="0" w:color="auto"/>
        <w:right w:val="none" w:sz="0" w:space="0" w:color="auto"/>
      </w:divBdr>
    </w:div>
    <w:div w:id="21463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1825</Words>
  <Characters>10407</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2019-03-11T15:33:00Z</dcterms:created>
  <dcterms:modified xsi:type="dcterms:W3CDTF">2020-12-16T07:30:00Z</dcterms:modified>
</cp:coreProperties>
</file>