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44" w:rsidRDefault="00606244" w:rsidP="00606244">
      <w:pPr>
        <w:widowControl/>
        <w:ind w:firstLine="709"/>
        <w:jc w:val="both"/>
        <w:rPr>
          <w:b/>
          <w:i/>
        </w:rPr>
      </w:pPr>
    </w:p>
    <w:p w:rsidR="00606244" w:rsidRPr="006C0175" w:rsidRDefault="00A732A4" w:rsidP="005426C8">
      <w:pPr>
        <w:widowControl/>
        <w:ind w:firstLine="709"/>
        <w:jc w:val="center"/>
        <w:rPr>
          <w:b/>
          <w:i/>
          <w:sz w:val="28"/>
          <w:szCs w:val="28"/>
        </w:rPr>
      </w:pPr>
      <w:r w:rsidRPr="006C0175">
        <w:rPr>
          <w:b/>
          <w:i/>
          <w:sz w:val="28"/>
          <w:szCs w:val="28"/>
        </w:rPr>
        <w:t>Подготовка и построение презентации</w:t>
      </w:r>
    </w:p>
    <w:p w:rsidR="006C0175" w:rsidRPr="006C0175" w:rsidRDefault="006C0175" w:rsidP="00606244">
      <w:pPr>
        <w:widowControl/>
        <w:ind w:firstLine="709"/>
        <w:jc w:val="both"/>
        <w:rPr>
          <w:b/>
          <w:i/>
          <w:sz w:val="28"/>
          <w:szCs w:val="28"/>
        </w:rPr>
      </w:pPr>
    </w:p>
    <w:p w:rsidR="00201E11" w:rsidRPr="00A76FEF" w:rsidRDefault="00E80CAC" w:rsidP="00606244">
      <w:pPr>
        <w:widowControl/>
        <w:ind w:firstLine="709"/>
        <w:jc w:val="both"/>
        <w:rPr>
          <w:b/>
          <w:i/>
        </w:rPr>
      </w:pPr>
      <w:r w:rsidRPr="00A76FEF">
        <w:rPr>
          <w:b/>
          <w:i/>
        </w:rPr>
        <w:t>Презентация - это современная модель публичного выступления. С ее помощью можно представить достижения организации, новые услуги, научные разработки и мно</w:t>
      </w:r>
      <w:r w:rsidRPr="00A76FEF">
        <w:rPr>
          <w:b/>
          <w:i/>
        </w:rPr>
        <w:softHyphen/>
        <w:t>гое другое. Причем у оратора, кото</w:t>
      </w:r>
      <w:r w:rsidRPr="00A76FEF">
        <w:rPr>
          <w:b/>
          <w:i/>
        </w:rPr>
        <w:softHyphen/>
        <w:t>рый подкрепляет свое слово слай</w:t>
      </w:r>
      <w:r w:rsidRPr="00A76FEF">
        <w:rPr>
          <w:b/>
          <w:i/>
        </w:rPr>
        <w:softHyphen/>
        <w:t>дами, появляется гораздо больше возможностей воздействовать на аудиторию. Но это только в том слу</w:t>
      </w:r>
      <w:r w:rsidRPr="00A76FEF">
        <w:rPr>
          <w:b/>
          <w:i/>
        </w:rPr>
        <w:softHyphen/>
        <w:t>чае, когда презентация подготовле</w:t>
      </w:r>
      <w:r w:rsidRPr="00A76FEF">
        <w:rPr>
          <w:b/>
          <w:i/>
        </w:rPr>
        <w:softHyphen/>
        <w:t>на по всем правилам.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Многие из нас воспринимают информацию зрительно лучше, чем на слух. Этим и объясняется большая сила воздействия презентации по сравнению с обычным выступлением. Исследо</w:t>
      </w:r>
      <w:r w:rsidRPr="00A76FEF">
        <w:softHyphen/>
        <w:t>ватели Миннесотского университета США утверждают, что пре</w:t>
      </w:r>
      <w:r w:rsidRPr="00A76FEF">
        <w:softHyphen/>
        <w:t>зентация, проведенная стоя с использованием демонстрационных средств, звучит для аудитории убедительнее на 43% по сравне</w:t>
      </w:r>
      <w:r w:rsidRPr="00A76FEF">
        <w:softHyphen/>
        <w:t>нию с обычным разговором через стол.</w:t>
      </w:r>
    </w:p>
    <w:p w:rsidR="00201E11" w:rsidRPr="00666FC0" w:rsidRDefault="005D45B1" w:rsidP="0079616F">
      <w:r w:rsidRPr="00666FC0">
        <w:t>Презентацию можно назвать попыткой продажи какой-либо собственности, будь то интеллектуальной собственности (научного открытия, плана работы, отчета о работе и пр.) или вполне материальной (новых проектов и услуг).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Интересен также результат эксперимента, проведенного в Пенсильванском университе</w:t>
      </w:r>
      <w:r w:rsidRPr="00A76FEF">
        <w:softHyphen/>
        <w:t>те. Докладчики в двух аудито</w:t>
      </w:r>
      <w:r w:rsidRPr="00A76FEF">
        <w:softHyphen/>
        <w:t>риях пытались убедить слуша</w:t>
      </w:r>
      <w:r w:rsidRPr="00A76FEF">
        <w:softHyphen/>
        <w:t>телей вложить деньги в новый проект. В первой группе, где докладчик стремился угово</w:t>
      </w:r>
      <w:r w:rsidRPr="00A76FEF">
        <w:softHyphen/>
        <w:t>рить собеседников, сидя с ни</w:t>
      </w:r>
      <w:r w:rsidRPr="00A76FEF">
        <w:softHyphen/>
        <w:t>ми за одним столом, результа</w:t>
      </w:r>
      <w:r w:rsidRPr="00A76FEF">
        <w:softHyphen/>
        <w:t>ты составили 58%. А там, где была проведена презентация,</w:t>
      </w:r>
      <w:r w:rsidR="00A732A4">
        <w:t xml:space="preserve"> </w:t>
      </w:r>
      <w:r w:rsidRPr="00A76FEF">
        <w:t>эффективность оказалась 79%.</w:t>
      </w:r>
    </w:p>
    <w:p w:rsidR="00201E11" w:rsidRPr="001B315D" w:rsidRDefault="00E80CAC" w:rsidP="00606244">
      <w:pPr>
        <w:widowControl/>
        <w:ind w:firstLine="709"/>
        <w:jc w:val="both"/>
      </w:pPr>
      <w:r w:rsidRPr="00A76FEF">
        <w:t>От успеха презентации зависит очень многое: дальнейшая судь</w:t>
      </w:r>
      <w:r w:rsidRPr="00A76FEF">
        <w:softHyphen/>
        <w:t>ба проекта, переговоров, наконец, ваша карьера.</w:t>
      </w:r>
    </w:p>
    <w:p w:rsidR="00A76FEF" w:rsidRPr="001B315D" w:rsidRDefault="00A76FEF" w:rsidP="00606244">
      <w:pPr>
        <w:widowControl/>
        <w:ind w:firstLine="709"/>
        <w:jc w:val="both"/>
      </w:pPr>
    </w:p>
    <w:p w:rsidR="00201E11" w:rsidRPr="00A76FEF" w:rsidRDefault="00E80CAC" w:rsidP="00606244">
      <w:pPr>
        <w:widowControl/>
        <w:ind w:firstLine="709"/>
        <w:jc w:val="both"/>
        <w:rPr>
          <w:b/>
          <w:smallCaps/>
          <w:sz w:val="28"/>
          <w:szCs w:val="28"/>
        </w:rPr>
      </w:pPr>
      <w:r w:rsidRPr="00A76FEF">
        <w:rPr>
          <w:b/>
          <w:smallCaps/>
          <w:sz w:val="28"/>
          <w:szCs w:val="28"/>
        </w:rPr>
        <w:t>Подготовка к презентации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Как и любое заранее запланированное мероприятие, презен</w:t>
      </w:r>
      <w:r w:rsidR="00A76FEF">
        <w:t>та</w:t>
      </w:r>
      <w:r w:rsidRPr="00A76FEF">
        <w:t>ция начинается с подготовки. Причем подготовка ведется ср</w:t>
      </w:r>
      <w:r w:rsidR="00A76FEF">
        <w:t>азу</w:t>
      </w:r>
      <w:r w:rsidRPr="00A76FEF">
        <w:t xml:space="preserve"> по нескольким направлениям. В первую очередь следует </w:t>
      </w:r>
      <w:r w:rsidR="00E962A5">
        <w:rPr>
          <w:i/>
        </w:rPr>
        <w:t>опреде</w:t>
      </w:r>
      <w:r w:rsidRPr="00A76FEF">
        <w:rPr>
          <w:i/>
          <w:iCs/>
        </w:rPr>
        <w:t xml:space="preserve">лить цель презентации. </w:t>
      </w:r>
      <w:r w:rsidRPr="00A76FEF">
        <w:t>Цель - это то, чего вы хотите доби</w:t>
      </w:r>
      <w:r w:rsidR="00E962A5">
        <w:t>ть</w:t>
      </w:r>
      <w:r w:rsidRPr="00A76FEF">
        <w:t>ся в данном конкретном случае, проводя презентацию. В цело</w:t>
      </w:r>
      <w:r w:rsidR="00E962A5">
        <w:t>м</w:t>
      </w:r>
      <w:r w:rsidRPr="00A76FEF">
        <w:t xml:space="preserve"> ваша цель - убедить аудиторию в вашей правоте и вызвать ж</w:t>
      </w:r>
      <w:r w:rsidR="00E962A5">
        <w:t>е</w:t>
      </w:r>
      <w:r w:rsidRPr="00A76FEF">
        <w:t>лаемое действие. А в частности цель может быть такой: убеди аудиторию, что ваш проект современный и выгодный и его ст</w:t>
      </w:r>
      <w:r w:rsidR="00E962A5">
        <w:t>о</w:t>
      </w:r>
      <w:r w:rsidRPr="00A76FEF">
        <w:t xml:space="preserve">ит принять. </w:t>
      </w:r>
      <w:r w:rsidR="001B315D" w:rsidRPr="00A76FEF">
        <w:t>Или: в вашем музее развернута новая экспозиция</w:t>
      </w:r>
      <w:r w:rsidR="001B315D">
        <w:t>,</w:t>
      </w:r>
      <w:r w:rsidR="001B315D" w:rsidRPr="00A76FEF">
        <w:t xml:space="preserve"> кото</w:t>
      </w:r>
      <w:r w:rsidR="001B315D">
        <w:t xml:space="preserve">рую непременно нужно посетить. 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После определения цели переходим ко второму этапу подготовки - </w:t>
      </w:r>
      <w:r w:rsidRPr="00A76FEF">
        <w:rPr>
          <w:i/>
          <w:iCs/>
        </w:rPr>
        <w:t xml:space="preserve">анализу аудитории. 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Вы должны выяснить и учесть следующие данные о ваших слушателях: их профессию, образование, занимаемую должность</w:t>
      </w:r>
      <w:r w:rsidR="00E962A5">
        <w:t xml:space="preserve"> </w:t>
      </w:r>
      <w:r w:rsidRPr="00A76FEF">
        <w:t xml:space="preserve"> возраст, пол, отношение к теме презентации, знание предмета; презентации, поведенческие качества. После того, как вы собер</w:t>
      </w:r>
      <w:r w:rsidR="00E962A5">
        <w:t>е</w:t>
      </w:r>
      <w:r w:rsidRPr="00A76FEF">
        <w:t>те всю эту информацию, нетрудно будет определить основную сферу интересов слушателей. Например, если вы выступаете перед руководителями высшего звена, их в основном заинтересуют ар</w:t>
      </w:r>
      <w:r w:rsidRPr="00A76FEF">
        <w:softHyphen/>
        <w:t>гументация и выводы. Вашим коллегам будут интересны не только выводы, но и технические подробности предлагаемого проекта,  выгоды и преимущества, которые он дает.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Анализ аудитории также важен для того, чтобы понять, на ка</w:t>
      </w:r>
      <w:r w:rsidRPr="00A76FEF">
        <w:softHyphen/>
        <w:t>ком языке с ней стоит говорить</w:t>
      </w:r>
      <w:r w:rsidR="005D45B1">
        <w:t xml:space="preserve">. </w:t>
      </w:r>
      <w:r w:rsidR="00E962A5">
        <w:t xml:space="preserve"> </w:t>
      </w:r>
      <w:r w:rsidRPr="00A76FEF">
        <w:t>В</w:t>
      </w:r>
      <w:r w:rsidR="00E962A5">
        <w:t xml:space="preserve"> </w:t>
      </w:r>
      <w:r w:rsidRPr="00A76FEF">
        <w:t>к</w:t>
      </w:r>
      <w:r w:rsidR="00E962A5">
        <w:t>р</w:t>
      </w:r>
      <w:r w:rsidRPr="00A76FEF">
        <w:t>угу коллег вы можете активно употреблять профессионал</w:t>
      </w:r>
      <w:r w:rsidR="00E962A5">
        <w:t>ь</w:t>
      </w:r>
      <w:r w:rsidRPr="00A76FEF">
        <w:t>ную</w:t>
      </w:r>
      <w:r w:rsidR="00E962A5">
        <w:t xml:space="preserve"> </w:t>
      </w:r>
      <w:r w:rsidRPr="00A76FEF">
        <w:t>лексику и термины. А вот среди людей с низким уровнем</w:t>
      </w:r>
      <w:r w:rsidR="00E962A5">
        <w:t xml:space="preserve"> об</w:t>
      </w:r>
      <w:r w:rsidRPr="00A76FEF">
        <w:t>разо</w:t>
      </w:r>
      <w:r w:rsidR="00E962A5">
        <w:t>ва</w:t>
      </w:r>
      <w:r w:rsidRPr="00A76FEF">
        <w:t xml:space="preserve">ния их нужно избегать, </w:t>
      </w:r>
      <w:r w:rsidRPr="00A76FEF">
        <w:rPr>
          <w:i/>
          <w:iCs/>
        </w:rPr>
        <w:t xml:space="preserve"> </w:t>
      </w:r>
      <w:r w:rsidRPr="00A76FEF">
        <w:t>стараясь сделать речь простой и</w:t>
      </w:r>
      <w:r w:rsidR="00E962A5">
        <w:t xml:space="preserve"> д</w:t>
      </w:r>
      <w:r w:rsidRPr="00A76FEF">
        <w:t>оходчивой.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Следующий этап </w:t>
      </w:r>
      <w:r w:rsidR="00E962A5">
        <w:t>–</w:t>
      </w:r>
      <w:r w:rsidRPr="00A76FEF">
        <w:t xml:space="preserve"> </w:t>
      </w:r>
      <w:r w:rsidRPr="00A76FEF">
        <w:rPr>
          <w:i/>
          <w:iCs/>
        </w:rPr>
        <w:t>подготов</w:t>
      </w:r>
      <w:r w:rsidR="00E962A5">
        <w:rPr>
          <w:i/>
          <w:iCs/>
        </w:rPr>
        <w:t>ка ин</w:t>
      </w:r>
      <w:r w:rsidRPr="00A76FEF">
        <w:rPr>
          <w:i/>
          <w:iCs/>
        </w:rPr>
        <w:t xml:space="preserve">формации для презентации </w:t>
      </w:r>
      <w:r w:rsidRPr="00A76FEF">
        <w:t xml:space="preserve">состоит из трех частей. </w:t>
      </w:r>
      <w:r w:rsidR="00E962A5">
        <w:t xml:space="preserve">  Это сбор </w:t>
      </w:r>
      <w:r w:rsidRPr="00A76FEF">
        <w:t>информации, ее фильтра</w:t>
      </w:r>
      <w:r w:rsidRPr="00A76FEF">
        <w:softHyphen/>
        <w:t>ция, то есть выделение ключев</w:t>
      </w:r>
      <w:r w:rsidR="00E962A5">
        <w:t>ы</w:t>
      </w:r>
      <w:r w:rsidRPr="00A76FEF">
        <w:t>х</w:t>
      </w:r>
      <w:r w:rsidR="00E962A5">
        <w:t xml:space="preserve"> п</w:t>
      </w:r>
      <w:r w:rsidRPr="00A76FEF">
        <w:t>ол</w:t>
      </w:r>
      <w:r w:rsidR="00E962A5">
        <w:t>о</w:t>
      </w:r>
      <w:r w:rsidRPr="00A76FEF">
        <w:t>жений, и представление их в сжатом виде. Где собрать и</w:t>
      </w:r>
      <w:r w:rsidR="00E962A5">
        <w:t>нфор</w:t>
      </w:r>
      <w:r w:rsidRPr="00A76FEF">
        <w:t>мацию для презентации, за</w:t>
      </w:r>
      <w:r w:rsidRPr="00A76FEF">
        <w:softHyphen/>
        <w:t>висит от ее предмета. К примеру,</w:t>
      </w:r>
      <w:r w:rsidR="005D45B1">
        <w:t xml:space="preserve"> если вы</w:t>
      </w:r>
      <w:r w:rsidRPr="00A76FEF">
        <w:t xml:space="preserve"> готовите презентацию о своем предприятии, то и собирать фактические материалы нуж</w:t>
      </w:r>
      <w:r w:rsidRPr="00A76FEF">
        <w:softHyphen/>
        <w:t>но на месте, в различных отделах.</w:t>
      </w:r>
    </w:p>
    <w:p w:rsidR="00201E11" w:rsidRDefault="00E80CAC" w:rsidP="00606244">
      <w:pPr>
        <w:widowControl/>
        <w:ind w:firstLine="709"/>
        <w:jc w:val="both"/>
      </w:pPr>
      <w:r w:rsidRPr="00A76FEF">
        <w:lastRenderedPageBreak/>
        <w:t>На этапе фильтрации вы должны отобрать только самую необ</w:t>
      </w:r>
      <w:r w:rsidRPr="00A76FEF">
        <w:softHyphen/>
        <w:t>ходимую информацию и представить ее на слайдах в сжатом ви</w:t>
      </w:r>
      <w:r w:rsidRPr="00A76FEF">
        <w:softHyphen/>
        <w:t>де. Но не торопитесь расставаться с «излишками», лучше оформить их в виде отдельных тезисов, которые могут пригодиться, когда придется отвечать на вопросы аудитории.</w:t>
      </w:r>
    </w:p>
    <w:p w:rsidR="005D45B1" w:rsidRPr="00A76FEF" w:rsidRDefault="005D45B1" w:rsidP="00606244">
      <w:pPr>
        <w:widowControl/>
        <w:ind w:firstLine="709"/>
        <w:jc w:val="both"/>
      </w:pPr>
    </w:p>
    <w:p w:rsidR="00201E11" w:rsidRPr="005D45B1" w:rsidRDefault="00E80CAC" w:rsidP="00606244">
      <w:pPr>
        <w:widowControl/>
        <w:ind w:firstLine="709"/>
        <w:jc w:val="both"/>
        <w:rPr>
          <w:b/>
          <w:smallCaps/>
          <w:sz w:val="28"/>
          <w:szCs w:val="28"/>
        </w:rPr>
      </w:pPr>
      <w:r w:rsidRPr="005D45B1">
        <w:rPr>
          <w:b/>
          <w:smallCaps/>
          <w:sz w:val="28"/>
          <w:szCs w:val="28"/>
        </w:rPr>
        <w:t>Построение презентации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Традиционно презентаци</w:t>
      </w:r>
      <w:r w:rsidR="005947F9">
        <w:t>я</w:t>
      </w:r>
      <w:r w:rsidRPr="00A76FEF">
        <w:t xml:space="preserve"> длится 30 - 40 минут (без ответов на вопросы), далее внимание аудитории рассеивается и его трудно удержать. При этом на каждый слайд приходится в среднем 1,5 -2 минуты.</w:t>
      </w:r>
    </w:p>
    <w:p w:rsidR="00201E11" w:rsidRPr="0079616F" w:rsidRDefault="00E80CAC" w:rsidP="0079616F">
      <w:r w:rsidRPr="0079616F">
        <w:t>Еще никто на свете не жаловался на то, что презентация была слишком короткой, а вот затянутая презентация способна утомить слушателей и даже вызвать у них негативные эмоции.</w:t>
      </w:r>
    </w:p>
    <w:p w:rsidR="00201E11" w:rsidRPr="00A76FEF" w:rsidRDefault="005D45B1" w:rsidP="00606244">
      <w:pPr>
        <w:widowControl/>
        <w:ind w:firstLine="709"/>
        <w:jc w:val="both"/>
      </w:pPr>
      <w:r w:rsidRPr="00A76FEF">
        <w:t>Стандартная презентация со</w:t>
      </w:r>
      <w:r w:rsidR="00E80CAC" w:rsidRPr="00A76FEF">
        <w:t>стоит из следующих частей: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1) вступления (3 - 4 слайда, 5-8 минут);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2) основной части, ядра пре</w:t>
      </w:r>
      <w:r w:rsidRPr="00A76FEF">
        <w:softHyphen/>
        <w:t>зентаций (9 - 12 слайдов, 18 -20 минут);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3) заключения (1 - 2 слайда, 5 минут);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4) ответов на вопросы;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5) вашего заключительного слова, итогов презентации, призывов к реальным действиям.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Вступление - </w:t>
      </w:r>
      <w:r w:rsidRPr="00A76FEF">
        <w:t>это часть презентации, которая формирует у слу</w:t>
      </w:r>
      <w:r w:rsidRPr="00A76FEF">
        <w:softHyphen/>
        <w:t>шателей первое впечатление о докладчике (которое, как мы помним, нельзя произвести дважды). Вступление призвано высветить цель презентации и привлечь внимание слушателей, оно должно быть кратким и информативным. Чаще всего в стандартном вступлении содержатся приветствие, представление докладчика, договорен</w:t>
      </w:r>
      <w:r w:rsidRPr="00A76FEF">
        <w:softHyphen/>
        <w:t>ность о порядке проведения презентации и представление темы.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Основная часть </w:t>
      </w:r>
      <w:r w:rsidRPr="00A76FEF">
        <w:t>- это наполнение презентации (факты, цифры, доказательства, примеры). В основной части важно продумать си</w:t>
      </w:r>
      <w:r w:rsidRPr="00A76FEF">
        <w:softHyphen/>
        <w:t>стему аргументации. Здесь могут пригодиться стандартные фор</w:t>
      </w:r>
      <w:r w:rsidRPr="00A76FEF">
        <w:softHyphen/>
        <w:t>мулировки: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- «результат исследований показал...» (описание ситуации/ре</w:t>
      </w:r>
      <w:r w:rsidRPr="00A76FEF">
        <w:softHyphen/>
        <w:t>зультата работ);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- «поэтому я предлагаю...» (суть предложения);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- «в результате вы получите...» (результат/выгода, которые по</w:t>
      </w:r>
      <w:r w:rsidRPr="00A76FEF">
        <w:softHyphen/>
        <w:t>лучит аудитория, приняв предложение);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- «кроме того, вы также сможете...» (переход к следующему ре</w:t>
      </w:r>
      <w:r w:rsidRPr="00A76FEF">
        <w:softHyphen/>
        <w:t>зультату);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- «вот как я могу это доказать...» (сравнения, статистика, ссыл</w:t>
      </w:r>
      <w:r w:rsidRPr="00A76FEF">
        <w:softHyphen/>
        <w:t>ки на авторитетные источники).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Исследование Йельского университета свидетельствует, что сре</w:t>
      </w:r>
      <w:r w:rsidRPr="00A76FEF">
        <w:softHyphen/>
        <w:t>ди слов, которые в наибольшей степени способны убедить челове</w:t>
      </w:r>
      <w:r w:rsidRPr="00A76FEF">
        <w:softHyphen/>
        <w:t>ка, лидируют следующие: «вы», «деньги», «сохранить», «новый», «результаты», «легко», «здоровье», «безопасность», «любовь», «от</w:t>
      </w:r>
      <w:r w:rsidRPr="00A76FEF">
        <w:softHyphen/>
        <w:t>крытие», «доказано», «гарантия».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Заключение - </w:t>
      </w:r>
      <w:r w:rsidRPr="00A76FEF">
        <w:t>это самая важная часть презентации, посколь</w:t>
      </w:r>
      <w:r w:rsidRPr="00A76FEF">
        <w:softHyphen/>
        <w:t>ку именно в конце докладчик делает основные выводы. Именно в заключении решается, станут слушатели вашими союзниками или нет. Поэтому заключение должно быть ярким, запоминаю</w:t>
      </w:r>
      <w:r w:rsidRPr="00A76FEF">
        <w:softHyphen/>
        <w:t>щимся, креативным.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Известный маркетолог, сотрудник фирмы </w:t>
      </w:r>
      <w:r w:rsidRPr="00A76FEF">
        <w:rPr>
          <w:lang w:val="en-US"/>
        </w:rPr>
        <w:t>IBM</w:t>
      </w:r>
      <w:r w:rsidRPr="00A76FEF">
        <w:t xml:space="preserve"> Дэвид А. Пиплз приводит в своей книге «Презентации плюс» следующие сцена</w:t>
      </w:r>
      <w:r w:rsidRPr="00A76FEF">
        <w:softHyphen/>
        <w:t>рии заключений.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Заключение «Счастливый конец» </w:t>
      </w:r>
      <w:r w:rsidRPr="00A76FEF">
        <w:t xml:space="preserve">предполагает перечисление сильных сторон и преимуществ </w:t>
      </w:r>
      <w:r w:rsidR="005D45B1">
        <w:t xml:space="preserve"> </w:t>
      </w:r>
      <w:r w:rsidRPr="00A76FEF">
        <w:t>предмета вашего изложения.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Заключение «Мост над бурными водами» </w:t>
      </w:r>
      <w:r w:rsidRPr="00A76FEF">
        <w:t>подразумевает, что вы покажете, какие свойства ваших продукта или услуги по</w:t>
      </w:r>
      <w:r w:rsidRPr="00A76FEF">
        <w:softHyphen/>
        <w:t>зволяют потенциальному потребителю минимизировать риск и достичь поставленных целей.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lastRenderedPageBreak/>
        <w:t xml:space="preserve">В заключении «Айсберг» </w:t>
      </w:r>
      <w:r w:rsidRPr="00A76FEF">
        <w:t>последний слайд с изображением айс</w:t>
      </w:r>
      <w:r w:rsidRPr="00A76FEF">
        <w:softHyphen/>
        <w:t>берга сведет воедино факты, доказательства и примеры, находя</w:t>
      </w:r>
      <w:r w:rsidRPr="00A76FEF">
        <w:softHyphen/>
        <w:t>щиеся под водой и поддерживающие вершину айсберга.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В </w:t>
      </w:r>
      <w:r w:rsidRPr="00A76FEF">
        <w:rPr>
          <w:i/>
          <w:iCs/>
        </w:rPr>
        <w:t xml:space="preserve">заключении «Головоломка-конструктор» </w:t>
      </w:r>
      <w:r w:rsidRPr="00A76FEF">
        <w:t>предлагается раз</w:t>
      </w:r>
      <w:r w:rsidRPr="00A76FEF">
        <w:softHyphen/>
        <w:t>бить цели аудитории на несколько частей и показать, как ваши рекомендации дают решение для каждой части, обеспечивая общее решение.</w:t>
      </w:r>
    </w:p>
    <w:p w:rsidR="00201E11" w:rsidRPr="00A76FEF" w:rsidRDefault="005D45B1" w:rsidP="00606244">
      <w:pPr>
        <w:widowControl/>
        <w:ind w:firstLine="709"/>
        <w:jc w:val="both"/>
      </w:pPr>
      <w:r w:rsidRPr="00A76FEF">
        <w:rPr>
          <w:i/>
          <w:iCs/>
        </w:rPr>
        <w:t xml:space="preserve">«Эмоциональное заключение» </w:t>
      </w:r>
      <w:r w:rsidRPr="00A76FEF">
        <w:t>содержит неожиданное завер</w:t>
      </w:r>
      <w:r w:rsidRPr="00A76FEF">
        <w:softHyphen/>
        <w:t>шение, к примеру</w:t>
      </w:r>
      <w:r>
        <w:t>,</w:t>
      </w:r>
      <w:r w:rsidRPr="00A76FEF">
        <w:t xml:space="preserve"> парадокс, каламбур или цитату.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Любое заключение должно включать выражение благодарно</w:t>
      </w:r>
      <w:r w:rsidRPr="00A76FEF">
        <w:softHyphen/>
        <w:t>сти слушателям, сообщение контактной информации, предложе</w:t>
      </w:r>
      <w:r w:rsidRPr="00A76FEF">
        <w:softHyphen/>
        <w:t xml:space="preserve">ние ответить на вопросы аудитории лучше в такой форме: </w:t>
      </w:r>
      <w:r w:rsidR="005D45B1" w:rsidRPr="00A76FEF">
        <w:t>«Какие у вас возникли вопросы?».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Ответы на вопросы </w:t>
      </w:r>
      <w:r w:rsidRPr="00A76FEF">
        <w:t>- следующий важный этап презентации. Здесь стоит учитывать настрой аудитории и правильно с ней вза</w:t>
      </w:r>
      <w:r w:rsidRPr="00A76FEF">
        <w:softHyphen/>
        <w:t>имодействовать.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Если настрой аудитории позитивный, постарайтесь вовлечь слушателей в дискуссию, задавая открытые вопросы, обращаясь</w:t>
      </w:r>
      <w:r w:rsidR="00A76FEF" w:rsidRPr="00A76FEF">
        <w:t xml:space="preserve"> </w:t>
      </w:r>
      <w:r w:rsidRPr="00A76FEF">
        <w:t>к их опыту. Если возможно обратитесь к кому-то лично. Если вас внимательно слушают, отметьте это, выразите благодарность.</w:t>
      </w:r>
    </w:p>
    <w:p w:rsidR="00201E11" w:rsidRPr="00A76FEF" w:rsidRDefault="005D45B1" w:rsidP="00606244">
      <w:pPr>
        <w:widowControl/>
        <w:ind w:firstLine="709"/>
        <w:jc w:val="both"/>
      </w:pPr>
      <w:r w:rsidRPr="00A76FEF">
        <w:t>Если отношение аудитории к вам недоброжелательное, кон</w:t>
      </w:r>
      <w:r w:rsidRPr="00A76FEF">
        <w:softHyphen/>
        <w:t>фликтное, подчеркивайте свое уважение к слушателям, при</w:t>
      </w:r>
      <w:r w:rsidRPr="00A76FEF">
        <w:softHyphen/>
        <w:t>знавайте их право на собственное мнение, подводите аудиторию к нужным вам выводам при помощи заранее подготовленных во</w:t>
      </w:r>
      <w:r w:rsidRPr="00A76FEF">
        <w:softHyphen/>
        <w:t>просов, ответы на которые очевидны.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Контролируйте ситуацию. </w:t>
      </w:r>
      <w:r w:rsidRPr="00A76FEF">
        <w:t>Если выступающий оспаривает приведенные вами факты в агрессивной манере и переходит на по</w:t>
      </w:r>
      <w:r w:rsidRPr="00A76FEF">
        <w:softHyphen/>
        <w:t>вышенный тон, попросите его представиться и после этого дайте возможность высказать свои соображения, но не позволяйте пре</w:t>
      </w:r>
      <w:r w:rsidRPr="00A76FEF">
        <w:softHyphen/>
        <w:t xml:space="preserve">вращать вопрос в длинный монолог. При этом постарайтесь снять агрессивность тона спрашивающего, перефразировав его вопрос. Разбейте длинный вопрос на ряд простых и дайте на них ответы, обращаясь ко всей аудитории, а не лично к оппоненту. </w:t>
      </w:r>
      <w:r w:rsidR="005D45B1" w:rsidRPr="00A76FEF">
        <w:t>Помните, что сдержанность, вежливость и подчеркнутое уважение к себе и аудитории - лучшая аргументация в случае некорректного по</w:t>
      </w:r>
      <w:r w:rsidR="005D45B1" w:rsidRPr="00A76FEF">
        <w:softHyphen/>
        <w:t xml:space="preserve">ведения слушателей. </w:t>
      </w:r>
    </w:p>
    <w:p w:rsidR="00201E11" w:rsidRDefault="00E80CAC" w:rsidP="00606244">
      <w:pPr>
        <w:widowControl/>
        <w:ind w:firstLine="709"/>
        <w:jc w:val="both"/>
      </w:pPr>
      <w:r w:rsidRPr="00A76FEF">
        <w:t xml:space="preserve">И, наконец, </w:t>
      </w:r>
      <w:r w:rsidRPr="00A76FEF">
        <w:rPr>
          <w:i/>
          <w:iCs/>
        </w:rPr>
        <w:t xml:space="preserve">в заключительном слове </w:t>
      </w:r>
      <w:r w:rsidRPr="00A76FEF">
        <w:t>(5.-й этап презентации) кратко подведите итоги и еще раз поблагодарите всех присутству</w:t>
      </w:r>
      <w:r w:rsidRPr="00A76FEF">
        <w:softHyphen/>
        <w:t>ющих за внимание.</w:t>
      </w:r>
    </w:p>
    <w:p w:rsidR="00606244" w:rsidRPr="00A76FEF" w:rsidRDefault="00606244" w:rsidP="00606244">
      <w:pPr>
        <w:widowControl/>
        <w:ind w:firstLine="709"/>
        <w:jc w:val="both"/>
      </w:pPr>
    </w:p>
    <w:p w:rsidR="00201E11" w:rsidRPr="00606244" w:rsidRDefault="00E80CAC" w:rsidP="00606244">
      <w:pPr>
        <w:widowControl/>
        <w:ind w:firstLine="709"/>
        <w:jc w:val="both"/>
        <w:rPr>
          <w:b/>
          <w:sz w:val="28"/>
          <w:szCs w:val="28"/>
        </w:rPr>
      </w:pPr>
      <w:r w:rsidRPr="00606244">
        <w:rPr>
          <w:b/>
          <w:sz w:val="28"/>
          <w:szCs w:val="28"/>
        </w:rPr>
        <w:t>ЯЗЫК ПРЕЗЕНТАЦИИ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Язык презентации должен быть лаконичным. Пользуйтесь</w:t>
      </w:r>
      <w:r w:rsidRPr="00A76FEF">
        <w:rPr>
          <w:lang w:val="en-US"/>
        </w:rPr>
        <w:t xml:space="preserve"> </w:t>
      </w:r>
      <w:r w:rsidRPr="00A76FEF">
        <w:t>фор</w:t>
      </w:r>
      <w:r w:rsidRPr="00A76FEF">
        <w:rPr>
          <w:lang w:val="en-US"/>
        </w:rPr>
        <w:softHyphen/>
      </w:r>
      <w:r w:rsidRPr="00A76FEF">
        <w:t>мулой</w:t>
      </w:r>
      <w:r w:rsidRPr="00A76FEF">
        <w:rPr>
          <w:lang w:val="en-US"/>
        </w:rPr>
        <w:t xml:space="preserve"> </w:t>
      </w:r>
      <w:r w:rsidR="005D45B1" w:rsidRPr="005D45B1">
        <w:rPr>
          <w:lang w:val="en-US"/>
        </w:rPr>
        <w:t xml:space="preserve"> </w:t>
      </w:r>
      <w:r w:rsidRPr="00A76FEF">
        <w:rPr>
          <w:lang w:val="en-US"/>
        </w:rPr>
        <w:t xml:space="preserve">KISS - Keep It Short and Simple! </w:t>
      </w:r>
      <w:r w:rsidRPr="00A76FEF">
        <w:t>(иными словами, «гово</w:t>
      </w:r>
      <w:r w:rsidRPr="00A76FEF">
        <w:softHyphen/>
        <w:t xml:space="preserve">ри коротко и ясно»). </w:t>
      </w:r>
      <w:r w:rsidR="005D45B1" w:rsidRPr="00A76FEF">
        <w:t>В то же время выступающий не должен про</w:t>
      </w:r>
      <w:r w:rsidR="005D45B1" w:rsidRPr="00A76FEF">
        <w:softHyphen/>
        <w:t>сто читать текст слайдов,</w:t>
      </w:r>
      <w:r w:rsidR="005D45B1">
        <w:t xml:space="preserve"> </w:t>
      </w:r>
      <w:r w:rsidR="005D45B1" w:rsidRPr="00A76FEF">
        <w:t xml:space="preserve"> как это зачастую бывает. </w:t>
      </w:r>
      <w:r w:rsidRPr="00A76FEF">
        <w:t>В этом случае у аудитории может возникнуть вполне законный вопрос: зачем нужен докладчик, если мы тоже умеем читать? По правилам соз</w:t>
      </w:r>
      <w:r w:rsidRPr="00A76FEF">
        <w:softHyphen/>
        <w:t>дания презентации высказывания докладчика должны допол</w:t>
      </w:r>
      <w:r w:rsidRPr="00A76FEF">
        <w:softHyphen/>
        <w:t xml:space="preserve">нять </w:t>
      </w:r>
      <w:r w:rsidR="005D45B1" w:rsidRPr="00A76FEF">
        <w:t>ту,</w:t>
      </w:r>
      <w:r w:rsidR="005D45B1">
        <w:t xml:space="preserve"> </w:t>
      </w:r>
      <w:r w:rsidR="005D45B1" w:rsidRPr="00A76FEF">
        <w:t>информацию</w:t>
      </w:r>
      <w:r w:rsidRPr="00A76FEF">
        <w:t>, которая содержится на слайдах.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Как сделать текст презентации запоминающимся? В речи должны, быть использованы </w:t>
      </w:r>
      <w:r w:rsidRPr="00A76FEF">
        <w:rPr>
          <w:i/>
          <w:iCs/>
        </w:rPr>
        <w:t>образы, примеры, достойные по</w:t>
      </w:r>
      <w:r w:rsidRPr="00A76FEF">
        <w:rPr>
          <w:i/>
          <w:iCs/>
        </w:rPr>
        <w:softHyphen/>
        <w:t xml:space="preserve">вторения. </w:t>
      </w:r>
      <w:r w:rsidRPr="00A76FEF">
        <w:t>Найдите для предмета презентации (услуги, учреж</w:t>
      </w:r>
      <w:r w:rsidRPr="00A76FEF">
        <w:softHyphen/>
        <w:t>дения, проекта и пр.) 4 - 5 наиболее ярких определений (уни</w:t>
      </w:r>
      <w:r w:rsidRPr="00A76FEF">
        <w:softHyphen/>
        <w:t>кальный, единственный в своем роде, новейший, отражающий последние достижения медицины и т. п.). Можно с уверенностью</w:t>
      </w:r>
      <w:r w:rsidR="00A76FEF" w:rsidRPr="00A76FEF">
        <w:t xml:space="preserve"> </w:t>
      </w:r>
      <w:r w:rsidRPr="00A76FEF">
        <w:t>сказать, что к концу</w:t>
      </w:r>
      <w:r w:rsidR="00A76FEF" w:rsidRPr="00A76FEF">
        <w:t xml:space="preserve"> </w:t>
      </w:r>
      <w:r w:rsidRPr="00A76FEF">
        <w:t>презентации ваши слушатели будут думать об этом предмете как об уникальном, единственном в своем ро</w:t>
      </w:r>
      <w:r w:rsidRPr="00A76FEF">
        <w:softHyphen/>
        <w:t xml:space="preserve">де, то есть теми же самыми словами, какие вы использовали. </w:t>
      </w:r>
      <w:r w:rsidR="005D45B1" w:rsidRPr="00A76FEF">
        <w:t>Полезно будет также подготовить ряд примеров</w:t>
      </w:r>
      <w:r w:rsidR="005D45B1">
        <w:t xml:space="preserve"> </w:t>
      </w:r>
      <w:r w:rsidR="005D45B1" w:rsidRPr="00A76FEF">
        <w:t xml:space="preserve"> достойных по</w:t>
      </w:r>
      <w:r w:rsidR="005D45B1" w:rsidRPr="00A76FEF">
        <w:softHyphen/>
        <w:t xml:space="preserve">вторения. </w:t>
      </w:r>
      <w:r w:rsidRPr="00A76FEF">
        <w:t>Где можно почерпнуть такую информацию? Из прак</w:t>
      </w:r>
      <w:r w:rsidRPr="00A76FEF">
        <w:softHyphen/>
        <w:t>тики вашего предприятия, последних событий культуры, нау</w:t>
      </w:r>
      <w:r w:rsidRPr="00A76FEF">
        <w:softHyphen/>
        <w:t>ки и пр.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Сравнения и аналогии </w:t>
      </w:r>
      <w:r w:rsidRPr="00A76FEF">
        <w:t>помогают подчеркнуть достоинства ва</w:t>
      </w:r>
      <w:r w:rsidRPr="00A76FEF">
        <w:softHyphen/>
        <w:t>шей цели: «По сравнению с уже существующими наше изобрете</w:t>
      </w:r>
      <w:r w:rsidRPr="00A76FEF">
        <w:softHyphen/>
        <w:t>ние, нововведение имеет ряд решающих преимуществ...»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Используемые обороты речи должны быть </w:t>
      </w:r>
      <w:r w:rsidRPr="00A76FEF">
        <w:rPr>
          <w:i/>
          <w:iCs/>
        </w:rPr>
        <w:t>точными и на</w:t>
      </w:r>
      <w:r w:rsidRPr="00A76FEF">
        <w:rPr>
          <w:i/>
          <w:iCs/>
        </w:rPr>
        <w:softHyphen/>
        <w:t xml:space="preserve">глядными. </w:t>
      </w:r>
      <w:r w:rsidRPr="00A76FEF">
        <w:t xml:space="preserve">Поскольку вы ограничены во времени, в вашей речи не должно быть пустых слов и фраз, которые крадут </w:t>
      </w:r>
      <w:r w:rsidRPr="00A76FEF">
        <w:lastRenderedPageBreak/>
        <w:t>время у дей</w:t>
      </w:r>
      <w:r w:rsidRPr="00A76FEF">
        <w:softHyphen/>
        <w:t>ствительно нужной информации. К примеру, вместо слова «маши</w:t>
      </w:r>
      <w:r w:rsidRPr="00A76FEF">
        <w:softHyphen/>
        <w:t>на» четко определите: автомобиль, стиральная машина или ра</w:t>
      </w:r>
      <w:r w:rsidRPr="00A76FEF">
        <w:softHyphen/>
        <w:t>бочий станок. Каждое слово презентации должно быть точным, как выстрел в яблочко.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Золотое правило Пифагора гласит: «Имеющий ум, сочти чис</w:t>
      </w:r>
      <w:r w:rsidRPr="00A76FEF">
        <w:softHyphen/>
        <w:t xml:space="preserve">ло». И в процессе презентации очень полезно использовать </w:t>
      </w:r>
      <w:r w:rsidRPr="00A76FEF">
        <w:rPr>
          <w:i/>
          <w:iCs/>
        </w:rPr>
        <w:t xml:space="preserve">числа в помощь аргументам. </w:t>
      </w:r>
      <w:r w:rsidRPr="00A76FEF">
        <w:t>При перечислении, важных параметров можно указать их число: 3 возможных Способа выбора подрядчи</w:t>
      </w:r>
      <w:r w:rsidRPr="00A76FEF">
        <w:softHyphen/>
        <w:t>ков, 4 причины выбрать это решение и т. п. С помощью конкрет</w:t>
      </w:r>
      <w:r w:rsidRPr="00A76FEF">
        <w:softHyphen/>
        <w:t>ных цифр можно строить ассоциативные связи, которые делают процесс запоминания чрезвычайно простым. Если вы проводили расчеты, которые вошли в презентацию, оставьте конечные циф</w:t>
      </w:r>
      <w:r w:rsidRPr="00A76FEF">
        <w:softHyphen/>
        <w:t>ры без округления (например, 37,3% абитуриентов выбирают наш вуз). Это продемонстрирует аудитории, что вы честно считали, по</w:t>
      </w:r>
      <w:r w:rsidRPr="00A76FEF">
        <w:softHyphen/>
        <w:t>этому вашим выкладкам можно доверять.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В презентации более эффективно </w:t>
      </w:r>
      <w:r w:rsidRPr="00A76FEF">
        <w:rPr>
          <w:i/>
          <w:iCs/>
        </w:rPr>
        <w:t xml:space="preserve">использовать глаголы, </w:t>
      </w:r>
      <w:r w:rsidRPr="00A76FEF">
        <w:t>а не существительные. Существительное отражает некое статиче</w:t>
      </w:r>
      <w:r w:rsidRPr="00A76FEF">
        <w:softHyphen/>
        <w:t>ское состояние предмета, а глагол описывает его динамику. Гла</w:t>
      </w:r>
      <w:r w:rsidRPr="00A76FEF">
        <w:softHyphen/>
        <w:t>голы придают речи большую экспрессивность. К тому же они по</w:t>
      </w:r>
      <w:r w:rsidRPr="00A76FEF">
        <w:softHyphen/>
        <w:t>могают вызвать желательное действие у аудитории. Но при этом стоит избегать использования сослагательного наклонения и без</w:t>
      </w:r>
      <w:r w:rsidRPr="00A76FEF">
        <w:softHyphen/>
        <w:t>личных предложений: «я бы сказал...» (или не сказал?), «мож</w:t>
      </w:r>
      <w:r w:rsidRPr="00A76FEF">
        <w:softHyphen/>
        <w:t>но заключить...» (а можно и не заключить!) и пр. Такие вежливо-уклончивые формы зачастую свидетельствуют о неуверенности докладчика, которую аудитория быстро почувствует.</w:t>
      </w:r>
    </w:p>
    <w:p w:rsidR="00201E11" w:rsidRPr="0079616F" w:rsidRDefault="005D45B1" w:rsidP="0079616F">
      <w:r w:rsidRPr="0079616F">
        <w:t xml:space="preserve">Использование местоимения «мы» вместо местоимения «я» - огромная сила. </w:t>
      </w:r>
      <w:r w:rsidR="00E80CAC" w:rsidRPr="0079616F">
        <w:t>Этим самым вы показываете, что ваша аудитория и вы - одна команда, усилия которой направлены на решение поставленной задачи.</w:t>
      </w:r>
    </w:p>
    <w:p w:rsidR="00201E11" w:rsidRDefault="00E80CAC" w:rsidP="00606244">
      <w:pPr>
        <w:widowControl/>
        <w:ind w:firstLine="709"/>
        <w:jc w:val="both"/>
      </w:pPr>
      <w:r w:rsidRPr="00A76FEF">
        <w:rPr>
          <w:i/>
          <w:iCs/>
        </w:rPr>
        <w:t xml:space="preserve">Вопрос «Почему?» </w:t>
      </w:r>
      <w:r w:rsidRPr="00A76FEF">
        <w:t>в презен</w:t>
      </w:r>
      <w:r w:rsidRPr="00A76FEF">
        <w:softHyphen/>
        <w:t>тации может оказаться очень полезным в следующих си</w:t>
      </w:r>
      <w:r w:rsidRPr="00A76FEF">
        <w:softHyphen/>
        <w:t>туациях. Вы хотите подвести аудиторию к некоторому вы</w:t>
      </w:r>
      <w:r w:rsidRPr="00A76FEF">
        <w:softHyphen/>
        <w:t>воду. Начните с этого самого вывода, затем задайте вопрос: «А почему, как вы думаете, это справедливо?» И сразу же пе</w:t>
      </w:r>
      <w:r w:rsidRPr="00A76FEF">
        <w:softHyphen/>
        <w:t>речислите 3 аргумента в пользу такого утверждения: «Это</w:t>
      </w:r>
      <w:r w:rsidR="00A76FEF" w:rsidRPr="00A76FEF">
        <w:t xml:space="preserve"> </w:t>
      </w:r>
      <w:r w:rsidRPr="00A76FEF">
        <w:t>справедливо по 3 причинам. А именно...» Таким образом, вы неяв</w:t>
      </w:r>
      <w:r w:rsidRPr="00A76FEF">
        <w:softHyphen/>
        <w:t>но вовлекли аудиторию в решение поставленной задачи, и все вме</w:t>
      </w:r>
      <w:r w:rsidRPr="00A76FEF">
        <w:softHyphen/>
        <w:t>сте пришли к нужному, утверждению, которое теперь будет труд</w:t>
      </w:r>
      <w:r w:rsidRPr="00A76FEF">
        <w:softHyphen/>
        <w:t>но оспорить, как любое принятое коллективно решение. При этом вы должны всегда говорить «мы».</w:t>
      </w:r>
    </w:p>
    <w:p w:rsidR="00127E15" w:rsidRPr="00A76FEF" w:rsidRDefault="00127E15" w:rsidP="00606244">
      <w:pPr>
        <w:widowControl/>
        <w:ind w:firstLine="709"/>
        <w:jc w:val="both"/>
      </w:pPr>
    </w:p>
    <w:p w:rsidR="00201E11" w:rsidRPr="00127E15" w:rsidRDefault="00E80CAC" w:rsidP="00606244">
      <w:pPr>
        <w:widowControl/>
        <w:ind w:firstLine="709"/>
        <w:jc w:val="both"/>
        <w:rPr>
          <w:b/>
          <w:smallCaps/>
          <w:sz w:val="28"/>
          <w:szCs w:val="28"/>
        </w:rPr>
      </w:pPr>
      <w:r w:rsidRPr="00127E15">
        <w:rPr>
          <w:b/>
          <w:smallCaps/>
          <w:sz w:val="28"/>
          <w:szCs w:val="28"/>
        </w:rPr>
        <w:t>Демонстрационные средства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Самый простой путь приготовить красивую презентацию - это воспользоваться соответствующей компьютерной программой. В настоящее время существует такое изобилие программного обе</w:t>
      </w:r>
      <w:r w:rsidRPr="00A76FEF">
        <w:softHyphen/>
        <w:t>спечения, что проблема состоит не в том, чтобы найти програм</w:t>
      </w:r>
      <w:r w:rsidRPr="00A76FEF">
        <w:softHyphen/>
        <w:t>му, а в том, чтобы правильно выбрать ее из имеющегося Набо</w:t>
      </w:r>
      <w:r w:rsidRPr="00A76FEF">
        <w:softHyphen/>
        <w:t xml:space="preserve">ра. На рынке давно известны </w:t>
      </w:r>
      <w:r w:rsidRPr="00A76FEF">
        <w:rPr>
          <w:lang w:val="en-US"/>
        </w:rPr>
        <w:t>Freelance</w:t>
      </w:r>
      <w:r w:rsidRPr="00A76FEF">
        <w:t xml:space="preserve"> </w:t>
      </w:r>
      <w:r w:rsidRPr="00A76FEF">
        <w:rPr>
          <w:lang w:val="en-US"/>
        </w:rPr>
        <w:t>Graphics</w:t>
      </w:r>
      <w:r w:rsidRPr="00A76FEF">
        <w:t xml:space="preserve"> фирмы </w:t>
      </w:r>
      <w:r w:rsidRPr="00A76FEF">
        <w:rPr>
          <w:lang w:val="en-US"/>
        </w:rPr>
        <w:t>Lotus</w:t>
      </w:r>
      <w:r w:rsidRPr="00A76FEF">
        <w:t xml:space="preserve">, </w:t>
      </w:r>
      <w:r w:rsidRPr="00A76FEF">
        <w:rPr>
          <w:lang w:val="en-US"/>
        </w:rPr>
        <w:t>Harvard</w:t>
      </w:r>
      <w:r w:rsidRPr="00A76FEF">
        <w:t xml:space="preserve"> </w:t>
      </w:r>
      <w:r w:rsidRPr="00A76FEF">
        <w:rPr>
          <w:lang w:val="en-US"/>
        </w:rPr>
        <w:t>Graphics</w:t>
      </w:r>
      <w:r w:rsidRPr="00A76FEF">
        <w:t xml:space="preserve"> фирмы </w:t>
      </w:r>
      <w:r w:rsidRPr="00A76FEF">
        <w:rPr>
          <w:lang w:val="en-US"/>
        </w:rPr>
        <w:t>Software</w:t>
      </w:r>
      <w:r w:rsidRPr="00A76FEF">
        <w:t xml:space="preserve"> </w:t>
      </w:r>
      <w:r w:rsidRPr="00A76FEF">
        <w:rPr>
          <w:lang w:val="en-US"/>
        </w:rPr>
        <w:t>Publishing</w:t>
      </w:r>
      <w:r w:rsidRPr="00A76FEF">
        <w:t xml:space="preserve"> и </w:t>
      </w:r>
      <w:r w:rsidRPr="00A76FEF">
        <w:rPr>
          <w:lang w:val="en-US"/>
        </w:rPr>
        <w:t>Power</w:t>
      </w:r>
      <w:r w:rsidRPr="00A76FEF">
        <w:softHyphen/>
      </w:r>
      <w:r w:rsidRPr="00A76FEF">
        <w:rPr>
          <w:lang w:val="en-US"/>
        </w:rPr>
        <w:t>Point</w:t>
      </w:r>
      <w:r w:rsidRPr="00A76FEF">
        <w:t xml:space="preserve"> корпорации </w:t>
      </w:r>
      <w:r w:rsidRPr="00A76FEF">
        <w:rPr>
          <w:lang w:val="en-US"/>
        </w:rPr>
        <w:t>Microsoft</w:t>
      </w:r>
      <w:r w:rsidRPr="00A76FEF">
        <w:t>. Создатели этих программ с каждой новой версией расширяют спектр доступных им</w:t>
      </w:r>
      <w:r w:rsidR="00127E15">
        <w:t xml:space="preserve"> </w:t>
      </w:r>
      <w:r w:rsidRPr="00A76FEF">
        <w:t xml:space="preserve"> средств. Презентационные пакеты «новой волны» для </w:t>
      </w:r>
      <w:r w:rsidR="005D45B1" w:rsidRPr="00A76FEF">
        <w:t xml:space="preserve"> </w:t>
      </w:r>
      <w:r w:rsidR="005D45B1" w:rsidRPr="00A76FEF">
        <w:rPr>
          <w:lang w:val="en-US"/>
        </w:rPr>
        <w:t>Macin</w:t>
      </w:r>
      <w:r w:rsidRPr="00A76FEF">
        <w:softHyphen/>
      </w:r>
      <w:r w:rsidRPr="00A76FEF">
        <w:rPr>
          <w:lang w:val="en-US"/>
        </w:rPr>
        <w:t>tosh</w:t>
      </w:r>
      <w:r w:rsidRPr="00A76FEF">
        <w:t xml:space="preserve"> и </w:t>
      </w:r>
      <w:r w:rsidRPr="00A76FEF">
        <w:rPr>
          <w:lang w:val="en-US"/>
        </w:rPr>
        <w:t>Windows</w:t>
      </w:r>
      <w:r w:rsidRPr="00A76FEF">
        <w:t xml:space="preserve"> рассчитаны на более полное использование мультимедиа</w:t>
      </w:r>
      <w:r w:rsidR="001B315D">
        <w:t xml:space="preserve"> </w:t>
      </w:r>
      <w:r w:rsidRPr="00A76FEF">
        <w:t xml:space="preserve">возможностей. Эти программы допускают удобный импорт видео- и звуковых файлов, в них предусмотрены средства анимации и диаграмм. К числу таких пакетов относятся программа </w:t>
      </w:r>
      <w:r w:rsidRPr="00A76FEF">
        <w:rPr>
          <w:lang w:val="en-US"/>
        </w:rPr>
        <w:t>Action</w:t>
      </w:r>
      <w:r w:rsidRPr="00A76FEF">
        <w:t xml:space="preserve"> фирмы </w:t>
      </w:r>
      <w:r w:rsidRPr="00A76FEF">
        <w:rPr>
          <w:lang w:val="en-US"/>
        </w:rPr>
        <w:t>Macromedia</w:t>
      </w:r>
      <w:r w:rsidRPr="00A76FEF">
        <w:t xml:space="preserve"> и пакет </w:t>
      </w:r>
      <w:r w:rsidRPr="00A76FEF">
        <w:rPr>
          <w:lang w:val="en-US"/>
        </w:rPr>
        <w:t>Astound</w:t>
      </w:r>
      <w:r w:rsidRPr="00A76FEF">
        <w:t xml:space="preserve"> от </w:t>
      </w:r>
      <w:r w:rsidRPr="00A76FEF">
        <w:rPr>
          <w:lang w:val="en-US"/>
        </w:rPr>
        <w:t>Gold</w:t>
      </w:r>
      <w:r w:rsidR="00127E15">
        <w:t xml:space="preserve"> </w:t>
      </w:r>
      <w:r w:rsidRPr="00A76FEF">
        <w:rPr>
          <w:lang w:val="en-US"/>
        </w:rPr>
        <w:t>Disk</w:t>
      </w:r>
      <w:r w:rsidRPr="00A76FEF">
        <w:t>. Выбирая презентационный софт, надо руководствоваться следующими соображениями: программа должна быть универ</w:t>
      </w:r>
      <w:r w:rsidRPr="00A76FEF">
        <w:softHyphen/>
        <w:t>сальной и устойчиво работать на вашем компьютере, иметь все необходимые виды представлений (графики, диаграммы, тониро</w:t>
      </w:r>
      <w:r w:rsidRPr="00A76FEF">
        <w:softHyphen/>
        <w:t>вание, стрелки, различные цвета, языки и шрифты и т. п.).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 xml:space="preserve">Существует ряд возможных презентаций: от элегантных черно-белых графических, выполненных на слайдах, до сложных </w:t>
      </w:r>
      <w:r w:rsidR="005D45B1" w:rsidRPr="00A76FEF">
        <w:t>З</w:t>
      </w:r>
      <w:r w:rsidR="005D45B1">
        <w:t>Д</w:t>
      </w:r>
      <w:r w:rsidR="001B315D">
        <w:t xml:space="preserve"> </w:t>
      </w:r>
      <w:r w:rsidR="005D45B1" w:rsidRPr="00A76FEF">
        <w:t>-</w:t>
      </w:r>
      <w:r w:rsidR="001B315D">
        <w:t xml:space="preserve"> </w:t>
      </w:r>
      <w:r w:rsidR="005D45B1" w:rsidRPr="00A76FEF">
        <w:t>мультимедийных</w:t>
      </w:r>
      <w:r w:rsidRPr="00A76FEF">
        <w:t xml:space="preserve"> презентаций с эффектами анимации и му</w:t>
      </w:r>
      <w:r w:rsidRPr="00A76FEF">
        <w:softHyphen/>
        <w:t xml:space="preserve">зыкальным сопровождением. Выбор стиля, как и все остальное, зависит от ваших целей и особенностей аудитории.      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При подготовке наглядных средств полезно учесть следующие рекомендации: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1. В заголовках отражайте вывод из представленной на слайде информации.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lastRenderedPageBreak/>
        <w:t>2. Используйте слова, написанные заглавными буквами, только для коротких заголовков.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3. Не помещайте более 5-6 строк на слайде и 5 - 7 слов в строке.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4. Не используйте более 2 - 3 цветов на слайде.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5. Контрастные цвета помогают привлечь внимание, подчер</w:t>
      </w:r>
      <w:r w:rsidRPr="00A76FEF">
        <w:softHyphen/>
        <w:t>кнуть главное.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6. Один и тот же элемент на разных слайдах должен быть одно</w:t>
      </w:r>
      <w:r w:rsidRPr="00A76FEF">
        <w:softHyphen/>
        <w:t>го цвета.</w:t>
      </w:r>
    </w:p>
    <w:p w:rsidR="00201E11" w:rsidRPr="00A76FEF" w:rsidRDefault="00E80CAC" w:rsidP="00606244">
      <w:pPr>
        <w:widowControl/>
        <w:ind w:firstLine="709"/>
        <w:jc w:val="both"/>
      </w:pPr>
      <w:r w:rsidRPr="00A76FEF">
        <w:t>Очень часто для принятия окончательного решения вашим слу</w:t>
      </w:r>
      <w:r w:rsidRPr="00A76FEF">
        <w:softHyphen/>
        <w:t>шателям требуется время. В этом случае им полезно будет раз</w:t>
      </w:r>
      <w:r w:rsidRPr="00A76FEF">
        <w:softHyphen/>
        <w:t>дать распечатанные на бумаге копии слайдов презентации, кото</w:t>
      </w:r>
      <w:r w:rsidRPr="00A76FEF">
        <w:softHyphen/>
        <w:t>рые они смогут детально рассмотреть.</w:t>
      </w:r>
    </w:p>
    <w:p w:rsidR="00A76FEF" w:rsidRPr="00A76FEF" w:rsidRDefault="00E80CAC" w:rsidP="00606244">
      <w:pPr>
        <w:widowControl/>
        <w:ind w:firstLine="709"/>
        <w:jc w:val="both"/>
      </w:pPr>
      <w:r w:rsidRPr="00A76FEF">
        <w:t>Если вам удалось создать и провести презентацию по всем пра</w:t>
      </w:r>
      <w:r w:rsidRPr="00A76FEF">
        <w:softHyphen/>
        <w:t xml:space="preserve">вилам - успех гарантирован. </w:t>
      </w:r>
      <w:r w:rsidR="005D45B1" w:rsidRPr="00A76FEF">
        <w:t>Если же что-то не удалось, удели</w:t>
      </w:r>
      <w:r w:rsidR="005D45B1" w:rsidRPr="00A76FEF">
        <w:softHyphen/>
        <w:t>те больше времени последнему этапу проведения презентации -</w:t>
      </w:r>
      <w:r w:rsidR="005D45B1">
        <w:t xml:space="preserve"> </w:t>
      </w:r>
      <w:r w:rsidR="005D45B1" w:rsidRPr="00A76FEF">
        <w:t xml:space="preserve">ее анализу. </w:t>
      </w:r>
      <w:r w:rsidRPr="00A76FEF">
        <w:t>Подумайте, что вы сделали неправильно, на каком этапе допустили ошибку, чему уделили недостаточно внима</w:t>
      </w:r>
      <w:r w:rsidRPr="00A76FEF">
        <w:softHyphen/>
        <w:t>ния. И в следующий раз постарайтесь этого не повторять. Толь</w:t>
      </w:r>
      <w:r w:rsidRPr="00A76FEF">
        <w:softHyphen/>
        <w:t>ко после тщательного анализа неудач вы сумеете остаться в вы</w:t>
      </w:r>
      <w:r w:rsidRPr="00A76FEF">
        <w:softHyphen/>
        <w:t xml:space="preserve">игрыше. </w:t>
      </w:r>
    </w:p>
    <w:sectPr w:rsidR="00A76FEF" w:rsidRPr="00A76FEF" w:rsidSect="00606244">
      <w:footerReference w:type="default" r:id="rId7"/>
      <w:type w:val="continuous"/>
      <w:pgSz w:w="11909" w:h="16834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231" w:rsidRDefault="00381231">
      <w:r>
        <w:separator/>
      </w:r>
    </w:p>
  </w:endnote>
  <w:endnote w:type="continuationSeparator" w:id="1">
    <w:p w:rsidR="00381231" w:rsidRDefault="00381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44" w:rsidRDefault="00C55E4F">
    <w:pPr>
      <w:pStyle w:val="a5"/>
      <w:jc w:val="center"/>
    </w:pPr>
    <w:fldSimple w:instr=" PAGE   \* MERGEFORMAT ">
      <w:r w:rsidR="006C0175">
        <w:rPr>
          <w:noProof/>
        </w:rPr>
        <w:t>1</w:t>
      </w:r>
    </w:fldSimple>
  </w:p>
  <w:p w:rsidR="00606244" w:rsidRDefault="006062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231" w:rsidRDefault="00381231">
      <w:r>
        <w:separator/>
      </w:r>
    </w:p>
  </w:footnote>
  <w:footnote w:type="continuationSeparator" w:id="1">
    <w:p w:rsidR="00381231" w:rsidRDefault="00381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03560"/>
    <w:rsid w:val="00127E15"/>
    <w:rsid w:val="001B315D"/>
    <w:rsid w:val="00201E11"/>
    <w:rsid w:val="00381231"/>
    <w:rsid w:val="005426C8"/>
    <w:rsid w:val="005947F9"/>
    <w:rsid w:val="005D45B1"/>
    <w:rsid w:val="005F1779"/>
    <w:rsid w:val="005F4B69"/>
    <w:rsid w:val="00606244"/>
    <w:rsid w:val="00666FC0"/>
    <w:rsid w:val="00673713"/>
    <w:rsid w:val="006C0175"/>
    <w:rsid w:val="00723487"/>
    <w:rsid w:val="0079616F"/>
    <w:rsid w:val="007B02B5"/>
    <w:rsid w:val="00A17534"/>
    <w:rsid w:val="00A732A4"/>
    <w:rsid w:val="00A76FEF"/>
    <w:rsid w:val="00C55E4F"/>
    <w:rsid w:val="00C77CC1"/>
    <w:rsid w:val="00E03560"/>
    <w:rsid w:val="00E80CAC"/>
    <w:rsid w:val="00E962A5"/>
    <w:rsid w:val="00F2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6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6244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06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6244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A8B7-2CC9-4817-8D3F-A4D7765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Павловна</cp:lastModifiedBy>
  <cp:revision>12</cp:revision>
  <dcterms:created xsi:type="dcterms:W3CDTF">2011-10-19T11:14:00Z</dcterms:created>
  <dcterms:modified xsi:type="dcterms:W3CDTF">2013-11-13T09:50:00Z</dcterms:modified>
</cp:coreProperties>
</file>