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6E" w:rsidRPr="001F77A8" w:rsidRDefault="00F261DC">
      <w:pPr>
        <w:rPr>
          <w:rFonts w:ascii="Times New Roman" w:hAnsi="Times New Roman" w:cs="Times New Roman"/>
          <w:sz w:val="24"/>
        </w:rPr>
      </w:pPr>
      <w:proofErr w:type="gramStart"/>
      <w:r w:rsidRPr="001F77A8">
        <w:rPr>
          <w:rFonts w:ascii="Times New Roman" w:hAnsi="Times New Roman" w:cs="Times New Roman"/>
          <w:sz w:val="24"/>
        </w:rPr>
        <w:t>Вопросы  к</w:t>
      </w:r>
      <w:proofErr w:type="gramEnd"/>
      <w:r w:rsidRPr="001F77A8">
        <w:rPr>
          <w:rFonts w:ascii="Times New Roman" w:hAnsi="Times New Roman" w:cs="Times New Roman"/>
          <w:sz w:val="24"/>
        </w:rPr>
        <w:t xml:space="preserve"> экзамену по ПМ 03</w:t>
      </w:r>
    </w:p>
    <w:p w:rsidR="001E3F8E" w:rsidRPr="001F77A8" w:rsidRDefault="001E3F8E" w:rsidP="001E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1F77A8">
        <w:rPr>
          <w:rFonts w:ascii="Times New Roman" w:hAnsi="Times New Roman" w:cs="Times New Roman"/>
          <w:sz w:val="24"/>
        </w:rPr>
        <w:t>Медицинская  помощь</w:t>
      </w:r>
      <w:proofErr w:type="gramEnd"/>
      <w:r w:rsidRPr="001F77A8">
        <w:rPr>
          <w:rFonts w:ascii="Times New Roman" w:hAnsi="Times New Roman" w:cs="Times New Roman"/>
          <w:sz w:val="24"/>
        </w:rPr>
        <w:t xml:space="preserve"> – понятие, виды, уровни, формы и условия оказания.</w:t>
      </w:r>
    </w:p>
    <w:p w:rsidR="001E3F8E" w:rsidRPr="001F77A8" w:rsidRDefault="001E3F8E" w:rsidP="001E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Правовые основы ПМСП в РФ.</w:t>
      </w:r>
    </w:p>
    <w:p w:rsidR="00E201AA" w:rsidRPr="001F77A8" w:rsidRDefault="00E201AA" w:rsidP="00211C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Городская поликлиника – направления деятельности.</w:t>
      </w:r>
      <w:r w:rsidR="00211C97" w:rsidRPr="001F77A8">
        <w:rPr>
          <w:rFonts w:ascii="Times New Roman" w:hAnsi="Times New Roman" w:cs="Times New Roman"/>
          <w:sz w:val="24"/>
        </w:rPr>
        <w:t xml:space="preserve"> </w:t>
      </w:r>
      <w:r w:rsidRPr="001F77A8">
        <w:rPr>
          <w:rFonts w:ascii="Times New Roman" w:hAnsi="Times New Roman" w:cs="Times New Roman"/>
          <w:sz w:val="24"/>
        </w:rPr>
        <w:t>«Стационар на дому», «Дневной стационар», Организация помощи на дому.</w:t>
      </w:r>
    </w:p>
    <w:p w:rsidR="001E3F8E" w:rsidRPr="001F77A8" w:rsidRDefault="001E3F8E" w:rsidP="00E20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Деятельность Школ здоровья в лечебно-профилактических учреждениях.</w:t>
      </w:r>
      <w:r w:rsidR="00E201AA" w:rsidRPr="001F77A8">
        <w:rPr>
          <w:rFonts w:ascii="Times New Roman" w:hAnsi="Times New Roman" w:cs="Times New Roman"/>
          <w:sz w:val="24"/>
        </w:rPr>
        <w:t xml:space="preserve"> Принципы организации, комплектация групп.</w:t>
      </w:r>
    </w:p>
    <w:p w:rsidR="00E201AA" w:rsidRPr="001F77A8" w:rsidRDefault="00E201AA" w:rsidP="00E40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Профилактика. Типы,</w:t>
      </w:r>
      <w:r w:rsidR="004E6568" w:rsidRPr="001F77A8">
        <w:rPr>
          <w:rFonts w:ascii="Times New Roman" w:hAnsi="Times New Roman" w:cs="Times New Roman"/>
          <w:sz w:val="24"/>
        </w:rPr>
        <w:t xml:space="preserve"> виды. Факторы риска.</w:t>
      </w:r>
    </w:p>
    <w:p w:rsidR="00E201AA" w:rsidRPr="001F77A8" w:rsidRDefault="00E201AA" w:rsidP="00E20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1F77A8">
        <w:rPr>
          <w:rFonts w:ascii="Times New Roman" w:hAnsi="Times New Roman" w:cs="Times New Roman"/>
          <w:sz w:val="24"/>
        </w:rPr>
        <w:t>Здоровье ,</w:t>
      </w:r>
      <w:proofErr w:type="gramEnd"/>
      <w:r w:rsidRPr="001F77A8">
        <w:rPr>
          <w:rFonts w:ascii="Times New Roman" w:hAnsi="Times New Roman" w:cs="Times New Roman"/>
          <w:sz w:val="24"/>
        </w:rPr>
        <w:t xml:space="preserve"> предболезнь , болезнь. Уровень здоровья, компенсация, </w:t>
      </w:r>
      <w:proofErr w:type="spellStart"/>
      <w:r w:rsidRPr="001F77A8">
        <w:rPr>
          <w:rFonts w:ascii="Times New Roman" w:hAnsi="Times New Roman" w:cs="Times New Roman"/>
          <w:sz w:val="24"/>
        </w:rPr>
        <w:t>субкомпенсация</w:t>
      </w:r>
      <w:proofErr w:type="spellEnd"/>
      <w:r w:rsidRPr="001F77A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1F77A8">
        <w:rPr>
          <w:rFonts w:ascii="Times New Roman" w:hAnsi="Times New Roman" w:cs="Times New Roman"/>
          <w:sz w:val="24"/>
        </w:rPr>
        <w:t>декомпенсация .</w:t>
      </w:r>
      <w:proofErr w:type="gramEnd"/>
      <w:r w:rsidRPr="001F77A8">
        <w:rPr>
          <w:rFonts w:ascii="Times New Roman" w:hAnsi="Times New Roman" w:cs="Times New Roman"/>
          <w:sz w:val="24"/>
        </w:rPr>
        <w:t xml:space="preserve"> Основные показатели (критерии) здоровья.</w:t>
      </w:r>
    </w:p>
    <w:p w:rsidR="00211C97" w:rsidRPr="001F77A8" w:rsidRDefault="004E6568" w:rsidP="00807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Формирование ЗОЖ и </w:t>
      </w:r>
      <w:proofErr w:type="spellStart"/>
      <w:r w:rsidRPr="001F77A8">
        <w:rPr>
          <w:rFonts w:ascii="Times New Roman" w:hAnsi="Times New Roman" w:cs="Times New Roman"/>
          <w:sz w:val="24"/>
        </w:rPr>
        <w:t>и</w:t>
      </w:r>
      <w:proofErr w:type="spellEnd"/>
      <w:r w:rsidRPr="001F77A8">
        <w:rPr>
          <w:rFonts w:ascii="Times New Roman" w:hAnsi="Times New Roman" w:cs="Times New Roman"/>
          <w:sz w:val="24"/>
        </w:rPr>
        <w:t xml:space="preserve"> его принципы. Поведенческие факторы ЗОЖ. </w:t>
      </w:r>
    </w:p>
    <w:p w:rsidR="004E6568" w:rsidRDefault="004E6568" w:rsidP="00807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Диспансеризация – понятие, виды, принципы. Методика диспансеризации. Категории диспансеризации.</w:t>
      </w:r>
    </w:p>
    <w:p w:rsidR="001F77A8" w:rsidRPr="001F77A8" w:rsidRDefault="001F77A8" w:rsidP="001F77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Особенности диспансерного наблюдения за различными категориями пациентов: инвалидами, детским контингентом, лицами пожилого и старческого возраста.</w:t>
      </w:r>
    </w:p>
    <w:p w:rsidR="004E6568" w:rsidRPr="001F77A8" w:rsidRDefault="004E6568" w:rsidP="004E6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Виды профилактических осмотров.</w:t>
      </w:r>
    </w:p>
    <w:p w:rsidR="004E6568" w:rsidRPr="001F77A8" w:rsidRDefault="004E6568" w:rsidP="004E6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Физическое и функциональное развитие организма.</w:t>
      </w:r>
    </w:p>
    <w:p w:rsidR="004E6568" w:rsidRPr="001F77A8" w:rsidRDefault="004E6568" w:rsidP="004E6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1F77A8">
        <w:rPr>
          <w:rFonts w:ascii="Times New Roman" w:hAnsi="Times New Roman" w:cs="Times New Roman"/>
          <w:sz w:val="24"/>
        </w:rPr>
        <w:t>Санитарно</w:t>
      </w:r>
      <w:proofErr w:type="spellEnd"/>
      <w:r w:rsidRPr="001F77A8">
        <w:rPr>
          <w:rFonts w:ascii="Times New Roman" w:hAnsi="Times New Roman" w:cs="Times New Roman"/>
          <w:sz w:val="24"/>
        </w:rPr>
        <w:t xml:space="preserve"> - Гигиеническое просвещение населения.</w:t>
      </w:r>
    </w:p>
    <w:p w:rsidR="00545D63" w:rsidRPr="001F77A8" w:rsidRDefault="00545D63" w:rsidP="00545D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Порядок проведения санитарно-противоэпидемических мероприятий в случае</w:t>
      </w:r>
    </w:p>
    <w:p w:rsidR="00545D63" w:rsidRPr="001F77A8" w:rsidRDefault="00545D63" w:rsidP="00545D63">
      <w:pPr>
        <w:pStyle w:val="a3"/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возникновения очага инфекции, в том числе карантинных мероприятий при выявлении особо опасных (карантинных) инфекционных заболеваний.</w:t>
      </w:r>
    </w:p>
    <w:p w:rsidR="00545D63" w:rsidRPr="001F77A8" w:rsidRDefault="00545D63" w:rsidP="00545D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Организация работы прививочного кабинета. Правила хранения, перевозки и утилизации вакцин. Безопасность работы в прививочном кабинете.</w:t>
      </w:r>
    </w:p>
    <w:p w:rsidR="004E6568" w:rsidRPr="001F77A8" w:rsidRDefault="004E6568" w:rsidP="001F77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Основы активной иммунизации. Национальный календарь прививок.</w:t>
      </w:r>
      <w:r w:rsidR="00545D63" w:rsidRPr="001F77A8">
        <w:rPr>
          <w:rFonts w:ascii="Times New Roman" w:eastAsia="Times New Roman" w:hAnsi="Times New Roman" w:cs="Times New Roman"/>
          <w:sz w:val="28"/>
        </w:rPr>
        <w:t xml:space="preserve"> </w:t>
      </w:r>
      <w:r w:rsidR="00545D63" w:rsidRPr="001F77A8">
        <w:rPr>
          <w:rFonts w:ascii="Times New Roman" w:hAnsi="Times New Roman" w:cs="Times New Roman"/>
          <w:sz w:val="24"/>
        </w:rPr>
        <w:t xml:space="preserve">Течение вакцинального процесса, возможные реакции и осложнения, меры </w:t>
      </w:r>
      <w:r w:rsidR="001F77A8">
        <w:rPr>
          <w:rFonts w:ascii="Times New Roman" w:hAnsi="Times New Roman" w:cs="Times New Roman"/>
          <w:sz w:val="24"/>
        </w:rPr>
        <w:t>про</w:t>
      </w:r>
      <w:r w:rsidR="00545D63" w:rsidRPr="001F77A8">
        <w:rPr>
          <w:rFonts w:ascii="Times New Roman" w:hAnsi="Times New Roman" w:cs="Times New Roman"/>
          <w:sz w:val="24"/>
        </w:rPr>
        <w:t>филактики</w:t>
      </w:r>
    </w:p>
    <w:p w:rsidR="001E3F8E" w:rsidRPr="001F77A8" w:rsidRDefault="00E201AA" w:rsidP="00E40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Дородовые и </w:t>
      </w:r>
      <w:proofErr w:type="gramStart"/>
      <w:r w:rsidRPr="001F77A8">
        <w:rPr>
          <w:rFonts w:ascii="Times New Roman" w:hAnsi="Times New Roman" w:cs="Times New Roman"/>
          <w:sz w:val="24"/>
        </w:rPr>
        <w:t>послеродовые  патронажи</w:t>
      </w:r>
      <w:proofErr w:type="gramEnd"/>
      <w:r w:rsidRPr="001F77A8">
        <w:rPr>
          <w:rFonts w:ascii="Times New Roman" w:hAnsi="Times New Roman" w:cs="Times New Roman"/>
          <w:sz w:val="24"/>
        </w:rPr>
        <w:t>.</w:t>
      </w:r>
    </w:p>
    <w:p w:rsidR="00F261DC" w:rsidRPr="001F77A8" w:rsidRDefault="00F261DC" w:rsidP="00211C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Периоды детского возраста.</w:t>
      </w:r>
      <w:r w:rsidR="00211C97" w:rsidRPr="001F77A8">
        <w:rPr>
          <w:rFonts w:ascii="Times New Roman" w:hAnsi="Times New Roman" w:cs="Times New Roman"/>
          <w:sz w:val="24"/>
        </w:rPr>
        <w:t xml:space="preserve"> Характеристика грудного возраста.</w:t>
      </w:r>
    </w:p>
    <w:p w:rsidR="00E201AA" w:rsidRPr="001F77A8" w:rsidRDefault="00E201AA" w:rsidP="00E20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Признаки функциональной и морфологической зрелости новорожденного</w:t>
      </w:r>
    </w:p>
    <w:p w:rsidR="004E6568" w:rsidRPr="001F77A8" w:rsidRDefault="00E201AA" w:rsidP="00211C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Краткая характеристика периода новорожденности.</w:t>
      </w:r>
      <w:r w:rsidR="00211C97" w:rsidRPr="001F77A8">
        <w:rPr>
          <w:rFonts w:ascii="Times New Roman" w:hAnsi="Times New Roman" w:cs="Times New Roman"/>
          <w:sz w:val="24"/>
        </w:rPr>
        <w:t xml:space="preserve"> Транзиторные состояния новорожденных.</w:t>
      </w:r>
    </w:p>
    <w:p w:rsidR="00F261DC" w:rsidRPr="001F77A8" w:rsidRDefault="00F261DC" w:rsidP="00E20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Репродуктивное здоровье и его функции.</w:t>
      </w:r>
      <w:r w:rsidR="00E201AA" w:rsidRPr="001F77A8">
        <w:rPr>
          <w:rFonts w:ascii="Times New Roman" w:hAnsi="Times New Roman" w:cs="Times New Roman"/>
          <w:sz w:val="24"/>
        </w:rPr>
        <w:t xml:space="preserve"> Медико-социальные мероприятия, планирование семьи.</w:t>
      </w:r>
    </w:p>
    <w:p w:rsidR="004E6568" w:rsidRPr="001F77A8" w:rsidRDefault="004E6568" w:rsidP="004E65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Стадии климакса у женщин, возраст начала климакса.</w:t>
      </w:r>
    </w:p>
    <w:p w:rsidR="00F261DC" w:rsidRPr="001F77A8" w:rsidRDefault="004E6568" w:rsidP="00E40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Переходный период у </w:t>
      </w:r>
      <w:proofErr w:type="gramStart"/>
      <w:r w:rsidRPr="001F77A8">
        <w:rPr>
          <w:rFonts w:ascii="Times New Roman" w:hAnsi="Times New Roman" w:cs="Times New Roman"/>
          <w:sz w:val="24"/>
        </w:rPr>
        <w:t>мужчин .</w:t>
      </w:r>
      <w:proofErr w:type="gramEnd"/>
    </w:p>
    <w:p w:rsidR="00A42B07" w:rsidRPr="001F77A8" w:rsidRDefault="00863129" w:rsidP="00E40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Профилактика нарушений психического здоровья.</w:t>
      </w:r>
    </w:p>
    <w:p w:rsidR="00825B7E" w:rsidRPr="001F77A8" w:rsidRDefault="00825B7E" w:rsidP="00825B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Лечебные диеты, краткая характеристика.</w:t>
      </w:r>
    </w:p>
    <w:p w:rsidR="00825B7E" w:rsidRPr="001F77A8" w:rsidRDefault="00825B7E" w:rsidP="00825B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Понятие о старости и старении, геронтология и гериатрия: основные понятия.</w:t>
      </w:r>
    </w:p>
    <w:p w:rsidR="00AB468F" w:rsidRPr="001F77A8" w:rsidRDefault="00AB468F" w:rsidP="00AB46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Закаливание, основные методы.</w:t>
      </w:r>
    </w:p>
    <w:p w:rsidR="00863129" w:rsidRPr="001F77A8" w:rsidRDefault="00863129" w:rsidP="00863129">
      <w:pPr>
        <w:rPr>
          <w:rFonts w:ascii="Times New Roman" w:hAnsi="Times New Roman" w:cs="Times New Roman"/>
          <w:sz w:val="24"/>
        </w:rPr>
      </w:pPr>
    </w:p>
    <w:p w:rsidR="00863129" w:rsidRPr="001F77A8" w:rsidRDefault="00863129" w:rsidP="00863129">
      <w:pPr>
        <w:rPr>
          <w:rFonts w:ascii="Times New Roman" w:hAnsi="Times New Roman" w:cs="Times New Roman"/>
          <w:sz w:val="24"/>
        </w:rPr>
      </w:pPr>
    </w:p>
    <w:p w:rsidR="00863129" w:rsidRPr="001F77A8" w:rsidRDefault="00863129" w:rsidP="00863129">
      <w:pPr>
        <w:rPr>
          <w:rFonts w:ascii="Times New Roman" w:hAnsi="Times New Roman" w:cs="Times New Roman"/>
          <w:sz w:val="24"/>
        </w:rPr>
      </w:pPr>
    </w:p>
    <w:p w:rsidR="00863129" w:rsidRPr="001F77A8" w:rsidRDefault="00863129" w:rsidP="00863129">
      <w:pPr>
        <w:rPr>
          <w:rFonts w:ascii="Times New Roman" w:hAnsi="Times New Roman" w:cs="Times New Roman"/>
          <w:sz w:val="24"/>
        </w:rPr>
      </w:pPr>
    </w:p>
    <w:p w:rsidR="00211C97" w:rsidRDefault="00211C97" w:rsidP="00863129">
      <w:pPr>
        <w:rPr>
          <w:rFonts w:ascii="Times New Roman" w:hAnsi="Times New Roman" w:cs="Times New Roman"/>
          <w:sz w:val="24"/>
        </w:rPr>
      </w:pPr>
    </w:p>
    <w:p w:rsidR="001F77A8" w:rsidRPr="001F77A8" w:rsidRDefault="001F77A8" w:rsidP="00863129">
      <w:pPr>
        <w:rPr>
          <w:rFonts w:ascii="Times New Roman" w:hAnsi="Times New Roman" w:cs="Times New Roman"/>
          <w:sz w:val="24"/>
        </w:rPr>
      </w:pPr>
    </w:p>
    <w:p w:rsidR="00863129" w:rsidRDefault="00863129" w:rsidP="00863129">
      <w:p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lastRenderedPageBreak/>
        <w:t>Составьте беседу на тему: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Профилактика онкологических заболеваний.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Профилактика болезней ССС.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Алкоголизм и его профилактика.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Курение и его профилактика.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Искусственный аборт и его последствия.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Методы контрацепции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bCs/>
          <w:iCs/>
          <w:sz w:val="24"/>
        </w:rPr>
        <w:t>Преимущества раннего прикладывания к груди</w:t>
      </w:r>
      <w:r w:rsidRPr="002B4D8E">
        <w:rPr>
          <w:rFonts w:ascii="Times New Roman" w:hAnsi="Times New Roman" w:cs="Times New Roman"/>
          <w:sz w:val="24"/>
        </w:rPr>
        <w:t>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Профилактика заболеваний ЖКТ.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Гигиена менструального цикла</w:t>
      </w:r>
    </w:p>
    <w:p w:rsidR="002B4D8E" w:rsidRPr="002B4D8E" w:rsidRDefault="002B4D8E" w:rsidP="002B4D8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B4D8E">
        <w:rPr>
          <w:rFonts w:ascii="Times New Roman" w:hAnsi="Times New Roman" w:cs="Times New Roman"/>
          <w:sz w:val="24"/>
        </w:rPr>
        <w:t>Обучение матери технике кормления грудью</w:t>
      </w:r>
    </w:p>
    <w:p w:rsidR="002B4D8E" w:rsidRDefault="002B4D8E" w:rsidP="00863129">
      <w:pPr>
        <w:rPr>
          <w:rFonts w:ascii="Times New Roman" w:hAnsi="Times New Roman" w:cs="Times New Roman"/>
          <w:sz w:val="24"/>
        </w:rPr>
      </w:pPr>
    </w:p>
    <w:p w:rsidR="002B4D8E" w:rsidRDefault="002B4D8E" w:rsidP="00863129">
      <w:pPr>
        <w:rPr>
          <w:rFonts w:ascii="Times New Roman" w:hAnsi="Times New Roman" w:cs="Times New Roman"/>
          <w:sz w:val="24"/>
        </w:rPr>
      </w:pPr>
    </w:p>
    <w:p w:rsidR="002B4D8E" w:rsidRDefault="002B4D8E" w:rsidP="00863129">
      <w:pPr>
        <w:rPr>
          <w:rFonts w:ascii="Times New Roman" w:hAnsi="Times New Roman" w:cs="Times New Roman"/>
          <w:sz w:val="24"/>
        </w:rPr>
      </w:pPr>
    </w:p>
    <w:p w:rsidR="002B4D8E" w:rsidRDefault="002B4D8E" w:rsidP="00863129">
      <w:pPr>
        <w:rPr>
          <w:rFonts w:ascii="Times New Roman" w:hAnsi="Times New Roman" w:cs="Times New Roman"/>
          <w:sz w:val="24"/>
        </w:rPr>
      </w:pPr>
    </w:p>
    <w:p w:rsidR="002B4D8E" w:rsidRPr="001F77A8" w:rsidRDefault="002B4D8E" w:rsidP="00863129">
      <w:pPr>
        <w:rPr>
          <w:rFonts w:ascii="Times New Roman" w:hAnsi="Times New Roman" w:cs="Times New Roman"/>
          <w:sz w:val="24"/>
        </w:rPr>
      </w:pPr>
    </w:p>
    <w:p w:rsidR="00A42B07" w:rsidRDefault="00A42B07" w:rsidP="00A42B0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F77A8" w:rsidRPr="001F77A8" w:rsidRDefault="001F77A8" w:rsidP="00A42B07">
      <w:pPr>
        <w:rPr>
          <w:rFonts w:ascii="Times New Roman" w:hAnsi="Times New Roman" w:cs="Times New Roman"/>
          <w:sz w:val="24"/>
        </w:rPr>
      </w:pPr>
    </w:p>
    <w:p w:rsidR="00A42B07" w:rsidRPr="001F77A8" w:rsidRDefault="00A42B07" w:rsidP="00A42B07">
      <w:p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Манипуляции </w:t>
      </w:r>
    </w:p>
    <w:p w:rsidR="00E40C0E" w:rsidRPr="001F77A8" w:rsidRDefault="00E40C0E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Утренний туалет новорожденного ребенка</w:t>
      </w:r>
    </w:p>
    <w:p w:rsidR="00E40C0E" w:rsidRPr="001F77A8" w:rsidRDefault="00E40C0E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Подмывание новорожденного ребенка</w:t>
      </w:r>
    </w:p>
    <w:p w:rsidR="00E40C0E" w:rsidRPr="001F77A8" w:rsidRDefault="00E40C0E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Обработка пупочной ранки </w:t>
      </w:r>
    </w:p>
    <w:p w:rsidR="00E40C0E" w:rsidRPr="001F77A8" w:rsidRDefault="00E40C0E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Проведение гигиенической ванны новорожденному</w:t>
      </w:r>
    </w:p>
    <w:p w:rsidR="00FD6BA9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 xml:space="preserve">Измерение массы тела </w:t>
      </w:r>
      <w:r w:rsidR="001F77A8">
        <w:rPr>
          <w:rFonts w:ascii="Times New Roman" w:hAnsi="Times New Roman" w:cs="Times New Roman"/>
          <w:sz w:val="24"/>
        </w:rPr>
        <w:t xml:space="preserve">ребенка </w:t>
      </w:r>
      <w:r w:rsidRPr="001F77A8">
        <w:rPr>
          <w:rFonts w:ascii="Times New Roman" w:hAnsi="Times New Roman" w:cs="Times New Roman"/>
          <w:sz w:val="24"/>
        </w:rPr>
        <w:t>(до 2х лет)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Измерение длины тела</w:t>
      </w:r>
      <w:r w:rsidR="001F77A8">
        <w:rPr>
          <w:rFonts w:ascii="Times New Roman" w:hAnsi="Times New Roman" w:cs="Times New Roman"/>
          <w:sz w:val="24"/>
        </w:rPr>
        <w:t xml:space="preserve"> ребенка</w:t>
      </w:r>
      <w:r w:rsidRPr="001F77A8">
        <w:rPr>
          <w:rFonts w:ascii="Times New Roman" w:hAnsi="Times New Roman" w:cs="Times New Roman"/>
          <w:sz w:val="24"/>
        </w:rPr>
        <w:t xml:space="preserve"> (до 1 года)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Пеленание новорожденного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Измерение окружности головы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sz w:val="24"/>
        </w:rPr>
        <w:t>Измерение окружности грудной клетки</w:t>
      </w:r>
    </w:p>
    <w:p w:rsidR="00A42B07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Измерение АД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Гигиеническая обработка рук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Подсчет частоты дыхательных движений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Исследование пульса на лучевой артерии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Термометрия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Измерение роста</w:t>
      </w:r>
    </w:p>
    <w:p w:rsidR="00D106BC" w:rsidRPr="001F77A8" w:rsidRDefault="00D106BC" w:rsidP="00A42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F77A8">
        <w:rPr>
          <w:rFonts w:ascii="Times New Roman" w:hAnsi="Times New Roman" w:cs="Times New Roman"/>
          <w:bCs/>
          <w:sz w:val="24"/>
        </w:rPr>
        <w:t>Измерение массы тела</w:t>
      </w:r>
    </w:p>
    <w:sectPr w:rsidR="00D106BC" w:rsidRPr="001F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80E"/>
    <w:multiLevelType w:val="hybridMultilevel"/>
    <w:tmpl w:val="FCB073AC"/>
    <w:lvl w:ilvl="0" w:tplc="F1A03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6C1D"/>
    <w:multiLevelType w:val="hybridMultilevel"/>
    <w:tmpl w:val="459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5BAC"/>
    <w:multiLevelType w:val="hybridMultilevel"/>
    <w:tmpl w:val="2B085E94"/>
    <w:lvl w:ilvl="0" w:tplc="BD16913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5AA642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DE4A375C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10BE8508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F37C65F2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91107C0A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0F5EC53C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38F20CB2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5A42FF5C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40D032F0"/>
    <w:multiLevelType w:val="hybridMultilevel"/>
    <w:tmpl w:val="BF92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463D"/>
    <w:multiLevelType w:val="hybridMultilevel"/>
    <w:tmpl w:val="A9BE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2B9D"/>
    <w:multiLevelType w:val="multilevel"/>
    <w:tmpl w:val="E6BC7AF8"/>
    <w:lvl w:ilvl="0">
      <w:start w:val="1"/>
      <w:numFmt w:val="decimal"/>
      <w:lvlText w:val="%1."/>
      <w:lvlJc w:val="left"/>
      <w:pPr>
        <w:ind w:left="29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60503682"/>
    <w:multiLevelType w:val="hybridMultilevel"/>
    <w:tmpl w:val="A9BA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C4"/>
    <w:rsid w:val="0007276A"/>
    <w:rsid w:val="001E3F8E"/>
    <w:rsid w:val="001F77A8"/>
    <w:rsid w:val="00211C97"/>
    <w:rsid w:val="002B4D8E"/>
    <w:rsid w:val="004E6568"/>
    <w:rsid w:val="00545D63"/>
    <w:rsid w:val="00667EC4"/>
    <w:rsid w:val="00825B7E"/>
    <w:rsid w:val="00863129"/>
    <w:rsid w:val="00A42B07"/>
    <w:rsid w:val="00AB468F"/>
    <w:rsid w:val="00AD376E"/>
    <w:rsid w:val="00D106BC"/>
    <w:rsid w:val="00E201AA"/>
    <w:rsid w:val="00E40C0E"/>
    <w:rsid w:val="00F261DC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CB21"/>
  <w15:chartTrackingRefBased/>
  <w15:docId w15:val="{11DA2116-75CC-49BD-BBCD-2D06E285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3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2023-11-13T02:30:00Z</dcterms:created>
  <dcterms:modified xsi:type="dcterms:W3CDTF">2023-11-17T05:09:00Z</dcterms:modified>
</cp:coreProperties>
</file>