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20" w:rsidRPr="00EF4F37" w:rsidRDefault="00033F20" w:rsidP="00033F20">
      <w:pPr>
        <w:pStyle w:val="a6"/>
        <w:jc w:val="center"/>
        <w:rPr>
          <w:b/>
        </w:rPr>
      </w:pPr>
      <w:bookmarkStart w:id="0" w:name="_GoBack"/>
      <w:r w:rsidRPr="00EF4F37">
        <w:rPr>
          <w:b/>
        </w:rPr>
        <w:t>Перечень манипуляций, выносимых на дифференцированный зачет</w:t>
      </w:r>
      <w:bookmarkEnd w:id="0"/>
      <w:r w:rsidRPr="00EF4F37">
        <w:rPr>
          <w:b/>
        </w:rPr>
        <w:t>:</w:t>
      </w:r>
    </w:p>
    <w:p w:rsidR="00033F20" w:rsidRPr="00EF4F37" w:rsidRDefault="00033F20" w:rsidP="00033F20">
      <w:pPr>
        <w:pStyle w:val="a6"/>
        <w:jc w:val="center"/>
        <w:rPr>
          <w:b/>
          <w:bCs/>
        </w:rPr>
      </w:pPr>
    </w:p>
    <w:p w:rsidR="00033F20" w:rsidRPr="00EF4F37" w:rsidRDefault="00033F20" w:rsidP="00033F20">
      <w:pPr>
        <w:pStyle w:val="a6"/>
        <w:jc w:val="center"/>
        <w:rPr>
          <w:b/>
          <w:bCs/>
        </w:rPr>
      </w:pPr>
      <w:r w:rsidRPr="00EF4F37">
        <w:rPr>
          <w:b/>
          <w:bCs/>
        </w:rPr>
        <w:t>ПМ 03 Медицинская помощь женщине с гинекологическими заболеваниями в различные периоды</w:t>
      </w:r>
    </w:p>
    <w:p w:rsidR="00033F20" w:rsidRPr="00EF4F37" w:rsidRDefault="00033F20" w:rsidP="00033F20">
      <w:pPr>
        <w:pStyle w:val="a6"/>
        <w:jc w:val="center"/>
        <w:rPr>
          <w:rFonts w:eastAsia="Calibri"/>
          <w:b/>
          <w:bCs/>
        </w:rPr>
      </w:pPr>
      <w:r w:rsidRPr="00EF4F37">
        <w:rPr>
          <w:rFonts w:eastAsia="Calibri"/>
          <w:b/>
          <w:bCs/>
        </w:rPr>
        <w:t>МДК 03.01. Гинекология</w:t>
      </w:r>
    </w:p>
    <w:p w:rsidR="00033F20" w:rsidRPr="00EF4F37" w:rsidRDefault="00033F20" w:rsidP="00033F20">
      <w:pPr>
        <w:pStyle w:val="a6"/>
        <w:jc w:val="center"/>
        <w:rPr>
          <w:rFonts w:eastAsia="Calibri"/>
          <w:b/>
          <w:bCs/>
        </w:rPr>
      </w:pPr>
      <w:r w:rsidRPr="00EF4F37">
        <w:rPr>
          <w:rFonts w:eastAsia="Calibri"/>
          <w:b/>
          <w:bCs/>
        </w:rPr>
        <w:t>МДК. 03.0</w:t>
      </w:r>
      <w:r w:rsidRPr="00EF4F37">
        <w:rPr>
          <w:b/>
        </w:rPr>
        <w:t xml:space="preserve">2. </w:t>
      </w:r>
      <w:r w:rsidRPr="00EF4F37">
        <w:rPr>
          <w:rFonts w:eastAsia="Calibri"/>
          <w:b/>
          <w:bCs/>
        </w:rPr>
        <w:t>Охрана репродуктивного здоровья и планирование семьи</w:t>
      </w:r>
    </w:p>
    <w:p w:rsidR="00033F20" w:rsidRDefault="00033F20" w:rsidP="00033F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758"/>
      </w:tblGrid>
      <w:tr w:rsidR="00033F20" w:rsidRPr="00F64785" w:rsidTr="00815010">
        <w:trPr>
          <w:trHeight w:val="7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58" w:type="dxa"/>
          </w:tcPr>
          <w:p w:rsidR="00033F20" w:rsidRPr="00F64785" w:rsidRDefault="00033F20" w:rsidP="00815010">
            <w:r w:rsidRPr="00F64785">
              <w:t xml:space="preserve">субъективные методы исследования </w:t>
            </w:r>
            <w:r>
              <w:t xml:space="preserve"> гинекологических больных</w:t>
            </w:r>
          </w:p>
        </w:tc>
      </w:tr>
      <w:tr w:rsidR="00033F20" w:rsidRPr="00F64785" w:rsidTr="00815010">
        <w:trPr>
          <w:trHeight w:val="7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2</w:t>
            </w:r>
          </w:p>
        </w:tc>
        <w:tc>
          <w:tcPr>
            <w:tcW w:w="8758" w:type="dxa"/>
          </w:tcPr>
          <w:p w:rsidR="00033F20" w:rsidRPr="00F64785" w:rsidRDefault="00033F20" w:rsidP="00815010">
            <w:r w:rsidRPr="00F64785">
              <w:t xml:space="preserve">объективные методы исследования </w:t>
            </w:r>
            <w:r>
              <w:t>гинекологических больных</w:t>
            </w:r>
          </w:p>
        </w:tc>
      </w:tr>
      <w:tr w:rsidR="00033F20" w:rsidRPr="00F64785" w:rsidTr="00815010">
        <w:trPr>
          <w:trHeight w:val="276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3</w:t>
            </w:r>
          </w:p>
        </w:tc>
        <w:tc>
          <w:tcPr>
            <w:tcW w:w="8758" w:type="dxa"/>
          </w:tcPr>
          <w:p w:rsidR="00033F20" w:rsidRPr="00F64785" w:rsidRDefault="00033F20" w:rsidP="00815010">
            <w:r w:rsidRPr="00F64785">
              <w:t>беседа с пациентом с целью решения его психологических проблем</w:t>
            </w:r>
          </w:p>
        </w:tc>
      </w:tr>
      <w:tr w:rsidR="00033F20" w:rsidRPr="00F64785" w:rsidTr="00815010">
        <w:trPr>
          <w:trHeight w:val="276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4</w:t>
            </w:r>
          </w:p>
        </w:tc>
        <w:tc>
          <w:tcPr>
            <w:tcW w:w="8758" w:type="dxa"/>
          </w:tcPr>
          <w:p w:rsidR="00033F20" w:rsidRPr="00F64785" w:rsidRDefault="00033F20" w:rsidP="00815010">
            <w:r w:rsidRPr="00F64785">
              <w:t>беседа с окружением пациента с целью решения психологических проблем пациента</w:t>
            </w:r>
          </w:p>
        </w:tc>
      </w:tr>
      <w:tr w:rsidR="00033F20" w:rsidRPr="00F64785" w:rsidTr="00815010">
        <w:trPr>
          <w:trHeight w:val="276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5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contextualSpacing/>
              <w:rPr>
                <w:rFonts w:eastAsia="Calibri"/>
              </w:rPr>
            </w:pPr>
            <w:r w:rsidRPr="00F64785">
              <w:rPr>
                <w:rFonts w:eastAsia="Calibri"/>
                <w:bCs/>
              </w:rPr>
              <w:t>приготовление дезинфицирующих растворов</w:t>
            </w:r>
          </w:p>
        </w:tc>
      </w:tr>
      <w:tr w:rsidR="00033F20" w:rsidRPr="00F64785" w:rsidTr="00815010">
        <w:trPr>
          <w:trHeight w:val="276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6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contextualSpacing/>
              <w:rPr>
                <w:rFonts w:eastAsia="Calibri"/>
              </w:rPr>
            </w:pPr>
            <w:r w:rsidRPr="00F64785">
              <w:rPr>
                <w:rFonts w:eastAsia="Calibri"/>
                <w:bCs/>
              </w:rPr>
              <w:t>проведение дезинфекции изделий медицинского назначения и объектов внешней среды</w:t>
            </w:r>
          </w:p>
        </w:tc>
      </w:tr>
      <w:tr w:rsidR="00033F20" w:rsidRPr="00F64785" w:rsidTr="00815010">
        <w:trPr>
          <w:trHeight w:val="276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7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contextualSpacing/>
              <w:rPr>
                <w:rFonts w:eastAsia="Calibri"/>
              </w:rPr>
            </w:pPr>
            <w:r w:rsidRPr="00F64785">
              <w:rPr>
                <w:rFonts w:eastAsia="Calibri"/>
              </w:rPr>
              <w:t>обработка рук на гигиеническом уровне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8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contextualSpacing/>
              <w:rPr>
                <w:rFonts w:eastAsia="Calibri"/>
              </w:rPr>
            </w:pPr>
            <w:r w:rsidRPr="00F64785">
              <w:rPr>
                <w:rFonts w:eastAsia="Calibri"/>
              </w:rPr>
              <w:t>одевание и снятие перчаток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9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contextualSpacing/>
              <w:rPr>
                <w:rFonts w:eastAsia="Calibri"/>
              </w:rPr>
            </w:pPr>
            <w:r w:rsidRPr="00F64785">
              <w:rPr>
                <w:rFonts w:eastAsia="Calibri"/>
              </w:rPr>
              <w:t>сбор и утилизация медицинских отходов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10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contextualSpacing/>
              <w:rPr>
                <w:rFonts w:eastAsia="Calibri"/>
              </w:rPr>
            </w:pPr>
            <w:r w:rsidRPr="00F64785">
              <w:rPr>
                <w:rFonts w:eastAsia="Calibri"/>
              </w:rPr>
              <w:t xml:space="preserve">транспортировка пациентов  </w:t>
            </w:r>
            <w:r w:rsidRPr="00F64785">
              <w:rPr>
                <w:rFonts w:eastAsia="Calibri"/>
                <w:color w:val="000000"/>
              </w:rPr>
              <w:t>и перекладывание пациента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11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contextualSpacing/>
              <w:rPr>
                <w:rFonts w:eastAsia="Calibri"/>
              </w:rPr>
            </w:pPr>
            <w:r w:rsidRPr="00F64785">
              <w:rPr>
                <w:rFonts w:eastAsia="Calibri"/>
              </w:rPr>
              <w:t>измерение температуры тела в подмышечной впадине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12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rPr>
                <w:rFonts w:eastAsia="Calibri"/>
              </w:rPr>
            </w:pPr>
            <w:r w:rsidRPr="00F64785">
              <w:rPr>
                <w:rFonts w:eastAsia="Calibri"/>
              </w:rPr>
              <w:t>подкожное введение лекарственных препаратов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13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rPr>
                <w:rFonts w:eastAsia="Calibri"/>
              </w:rPr>
            </w:pPr>
            <w:r w:rsidRPr="00F64785">
              <w:rPr>
                <w:rFonts w:eastAsia="Calibri"/>
              </w:rPr>
              <w:t>внутримышечное введение лекарственных препаратов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14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rPr>
                <w:rFonts w:eastAsia="Calibri"/>
              </w:rPr>
            </w:pPr>
            <w:r w:rsidRPr="00F64785">
              <w:rPr>
                <w:rFonts w:eastAsia="Calibri"/>
              </w:rPr>
              <w:t>внутривенное введение лекарственных препаратов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15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rPr>
                <w:rFonts w:eastAsia="Calibri"/>
              </w:rPr>
            </w:pPr>
            <w:r w:rsidRPr="00F64785">
              <w:rPr>
                <w:rFonts w:eastAsia="Calibri"/>
              </w:rPr>
              <w:t>заполнение системы для внутривенного капельного вливания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16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rPr>
                <w:rFonts w:eastAsia="Calibri"/>
              </w:rPr>
            </w:pPr>
            <w:r w:rsidRPr="00F64785">
              <w:rPr>
                <w:rFonts w:eastAsia="Calibri"/>
              </w:rPr>
              <w:t>проведение процедуры внутривенного капельного вливания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17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rPr>
                <w:rFonts w:eastAsia="Calibri"/>
              </w:rPr>
            </w:pPr>
            <w:r w:rsidRPr="00F64785">
              <w:rPr>
                <w:rFonts w:eastAsia="Calibri"/>
              </w:rPr>
              <w:t>взятие крови из периферической вены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18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rPr>
                <w:rFonts w:eastAsia="Calibri"/>
              </w:rPr>
            </w:pPr>
            <w:r w:rsidRPr="00F64785">
              <w:rPr>
                <w:rFonts w:eastAsia="Calibri"/>
              </w:rPr>
              <w:t>работа со стерильным мини-столом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19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rPr>
                <w:rFonts w:eastAsia="Calibri"/>
              </w:rPr>
            </w:pPr>
            <w:r w:rsidRPr="00F64785">
              <w:rPr>
                <w:rFonts w:eastAsia="Calibri"/>
              </w:rPr>
              <w:t>пользование функциональной кроватью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20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rPr>
                <w:rFonts w:eastAsia="Calibri"/>
              </w:rPr>
            </w:pPr>
            <w:r w:rsidRPr="00F64785">
              <w:rPr>
                <w:rFonts w:eastAsia="Calibri"/>
              </w:rPr>
              <w:t>приготовление постели для пациента после операции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21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rPr>
                <w:rFonts w:eastAsia="Calibri"/>
              </w:rPr>
            </w:pPr>
            <w:r w:rsidRPr="00F64785">
              <w:rPr>
                <w:rFonts w:eastAsia="Calibri"/>
              </w:rPr>
              <w:t>проведение гигиенических мероприятий пациенту в постели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22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Взятие мазка на флору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23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Взятие мазка на </w:t>
            </w:r>
            <w:proofErr w:type="spellStart"/>
            <w:r>
              <w:rPr>
                <w:color w:val="000000"/>
              </w:rPr>
              <w:t>онкоцитологию</w:t>
            </w:r>
            <w:proofErr w:type="spellEnd"/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24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Проведение пробы Шиллера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25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Осмотр в зеркалах ложкообразных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26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Осмотр шейки матки с помощью зеркала Куско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27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rPr>
                <w:color w:val="000000"/>
              </w:rPr>
              <w:t>построение графика температурной кривой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28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rPr>
                <w:color w:val="000000"/>
              </w:rPr>
              <w:t>исследование пульса, определение ЧДД, измерение АД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29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rPr>
                <w:color w:val="000000"/>
              </w:rPr>
              <w:t>приготовление оснащения для определения группы крови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30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rPr>
                <w:color w:val="000000"/>
              </w:rPr>
              <w:t>осуществление всех видов уборок в операционно-перевязочном блоке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31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rPr>
                <w:color w:val="000000"/>
              </w:rPr>
              <w:t>применение грелки и пузыря со льдом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32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rPr>
                <w:color w:val="000000"/>
              </w:rPr>
              <w:t>помощь при рвоте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33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rPr>
                <w:color w:val="000000"/>
              </w:rPr>
              <w:t>подача судна и мочеприемника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34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rPr>
                <w:color w:val="000000"/>
              </w:rPr>
              <w:t>постановка газоотводной трубки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35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rPr>
                <w:color w:val="000000"/>
              </w:rPr>
              <w:t>постановка очистительной клизмы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36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rPr>
                <w:color w:val="000000"/>
              </w:rPr>
              <w:t>катетеризация мочевого пузыря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37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F64785">
              <w:rPr>
                <w:color w:val="000000"/>
              </w:rPr>
              <w:t xml:space="preserve">подготовка пациента к специальным методам  исследования в </w:t>
            </w:r>
            <w:r>
              <w:rPr>
                <w:color w:val="000000"/>
              </w:rPr>
              <w:t>гинекологии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38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rPr>
                <w:color w:val="000000"/>
              </w:rPr>
              <w:t>участие в перевязках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39</w:t>
            </w:r>
          </w:p>
        </w:tc>
        <w:tc>
          <w:tcPr>
            <w:tcW w:w="8758" w:type="dxa"/>
          </w:tcPr>
          <w:p w:rsidR="00033F20" w:rsidRPr="00DD3557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D3557">
              <w:rPr>
                <w:color w:val="000000"/>
              </w:rPr>
              <w:t xml:space="preserve">Подготовка инструментария для проведения манипуляций и </w:t>
            </w:r>
            <w:proofErr w:type="spellStart"/>
            <w:r w:rsidRPr="00DD3557">
              <w:rPr>
                <w:color w:val="000000"/>
              </w:rPr>
              <w:t>ассистирования</w:t>
            </w:r>
            <w:proofErr w:type="spellEnd"/>
            <w:r w:rsidRPr="00DD3557">
              <w:rPr>
                <w:color w:val="000000"/>
              </w:rPr>
              <w:t xml:space="preserve"> врачу при них.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>-биопсии эндометрия (аспирационным методом, методом выскабливания полости матки);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>-биопсии шейки матки;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>-</w:t>
            </w:r>
            <w:proofErr w:type="gramStart"/>
            <w:r w:rsidRPr="0083646F">
              <w:t>зондировании</w:t>
            </w:r>
            <w:proofErr w:type="gramEnd"/>
            <w:r w:rsidRPr="0083646F">
              <w:t xml:space="preserve"> полости матки;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 xml:space="preserve">-раздельном диагностическом </w:t>
            </w:r>
            <w:proofErr w:type="gramStart"/>
            <w:r w:rsidRPr="0083646F">
              <w:t>выскабливании</w:t>
            </w:r>
            <w:proofErr w:type="gramEnd"/>
            <w:r w:rsidRPr="0083646F">
              <w:t xml:space="preserve"> слизистой цервикального канала и полости матки (РДВ);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>-</w:t>
            </w:r>
            <w:proofErr w:type="spellStart"/>
            <w:r w:rsidRPr="0083646F">
              <w:t>полипэктомии</w:t>
            </w:r>
            <w:proofErr w:type="spellEnd"/>
            <w:r w:rsidRPr="0083646F">
              <w:t>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 xml:space="preserve">-медицинском </w:t>
            </w:r>
            <w:proofErr w:type="gramStart"/>
            <w:r w:rsidRPr="0083646F">
              <w:t>аборте</w:t>
            </w:r>
            <w:proofErr w:type="gramEnd"/>
            <w:r w:rsidRPr="0083646F">
              <w:t>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>-пункции прямокишечно-маточного углубления через задний свод влагалища;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>-</w:t>
            </w:r>
            <w:proofErr w:type="spellStart"/>
            <w:r w:rsidRPr="0083646F">
              <w:t>кольпоскопии</w:t>
            </w:r>
            <w:proofErr w:type="spellEnd"/>
            <w:r w:rsidRPr="0083646F">
              <w:t xml:space="preserve"> (простая, расширенная - проба Шиллера);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>-</w:t>
            </w:r>
            <w:proofErr w:type="spellStart"/>
            <w:r w:rsidRPr="0083646F">
              <w:t>гистероскопии</w:t>
            </w:r>
            <w:proofErr w:type="spellEnd"/>
            <w:r w:rsidRPr="0083646F">
              <w:t>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>-</w:t>
            </w:r>
            <w:proofErr w:type="spellStart"/>
            <w:r w:rsidRPr="0083646F">
              <w:t>гистеросальпингографии</w:t>
            </w:r>
            <w:proofErr w:type="spellEnd"/>
            <w:r w:rsidRPr="0083646F">
              <w:t xml:space="preserve"> (ГСГ);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 xml:space="preserve">-диатермокоагуляции и </w:t>
            </w:r>
            <w:proofErr w:type="spellStart"/>
            <w:r w:rsidRPr="0083646F">
              <w:t>диатермоэксцизии</w:t>
            </w:r>
            <w:proofErr w:type="spellEnd"/>
            <w:r w:rsidRPr="0083646F">
              <w:t xml:space="preserve"> шейки матки;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 xml:space="preserve">-лазеротерапии и </w:t>
            </w:r>
            <w:proofErr w:type="spellStart"/>
            <w:r w:rsidRPr="0083646F">
              <w:t>криодеструкции</w:t>
            </w:r>
            <w:proofErr w:type="spellEnd"/>
            <w:r w:rsidRPr="0083646F">
              <w:t xml:space="preserve"> шейки матки;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>-</w:t>
            </w:r>
            <w:proofErr w:type="spellStart"/>
            <w:r w:rsidRPr="0083646F">
              <w:t>радиовольновой</w:t>
            </w:r>
            <w:proofErr w:type="spellEnd"/>
            <w:r w:rsidRPr="0083646F">
              <w:t xml:space="preserve"> терапии заболеваний шейки матки;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>-</w:t>
            </w:r>
            <w:proofErr w:type="gramStart"/>
            <w:r w:rsidRPr="0083646F">
              <w:t>восстановлении</w:t>
            </w:r>
            <w:proofErr w:type="gramEnd"/>
            <w:r w:rsidRPr="0083646F">
              <w:t xml:space="preserve"> разрывов половых органов женщины;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</w:p>
        </w:tc>
        <w:tc>
          <w:tcPr>
            <w:tcW w:w="8758" w:type="dxa"/>
          </w:tcPr>
          <w:p w:rsidR="00033F20" w:rsidRPr="00F64785" w:rsidRDefault="00033F20" w:rsidP="00033F20">
            <w:pPr>
              <w:numPr>
                <w:ilvl w:val="0"/>
                <w:numId w:val="1"/>
              </w:numPr>
            </w:pPr>
            <w:r w:rsidRPr="0083646F">
              <w:t>-</w:t>
            </w:r>
            <w:proofErr w:type="gramStart"/>
            <w:r w:rsidRPr="0083646F">
              <w:t>введении</w:t>
            </w:r>
            <w:proofErr w:type="gramEnd"/>
            <w:r w:rsidRPr="0083646F">
              <w:t xml:space="preserve"> и извлечении внутриматочного  средства.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40</w:t>
            </w:r>
          </w:p>
        </w:tc>
        <w:tc>
          <w:tcPr>
            <w:tcW w:w="8758" w:type="dxa"/>
          </w:tcPr>
          <w:p w:rsidR="00033F20" w:rsidRPr="0083646F" w:rsidRDefault="00033F20" w:rsidP="00815010">
            <w:pPr>
              <w:rPr>
                <w:rFonts w:eastAsia="Calibri"/>
                <w:bCs/>
              </w:rPr>
            </w:pPr>
            <w:r w:rsidRPr="0083646F">
              <w:rPr>
                <w:rFonts w:eastAsia="Calibri"/>
                <w:bCs/>
              </w:rPr>
              <w:t>Подготовка пациента к экстренной, срочной, плановой операциям</w:t>
            </w:r>
          </w:p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41</w:t>
            </w:r>
          </w:p>
        </w:tc>
        <w:tc>
          <w:tcPr>
            <w:tcW w:w="8758" w:type="dxa"/>
          </w:tcPr>
          <w:p w:rsidR="00033F20" w:rsidRPr="0083646F" w:rsidRDefault="00033F20" w:rsidP="00815010">
            <w:pPr>
              <w:rPr>
                <w:rFonts w:eastAsia="Calibri"/>
                <w:bCs/>
              </w:rPr>
            </w:pPr>
            <w:r w:rsidRPr="0083646F">
              <w:rPr>
                <w:rFonts w:eastAsia="Calibri"/>
                <w:bCs/>
              </w:rPr>
              <w:t>Уход, наблюдение за пациентами в послеоперационном периоде</w:t>
            </w:r>
          </w:p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33F20" w:rsidRPr="0083646F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42</w:t>
            </w:r>
          </w:p>
        </w:tc>
        <w:tc>
          <w:tcPr>
            <w:tcW w:w="8758" w:type="dxa"/>
          </w:tcPr>
          <w:p w:rsidR="00033F20" w:rsidRPr="0083646F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3646F">
              <w:rPr>
                <w:rFonts w:eastAsia="Calibri"/>
                <w:bCs/>
              </w:rPr>
              <w:t>Алгоритм оказания доврачебной помощи при неотложных состояниях в гинекологии</w:t>
            </w:r>
          </w:p>
        </w:tc>
      </w:tr>
      <w:tr w:rsidR="00033F20" w:rsidRPr="00AA779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43</w:t>
            </w:r>
          </w:p>
        </w:tc>
        <w:tc>
          <w:tcPr>
            <w:tcW w:w="8758" w:type="dxa"/>
          </w:tcPr>
          <w:p w:rsidR="00033F20" w:rsidRPr="00AA7795" w:rsidRDefault="00033F20" w:rsidP="00815010">
            <w:pPr>
              <w:rPr>
                <w:rFonts w:eastAsia="Calibri"/>
                <w:bCs/>
              </w:rPr>
            </w:pPr>
            <w:r w:rsidRPr="00AA7795">
              <w:rPr>
                <w:rFonts w:eastAsia="Calibri"/>
                <w:bCs/>
              </w:rPr>
              <w:t>Проведение бесед с пациентами по прим</w:t>
            </w:r>
            <w:r>
              <w:rPr>
                <w:rFonts w:eastAsia="Calibri"/>
                <w:bCs/>
              </w:rPr>
              <w:t>енению естественных, барьерных,</w:t>
            </w:r>
            <w:r w:rsidRPr="00AA7795">
              <w:rPr>
                <w:rFonts w:eastAsia="Calibri"/>
                <w:bCs/>
              </w:rPr>
              <w:t xml:space="preserve"> внутриматочных, гормональных, хирургических методов контрацепции</w:t>
            </w:r>
          </w:p>
        </w:tc>
      </w:tr>
      <w:tr w:rsidR="00033F20" w:rsidRPr="00AA779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44</w:t>
            </w:r>
          </w:p>
        </w:tc>
        <w:tc>
          <w:tcPr>
            <w:tcW w:w="8758" w:type="dxa"/>
          </w:tcPr>
          <w:p w:rsidR="00033F20" w:rsidRPr="00AA779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A7795">
              <w:rPr>
                <w:rFonts w:eastAsia="Calibri"/>
                <w:bCs/>
              </w:rPr>
              <w:t>Консультирование пациентов по вопросам аварийной контрацепции.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45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</w:pPr>
            <w:r w:rsidRPr="00F64785">
              <w:t>санитарная обработка пациента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46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64785">
              <w:t>бритье операционного поля</w:t>
            </w:r>
          </w:p>
        </w:tc>
      </w:tr>
      <w:tr w:rsidR="00033F20" w:rsidRPr="00F64785" w:rsidTr="00815010">
        <w:trPr>
          <w:trHeight w:val="289"/>
        </w:trPr>
        <w:tc>
          <w:tcPr>
            <w:tcW w:w="456" w:type="dxa"/>
          </w:tcPr>
          <w:p w:rsidR="00033F20" w:rsidRPr="00F64785" w:rsidRDefault="00033F20" w:rsidP="00815010">
            <w:pPr>
              <w:jc w:val="center"/>
              <w:rPr>
                <w:b/>
              </w:rPr>
            </w:pPr>
            <w:r w:rsidRPr="00F64785">
              <w:rPr>
                <w:b/>
              </w:rPr>
              <w:t>47</w:t>
            </w:r>
          </w:p>
        </w:tc>
        <w:tc>
          <w:tcPr>
            <w:tcW w:w="8758" w:type="dxa"/>
          </w:tcPr>
          <w:p w:rsidR="00033F20" w:rsidRPr="00F64785" w:rsidRDefault="00033F20" w:rsidP="00815010">
            <w:pPr>
              <w:jc w:val="both"/>
            </w:pPr>
            <w:r w:rsidRPr="00F64785">
              <w:t xml:space="preserve">работа с медицинской документацией </w:t>
            </w:r>
          </w:p>
        </w:tc>
      </w:tr>
    </w:tbl>
    <w:p w:rsidR="00033F20" w:rsidRPr="004F600C" w:rsidRDefault="00033F20" w:rsidP="00033F20">
      <w:pPr>
        <w:ind w:left="360"/>
        <w:rPr>
          <w:sz w:val="23"/>
          <w:szCs w:val="23"/>
        </w:rPr>
      </w:pPr>
    </w:p>
    <w:p w:rsidR="00097AA8" w:rsidRDefault="00097AA8"/>
    <w:sectPr w:rsidR="00097AA8" w:rsidSect="00431E07">
      <w:headerReference w:type="even" r:id="rId6"/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8B" w:rsidRDefault="00033F20" w:rsidP="009E02A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D0B8B" w:rsidRDefault="00033F20" w:rsidP="009E02A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8B" w:rsidRDefault="00033F20" w:rsidP="009E02A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42150"/>
    <w:multiLevelType w:val="hybridMultilevel"/>
    <w:tmpl w:val="45C88D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36"/>
    <w:rsid w:val="00033F20"/>
    <w:rsid w:val="00097AA8"/>
    <w:rsid w:val="0055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3F20"/>
  </w:style>
  <w:style w:type="paragraph" w:styleId="a4">
    <w:name w:val="header"/>
    <w:basedOn w:val="a"/>
    <w:link w:val="a5"/>
    <w:uiPriority w:val="99"/>
    <w:rsid w:val="00033F2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33F20"/>
    <w:rPr>
      <w:rFonts w:ascii="Calibri" w:eastAsia="Calibri" w:hAnsi="Calibri" w:cs="Times New Roman"/>
      <w:lang w:val="x-none"/>
    </w:rPr>
  </w:style>
  <w:style w:type="paragraph" w:styleId="a6">
    <w:name w:val="No Spacing"/>
    <w:link w:val="a7"/>
    <w:uiPriority w:val="1"/>
    <w:qFormat/>
    <w:rsid w:val="0003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033F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3F20"/>
  </w:style>
  <w:style w:type="paragraph" w:styleId="a4">
    <w:name w:val="header"/>
    <w:basedOn w:val="a"/>
    <w:link w:val="a5"/>
    <w:uiPriority w:val="99"/>
    <w:rsid w:val="00033F2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33F20"/>
    <w:rPr>
      <w:rFonts w:ascii="Calibri" w:eastAsia="Calibri" w:hAnsi="Calibri" w:cs="Times New Roman"/>
      <w:lang w:val="x-none"/>
    </w:rPr>
  </w:style>
  <w:style w:type="paragraph" w:styleId="a6">
    <w:name w:val="No Spacing"/>
    <w:link w:val="a7"/>
    <w:uiPriority w:val="1"/>
    <w:qFormat/>
    <w:rsid w:val="0003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033F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2024-05-13T07:43:00Z</dcterms:created>
  <dcterms:modified xsi:type="dcterms:W3CDTF">2024-05-13T07:43:00Z</dcterms:modified>
</cp:coreProperties>
</file>