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011899">
        <w:rPr>
          <w:rFonts w:ascii="Times New Roman" w:hAnsi="Times New Roman" w:cs="Times New Roman"/>
          <w:sz w:val="28"/>
          <w:szCs w:val="28"/>
        </w:rPr>
        <w:t>2</w:t>
      </w:r>
      <w:r w:rsidR="00EC01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23ED3">
        <w:rPr>
          <w:rFonts w:ascii="Times New Roman" w:hAnsi="Times New Roman" w:cs="Times New Roman"/>
          <w:sz w:val="28"/>
          <w:szCs w:val="28"/>
        </w:rPr>
        <w:t>2</w:t>
      </w:r>
      <w:r w:rsidR="00EC0194">
        <w:rPr>
          <w:rFonts w:ascii="Times New Roman" w:hAnsi="Times New Roman" w:cs="Times New Roman"/>
          <w:sz w:val="28"/>
          <w:szCs w:val="28"/>
        </w:rPr>
        <w:t>5 года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D91DAF" w:rsidRPr="000025B4" w:rsidRDefault="00D91DAF" w:rsidP="00D91DAF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 w:rsidR="00323ED3">
        <w:rPr>
          <w:rFonts w:ascii="Times New Roman" w:hAnsi="Times New Roman" w:cs="Times New Roman"/>
          <w:sz w:val="28"/>
          <w:szCs w:val="28"/>
        </w:rPr>
        <w:t>Буденнов</w:t>
      </w:r>
      <w:r w:rsidRPr="000025B4">
        <w:rPr>
          <w:rFonts w:ascii="Times New Roman" w:hAnsi="Times New Roman" w:cs="Times New Roman"/>
          <w:sz w:val="28"/>
          <w:szCs w:val="28"/>
        </w:rPr>
        <w:t>ский медицинский колледж»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Фельдшер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3 года 10 месяцев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F035A">
        <w:rPr>
          <w:rFonts w:ascii="Times New Roman" w:hAnsi="Times New Roman" w:cs="Times New Roman"/>
          <w:sz w:val="28"/>
          <w:szCs w:val="28"/>
        </w:rPr>
        <w:t>основно</w:t>
      </w:r>
      <w:r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DD3" w:rsidRDefault="00FB6D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   А.Ф.Белозерова</w:t>
            </w:r>
          </w:p>
        </w:tc>
        <w:tc>
          <w:tcPr>
            <w:tcW w:w="4111" w:type="dxa"/>
          </w:tcPr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УР</w:t>
            </w:r>
          </w:p>
          <w:p w:rsidR="00323ED3" w:rsidRPr="002432A8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Pr="002D6D54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Методист_____________  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ОГСЭ дисциплин</w:t>
            </w:r>
          </w:p>
          <w:p w:rsidR="00323ED3" w:rsidRDefault="00323ED3" w:rsidP="00975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97587F">
              <w:rPr>
                <w:rFonts w:ascii="Times New Roman" w:hAnsi="Times New Roman" w:cs="Times New Roman"/>
                <w:sz w:val="28"/>
                <w:szCs w:val="28"/>
              </w:rPr>
              <w:t>Н.В. Антонова</w:t>
            </w:r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общепрофессиональных дисциплин </w:t>
            </w:r>
          </w:p>
          <w:p w:rsidR="00323ED3" w:rsidRPr="002D6D54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терапевтического профиля</w:t>
            </w:r>
          </w:p>
          <w:p w:rsidR="00323ED3" w:rsidRPr="002D6D54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А.Силенко</w:t>
            </w:r>
            <w:proofErr w:type="spellEnd"/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Pr="00F51F59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хирургического профиля</w:t>
            </w:r>
          </w:p>
          <w:p w:rsidR="00323ED3" w:rsidRPr="00F51F59" w:rsidRDefault="00323ED3" w:rsidP="00975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r w:rsidR="0097587F">
              <w:rPr>
                <w:rFonts w:ascii="Times New Roman" w:hAnsi="Times New Roman" w:cs="Times New Roman"/>
                <w:sz w:val="28"/>
                <w:szCs w:val="28"/>
              </w:rPr>
              <w:t xml:space="preserve">И.Г. </w:t>
            </w:r>
            <w:proofErr w:type="spellStart"/>
            <w:r w:rsidR="0097587F">
              <w:rPr>
                <w:rFonts w:ascii="Times New Roman" w:hAnsi="Times New Roman" w:cs="Times New Roman"/>
                <w:sz w:val="28"/>
                <w:szCs w:val="28"/>
              </w:rPr>
              <w:t>Кайванова</w:t>
            </w:r>
            <w:proofErr w:type="spellEnd"/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Pr="00F51F59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сестринского ухода</w:t>
            </w:r>
          </w:p>
          <w:p w:rsidR="00323ED3" w:rsidRPr="00F51F59" w:rsidRDefault="00323ED3" w:rsidP="00975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97587F">
              <w:rPr>
                <w:rFonts w:ascii="Times New Roman" w:hAnsi="Times New Roman" w:cs="Times New Roman"/>
                <w:sz w:val="28"/>
                <w:szCs w:val="28"/>
              </w:rPr>
              <w:t>В.В. Будагова</w:t>
            </w:r>
          </w:p>
        </w:tc>
        <w:tc>
          <w:tcPr>
            <w:tcW w:w="4111" w:type="dxa"/>
          </w:tcPr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Pr="00F51F59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ED3" w:rsidRDefault="00323ED3" w:rsidP="00323ED3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ED3" w:rsidRDefault="00323ED3" w:rsidP="00323E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EC019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C01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11899">
        <w:rPr>
          <w:rFonts w:ascii="Times New Roman" w:hAnsi="Times New Roman" w:cs="Times New Roman"/>
          <w:sz w:val="28"/>
          <w:szCs w:val="28"/>
        </w:rPr>
        <w:t>2</w:t>
      </w:r>
      <w:r w:rsidR="00EC01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1DAF" w:rsidRPr="00A56FB6" w:rsidRDefault="00D91DAF" w:rsidP="00D91DA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3F035A" w:rsidRDefault="003F035A" w:rsidP="003F035A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 г № 273-ФЗ;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526 по специальности 31.02.01 Лечебное дело; 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образования и науки Российской Федерации от «17» мая 2012 г. № 413 «Об утверждении федерального государственного образовательного стандарта среднего общего образования»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просвещения Российской Федерации от «12» августа 2022 г. № 732 «О внесении изменений в федеральный государственный  образовательный  стандарт среднего общего образования»</w:t>
      </w:r>
    </w:p>
    <w:p w:rsidR="003F035A" w:rsidRDefault="003F035A" w:rsidP="003F035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Приказа Министерства просвещения Российской Федерации от 24.08.2022 </w:t>
      </w:r>
      <w:r>
        <w:rPr>
          <w:lang w:val="en-US"/>
        </w:rPr>
        <w:t>N</w:t>
      </w:r>
      <w: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F035A" w:rsidRDefault="003F035A" w:rsidP="003F035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Устава ГБПОУ СК «Буденновский медицинский колледж»;</w:t>
      </w:r>
    </w:p>
    <w:p w:rsidR="003F035A" w:rsidRDefault="003F035A" w:rsidP="003F035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31.02.0</w:t>
      </w:r>
      <w:r w:rsidR="00EB187F">
        <w:t>1Лечебн</w:t>
      </w:r>
      <w:r>
        <w:t>ое дело.</w:t>
      </w:r>
    </w:p>
    <w:p w:rsidR="003F035A" w:rsidRDefault="003F035A" w:rsidP="003F035A">
      <w:pPr>
        <w:pStyle w:val="20"/>
        <w:shd w:val="clear" w:color="auto" w:fill="auto"/>
        <w:tabs>
          <w:tab w:val="left" w:pos="1402"/>
        </w:tabs>
        <w:spacing w:after="0" w:line="360" w:lineRule="auto"/>
        <w:ind w:firstLine="0"/>
        <w:jc w:val="both"/>
      </w:pPr>
    </w:p>
    <w:p w:rsidR="00D91DAF" w:rsidRDefault="00D91DAF" w:rsidP="00D91DAF">
      <w:pPr>
        <w:pStyle w:val="13"/>
        <w:keepNext/>
        <w:keepLines/>
        <w:shd w:val="clear" w:color="auto" w:fill="auto"/>
        <w:tabs>
          <w:tab w:val="left" w:pos="522"/>
        </w:tabs>
        <w:spacing w:after="64" w:line="280" w:lineRule="exact"/>
        <w:ind w:left="1440"/>
        <w:jc w:val="center"/>
      </w:pPr>
      <w:bookmarkStart w:id="0" w:name="bookmark4"/>
      <w:r>
        <w:t>1.2 ОРГАНИЗАЦИЯ УЧЕБНОГО ПРОЦЕССА</w:t>
      </w:r>
    </w:p>
    <w:p w:rsidR="00D91DAF" w:rsidRDefault="00D91DAF" w:rsidP="00D91DAF">
      <w:pPr>
        <w:pStyle w:val="13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0"/>
    </w:p>
    <w:p w:rsidR="00323ED3" w:rsidRDefault="00323ED3" w:rsidP="00D91DAF">
      <w:pPr>
        <w:pStyle w:val="13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</w:p>
    <w:p w:rsidR="00D91DAF" w:rsidRDefault="00D91DAF" w:rsidP="00D91DAF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</w:t>
      </w:r>
      <w:r>
        <w:lastRenderedPageBreak/>
        <w:t xml:space="preserve">графику учебного процесса. По учебному плану в соответствии с ФГОС нормативный срок обучения составляет 3 года 10 месяцев при очной форме обучения на базе </w:t>
      </w:r>
      <w:r w:rsidR="003F035A">
        <w:t>основно</w:t>
      </w:r>
      <w:r>
        <w:t>го общего образования.</w:t>
      </w:r>
    </w:p>
    <w:p w:rsidR="002F6AF4" w:rsidRDefault="00D91DAF" w:rsidP="00323ED3">
      <w:pPr>
        <w:pStyle w:val="20"/>
        <w:shd w:val="clear" w:color="auto" w:fill="auto"/>
        <w:spacing w:after="0" w:line="360" w:lineRule="auto"/>
        <w:ind w:firstLine="567"/>
      </w:pPr>
      <w:r>
        <w:t>Нормативный срок освоения</w:t>
      </w:r>
      <w:r w:rsidR="002F6AF4">
        <w:t xml:space="preserve"> </w:t>
      </w:r>
      <w:r>
        <w:t xml:space="preserve"> ППССЗ по специальности 31.02.01 </w:t>
      </w:r>
      <w:r w:rsidR="00323ED3">
        <w:t>л</w:t>
      </w:r>
      <w:r>
        <w:t>ечебное дело</w:t>
      </w:r>
      <w:r w:rsidR="002F6AF4">
        <w:t xml:space="preserve"> </w:t>
      </w:r>
      <w:r>
        <w:t xml:space="preserve"> очной формы обучения составляет - 1</w:t>
      </w:r>
      <w:r w:rsidR="0032257E">
        <w:t>65</w:t>
      </w:r>
      <w:r>
        <w:t xml:space="preserve"> недель</w:t>
      </w:r>
      <w:r w:rsidR="002F6AF4">
        <w:t>.</w:t>
      </w:r>
    </w:p>
    <w:p w:rsidR="002F6AF4" w:rsidRDefault="00D91DAF" w:rsidP="00323ED3">
      <w:pPr>
        <w:pStyle w:val="20"/>
        <w:shd w:val="clear" w:color="auto" w:fill="auto"/>
        <w:spacing w:after="0" w:line="360" w:lineRule="auto"/>
        <w:ind w:firstLine="567"/>
      </w:pPr>
      <w:r>
        <w:t xml:space="preserve"> </w:t>
      </w:r>
      <w:r w:rsidR="002F6AF4">
        <w:t>И</w:t>
      </w:r>
      <w:r w:rsidRPr="00934E32">
        <w:t>з них:</w:t>
      </w:r>
      <w:r>
        <w:t xml:space="preserve">                        </w:t>
      </w:r>
    </w:p>
    <w:p w:rsidR="00EC0194" w:rsidRDefault="00D91DAF" w:rsidP="002F6AF4">
      <w:pPr>
        <w:pStyle w:val="20"/>
        <w:shd w:val="clear" w:color="auto" w:fill="auto"/>
        <w:spacing w:after="0" w:line="360" w:lineRule="auto"/>
        <w:ind w:firstLine="0"/>
      </w:pPr>
      <w:r>
        <w:t xml:space="preserve">   - обучение по учебным циклам – 1</w:t>
      </w:r>
      <w:r w:rsidR="0032257E">
        <w:t>23</w:t>
      </w:r>
      <w:r>
        <w:t xml:space="preserve"> недел</w:t>
      </w:r>
      <w:r w:rsidR="0032257E">
        <w:t>и</w:t>
      </w:r>
      <w:proofErr w:type="gramStart"/>
      <w:r w:rsidR="002F6AF4">
        <w:t>.</w:t>
      </w:r>
      <w:proofErr w:type="gramEnd"/>
      <w:r>
        <w:t xml:space="preserve">                                                                                         </w:t>
      </w:r>
      <w:r w:rsidR="002F6AF4">
        <w:t xml:space="preserve">    </w:t>
      </w:r>
      <w:r>
        <w:t xml:space="preserve">- </w:t>
      </w:r>
      <w:proofErr w:type="gramStart"/>
      <w:r>
        <w:t>в</w:t>
      </w:r>
      <w:proofErr w:type="gramEnd"/>
      <w:r>
        <w:t xml:space="preserve">ремя промежуточной аттестации </w:t>
      </w:r>
      <w:r w:rsidR="003E21DE">
        <w:t>–</w:t>
      </w:r>
      <w:r>
        <w:t xml:space="preserve"> </w:t>
      </w:r>
      <w:r w:rsidR="003E21DE">
        <w:t xml:space="preserve">8,5 </w:t>
      </w:r>
      <w:r>
        <w:t xml:space="preserve"> недель</w:t>
      </w:r>
      <w:r w:rsidR="002F6AF4">
        <w:t>.</w:t>
      </w:r>
      <w:r>
        <w:t xml:space="preserve">                                                                                   - учебная практика - </w:t>
      </w:r>
      <w:r w:rsidR="0032257E">
        <w:t>11</w:t>
      </w:r>
      <w:r>
        <w:t xml:space="preserve"> недел</w:t>
      </w:r>
      <w:r w:rsidR="0032257E">
        <w:t>ь</w:t>
      </w:r>
      <w:r w:rsidR="002F6AF4">
        <w:t>.</w:t>
      </w:r>
      <w:r>
        <w:t xml:space="preserve">                                                                                                                                                                                - производственная практика - </w:t>
      </w:r>
      <w:r w:rsidR="0032257E">
        <w:t>13</w:t>
      </w:r>
      <w:r>
        <w:t xml:space="preserve"> недел</w:t>
      </w:r>
      <w:r w:rsidR="00323ED3">
        <w:t>ь</w:t>
      </w:r>
      <w:r>
        <w:t>,</w:t>
      </w:r>
    </w:p>
    <w:p w:rsidR="002F6AF4" w:rsidRDefault="00D91DAF" w:rsidP="002F6AF4">
      <w:pPr>
        <w:pStyle w:val="20"/>
        <w:shd w:val="clear" w:color="auto" w:fill="auto"/>
        <w:spacing w:after="0" w:line="360" w:lineRule="auto"/>
        <w:ind w:firstLine="0"/>
      </w:pPr>
      <w:r>
        <w:t xml:space="preserve"> - </w:t>
      </w:r>
      <w:r w:rsidR="00EC0194">
        <w:t xml:space="preserve">производственная практика по профилю специальности - </w:t>
      </w:r>
      <w:r>
        <w:t xml:space="preserve">4 недели, </w:t>
      </w:r>
    </w:p>
    <w:p w:rsidR="00D91DAF" w:rsidRDefault="002F6AF4" w:rsidP="002F6AF4">
      <w:pPr>
        <w:pStyle w:val="20"/>
        <w:shd w:val="clear" w:color="auto" w:fill="auto"/>
        <w:spacing w:after="0" w:line="360" w:lineRule="auto"/>
        <w:ind w:firstLine="0"/>
      </w:pPr>
      <w:r>
        <w:t xml:space="preserve">- </w:t>
      </w:r>
      <w:r w:rsidR="00D91DAF">
        <w:t xml:space="preserve">государственная (итоговая) аттестация - </w:t>
      </w:r>
      <w:r w:rsidR="0032257E">
        <w:t>3</w:t>
      </w:r>
      <w:r w:rsidR="00D91DAF">
        <w:t xml:space="preserve"> недел</w:t>
      </w:r>
      <w:r w:rsidR="0032257E">
        <w:t>и</w:t>
      </w:r>
      <w:r w:rsidR="00D91DAF">
        <w:t xml:space="preserve">,                                                                                                                                             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 w:rsidRPr="00411C7E">
        <w:rPr>
          <w:rStyle w:val="14"/>
          <w:sz w:val="28"/>
          <w:szCs w:val="28"/>
        </w:rPr>
        <w:t>В рабочем учебном плане 31.02.01 Лечебное дело углубленной подготовки нагрузка по циклам дисциплин</w:t>
      </w:r>
      <w:r w:rsidR="0032257E">
        <w:rPr>
          <w:rStyle w:val="14"/>
          <w:sz w:val="28"/>
          <w:szCs w:val="28"/>
        </w:rPr>
        <w:t xml:space="preserve"> </w:t>
      </w:r>
      <w:r w:rsidRPr="00411C7E">
        <w:rPr>
          <w:rStyle w:val="14"/>
          <w:sz w:val="28"/>
          <w:szCs w:val="28"/>
        </w:rPr>
        <w:t>составляет</w:t>
      </w:r>
      <w:r w:rsidR="0032257E">
        <w:rPr>
          <w:rStyle w:val="14"/>
          <w:sz w:val="28"/>
          <w:szCs w:val="28"/>
        </w:rPr>
        <w:t xml:space="preserve"> 5940</w:t>
      </w:r>
      <w:r w:rsidRPr="00411C7E">
        <w:rPr>
          <w:rStyle w:val="14"/>
          <w:sz w:val="28"/>
          <w:szCs w:val="28"/>
        </w:rPr>
        <w:t xml:space="preserve"> часов</w:t>
      </w:r>
      <w:r w:rsidR="0032257E">
        <w:rPr>
          <w:rStyle w:val="14"/>
          <w:sz w:val="28"/>
          <w:szCs w:val="28"/>
        </w:rPr>
        <w:t>.</w:t>
      </w:r>
      <w:r w:rsidRPr="00411C7E">
        <w:rPr>
          <w:rStyle w:val="14"/>
          <w:sz w:val="28"/>
          <w:szCs w:val="28"/>
        </w:rPr>
        <w:t xml:space="preserve"> </w:t>
      </w:r>
      <w:r>
        <w:t xml:space="preserve">Объем аудиторной </w:t>
      </w:r>
      <w:r w:rsidRPr="00422562">
        <w:t xml:space="preserve">нагрузки </w:t>
      </w:r>
      <w:r>
        <w:t xml:space="preserve">обучающихся при очной форме обучения составляет - 36 часов в неделю, включая все виды аудиторной учебной работы.   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>
        <w:t xml:space="preserve">Общее количество изучаемых дисциплин циклов </w:t>
      </w:r>
      <w:r w:rsidR="0032257E">
        <w:t>С</w:t>
      </w:r>
      <w:r>
        <w:t>Г и ОП - 1</w:t>
      </w:r>
      <w:r w:rsidR="0032257E">
        <w:t>4</w:t>
      </w:r>
      <w:r>
        <w:t>, профессиональных модулей (ПМ)-</w:t>
      </w:r>
      <w:r w:rsidR="0032257E">
        <w:t>6</w:t>
      </w:r>
      <w:r>
        <w:t>, междисциплинарных курсов (МДК) - 1</w:t>
      </w:r>
      <w:r w:rsidR="0032257E">
        <w:t>0</w:t>
      </w:r>
      <w:r>
        <w:t>.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минут, с обязательным 5 - минутным перерывом после каждого учебного часа и 10 минутным перерывом между парами. </w:t>
      </w:r>
      <w:r w:rsidRPr="0002523F">
        <w:t>Количество и последовательность учебных занятий на каждый семестр, определяется расписанием, утвержденным директором ГБПОУ СК «</w:t>
      </w:r>
      <w:r w:rsidR="00454206">
        <w:t>Буденнов</w:t>
      </w:r>
      <w:r w:rsidRPr="0002523F">
        <w:t>ский медицинский колледж». Расписание занятий</w:t>
      </w:r>
      <w:r>
        <w:t xml:space="preserve"> составляется в </w:t>
      </w:r>
      <w:r w:rsidR="00454206">
        <w:t xml:space="preserve">две </w:t>
      </w:r>
      <w:r>
        <w:t>смен</w:t>
      </w:r>
      <w:r w:rsidR="00454206">
        <w:t>ы</w:t>
      </w:r>
      <w:r>
        <w:t xml:space="preserve"> и начинается с 8.30. 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Учебный план предусматривает проведение сдвоенных занятий (уроков). Предусмотрена продолжительность занятий: 2-х часовые по </w:t>
      </w:r>
      <w:r>
        <w:lastRenderedPageBreak/>
        <w:t xml:space="preserve">циклам: </w:t>
      </w:r>
      <w:r w:rsidR="00A56955">
        <w:t>С</w:t>
      </w:r>
      <w:r>
        <w:t xml:space="preserve">Г, ОП и теоретических занятий профессиональных модулей.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C34248">
        <w:t>Лабораторные и практические занятия по учебным дисциплинам и МДК проводятся в подгруппах, наполняемость каждой составляет не менее 8 человек.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Продолжительность практических занятий профессионального цикла и учебная практика составляют 4-</w:t>
      </w:r>
      <w:r w:rsidRPr="007871BC">
        <w:t>6</w:t>
      </w:r>
      <w:r>
        <w:t xml:space="preserve"> академических часов в день.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8A6438">
        <w:t>По дисциплине «Физическая культура» еженедельно предусмотрен</w:t>
      </w:r>
      <w:r w:rsidR="00F96FA8">
        <w:t>а</w:t>
      </w:r>
      <w:r w:rsidRPr="008A6438">
        <w:t xml:space="preserve"> самостоятельн</w:t>
      </w:r>
      <w:r w:rsidR="00F96FA8">
        <w:t>ая</w:t>
      </w:r>
      <w:r w:rsidRPr="008A6438">
        <w:t xml:space="preserve"> учебн</w:t>
      </w:r>
      <w:r w:rsidR="00F96FA8">
        <w:t>ая</w:t>
      </w:r>
      <w:r w:rsidRPr="008A6438">
        <w:t xml:space="preserve"> нагрузк</w:t>
      </w:r>
      <w:r w:rsidR="00F96FA8">
        <w:t>а</w:t>
      </w:r>
      <w:r w:rsidRPr="008A6438">
        <w:t xml:space="preserve">, включая игровые виды подготовки за счет различных форм внеаудиторных занятий в спортивных клубах и секциях. </w:t>
      </w:r>
    </w:p>
    <w:p w:rsidR="00D91DAF" w:rsidRPr="00422562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422562">
        <w:t>При проведении учебных занятий в виде лекций учебный план предусматривает возможность объединения групп студентов.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В программах дисциплин и модулей применяются следующие формы текущего контроля</w:t>
      </w:r>
      <w:r w:rsidRPr="00E0751D">
        <w:rPr>
          <w:rFonts w:ascii="Times New Roman" w:hAnsi="Times New Roman"/>
          <w:sz w:val="28"/>
          <w:szCs w:val="28"/>
        </w:rPr>
        <w:t xml:space="preserve"> знаний: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устный опрос; письменный опрос; тестирование; контрольные работы; проверка выполнения домашних самостоятельных работ (рефератов, кроссвордов, презентаций); проверка заданий практических работ; собеседование; защита курсов</w:t>
      </w:r>
      <w:r w:rsidR="00F96FA8">
        <w:rPr>
          <w:rFonts w:ascii="Times New Roman" w:hAnsi="Times New Roman"/>
          <w:color w:val="auto"/>
          <w:sz w:val="28"/>
          <w:szCs w:val="28"/>
        </w:rPr>
        <w:t>ой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F96FA8">
        <w:rPr>
          <w:rFonts w:ascii="Times New Roman" w:hAnsi="Times New Roman"/>
          <w:color w:val="auto"/>
          <w:sz w:val="28"/>
          <w:szCs w:val="28"/>
        </w:rPr>
        <w:t>ы</w:t>
      </w:r>
      <w:r w:rsidRPr="00E0751D">
        <w:rPr>
          <w:rFonts w:ascii="Times New Roman" w:hAnsi="Times New Roman"/>
          <w:color w:val="auto"/>
          <w:sz w:val="28"/>
          <w:szCs w:val="28"/>
        </w:rPr>
        <w:t>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Style w:val="14"/>
          <w:color w:val="auto"/>
          <w:sz w:val="28"/>
          <w:szCs w:val="28"/>
        </w:rPr>
      </w:pPr>
      <w:r w:rsidRPr="00E0751D">
        <w:rPr>
          <w:rStyle w:val="14"/>
          <w:color w:val="auto"/>
          <w:sz w:val="28"/>
          <w:szCs w:val="28"/>
        </w:rPr>
        <w:t>Практическое обучение студентов средних медицинских образовательных учреждений является составной ча</w:t>
      </w:r>
      <w:r w:rsidRPr="00E0751D">
        <w:rPr>
          <w:rStyle w:val="14"/>
          <w:color w:val="auto"/>
          <w:sz w:val="28"/>
          <w:szCs w:val="28"/>
        </w:rPr>
        <w:softHyphen/>
        <w:t>стью программы подготовки специалистов среднего звена и реализуется в соответствии с действующим Федеральным государственным образовательным стандартом среднего профессионального образования.</w:t>
      </w:r>
    </w:p>
    <w:p w:rsidR="00D91DAF" w:rsidRPr="00E0751D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При реализации ППССЗ предусматриваются следующие виды практик: </w:t>
      </w:r>
    </w:p>
    <w:p w:rsidR="00D91DAF" w:rsidRPr="00E0751D" w:rsidRDefault="00EF0D7B" w:rsidP="00D91D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 xml:space="preserve">чебная </w:t>
      </w:r>
      <w:r w:rsidR="00D91DAF">
        <w:rPr>
          <w:rFonts w:ascii="Times New Roman" w:hAnsi="Times New Roman"/>
          <w:color w:val="auto"/>
          <w:sz w:val="28"/>
          <w:szCs w:val="28"/>
        </w:rPr>
        <w:t xml:space="preserve">практика 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(</w:t>
      </w:r>
      <w:r w:rsidR="00A56955">
        <w:rPr>
          <w:rFonts w:ascii="Times New Roman" w:hAnsi="Times New Roman"/>
          <w:color w:val="auto"/>
          <w:sz w:val="28"/>
          <w:szCs w:val="28"/>
        </w:rPr>
        <w:t>11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A56955">
        <w:rPr>
          <w:rFonts w:ascii="Times New Roman" w:hAnsi="Times New Roman"/>
          <w:color w:val="auto"/>
          <w:sz w:val="28"/>
          <w:szCs w:val="28"/>
        </w:rPr>
        <w:t>ь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EF0D7B" w:rsidP="00D91DAF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Производственная 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практика (</w:t>
      </w:r>
      <w:r w:rsidR="00A56955">
        <w:rPr>
          <w:rFonts w:ascii="Times New Roman" w:hAnsi="Times New Roman"/>
          <w:color w:val="auto"/>
          <w:sz w:val="28"/>
          <w:szCs w:val="28"/>
        </w:rPr>
        <w:t>13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454206">
        <w:rPr>
          <w:rFonts w:ascii="Times New Roman" w:hAnsi="Times New Roman"/>
          <w:color w:val="auto"/>
          <w:sz w:val="28"/>
          <w:szCs w:val="28"/>
        </w:rPr>
        <w:t>ь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EF0D7B" w:rsidP="00D91DAF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Производственная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практика по профилю специальности 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(4 недели).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Учебная практика и </w:t>
      </w:r>
      <w:r w:rsidR="00EF0D7B">
        <w:rPr>
          <w:rFonts w:ascii="Times New Roman" w:hAnsi="Times New Roman"/>
          <w:color w:val="auto"/>
          <w:sz w:val="28"/>
          <w:szCs w:val="28"/>
        </w:rPr>
        <w:t xml:space="preserve">производственная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практика </w:t>
      </w:r>
      <w:r w:rsidRPr="00E0751D">
        <w:rPr>
          <w:rStyle w:val="14"/>
          <w:color w:val="auto"/>
          <w:sz w:val="28"/>
          <w:szCs w:val="28"/>
        </w:rPr>
        <w:t>име</w:t>
      </w:r>
      <w:r>
        <w:rPr>
          <w:rStyle w:val="14"/>
          <w:color w:val="auto"/>
          <w:sz w:val="28"/>
          <w:szCs w:val="28"/>
        </w:rPr>
        <w:t>ю</w:t>
      </w:r>
      <w:r w:rsidRPr="00E0751D">
        <w:rPr>
          <w:rStyle w:val="14"/>
          <w:color w:val="auto"/>
          <w:sz w:val="28"/>
          <w:szCs w:val="28"/>
        </w:rPr>
        <w:t>т целью комплексное освоение обучающимися всех видов профессиональной деятельности по специ</w:t>
      </w:r>
      <w:r w:rsidRPr="00E0751D">
        <w:rPr>
          <w:rStyle w:val="14"/>
          <w:color w:val="auto"/>
          <w:sz w:val="28"/>
          <w:szCs w:val="28"/>
        </w:rPr>
        <w:softHyphen/>
        <w:t>альности СПО, развитие общих и формирование профессиональных компетенций, а также приобретение студентами не</w:t>
      </w:r>
      <w:r w:rsidRPr="00E0751D">
        <w:rPr>
          <w:rStyle w:val="14"/>
          <w:color w:val="auto"/>
          <w:sz w:val="28"/>
          <w:szCs w:val="28"/>
        </w:rPr>
        <w:softHyphen/>
      </w:r>
      <w:r w:rsidRPr="00E0751D">
        <w:rPr>
          <w:rStyle w:val="14"/>
          <w:color w:val="auto"/>
          <w:sz w:val="28"/>
          <w:szCs w:val="28"/>
        </w:rPr>
        <w:lastRenderedPageBreak/>
        <w:t>обходимых умений и опыта практической работы по специальности в условиях модернизации здравоохранения (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реализуется </w:t>
      </w:r>
      <w:r w:rsidR="00454206">
        <w:rPr>
          <w:rFonts w:ascii="Times New Roman" w:hAnsi="Times New Roman"/>
          <w:color w:val="auto"/>
          <w:sz w:val="28"/>
          <w:szCs w:val="28"/>
        </w:rPr>
        <w:t xml:space="preserve">разрознено и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концентрированно). </w:t>
      </w:r>
    </w:p>
    <w:p w:rsidR="00D91DAF" w:rsidRDefault="00EF0D7B" w:rsidP="00D91DAF">
      <w:pPr>
        <w:pStyle w:val="Default"/>
        <w:spacing w:line="360" w:lineRule="auto"/>
        <w:ind w:firstLine="709"/>
        <w:jc w:val="both"/>
        <w:rPr>
          <w:rStyle w:val="14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</w:t>
      </w:r>
      <w:r w:rsidR="00D91DAF" w:rsidRPr="00F73557">
        <w:rPr>
          <w:rFonts w:ascii="Times New Roman" w:hAnsi="Times New Roman"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 xml:space="preserve"> по профилю специальности</w:t>
      </w:r>
      <w:r w:rsidR="00D91DAF" w:rsidRPr="00F73557">
        <w:rPr>
          <w:rFonts w:ascii="Times New Roman" w:hAnsi="Times New Roman"/>
          <w:sz w:val="28"/>
          <w:szCs w:val="28"/>
        </w:rPr>
        <w:t xml:space="preserve">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деятельности. </w:t>
      </w:r>
      <w:r>
        <w:rPr>
          <w:rFonts w:ascii="Times New Roman" w:hAnsi="Times New Roman"/>
          <w:sz w:val="28"/>
          <w:szCs w:val="28"/>
        </w:rPr>
        <w:t>П</w:t>
      </w:r>
      <w:r w:rsidR="00D91DAF" w:rsidRPr="00F73557">
        <w:rPr>
          <w:rFonts w:ascii="Times New Roman" w:hAnsi="Times New Roman"/>
          <w:sz w:val="28"/>
          <w:szCs w:val="28"/>
        </w:rPr>
        <w:t xml:space="preserve">рактика проводится непрерывно после освоения учебной практики и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="00D91DAF" w:rsidRPr="00F73557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>.</w:t>
      </w:r>
      <w:r w:rsidR="00D91DAF" w:rsidRPr="00F73557">
        <w:rPr>
          <w:rFonts w:ascii="Times New Roman" w:hAnsi="Times New Roman"/>
          <w:sz w:val="28"/>
          <w:szCs w:val="28"/>
        </w:rPr>
        <w:t xml:space="preserve"> </w:t>
      </w:r>
      <w:r w:rsidR="00D91DAF" w:rsidRPr="00F73557">
        <w:rPr>
          <w:rStyle w:val="14"/>
          <w:color w:val="auto"/>
          <w:sz w:val="28"/>
          <w:szCs w:val="28"/>
        </w:rPr>
        <w:t>Организацию и проведение практики осуществляет образовательное учреждение. Практические заня</w:t>
      </w:r>
      <w:r w:rsidR="00D91DAF" w:rsidRPr="00F73557">
        <w:rPr>
          <w:rStyle w:val="14"/>
          <w:color w:val="auto"/>
          <w:sz w:val="28"/>
          <w:szCs w:val="28"/>
        </w:rPr>
        <w:softHyphen/>
        <w:t>тия профессионального цикла проводятся в специально оборудованных каби</w:t>
      </w:r>
      <w:r w:rsidR="00D91DAF" w:rsidRPr="00F73557">
        <w:rPr>
          <w:rStyle w:val="14"/>
          <w:color w:val="auto"/>
          <w:sz w:val="28"/>
          <w:szCs w:val="28"/>
        </w:rPr>
        <w:softHyphen/>
        <w:t>нетах, учебная практика - в специализированных учебных кабинетах и лабораториях образовательного учреждения или подразделениях лечебно-профилактических учреждений</w:t>
      </w:r>
      <w:r w:rsidR="00D91DAF">
        <w:rPr>
          <w:rStyle w:val="14"/>
          <w:color w:val="auto"/>
          <w:sz w:val="28"/>
          <w:szCs w:val="28"/>
        </w:rPr>
        <w:t>.</w:t>
      </w:r>
    </w:p>
    <w:p w:rsidR="00D91DAF" w:rsidRPr="00422562" w:rsidRDefault="00D91DAF" w:rsidP="00D91DAF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22562">
        <w:rPr>
          <w:rStyle w:val="14"/>
          <w:color w:val="auto"/>
          <w:sz w:val="28"/>
          <w:szCs w:val="28"/>
        </w:rPr>
        <w:t>Их продолжительность составляет 4-6 академических часов в день.</w:t>
      </w:r>
    </w:p>
    <w:p w:rsidR="00D91DAF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E5AB8">
        <w:rPr>
          <w:rFonts w:ascii="Times New Roman" w:hAnsi="Times New Roman"/>
          <w:color w:val="auto"/>
          <w:sz w:val="28"/>
          <w:szCs w:val="28"/>
        </w:rPr>
        <w:t xml:space="preserve">Аттестация по итогам практики осуществляется на основе оценки решения </w:t>
      </w:r>
      <w:proofErr w:type="gramStart"/>
      <w:r w:rsidRPr="00AE5AB8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AE5AB8">
        <w:rPr>
          <w:rFonts w:ascii="Times New Roman" w:hAnsi="Times New Roman"/>
          <w:color w:val="auto"/>
          <w:sz w:val="28"/>
          <w:szCs w:val="28"/>
        </w:rPr>
        <w:t xml:space="preserve"> задач практики, отзыва руководителей практики об уровне </w:t>
      </w:r>
      <w:r w:rsidRPr="00422562">
        <w:rPr>
          <w:rFonts w:ascii="Times New Roman" w:hAnsi="Times New Roman"/>
          <w:color w:val="auto"/>
          <w:sz w:val="28"/>
          <w:szCs w:val="28"/>
        </w:rPr>
        <w:t>их</w:t>
      </w:r>
      <w:r w:rsidRPr="00AE5AB8">
        <w:rPr>
          <w:rFonts w:ascii="Times New Roman" w:hAnsi="Times New Roman"/>
          <w:color w:val="auto"/>
          <w:sz w:val="28"/>
          <w:szCs w:val="28"/>
        </w:rPr>
        <w:t xml:space="preserve"> знаний и </w:t>
      </w:r>
      <w:r>
        <w:rPr>
          <w:rFonts w:ascii="Times New Roman" w:hAnsi="Times New Roman"/>
          <w:color w:val="auto"/>
          <w:sz w:val="28"/>
          <w:szCs w:val="28"/>
        </w:rPr>
        <w:t>практических навыков</w:t>
      </w:r>
      <w:r w:rsidRPr="00AE5AB8">
        <w:rPr>
          <w:rFonts w:ascii="Times New Roman" w:hAnsi="Times New Roman"/>
          <w:color w:val="auto"/>
          <w:sz w:val="28"/>
          <w:szCs w:val="28"/>
        </w:rPr>
        <w:t>. 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 Оценка по практике вносится в приложение к диплому.</w:t>
      </w:r>
    </w:p>
    <w:p w:rsidR="00D91DAF" w:rsidRPr="00510BBE" w:rsidRDefault="00D91DAF" w:rsidP="00D91DAF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0"/>
        <w:gridCol w:w="2542"/>
        <w:gridCol w:w="38"/>
        <w:gridCol w:w="2513"/>
      </w:tblGrid>
      <w:tr w:rsidR="00D91DAF" w:rsidRPr="00415A93" w:rsidTr="00323ED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Профессиональный модуль, название МДК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Вид практики, количество недель, часов </w:t>
            </w:r>
          </w:p>
        </w:tc>
      </w:tr>
      <w:tr w:rsidR="00D91DAF" w:rsidRPr="00415A93" w:rsidTr="00323ED3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C2976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C2976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DC297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ПМ.0</w:t>
            </w:r>
            <w:r w:rsidR="00DC2976"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, МДК. 0</w:t>
            </w:r>
            <w:r w:rsidR="00DC2976"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.02</w:t>
            </w:r>
            <w:r w:rsidR="00DC2976" w:rsidRPr="00DC2976">
              <w:rPr>
                <w:rFonts w:eastAsia="Times New Roman"/>
                <w:sz w:val="20"/>
                <w:szCs w:val="20"/>
              </w:rPr>
              <w:t xml:space="preserve"> </w:t>
            </w:r>
            <w:r w:rsidR="00DC2976" w:rsidRPr="00DC2976">
              <w:rPr>
                <w:rFonts w:eastAsia="Times New Roman"/>
                <w:sz w:val="24"/>
                <w:szCs w:val="24"/>
              </w:rPr>
              <w:t>Оказание медицинских услуг по уходу</w:t>
            </w:r>
            <w:r w:rsidR="00DC2976" w:rsidRPr="00415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 w:rsidR="00DC2976"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.02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76" w:rsidRPr="00415A93" w:rsidRDefault="00DC2976" w:rsidP="00DC297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DC2976" w:rsidP="00DC297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E25B9A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91DAF" w:rsidRPr="00415A93">
              <w:rPr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5B0EB5" w:rsidRPr="00415A93" w:rsidTr="00E375B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E25B9A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5B0EB5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5B0EB5" w:rsidRPr="00415A93" w:rsidTr="005B0EB5"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Default="005B0EB5" w:rsidP="00E25B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ПМ.0</w:t>
            </w:r>
            <w:r w:rsidR="00E25B9A"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, МДК.0</w:t>
            </w:r>
            <w:r w:rsidR="00E25B9A"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.01</w:t>
            </w:r>
            <w:r w:rsidR="00E25B9A" w:rsidRPr="00E25B9A">
              <w:rPr>
                <w:rFonts w:eastAsia="Times New Roman"/>
                <w:sz w:val="20"/>
                <w:szCs w:val="20"/>
              </w:rPr>
              <w:t xml:space="preserve"> </w:t>
            </w:r>
            <w:r w:rsidR="00E25B9A" w:rsidRPr="00E25B9A">
              <w:rPr>
                <w:rFonts w:eastAsia="Times New Roman"/>
                <w:sz w:val="24"/>
                <w:szCs w:val="24"/>
              </w:rPr>
              <w:t>Проведение медицинского обследования с целью диагностики, назначения  и проведения лечения заболеваний терапевтического профиля</w:t>
            </w:r>
            <w:r w:rsidRPr="00415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 w:rsidR="00E25B9A"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.01</w:t>
            </w:r>
          </w:p>
          <w:p w:rsidR="005B0EB5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9A" w:rsidRPr="00415A93" w:rsidRDefault="00E25B9A" w:rsidP="00E25B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2</w:t>
            </w:r>
          </w:p>
          <w:p w:rsidR="005B0EB5" w:rsidRDefault="00E25B9A" w:rsidP="00E25B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E25B9A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B0EB5" w:rsidP="00E25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ПМ.02, МДК.02.0</w:t>
            </w:r>
            <w:r w:rsidR="00E25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B9A" w:rsidRPr="00E25B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медицинского обследования с целью диагностики, назначения  и проведения лечения заболеваний акушерско-гинекологического профиля</w:t>
            </w:r>
            <w:r w:rsidR="00E25B9A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9A" w:rsidRPr="00415A93" w:rsidRDefault="00E25B9A" w:rsidP="00E25B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.0</w:t>
            </w:r>
            <w:r w:rsidR="00B402A4">
              <w:rPr>
                <w:sz w:val="24"/>
                <w:szCs w:val="24"/>
              </w:rPr>
              <w:t>4</w:t>
            </w:r>
          </w:p>
          <w:p w:rsidR="00D91DAF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5B9A" w:rsidRPr="00415A93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144</w:t>
            </w:r>
            <w:r w:rsidR="00E25B9A" w:rsidRPr="00415A93">
              <w:rPr>
                <w:sz w:val="24"/>
                <w:szCs w:val="24"/>
              </w:rPr>
              <w:t xml:space="preserve"> часа)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</w:t>
            </w:r>
            <w:r w:rsidR="00B402A4">
              <w:rPr>
                <w:sz w:val="24"/>
                <w:szCs w:val="24"/>
              </w:rPr>
              <w:t>4</w:t>
            </w:r>
          </w:p>
          <w:p w:rsidR="00D91DAF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B0EB5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ь</w:t>
            </w:r>
            <w:r w:rsidR="005B0EB5"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180</w:t>
            </w:r>
            <w:r w:rsidR="005B0EB5" w:rsidRPr="00415A93">
              <w:rPr>
                <w:sz w:val="24"/>
                <w:szCs w:val="24"/>
              </w:rPr>
              <w:t xml:space="preserve">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B402A4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D91DAF" w:rsidRPr="00415A93">
              <w:rPr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B402A4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FE4BDD" w:rsidP="00B4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B402A4" w:rsidRPr="00B40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 медицинской  реабилитации и </w:t>
            </w:r>
            <w:proofErr w:type="spellStart"/>
            <w:r w:rsidR="00B402A4" w:rsidRPr="00B402A4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B402A4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4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3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E4BDD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42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2A4" w:rsidRPr="00423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  <w:r w:rsidR="00B402A4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FE4BDD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FE4BDD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B402A4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70CD4" w:rsidP="0042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42375C" w:rsidRPr="0042375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скорой медицинской помощи в экстренной  и неотложной формах</w:t>
            </w:r>
            <w:r w:rsidR="0042375C"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4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 w:rsidR="0042375C"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.01</w:t>
            </w:r>
          </w:p>
          <w:p w:rsidR="00D91DAF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CD4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="00570CD4"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108</w:t>
            </w:r>
            <w:r w:rsidR="00570CD4" w:rsidRPr="00415A93">
              <w:rPr>
                <w:sz w:val="24"/>
                <w:szCs w:val="24"/>
              </w:rPr>
              <w:t xml:space="preserve"> час</w:t>
            </w:r>
            <w:r w:rsidR="00570CD4">
              <w:rPr>
                <w:sz w:val="24"/>
                <w:szCs w:val="24"/>
              </w:rPr>
              <w:t>ов</w:t>
            </w:r>
            <w:r w:rsidR="00570CD4"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42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75C" w:rsidRPr="00423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2375C" w:rsidRPr="0042375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6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91DAF" w:rsidRPr="00F208FE">
              <w:rPr>
                <w:b/>
                <w:sz w:val="24"/>
                <w:szCs w:val="24"/>
              </w:rPr>
              <w:t xml:space="preserve"> недел</w:t>
            </w:r>
            <w:r>
              <w:rPr>
                <w:b/>
                <w:sz w:val="24"/>
                <w:szCs w:val="24"/>
              </w:rPr>
              <w:t>ь</w:t>
            </w:r>
            <w:r w:rsidR="00D91DAF" w:rsidRPr="00F208F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396</w:t>
            </w:r>
            <w:r w:rsidR="00D91DAF" w:rsidRPr="00F208FE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  <w:r w:rsidR="00D91DAF" w:rsidRPr="00F208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D91DAF" w:rsidRPr="00F208FE">
              <w:rPr>
                <w:b/>
                <w:sz w:val="24"/>
                <w:szCs w:val="24"/>
              </w:rPr>
              <w:t xml:space="preserve"> недель (</w:t>
            </w:r>
            <w:r>
              <w:rPr>
                <w:b/>
                <w:sz w:val="24"/>
                <w:szCs w:val="24"/>
              </w:rPr>
              <w:t>468</w:t>
            </w:r>
            <w:r w:rsidR="00D91DAF" w:rsidRPr="00F208FE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EF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F0D7B"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оизводственная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  <w:r w:rsidR="00EF0D7B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4 недели (144 часа)</w:t>
            </w:r>
          </w:p>
        </w:tc>
      </w:tr>
    </w:tbl>
    <w:p w:rsidR="00D91DAF" w:rsidRDefault="00D91DAF" w:rsidP="00D91DAF">
      <w:pPr>
        <w:pStyle w:val="15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</w:p>
    <w:p w:rsidR="00D91DAF" w:rsidRPr="00F96FA8" w:rsidRDefault="00D91DAF" w:rsidP="00D91DAF">
      <w:pPr>
        <w:pStyle w:val="15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F96FA8">
        <w:rPr>
          <w:b/>
          <w:bCs/>
          <w:sz w:val="28"/>
          <w:szCs w:val="28"/>
        </w:rPr>
        <w:t xml:space="preserve">Распределение часов консультаций </w:t>
      </w:r>
    </w:p>
    <w:p w:rsidR="00E95E33" w:rsidRDefault="00E95E33" w:rsidP="00E95E33">
      <w:pPr>
        <w:pStyle w:val="20"/>
        <w:shd w:val="clear" w:color="auto" w:fill="auto"/>
        <w:spacing w:after="0" w:line="360" w:lineRule="auto"/>
        <w:ind w:left="-142" w:firstLine="0"/>
        <w:jc w:val="both"/>
        <w:rPr>
          <w:b/>
          <w:bCs/>
        </w:rPr>
      </w:pPr>
      <w:r>
        <w:t xml:space="preserve">        </w:t>
      </w:r>
      <w:r w:rsidR="00D91DAF" w:rsidRPr="00A271D4">
        <w:t xml:space="preserve">Консультации для студентов очной формы обучения предусматриваются. Формами проведения консультаций являются групповые, индивидуальные, письменные и устные занятия, в том числе, консультации перед экзаменами и экзаменами квалификационными, консультации студентам, плохо усвоившим учебный материал и др. </w:t>
      </w:r>
    </w:p>
    <w:p w:rsidR="00E95E33" w:rsidRDefault="00E95E33" w:rsidP="00E95E33">
      <w:pPr>
        <w:pStyle w:val="20"/>
        <w:shd w:val="clear" w:color="auto" w:fill="auto"/>
        <w:spacing w:after="0" w:line="360" w:lineRule="auto"/>
        <w:ind w:left="-142" w:firstLine="0"/>
        <w:jc w:val="both"/>
        <w:rPr>
          <w:b/>
          <w:bCs/>
        </w:rPr>
      </w:pPr>
    </w:p>
    <w:p w:rsidR="00E95E33" w:rsidRDefault="00E95E33" w:rsidP="00E95E33">
      <w:pPr>
        <w:pStyle w:val="20"/>
        <w:shd w:val="clear" w:color="auto" w:fill="auto"/>
        <w:spacing w:after="0" w:line="360" w:lineRule="auto"/>
        <w:ind w:left="-142" w:firstLine="0"/>
        <w:jc w:val="center"/>
        <w:rPr>
          <w:b/>
          <w:bCs/>
        </w:rPr>
      </w:pPr>
      <w:r>
        <w:rPr>
          <w:b/>
          <w:bCs/>
        </w:rPr>
        <w:t>1.3.</w:t>
      </w:r>
      <w:r w:rsidRPr="007871BC">
        <w:rPr>
          <w:b/>
          <w:bCs/>
        </w:rPr>
        <w:t>ОБЩЕОБРАЗОВАТЕЛЬНЫЙ ЦИКЛ</w:t>
      </w:r>
    </w:p>
    <w:p w:rsidR="00E95E33" w:rsidRDefault="00E95E33" w:rsidP="00E95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Общеобразовательная подготовка проводится в рамках реализации программы подготовки по специальности СПО естественнонаучного профиля получаемого профессионального образования согласно рекомендациям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Pr="00490C97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Срок освоения ППССЗ по специальности СПО с получением среднего полного общего образования увеличен на 52 недели (1год) из расчета: теоретическое обучение (при обязательной учебной нагрузке 36 часов в неделю) - 39 недель, промежуточная аттестация - 2 недели, каникулярное </w:t>
      </w:r>
      <w:r w:rsidRPr="00490C97">
        <w:rPr>
          <w:rFonts w:ascii="Times New Roman" w:hAnsi="Times New Roman" w:cs="Times New Roman"/>
          <w:sz w:val="28"/>
          <w:szCs w:val="28"/>
        </w:rPr>
        <w:lastRenderedPageBreak/>
        <w:t>время - 11 недель. Общее количество часов обязательной учебной нагрузки составляет 14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490C9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0C97">
        <w:rPr>
          <w:rFonts w:ascii="Times New Roman" w:hAnsi="Times New Roman" w:cs="Times New Roman"/>
          <w:sz w:val="28"/>
          <w:szCs w:val="28"/>
        </w:rPr>
        <w:t xml:space="preserve">: 1 семестр - 612 часов, 2 семестр - </w:t>
      </w:r>
      <w:r>
        <w:rPr>
          <w:rFonts w:ascii="Times New Roman" w:hAnsi="Times New Roman" w:cs="Times New Roman"/>
          <w:sz w:val="28"/>
          <w:szCs w:val="28"/>
        </w:rPr>
        <w:t>864</w:t>
      </w:r>
      <w:r w:rsidRPr="00490C97">
        <w:rPr>
          <w:rFonts w:ascii="Times New Roman" w:hAnsi="Times New Roman" w:cs="Times New Roman"/>
          <w:sz w:val="28"/>
          <w:szCs w:val="28"/>
        </w:rPr>
        <w:t xml:space="preserve"> часа. Общее количество изучаемых дисциплин на базе основного общего образования первого года обучения - 1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E33" w:rsidRPr="00490C97" w:rsidRDefault="00E95E33" w:rsidP="00E95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В течение изучения дисциплин общеобразовательного учебного цикла предусмотрено выполнение на первом курсе каждым обучающимся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выполняется обучающимся самостоятельно под руководством преподавателя по выбранной теме в рамках одной или нескольких изучаемых дисциплин, в ходе которой осуществляется обучение применению полученных знаний и умений при решении комплексных профессиональных задач, связанных с предстоящей профессиональной деятельностью будущих специалистов. Дисциплины и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для выполнения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C97">
        <w:rPr>
          <w:rFonts w:ascii="Times New Roman" w:hAnsi="Times New Roman" w:cs="Times New Roman"/>
          <w:sz w:val="28"/>
          <w:szCs w:val="28"/>
        </w:rPr>
        <w:t>льного проекта обучающиеся выбирают по желанию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90C97">
        <w:rPr>
          <w:rFonts w:ascii="Times New Roman" w:hAnsi="Times New Roman" w:cs="Times New Roman"/>
          <w:sz w:val="28"/>
          <w:szCs w:val="28"/>
        </w:rPr>
        <w:t xml:space="preserve">ащита индивидуальных проектов проводится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90C9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0C97">
        <w:rPr>
          <w:rFonts w:ascii="Times New Roman" w:hAnsi="Times New Roman" w:cs="Times New Roman"/>
          <w:sz w:val="28"/>
          <w:szCs w:val="28"/>
        </w:rPr>
        <w:t xml:space="preserve"> конце первого курса.</w:t>
      </w:r>
    </w:p>
    <w:p w:rsidR="00E95E33" w:rsidRDefault="00E95E33" w:rsidP="00E95E33">
      <w:pPr>
        <w:pStyle w:val="20"/>
        <w:shd w:val="clear" w:color="auto" w:fill="auto"/>
        <w:spacing w:after="0" w:line="360" w:lineRule="auto"/>
        <w:ind w:firstLine="564"/>
        <w:jc w:val="both"/>
      </w:pPr>
      <w:r>
        <w:t>В первый год обучения студенты получают общеобразовательную подготовку, которая позволяет приступить к освоению ППССЗ.</w:t>
      </w:r>
    </w:p>
    <w:p w:rsidR="00D91DAF" w:rsidRPr="00A271D4" w:rsidRDefault="00D91DAF" w:rsidP="00D91DAF">
      <w:pPr>
        <w:pStyle w:val="15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</w:p>
    <w:p w:rsidR="00D91DAF" w:rsidRPr="003409F8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3409F8">
        <w:rPr>
          <w:b/>
          <w:bCs/>
        </w:rPr>
        <w:t>1.</w:t>
      </w:r>
      <w:r w:rsidR="00E95E33">
        <w:rPr>
          <w:b/>
          <w:bCs/>
        </w:rPr>
        <w:t>4.</w:t>
      </w:r>
      <w:r w:rsidRPr="003409F8">
        <w:rPr>
          <w:b/>
          <w:bCs/>
        </w:rPr>
        <w:t xml:space="preserve"> ФОРМИРОВАНИЕ ВАРИАТИВНОЙ ЧАСТИ </w:t>
      </w:r>
      <w:r>
        <w:rPr>
          <w:b/>
          <w:bCs/>
        </w:rPr>
        <w:t>ППССЗ</w:t>
      </w:r>
    </w:p>
    <w:p w:rsidR="00D518CE" w:rsidRDefault="00D91DAF" w:rsidP="00D518CE">
      <w:pPr>
        <w:jc w:val="both"/>
        <w:rPr>
          <w:rFonts w:ascii="Times New Roman" w:hAnsi="Times New Roman" w:cs="Times New Roman"/>
          <w:sz w:val="28"/>
          <w:szCs w:val="28"/>
        </w:rPr>
      </w:pPr>
      <w:r w:rsidRPr="00B05599">
        <w:rPr>
          <w:rStyle w:val="14"/>
          <w:sz w:val="28"/>
          <w:szCs w:val="28"/>
        </w:rPr>
        <w:t>В настоящее время с учетом реализации Федерального Закона «Основы законодательства РФ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работодателя необходимы конкурентно способные специалисты, оказываю</w:t>
      </w:r>
      <w:r w:rsidRPr="00B05599">
        <w:rPr>
          <w:rStyle w:val="14"/>
          <w:sz w:val="28"/>
          <w:szCs w:val="28"/>
        </w:rPr>
        <w:softHyphen/>
        <w:t>щие широкий спектр медицинских услуг. Поэтому дополнительно увеличен объем времени, по предложению работодате</w:t>
      </w:r>
      <w:r w:rsidRPr="00B05599">
        <w:rPr>
          <w:rStyle w:val="14"/>
          <w:sz w:val="28"/>
          <w:szCs w:val="28"/>
        </w:rPr>
        <w:softHyphen/>
        <w:t>ля, из вариативной части на следующие профессиональные модули и междисциплинарные курсы</w:t>
      </w:r>
      <w:r w:rsidR="00D518CE">
        <w:rPr>
          <w:rStyle w:val="14"/>
          <w:sz w:val="28"/>
          <w:szCs w:val="28"/>
        </w:rPr>
        <w:t xml:space="preserve">. </w:t>
      </w:r>
      <w:r w:rsidRPr="00B05599">
        <w:rPr>
          <w:rStyle w:val="14"/>
          <w:sz w:val="28"/>
          <w:szCs w:val="28"/>
        </w:rPr>
        <w:t xml:space="preserve"> </w:t>
      </w:r>
      <w:r w:rsidR="00D518CE">
        <w:rPr>
          <w:rStyle w:val="14"/>
          <w:sz w:val="28"/>
          <w:szCs w:val="28"/>
        </w:rPr>
        <w:t xml:space="preserve">                                  </w:t>
      </w:r>
      <w:r w:rsidR="00D518CE" w:rsidRPr="00D96F45">
        <w:rPr>
          <w:rFonts w:ascii="Times New Roman" w:hAnsi="Times New Roman" w:cs="Times New Roman"/>
          <w:sz w:val="28"/>
          <w:szCs w:val="28"/>
        </w:rPr>
        <w:t xml:space="preserve">При формировании учебного плана </w:t>
      </w:r>
      <w:r w:rsidR="00D518CE">
        <w:rPr>
          <w:rFonts w:ascii="Times New Roman" w:hAnsi="Times New Roman" w:cs="Times New Roman"/>
          <w:sz w:val="28"/>
          <w:szCs w:val="28"/>
        </w:rPr>
        <w:t>1296</w:t>
      </w:r>
      <w:r w:rsidR="00D518CE" w:rsidRPr="00D96F45">
        <w:rPr>
          <w:rFonts w:ascii="Times New Roman" w:hAnsi="Times New Roman" w:cs="Times New Roman"/>
          <w:sz w:val="28"/>
          <w:szCs w:val="28"/>
        </w:rPr>
        <w:t xml:space="preserve"> часов вариативной части ППССЗ используются в полном объеме. 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Профессиональный цикл: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Профессиональные модули</w:t>
      </w:r>
    </w:p>
    <w:p w:rsidR="00D91DAF" w:rsidRPr="006B199B" w:rsidRDefault="00D91DAF" w:rsidP="00D91DAF">
      <w:pPr>
        <w:pStyle w:val="21"/>
        <w:shd w:val="clear" w:color="auto" w:fill="auto"/>
        <w:spacing w:before="0" w:after="0" w:line="360" w:lineRule="auto"/>
        <w:ind w:right="20" w:firstLine="426"/>
        <w:jc w:val="both"/>
        <w:rPr>
          <w:rStyle w:val="14"/>
          <w:b/>
          <w:bCs/>
          <w:sz w:val="28"/>
          <w:szCs w:val="28"/>
        </w:rPr>
      </w:pPr>
      <w:r w:rsidRPr="006B199B">
        <w:rPr>
          <w:rStyle w:val="14"/>
          <w:b/>
          <w:bCs/>
          <w:sz w:val="28"/>
          <w:szCs w:val="28"/>
        </w:rPr>
        <w:t>ПМ.0</w:t>
      </w:r>
      <w:r w:rsidR="00347F04" w:rsidRPr="006B199B">
        <w:rPr>
          <w:rStyle w:val="14"/>
          <w:b/>
          <w:bCs/>
          <w:sz w:val="28"/>
          <w:szCs w:val="28"/>
        </w:rPr>
        <w:t>1</w:t>
      </w:r>
      <w:r w:rsidRPr="006B199B">
        <w:rPr>
          <w:rStyle w:val="14"/>
          <w:b/>
          <w:bCs/>
          <w:sz w:val="28"/>
          <w:szCs w:val="28"/>
        </w:rPr>
        <w:t xml:space="preserve"> </w:t>
      </w:r>
      <w:r w:rsidR="00347F04" w:rsidRPr="00347F04">
        <w:rPr>
          <w:rFonts w:eastAsia="Times New Roman"/>
          <w:b/>
          <w:bCs/>
          <w:sz w:val="28"/>
          <w:szCs w:val="28"/>
        </w:rPr>
        <w:t>Осуществление профессионального ухода за пациентом</w:t>
      </w:r>
      <w:r w:rsidR="00347F04">
        <w:rPr>
          <w:rFonts w:eastAsia="Times New Roman"/>
          <w:b/>
          <w:bCs/>
          <w:sz w:val="20"/>
          <w:szCs w:val="20"/>
        </w:rPr>
        <w:t xml:space="preserve"> </w:t>
      </w:r>
      <w:r w:rsidRPr="006B199B">
        <w:rPr>
          <w:rStyle w:val="14"/>
          <w:b/>
          <w:bCs/>
          <w:sz w:val="28"/>
          <w:szCs w:val="28"/>
        </w:rPr>
        <w:t xml:space="preserve">- </w:t>
      </w:r>
      <w:r w:rsidR="006B199B">
        <w:rPr>
          <w:rStyle w:val="14"/>
          <w:b/>
          <w:bCs/>
          <w:sz w:val="28"/>
          <w:szCs w:val="28"/>
        </w:rPr>
        <w:t>164</w:t>
      </w:r>
      <w:r w:rsidRPr="006B199B">
        <w:rPr>
          <w:rStyle w:val="14"/>
          <w:b/>
          <w:bCs/>
          <w:sz w:val="28"/>
          <w:szCs w:val="28"/>
        </w:rPr>
        <w:t xml:space="preserve"> час</w:t>
      </w:r>
      <w:r w:rsidR="00831D60" w:rsidRPr="006B199B">
        <w:rPr>
          <w:rStyle w:val="14"/>
          <w:b/>
          <w:bCs/>
          <w:sz w:val="28"/>
          <w:szCs w:val="28"/>
        </w:rPr>
        <w:t>а</w:t>
      </w:r>
      <w:r w:rsidRPr="006B199B">
        <w:rPr>
          <w:rStyle w:val="14"/>
          <w:b/>
          <w:bCs/>
          <w:sz w:val="28"/>
          <w:szCs w:val="28"/>
        </w:rPr>
        <w:t xml:space="preserve">: 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МДК.0</w:t>
      </w:r>
      <w:r w:rsidR="006B199B">
        <w:rPr>
          <w:rStyle w:val="14"/>
          <w:sz w:val="28"/>
          <w:szCs w:val="28"/>
        </w:rPr>
        <w:t>1</w:t>
      </w:r>
      <w:r w:rsidRPr="00B05599">
        <w:rPr>
          <w:rStyle w:val="14"/>
          <w:sz w:val="28"/>
          <w:szCs w:val="28"/>
        </w:rPr>
        <w:t>.0</w:t>
      </w:r>
      <w:r w:rsidR="006B199B">
        <w:rPr>
          <w:rStyle w:val="14"/>
          <w:sz w:val="28"/>
          <w:szCs w:val="28"/>
        </w:rPr>
        <w:t>2</w:t>
      </w:r>
      <w:r w:rsidRPr="00B05599">
        <w:rPr>
          <w:rStyle w:val="14"/>
          <w:sz w:val="28"/>
          <w:szCs w:val="28"/>
        </w:rPr>
        <w:t>.</w:t>
      </w:r>
      <w:r w:rsidR="006B199B" w:rsidRPr="006B199B">
        <w:rPr>
          <w:rFonts w:eastAsia="Times New Roman"/>
          <w:sz w:val="20"/>
          <w:szCs w:val="20"/>
        </w:rPr>
        <w:t xml:space="preserve"> </w:t>
      </w:r>
      <w:r w:rsidR="006B199B" w:rsidRPr="006B199B">
        <w:rPr>
          <w:rFonts w:eastAsia="Times New Roman"/>
          <w:sz w:val="28"/>
          <w:szCs w:val="28"/>
        </w:rPr>
        <w:t>Оказание медицинских услуг по уходу</w:t>
      </w:r>
      <w:r w:rsidR="006B199B" w:rsidRPr="00B05599">
        <w:rPr>
          <w:rStyle w:val="14"/>
          <w:sz w:val="28"/>
          <w:szCs w:val="28"/>
        </w:rPr>
        <w:t xml:space="preserve"> </w:t>
      </w:r>
      <w:r w:rsidRPr="00B05599">
        <w:rPr>
          <w:rStyle w:val="14"/>
          <w:sz w:val="28"/>
          <w:szCs w:val="28"/>
        </w:rPr>
        <w:t xml:space="preserve">- </w:t>
      </w:r>
      <w:r w:rsidR="006B199B">
        <w:rPr>
          <w:rStyle w:val="14"/>
          <w:sz w:val="28"/>
          <w:szCs w:val="28"/>
        </w:rPr>
        <w:t>1</w:t>
      </w:r>
      <w:r w:rsidR="009F6C9C">
        <w:rPr>
          <w:rStyle w:val="14"/>
          <w:sz w:val="28"/>
          <w:szCs w:val="28"/>
        </w:rPr>
        <w:t>6</w:t>
      </w:r>
      <w:r w:rsidR="006B199B">
        <w:rPr>
          <w:rStyle w:val="14"/>
          <w:sz w:val="28"/>
          <w:szCs w:val="28"/>
        </w:rPr>
        <w:t>4</w:t>
      </w:r>
      <w:r>
        <w:rPr>
          <w:rStyle w:val="14"/>
          <w:sz w:val="28"/>
          <w:szCs w:val="28"/>
        </w:rPr>
        <w:t xml:space="preserve"> час</w:t>
      </w:r>
      <w:r w:rsidR="006B199B">
        <w:rPr>
          <w:rStyle w:val="14"/>
          <w:sz w:val="28"/>
          <w:szCs w:val="28"/>
        </w:rPr>
        <w:t>а</w:t>
      </w:r>
      <w:r>
        <w:rPr>
          <w:rStyle w:val="14"/>
          <w:sz w:val="28"/>
          <w:szCs w:val="28"/>
        </w:rPr>
        <w:t>;</w:t>
      </w:r>
    </w:p>
    <w:p w:rsidR="009C45B7" w:rsidRDefault="009C45B7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</w:t>
      </w:r>
      <w:r w:rsidRPr="009C45B7">
        <w:rPr>
          <w:rStyle w:val="14"/>
          <w:sz w:val="28"/>
          <w:szCs w:val="28"/>
        </w:rPr>
        <w:t xml:space="preserve"> </w:t>
      </w:r>
      <w:r w:rsidRPr="00B05599">
        <w:rPr>
          <w:rStyle w:val="14"/>
          <w:sz w:val="28"/>
          <w:szCs w:val="28"/>
        </w:rPr>
        <w:t>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0</w:t>
      </w:r>
      <w:r w:rsidRPr="00B05599">
        <w:rPr>
          <w:rStyle w:val="14"/>
          <w:sz w:val="28"/>
          <w:szCs w:val="28"/>
        </w:rPr>
        <w:t>1-</w:t>
      </w:r>
      <w:r>
        <w:rPr>
          <w:rStyle w:val="14"/>
          <w:sz w:val="28"/>
          <w:szCs w:val="28"/>
        </w:rPr>
        <w:t>09</w:t>
      </w:r>
      <w:r w:rsidRPr="00B05599">
        <w:rPr>
          <w:rStyle w:val="14"/>
          <w:sz w:val="28"/>
          <w:szCs w:val="28"/>
        </w:rPr>
        <w:t xml:space="preserve">, ПК </w:t>
      </w:r>
      <w:r>
        <w:rPr>
          <w:rStyle w:val="14"/>
          <w:sz w:val="28"/>
          <w:szCs w:val="28"/>
        </w:rPr>
        <w:t>1</w:t>
      </w:r>
      <w:r w:rsidRPr="00B05599">
        <w:rPr>
          <w:rStyle w:val="14"/>
          <w:sz w:val="28"/>
          <w:szCs w:val="28"/>
        </w:rPr>
        <w:t>.1-</w:t>
      </w:r>
      <w:r>
        <w:rPr>
          <w:rStyle w:val="14"/>
          <w:sz w:val="28"/>
          <w:szCs w:val="28"/>
        </w:rPr>
        <w:t>1</w:t>
      </w:r>
      <w:r w:rsidRPr="00B05599"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45B7" w:rsidRDefault="009C45B7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199B">
        <w:rPr>
          <w:rStyle w:val="14"/>
          <w:b/>
          <w:bCs/>
          <w:sz w:val="28"/>
          <w:szCs w:val="28"/>
        </w:rPr>
        <w:t>ПМ.0</w:t>
      </w:r>
      <w:r>
        <w:rPr>
          <w:rStyle w:val="14"/>
          <w:b/>
          <w:bCs/>
          <w:sz w:val="28"/>
          <w:szCs w:val="28"/>
        </w:rPr>
        <w:t>2</w:t>
      </w:r>
      <w:r w:rsidRPr="009C45B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C45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Осуществление лечебно-диагностической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706 часов:</w:t>
      </w:r>
    </w:p>
    <w:p w:rsidR="009C45B7" w:rsidRDefault="009C45B7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44248"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02.01</w:t>
      </w:r>
      <w:r w:rsidR="00E44248"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44248"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терапевтического профиля</w:t>
      </w:r>
      <w:r w:rsidR="00E44248">
        <w:rPr>
          <w:rFonts w:ascii="Times New Roman" w:hAnsi="Times New Roman" w:cs="Times New Roman"/>
          <w:sz w:val="28"/>
          <w:szCs w:val="28"/>
          <w:lang w:eastAsia="ru-RU"/>
        </w:rPr>
        <w:t xml:space="preserve"> – 3</w:t>
      </w:r>
      <w:r w:rsidR="00BC06E3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="00E44248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BC06E3">
        <w:rPr>
          <w:rFonts w:ascii="Times New Roman" w:hAnsi="Times New Roman" w:cs="Times New Roman"/>
          <w:sz w:val="28"/>
          <w:szCs w:val="28"/>
          <w:lang w:eastAsia="ru-RU"/>
        </w:rPr>
        <w:t>ов</w:t>
      </w:r>
    </w:p>
    <w:p w:rsidR="00E44248" w:rsidRDefault="00E44248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хирургического профиля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BC06E3">
        <w:rPr>
          <w:rFonts w:ascii="Times New Roman" w:hAnsi="Times New Roman" w:cs="Times New Roman"/>
          <w:sz w:val="28"/>
          <w:szCs w:val="28"/>
          <w:lang w:eastAsia="ru-RU"/>
        </w:rPr>
        <w:t>88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E44248" w:rsidRDefault="00E44248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педиатрического профиля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164 часа</w:t>
      </w:r>
    </w:p>
    <w:p w:rsidR="00E44248" w:rsidRPr="00E44248" w:rsidRDefault="00E44248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акушерско-гинекологического профиля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150 часов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sz w:val="28"/>
          <w:szCs w:val="28"/>
        </w:rPr>
      </w:pPr>
      <w:r w:rsidRPr="00E44248">
        <w:rPr>
          <w:rStyle w:val="14"/>
          <w:sz w:val="28"/>
          <w:szCs w:val="28"/>
        </w:rPr>
        <w:t>Дополн</w:t>
      </w:r>
      <w:r w:rsidRPr="00B05599">
        <w:rPr>
          <w:rStyle w:val="14"/>
          <w:sz w:val="28"/>
          <w:szCs w:val="28"/>
        </w:rPr>
        <w:t>ительное учебное время добавлено с учетом расширения объема оказания медицинских услуг фельдшером пациентам терапевтического, хирургического и педиатрического профилей и освоения современных стандартов оказания медицинской помощи при различных острых и хронических заболеваниях и состояниях 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 w:rsidR="00AD3176">
        <w:rPr>
          <w:rStyle w:val="14"/>
          <w:sz w:val="28"/>
          <w:szCs w:val="28"/>
        </w:rPr>
        <w:t>0.</w:t>
      </w:r>
      <w:r w:rsidRPr="00B05599">
        <w:rPr>
          <w:rStyle w:val="14"/>
          <w:sz w:val="28"/>
          <w:szCs w:val="28"/>
        </w:rPr>
        <w:t>1-</w:t>
      </w:r>
      <w:r w:rsidR="00AD3176"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>, ПК 2.1-2.</w:t>
      </w:r>
      <w:r w:rsidR="00AD3176"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Увеличение часов МДК.02.0</w:t>
      </w:r>
      <w:r w:rsidR="00AD3176"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 xml:space="preserve"> обусловлено спецификой профессиональной деятельности работы фельдшера в фельдшерско-</w:t>
      </w:r>
      <w:r>
        <w:rPr>
          <w:rStyle w:val="14"/>
          <w:sz w:val="28"/>
          <w:szCs w:val="28"/>
        </w:rPr>
        <w:t>акушерском пункте и</w:t>
      </w:r>
      <w:r w:rsidRPr="00B05599">
        <w:rPr>
          <w:rStyle w:val="14"/>
          <w:sz w:val="28"/>
          <w:szCs w:val="28"/>
        </w:rPr>
        <w:t xml:space="preserve"> специализированных бригад</w:t>
      </w:r>
      <w:r>
        <w:rPr>
          <w:rStyle w:val="14"/>
          <w:sz w:val="28"/>
          <w:szCs w:val="28"/>
        </w:rPr>
        <w:t>ах</w:t>
      </w:r>
      <w:r w:rsidRPr="00B05599">
        <w:rPr>
          <w:rStyle w:val="14"/>
          <w:sz w:val="28"/>
          <w:szCs w:val="28"/>
        </w:rPr>
        <w:t xml:space="preserve"> скорой медицинской помощи, где оказывается акушерско-гинекологическая помощь при неотложных состояниях 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 w:rsidR="00AD3176">
        <w:rPr>
          <w:rStyle w:val="14"/>
          <w:sz w:val="28"/>
          <w:szCs w:val="28"/>
        </w:rPr>
        <w:t>0.</w:t>
      </w:r>
      <w:r w:rsidRPr="00B05599">
        <w:rPr>
          <w:rStyle w:val="14"/>
          <w:sz w:val="28"/>
          <w:szCs w:val="28"/>
        </w:rPr>
        <w:t>1-</w:t>
      </w:r>
      <w:r w:rsidR="00AD3176"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>, ПК 2.1-2.</w:t>
      </w:r>
      <w:r w:rsidR="00AD3176"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).</w:t>
      </w:r>
    </w:p>
    <w:p w:rsidR="00BC06E3" w:rsidRDefault="00BC06E3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/>
          <w:bCs/>
          <w:sz w:val="28"/>
          <w:szCs w:val="28"/>
        </w:rPr>
      </w:pPr>
      <w:r>
        <w:rPr>
          <w:rStyle w:val="14"/>
          <w:b/>
          <w:bCs/>
          <w:sz w:val="28"/>
          <w:szCs w:val="28"/>
        </w:rPr>
        <w:t>ПМ.04 Осуществление профилактической деятельности:</w:t>
      </w:r>
    </w:p>
    <w:p w:rsidR="00BC06E3" w:rsidRPr="00BC06E3" w:rsidRDefault="00BC06E3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Cs/>
          <w:sz w:val="28"/>
          <w:szCs w:val="28"/>
        </w:rPr>
      </w:pPr>
      <w:r w:rsidRPr="00BC06E3">
        <w:rPr>
          <w:rStyle w:val="14"/>
          <w:bCs/>
          <w:sz w:val="28"/>
          <w:szCs w:val="28"/>
        </w:rPr>
        <w:lastRenderedPageBreak/>
        <w:t>-МДК 0401</w:t>
      </w:r>
      <w:r>
        <w:rPr>
          <w:rStyle w:val="14"/>
          <w:bCs/>
          <w:sz w:val="28"/>
          <w:szCs w:val="28"/>
        </w:rPr>
        <w:t xml:space="preserve"> Проведение мероприятий по профилактике заболеваний, укреплению здоровья и пропаганде здорового образа жизни – 18 часов</w:t>
      </w:r>
      <w:r w:rsidR="00840C39">
        <w:rPr>
          <w:rStyle w:val="14"/>
          <w:bCs/>
          <w:sz w:val="28"/>
          <w:szCs w:val="28"/>
        </w:rPr>
        <w:t xml:space="preserve"> </w:t>
      </w:r>
      <w:r w:rsidR="00840C39" w:rsidRPr="00B05599">
        <w:rPr>
          <w:rStyle w:val="14"/>
          <w:sz w:val="28"/>
          <w:szCs w:val="28"/>
        </w:rPr>
        <w:t>(</w:t>
      </w:r>
      <w:proofErr w:type="gramStart"/>
      <w:r w:rsidR="00840C39" w:rsidRPr="00B05599">
        <w:rPr>
          <w:rStyle w:val="14"/>
          <w:sz w:val="28"/>
          <w:szCs w:val="28"/>
        </w:rPr>
        <w:t>ОК</w:t>
      </w:r>
      <w:proofErr w:type="gramEnd"/>
      <w:r w:rsidR="00840C39" w:rsidRPr="00B05599">
        <w:rPr>
          <w:rStyle w:val="14"/>
          <w:sz w:val="28"/>
          <w:szCs w:val="28"/>
        </w:rPr>
        <w:t xml:space="preserve"> </w:t>
      </w:r>
      <w:r w:rsidR="00840C39">
        <w:rPr>
          <w:rStyle w:val="14"/>
          <w:sz w:val="28"/>
          <w:szCs w:val="28"/>
        </w:rPr>
        <w:t>0.</w:t>
      </w:r>
      <w:r w:rsidR="00840C39" w:rsidRPr="00B05599">
        <w:rPr>
          <w:rStyle w:val="14"/>
          <w:sz w:val="28"/>
          <w:szCs w:val="28"/>
        </w:rPr>
        <w:t>1-</w:t>
      </w:r>
      <w:r w:rsidR="00840C39">
        <w:rPr>
          <w:rStyle w:val="14"/>
          <w:sz w:val="28"/>
          <w:szCs w:val="28"/>
        </w:rPr>
        <w:t>0.9</w:t>
      </w:r>
      <w:r w:rsidR="00840C39" w:rsidRPr="00B05599">
        <w:rPr>
          <w:rStyle w:val="14"/>
          <w:sz w:val="28"/>
          <w:szCs w:val="28"/>
        </w:rPr>
        <w:t xml:space="preserve">, ПК </w:t>
      </w:r>
      <w:r w:rsidR="00840C39">
        <w:rPr>
          <w:rStyle w:val="14"/>
          <w:sz w:val="28"/>
          <w:szCs w:val="28"/>
        </w:rPr>
        <w:t>4</w:t>
      </w:r>
      <w:r w:rsidR="00840C39" w:rsidRPr="00B05599">
        <w:rPr>
          <w:rStyle w:val="14"/>
          <w:sz w:val="28"/>
          <w:szCs w:val="28"/>
        </w:rPr>
        <w:t>.1-</w:t>
      </w:r>
      <w:r w:rsidR="00840C39">
        <w:rPr>
          <w:rStyle w:val="14"/>
          <w:sz w:val="28"/>
          <w:szCs w:val="28"/>
        </w:rPr>
        <w:t>4</w:t>
      </w:r>
      <w:r w:rsidR="00840C39" w:rsidRPr="00B05599">
        <w:rPr>
          <w:rStyle w:val="14"/>
          <w:sz w:val="28"/>
          <w:szCs w:val="28"/>
        </w:rPr>
        <w:t>.</w:t>
      </w:r>
      <w:r w:rsidR="00840C39">
        <w:rPr>
          <w:rStyle w:val="14"/>
          <w:sz w:val="28"/>
          <w:szCs w:val="28"/>
        </w:rPr>
        <w:t>4</w:t>
      </w:r>
      <w:r w:rsidR="00840C39" w:rsidRPr="00B05599">
        <w:rPr>
          <w:rStyle w:val="14"/>
          <w:sz w:val="28"/>
          <w:szCs w:val="28"/>
        </w:rPr>
        <w:t>).</w:t>
      </w:r>
    </w:p>
    <w:p w:rsidR="00D91DAF" w:rsidRPr="00AD3176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/>
          <w:bCs/>
          <w:sz w:val="28"/>
          <w:szCs w:val="28"/>
        </w:rPr>
      </w:pPr>
      <w:proofErr w:type="gramStart"/>
      <w:r w:rsidRPr="00AD3176">
        <w:rPr>
          <w:rStyle w:val="14"/>
          <w:b/>
          <w:bCs/>
          <w:sz w:val="28"/>
          <w:szCs w:val="28"/>
        </w:rPr>
        <w:t>ПМ.0</w:t>
      </w:r>
      <w:r w:rsidR="00AD3176">
        <w:rPr>
          <w:rStyle w:val="14"/>
          <w:b/>
          <w:bCs/>
          <w:sz w:val="28"/>
          <w:szCs w:val="28"/>
        </w:rPr>
        <w:t>5</w:t>
      </w:r>
      <w:r w:rsidRPr="00AD3176">
        <w:rPr>
          <w:rStyle w:val="14"/>
          <w:b/>
          <w:bCs/>
          <w:sz w:val="28"/>
          <w:szCs w:val="28"/>
        </w:rPr>
        <w:t xml:space="preserve"> </w:t>
      </w:r>
      <w:r w:rsidR="004A0F60" w:rsidRPr="004A0F60">
        <w:rPr>
          <w:rFonts w:eastAsia="Times New Roman"/>
          <w:b/>
          <w:bCs/>
          <w:sz w:val="28"/>
          <w:szCs w:val="28"/>
        </w:rPr>
        <w:t>Оказание скорой медицинской помощи в экстренной  и неотложной формах, в том числе вне медицинской организации</w:t>
      </w:r>
      <w:r w:rsidR="004A0F60" w:rsidRPr="00AD3176">
        <w:rPr>
          <w:rStyle w:val="14"/>
          <w:b/>
          <w:bCs/>
          <w:sz w:val="28"/>
          <w:szCs w:val="28"/>
        </w:rPr>
        <w:t xml:space="preserve"> </w:t>
      </w:r>
      <w:r w:rsidRPr="00AD3176">
        <w:rPr>
          <w:rStyle w:val="14"/>
          <w:b/>
          <w:bCs/>
          <w:sz w:val="28"/>
          <w:szCs w:val="28"/>
        </w:rPr>
        <w:t xml:space="preserve">- </w:t>
      </w:r>
      <w:r w:rsidR="004A0F60">
        <w:rPr>
          <w:rStyle w:val="14"/>
          <w:b/>
          <w:bCs/>
          <w:sz w:val="28"/>
          <w:szCs w:val="28"/>
        </w:rPr>
        <w:t>1</w:t>
      </w:r>
      <w:r w:rsidR="00840C39">
        <w:rPr>
          <w:rStyle w:val="14"/>
          <w:b/>
          <w:bCs/>
          <w:sz w:val="28"/>
          <w:szCs w:val="28"/>
        </w:rPr>
        <w:t>92</w:t>
      </w:r>
      <w:r w:rsidRPr="00AD3176">
        <w:rPr>
          <w:rStyle w:val="14"/>
          <w:b/>
          <w:bCs/>
          <w:sz w:val="28"/>
          <w:szCs w:val="28"/>
        </w:rPr>
        <w:t xml:space="preserve"> час</w:t>
      </w:r>
      <w:r w:rsidR="004A0F60">
        <w:rPr>
          <w:rStyle w:val="14"/>
          <w:b/>
          <w:bCs/>
          <w:sz w:val="28"/>
          <w:szCs w:val="28"/>
        </w:rPr>
        <w:t>а</w:t>
      </w:r>
      <w:r w:rsidRPr="00AD3176">
        <w:rPr>
          <w:rStyle w:val="14"/>
          <w:b/>
          <w:bCs/>
          <w:sz w:val="28"/>
          <w:szCs w:val="28"/>
        </w:rPr>
        <w:t>:</w:t>
      </w:r>
      <w:proofErr w:type="gramEnd"/>
    </w:p>
    <w:p w:rsidR="00D91DAF" w:rsidRDefault="00BF5005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sz w:val="28"/>
          <w:szCs w:val="28"/>
        </w:rPr>
      </w:pPr>
      <w:proofErr w:type="gramStart"/>
      <w:r>
        <w:rPr>
          <w:rStyle w:val="14"/>
          <w:sz w:val="28"/>
          <w:szCs w:val="28"/>
        </w:rPr>
        <w:t xml:space="preserve">- </w:t>
      </w:r>
      <w:r w:rsidR="00D91DAF" w:rsidRPr="00B05599">
        <w:rPr>
          <w:rStyle w:val="14"/>
          <w:sz w:val="28"/>
          <w:szCs w:val="28"/>
        </w:rPr>
        <w:t xml:space="preserve"> МДК.0</w:t>
      </w:r>
      <w:r w:rsidR="004A0F60">
        <w:rPr>
          <w:rStyle w:val="14"/>
          <w:sz w:val="28"/>
          <w:szCs w:val="28"/>
        </w:rPr>
        <w:t>5</w:t>
      </w:r>
      <w:r w:rsidR="00D91DAF" w:rsidRPr="00B05599">
        <w:rPr>
          <w:rStyle w:val="14"/>
          <w:sz w:val="28"/>
          <w:szCs w:val="28"/>
        </w:rPr>
        <w:t xml:space="preserve">.01 </w:t>
      </w:r>
      <w:r w:rsidR="004A0F60" w:rsidRPr="004A0F60">
        <w:rPr>
          <w:rFonts w:eastAsia="Times New Roman"/>
          <w:sz w:val="28"/>
          <w:szCs w:val="28"/>
        </w:rPr>
        <w:t>Осуществление скорой медицинской помощи в экстренной  и неотложной формах</w:t>
      </w:r>
      <w:r w:rsidR="004A0F60">
        <w:rPr>
          <w:rFonts w:eastAsia="Times New Roman"/>
          <w:sz w:val="20"/>
          <w:szCs w:val="20"/>
        </w:rPr>
        <w:t xml:space="preserve"> </w:t>
      </w:r>
      <w:r w:rsidR="00D91DAF">
        <w:rPr>
          <w:rStyle w:val="14"/>
          <w:sz w:val="28"/>
          <w:szCs w:val="28"/>
        </w:rPr>
        <w:t xml:space="preserve">– </w:t>
      </w:r>
      <w:r w:rsidR="004A0F60">
        <w:rPr>
          <w:rStyle w:val="14"/>
          <w:sz w:val="28"/>
          <w:szCs w:val="28"/>
        </w:rPr>
        <w:t>1</w:t>
      </w:r>
      <w:r w:rsidR="00840C39">
        <w:rPr>
          <w:rStyle w:val="14"/>
          <w:sz w:val="28"/>
          <w:szCs w:val="28"/>
        </w:rPr>
        <w:t>92</w:t>
      </w:r>
      <w:r w:rsidR="00D91DAF">
        <w:rPr>
          <w:rStyle w:val="14"/>
          <w:sz w:val="28"/>
          <w:szCs w:val="28"/>
        </w:rPr>
        <w:t xml:space="preserve"> час</w:t>
      </w:r>
      <w:r w:rsidR="004A0F60">
        <w:rPr>
          <w:rStyle w:val="14"/>
          <w:sz w:val="28"/>
          <w:szCs w:val="28"/>
        </w:rPr>
        <w:t>а</w:t>
      </w:r>
      <w:r w:rsidR="00D91DAF" w:rsidRPr="00B05599">
        <w:rPr>
          <w:rStyle w:val="14"/>
          <w:sz w:val="28"/>
          <w:szCs w:val="28"/>
        </w:rPr>
        <w:t xml:space="preserve">.  </w:t>
      </w:r>
      <w:proofErr w:type="gramEnd"/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 xml:space="preserve">Расширение часов обусловлено значимостью МДК в профессиональной деятельности фельдшера и объемом оказываемой неотложной помощи при различных острых заболеваниях, состояниях и травмах. С учетом требований работодателей, выделено дополнительное учебное время на освоение проведения дифференциальной диагностики острых заболеваний, состояний и травм, требующих оказания неотложной доврачебной помощи на </w:t>
      </w:r>
      <w:proofErr w:type="spellStart"/>
      <w:r w:rsidRPr="00B05599">
        <w:rPr>
          <w:rStyle w:val="14"/>
          <w:sz w:val="28"/>
          <w:szCs w:val="28"/>
        </w:rPr>
        <w:t>догоспитальном</w:t>
      </w:r>
      <w:proofErr w:type="spellEnd"/>
      <w:r w:rsidRPr="00B05599">
        <w:rPr>
          <w:rStyle w:val="14"/>
          <w:sz w:val="28"/>
          <w:szCs w:val="28"/>
        </w:rPr>
        <w:t xml:space="preserve"> этапе. Увеличение случаев возникновения различных техногенных и природных катастроф, террористических актов, дорожно-транспортных проис</w:t>
      </w:r>
      <w:r w:rsidRPr="00B05599">
        <w:rPr>
          <w:rStyle w:val="14"/>
          <w:sz w:val="28"/>
          <w:szCs w:val="28"/>
        </w:rPr>
        <w:softHyphen/>
        <w:t>шествий требует подготовить высококвалифицированных фельдшеров, умеющих четко и профессионально действовать в критических и неотложных состояниях, имеющих навыки работы в чрезвычайных ситуациях. Дополнительное учебное время выделено на освоение  (0К</w:t>
      </w:r>
      <w:r w:rsidR="004A0F60">
        <w:rPr>
          <w:rStyle w:val="14"/>
          <w:sz w:val="28"/>
          <w:szCs w:val="28"/>
        </w:rPr>
        <w:t xml:space="preserve"> 0.</w:t>
      </w:r>
      <w:r w:rsidRPr="00B05599">
        <w:rPr>
          <w:rStyle w:val="14"/>
          <w:sz w:val="28"/>
          <w:szCs w:val="28"/>
        </w:rPr>
        <w:t>1-</w:t>
      </w:r>
      <w:r w:rsidR="004A0F60"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 xml:space="preserve">, ПК </w:t>
      </w:r>
      <w:r w:rsidR="004A0F60">
        <w:rPr>
          <w:rStyle w:val="14"/>
          <w:sz w:val="28"/>
          <w:szCs w:val="28"/>
        </w:rPr>
        <w:t>5</w:t>
      </w:r>
      <w:r w:rsidRPr="00B05599">
        <w:rPr>
          <w:rStyle w:val="14"/>
          <w:sz w:val="28"/>
          <w:szCs w:val="28"/>
        </w:rPr>
        <w:t>.1-</w:t>
      </w:r>
      <w:r w:rsidR="008D7B50">
        <w:rPr>
          <w:rStyle w:val="14"/>
          <w:sz w:val="28"/>
          <w:szCs w:val="28"/>
        </w:rPr>
        <w:t>5.</w:t>
      </w:r>
      <w:r w:rsidRPr="00B05599">
        <w:rPr>
          <w:rStyle w:val="14"/>
          <w:sz w:val="28"/>
          <w:szCs w:val="28"/>
        </w:rPr>
        <w:t>3).</w:t>
      </w:r>
    </w:p>
    <w:p w:rsidR="00840C39" w:rsidRDefault="00840C39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/>
          <w:sz w:val="28"/>
          <w:szCs w:val="28"/>
        </w:rPr>
      </w:pPr>
      <w:r w:rsidRPr="0094587D">
        <w:rPr>
          <w:rStyle w:val="14"/>
          <w:b/>
          <w:sz w:val="28"/>
          <w:szCs w:val="28"/>
        </w:rPr>
        <w:t xml:space="preserve">ПМ.06 Осуществление </w:t>
      </w:r>
      <w:r w:rsidR="0094587D" w:rsidRPr="0094587D">
        <w:rPr>
          <w:rStyle w:val="14"/>
          <w:b/>
          <w:sz w:val="28"/>
          <w:szCs w:val="28"/>
        </w:rPr>
        <w:t>организационно-аналитической деятельности</w:t>
      </w:r>
      <w:r w:rsidR="0094587D">
        <w:rPr>
          <w:rStyle w:val="14"/>
          <w:b/>
          <w:sz w:val="28"/>
          <w:szCs w:val="28"/>
        </w:rPr>
        <w:t>:</w:t>
      </w:r>
    </w:p>
    <w:p w:rsidR="0094587D" w:rsidRPr="00BC06E3" w:rsidRDefault="0094587D" w:rsidP="0094587D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Cs/>
          <w:sz w:val="28"/>
          <w:szCs w:val="28"/>
        </w:rPr>
      </w:pPr>
      <w:r w:rsidRPr="0094587D">
        <w:rPr>
          <w:rStyle w:val="14"/>
          <w:sz w:val="28"/>
          <w:szCs w:val="28"/>
        </w:rPr>
        <w:t>- МДК 0601</w:t>
      </w:r>
      <w:r>
        <w:rPr>
          <w:rStyle w:val="14"/>
          <w:sz w:val="28"/>
          <w:szCs w:val="28"/>
        </w:rPr>
        <w:t xml:space="preserve"> Ведение медицинской документации, организация деятельности находящегося в распоряжении медицинского персонала – 18 часов </w:t>
      </w:r>
      <w:r w:rsidRPr="00B05599">
        <w:rPr>
          <w:rStyle w:val="14"/>
          <w:sz w:val="28"/>
          <w:szCs w:val="28"/>
        </w:rPr>
        <w:t>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0.</w:t>
      </w:r>
      <w:r w:rsidRPr="00B05599">
        <w:rPr>
          <w:rStyle w:val="14"/>
          <w:sz w:val="28"/>
          <w:szCs w:val="28"/>
        </w:rPr>
        <w:t>1-</w:t>
      </w:r>
      <w:r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 xml:space="preserve">, ПК </w:t>
      </w:r>
      <w:r>
        <w:rPr>
          <w:rStyle w:val="14"/>
          <w:sz w:val="28"/>
          <w:szCs w:val="28"/>
        </w:rPr>
        <w:t>6</w:t>
      </w:r>
      <w:r w:rsidRPr="00B05599">
        <w:rPr>
          <w:rStyle w:val="14"/>
          <w:sz w:val="28"/>
          <w:szCs w:val="28"/>
        </w:rPr>
        <w:t>.1-</w:t>
      </w:r>
      <w:r>
        <w:rPr>
          <w:rStyle w:val="14"/>
          <w:sz w:val="28"/>
          <w:szCs w:val="28"/>
        </w:rPr>
        <w:t>6</w:t>
      </w:r>
      <w:r w:rsidRPr="00B05599"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).</w:t>
      </w:r>
    </w:p>
    <w:p w:rsidR="0094587D" w:rsidRPr="0094587D" w:rsidRDefault="0094587D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sz w:val="28"/>
          <w:szCs w:val="28"/>
        </w:rPr>
      </w:pPr>
    </w:p>
    <w:p w:rsidR="007A597F" w:rsidRPr="007A597F" w:rsidRDefault="00BF5005" w:rsidP="007A597F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518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Промежуточная аттестация</w:t>
      </w:r>
      <w:r w:rsidR="007A597F"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18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="0094587D" w:rsidRPr="00B0427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16</w:t>
      </w:r>
      <w:r w:rsidR="00D518CE" w:rsidRPr="00D518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часа, </w:t>
      </w:r>
      <w:r w:rsidR="0094587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4,5</w:t>
      </w:r>
      <w:r w:rsidR="00D518CE" w:rsidRPr="00D518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недель</w:t>
      </w:r>
    </w:p>
    <w:p w:rsidR="00D91DAF" w:rsidRPr="00B05599" w:rsidRDefault="00D91DAF" w:rsidP="00D91DAF">
      <w:pPr>
        <w:pStyle w:val="13"/>
        <w:keepNext/>
        <w:keepLines/>
        <w:shd w:val="clear" w:color="auto" w:fill="auto"/>
        <w:spacing w:after="120" w:line="240" w:lineRule="auto"/>
        <w:jc w:val="center"/>
      </w:pPr>
      <w:r w:rsidRPr="0093209A">
        <w:lastRenderedPageBreak/>
        <w:t>1.</w:t>
      </w:r>
      <w:r w:rsidR="00E95E33" w:rsidRPr="0093209A">
        <w:t>5</w:t>
      </w:r>
      <w:r w:rsidRPr="0093209A">
        <w:t>. ПОРЯДОК</w:t>
      </w:r>
      <w:r w:rsidR="00D518CE">
        <w:t xml:space="preserve"> </w:t>
      </w:r>
      <w:r w:rsidRPr="00B05599">
        <w:t xml:space="preserve">АТТЕСТАЦИИ </w:t>
      </w:r>
      <w:proofErr w:type="gramStart"/>
      <w:r w:rsidRPr="00B05599">
        <w:t>ОБУЧАЮЩИХСЯ</w:t>
      </w:r>
      <w:proofErr w:type="gramEnd"/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 w:firstLine="708"/>
        <w:jc w:val="both"/>
        <w:rPr>
          <w:sz w:val="28"/>
          <w:szCs w:val="28"/>
        </w:rPr>
      </w:pPr>
      <w:r w:rsidRPr="00B05599">
        <w:rPr>
          <w:rStyle w:val="14"/>
          <w:sz w:val="28"/>
          <w:szCs w:val="28"/>
        </w:rPr>
        <w:t>Оценка качества освоения ОПОП включает текущий контроль знаний, промежуточную и государственную (итого</w:t>
      </w:r>
      <w:r w:rsidRPr="00B05599">
        <w:rPr>
          <w:rStyle w:val="14"/>
          <w:sz w:val="28"/>
          <w:szCs w:val="28"/>
        </w:rPr>
        <w:softHyphen/>
        <w:t>вую) аттестацию студентов.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sz w:val="28"/>
          <w:szCs w:val="28"/>
        </w:rPr>
      </w:pPr>
      <w:r w:rsidRPr="00B05599">
        <w:rPr>
          <w:rStyle w:val="14"/>
          <w:sz w:val="28"/>
          <w:szCs w:val="28"/>
        </w:rPr>
        <w:t xml:space="preserve">Текущий контроль знаний </w:t>
      </w:r>
      <w:r w:rsidRPr="00A45A90">
        <w:rPr>
          <w:rStyle w:val="14"/>
          <w:sz w:val="28"/>
          <w:szCs w:val="28"/>
        </w:rPr>
        <w:t>проводится</w:t>
      </w:r>
      <w:r w:rsidR="00130B69">
        <w:rPr>
          <w:rStyle w:val="14"/>
          <w:sz w:val="28"/>
          <w:szCs w:val="28"/>
        </w:rPr>
        <w:t xml:space="preserve"> </w:t>
      </w:r>
      <w:r w:rsidRPr="00B05599">
        <w:rPr>
          <w:rStyle w:val="14"/>
          <w:sz w:val="28"/>
          <w:szCs w:val="28"/>
        </w:rPr>
        <w:t>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Промежуточная аттестация проводится в форме зачета, дифференцированного зачета, экзамена. Зачет и дифферен</w:t>
      </w:r>
      <w:r w:rsidRPr="00B05599">
        <w:rPr>
          <w:rStyle w:val="14"/>
          <w:sz w:val="28"/>
          <w:szCs w:val="28"/>
        </w:rPr>
        <w:softHyphen/>
        <w:t>цированный зачет проводятся за счет часов, отведенных на освоение соответствующей учебной дисциплины или профес</w:t>
      </w:r>
      <w:r w:rsidRPr="00B05599">
        <w:rPr>
          <w:rStyle w:val="14"/>
          <w:sz w:val="28"/>
          <w:szCs w:val="28"/>
        </w:rPr>
        <w:softHyphen/>
        <w:t>сионального модуля.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5E2">
        <w:rPr>
          <w:rFonts w:ascii="Times New Roman" w:hAnsi="Times New Roman" w:cs="Times New Roman"/>
          <w:sz w:val="28"/>
          <w:szCs w:val="28"/>
        </w:rPr>
        <w:t xml:space="preserve">Экзамены и квалификационные экзамены проводятся за счет объема времени, отведенного учебным планом на промежуточную аттестацию. Экзамены проводятся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ними, для подготовки ко второму экзамену, в т.ч. для проведения консультаций,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Pr="002835E2">
        <w:rPr>
          <w:rFonts w:ascii="Times New Roman" w:hAnsi="Times New Roman" w:cs="Times New Roman"/>
          <w:sz w:val="28"/>
          <w:szCs w:val="28"/>
        </w:rPr>
        <w:t xml:space="preserve"> не менее 2 дней.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8"/>
        <w:gridCol w:w="8080"/>
      </w:tblGrid>
      <w:tr w:rsidR="00D91DAF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Кол-во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D91DAF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CB708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415A93">
              <w:rPr>
                <w:b/>
                <w:bCs/>
                <w:sz w:val="24"/>
                <w:szCs w:val="24"/>
              </w:rPr>
              <w:t>1 курс</w:t>
            </w:r>
            <w:r w:rsidRPr="00415A93">
              <w:rPr>
                <w:b/>
                <w:bCs/>
                <w:sz w:val="26"/>
                <w:szCs w:val="26"/>
              </w:rPr>
              <w:t xml:space="preserve">, </w:t>
            </w:r>
            <w:r w:rsidR="00CB7084">
              <w:rPr>
                <w:b/>
                <w:bCs/>
                <w:sz w:val="26"/>
                <w:szCs w:val="26"/>
              </w:rPr>
              <w:t>2</w:t>
            </w:r>
            <w:r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783A4B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B7084" w:rsidRPr="00415A93" w:rsidTr="00D648E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515CAA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515CAA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515CAA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9479D3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9479D3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- 4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E27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E27D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bookmarkStart w:id="1" w:name="_GoBack"/>
            <w:bookmarkEnd w:id="1"/>
          </w:p>
        </w:tc>
      </w:tr>
      <w:tr w:rsidR="00FB4A4E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4E" w:rsidRPr="00415A93" w:rsidRDefault="00FB4A4E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A4E" w:rsidRDefault="00FB4A4E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B4A4E" w:rsidRPr="00415A93" w:rsidTr="00D648E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4E" w:rsidRPr="00FB4A4E" w:rsidRDefault="00FB4A4E" w:rsidP="000C5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B4A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 курс , </w:t>
            </w:r>
            <w:r w:rsidR="000C5E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FB4A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семестр</w:t>
            </w:r>
          </w:p>
        </w:tc>
      </w:tr>
      <w:tr w:rsidR="00FB4A4E" w:rsidRPr="00415A93" w:rsidTr="00D648E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4E" w:rsidRPr="00FB4A4E" w:rsidRDefault="00BD58FB" w:rsidP="00FB4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BD58FB" w:rsidP="00BD58FB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         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284279" w:rsidRDefault="00BD58FB" w:rsidP="00CB7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CB7084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284279" w:rsidRDefault="00BD58FB" w:rsidP="00CB7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2842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бережливого</w:t>
            </w:r>
            <w:r w:rsidRPr="002842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производства</w:t>
            </w:r>
          </w:p>
        </w:tc>
      </w:tr>
      <w:tr w:rsidR="00CB7084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BD58FB" w:rsidP="00BD58FB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284279" w:rsidRDefault="00BD58FB" w:rsidP="00CB7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2842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финансовой</w:t>
            </w:r>
            <w:r w:rsidRPr="002842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284279" w:rsidRDefault="00BD58FB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284279" w:rsidRDefault="00BD58FB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Основы латинского языка с </w:t>
            </w:r>
            <w:proofErr w:type="gram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</w:t>
            </w:r>
            <w:r w:rsidRPr="0028427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proofErr w:type="gramEnd"/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терминологией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микробиологии</w:t>
            </w:r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842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иммунологии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профессиональной деятельности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КЭ.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Основы патология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</w:t>
            </w:r>
            <w:proofErr w:type="gram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,Ф</w:t>
            </w:r>
            <w:proofErr w:type="gramEnd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армакология</w:t>
            </w:r>
            <w:proofErr w:type="spell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Э ПМ.01.</w:t>
            </w:r>
            <w:r w:rsidRPr="002842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Осуществление профессионального ухода за пациентом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28"/>
              </w:numPr>
              <w:spacing w:after="0" w:line="240" w:lineRule="auto"/>
              <w:ind w:right="34"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Здоровый человек и его окружение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УП 01; ПП 01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медицинских услуг по уходу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2842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2842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2842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2842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284279" w:rsidP="00284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A07A4F" w:rsidRDefault="00A07A4F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A4F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A07A4F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Default="00A07A4F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4E242D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2D" w:rsidRPr="00415A93" w:rsidRDefault="004E242D" w:rsidP="00BD58FB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2D" w:rsidRDefault="004E242D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A07A4F" w:rsidP="00A0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</w:t>
            </w:r>
            <w:r w:rsidR="00A07A4F">
              <w:rPr>
                <w:rFonts w:ascii="Times New Roman" w:hAnsi="Times New Roman" w:cs="Times New Roman"/>
                <w:sz w:val="24"/>
                <w:szCs w:val="24"/>
              </w:rPr>
              <w:t xml:space="preserve"> ПМ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39B" w:rsidRPr="00661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139B" w:rsidRPr="00D648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лечебно-диагностической 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66139B" w:rsidP="0066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 МДК 02.02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C744F6" w:rsidRDefault="0066139B" w:rsidP="0066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6">
              <w:rPr>
                <w:rFonts w:ascii="Times New Roman" w:hAnsi="Times New Roman" w:cs="Times New Roman"/>
                <w:sz w:val="24"/>
                <w:szCs w:val="24"/>
              </w:rPr>
              <w:t>Э, МДК 02.03</w:t>
            </w:r>
            <w:r w:rsidRPr="00C74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педиатрического профиля</w:t>
            </w:r>
          </w:p>
        </w:tc>
      </w:tr>
      <w:tr w:rsidR="00C744F6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F6" w:rsidRPr="00415A93" w:rsidRDefault="00C744F6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F6" w:rsidRPr="00C744F6" w:rsidRDefault="00C744F6" w:rsidP="00C7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6">
              <w:rPr>
                <w:rFonts w:ascii="Times New Roman" w:hAnsi="Times New Roman" w:cs="Times New Roman"/>
                <w:sz w:val="24"/>
                <w:szCs w:val="24"/>
              </w:rPr>
              <w:t>Э, МДК 02.04</w:t>
            </w:r>
            <w:r w:rsidRPr="00C74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акушерско-гинекологического профиля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3"/>
              </w:numPr>
              <w:spacing w:after="0" w:line="240" w:lineRule="auto"/>
              <w:ind w:hanging="6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C744F6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Иностранный</w:t>
            </w:r>
            <w:r w:rsidRPr="00C744F6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  <w:r w:rsidRPr="00C744F6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C744F6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п</w:t>
            </w: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рофессиональной 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3"/>
              </w:numPr>
              <w:spacing w:after="0" w:line="240" w:lineRule="auto"/>
              <w:ind w:hanging="7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6B1708" w:rsidRDefault="006B1708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8">
              <w:rPr>
                <w:rFonts w:ascii="Times New Roman" w:hAnsi="Times New Roman" w:cs="Times New Roman"/>
                <w:sz w:val="24"/>
                <w:szCs w:val="24"/>
              </w:rPr>
              <w:t>УП 02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ПП 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лечебно-диагностической деятельности</w:t>
            </w:r>
          </w:p>
        </w:tc>
      </w:tr>
      <w:tr w:rsidR="00C744F6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F6" w:rsidRPr="00415A93" w:rsidRDefault="00C744F6" w:rsidP="00BD58FB">
            <w:pPr>
              <w:pStyle w:val="11"/>
              <w:numPr>
                <w:ilvl w:val="0"/>
                <w:numId w:val="33"/>
              </w:numPr>
              <w:spacing w:after="0" w:line="240" w:lineRule="auto"/>
              <w:ind w:hanging="7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F6" w:rsidRPr="006B1708" w:rsidRDefault="006B1708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8">
              <w:rPr>
                <w:rFonts w:ascii="Times New Roman" w:hAnsi="Times New Roman" w:cs="Times New Roman"/>
                <w:sz w:val="24"/>
                <w:szCs w:val="24"/>
              </w:rPr>
              <w:t xml:space="preserve"> ПП02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ПП 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лечебно-диагностической деятельности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4E2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4E2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4E2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 w:rsidR="004E2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6B1708" w:rsidP="006B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D648EC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EC">
              <w:rPr>
                <w:rFonts w:ascii="Times New Roman" w:eastAsia="Times New Roman" w:hAnsi="Times New Roman" w:cs="Times New Roman"/>
                <w:lang w:eastAsia="en-US"/>
              </w:rPr>
              <w:t>Безопасность</w:t>
            </w:r>
            <w:r w:rsidRPr="00D648EC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D648EC">
              <w:rPr>
                <w:rFonts w:ascii="Times New Roman" w:eastAsia="Times New Roman" w:hAnsi="Times New Roman" w:cs="Times New Roman"/>
                <w:lang w:eastAsia="en-US"/>
              </w:rPr>
              <w:t>жизнедеятельности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D31F3F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 03.</w:t>
            </w:r>
            <w:r w:rsidRPr="00D31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Осуществление медицинской реабилитации и </w:t>
            </w:r>
            <w:proofErr w:type="spellStart"/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абилитации</w:t>
            </w:r>
            <w:proofErr w:type="spellEnd"/>
          </w:p>
        </w:tc>
      </w:tr>
      <w:tr w:rsidR="00D31F3F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3F" w:rsidRPr="00415A93" w:rsidRDefault="00D31F3F" w:rsidP="00BD58FB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3F" w:rsidRPr="00415A93" w:rsidRDefault="00D31F3F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 04.</w:t>
            </w:r>
            <w:r w:rsidRPr="00D31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профилактической  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D31F3F" w:rsidP="00D3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 медицинской  реабилитации и </w:t>
            </w:r>
            <w:proofErr w:type="spellStart"/>
            <w:r w:rsidRPr="00D31F3F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D31F3F" w:rsidP="00D3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</w:tc>
      </w:tr>
      <w:tr w:rsidR="00D31F3F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3F" w:rsidRPr="00415A93" w:rsidRDefault="00D31F3F" w:rsidP="00BD58FB">
            <w:pPr>
              <w:pStyle w:val="1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3F" w:rsidRPr="00415A93" w:rsidRDefault="00D31F3F" w:rsidP="00D3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Осуществление профилактической  деятельности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D31F3F" w:rsidP="00D3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ПМ.0</w:t>
            </w:r>
            <w:r w:rsidR="00311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311A63" w:rsidRPr="00311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11A63" w:rsidRPr="00311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1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1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Осуществление организационно-аналитической деятельности  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 05</w:t>
            </w:r>
            <w:r w:rsidRPr="00311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скорой медицинской помощи в экстренной  и неотложной формах</w:t>
            </w:r>
            <w:proofErr w:type="gram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ПП 05</w:t>
            </w:r>
            <w:r w:rsidRPr="00311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06</w:t>
            </w:r>
            <w:r w:rsidRPr="00311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4E2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4E2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311A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311A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9086F" w:rsidRDefault="0039086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4"/>
          <w:sz w:val="28"/>
          <w:szCs w:val="28"/>
        </w:rPr>
      </w:pPr>
    </w:p>
    <w:p w:rsidR="00C93371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16E">
        <w:rPr>
          <w:rStyle w:val="14"/>
          <w:sz w:val="28"/>
          <w:szCs w:val="28"/>
        </w:rPr>
        <w:t>Количество зачетов и дифференцированных зачетов не превышает 10 в каждом учебном году. Количество экзаменов в каждом учебном го</w:t>
      </w:r>
      <w:r w:rsidRPr="00FF216E">
        <w:rPr>
          <w:rStyle w:val="14"/>
          <w:sz w:val="28"/>
          <w:szCs w:val="28"/>
        </w:rPr>
        <w:softHyphen/>
        <w:t xml:space="preserve">ду не превышает 8. </w:t>
      </w:r>
      <w:r w:rsidRPr="00FF216E">
        <w:rPr>
          <w:rFonts w:ascii="Times New Roman" w:hAnsi="Times New Roman" w:cs="Times New Roman"/>
          <w:sz w:val="28"/>
          <w:szCs w:val="28"/>
        </w:rPr>
        <w:t>В указанное количество не входят  зачеты по физической культуре</w:t>
      </w:r>
      <w:r w:rsidR="00C933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DAF" w:rsidRPr="003409F8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F8">
        <w:rPr>
          <w:rStyle w:val="14"/>
          <w:sz w:val="28"/>
          <w:szCs w:val="28"/>
        </w:rPr>
        <w:t>Для аттестации обучающихся на соответствие их персональных достижений поэтапным требованиям соответствую</w:t>
      </w:r>
      <w:r w:rsidRPr="003409F8">
        <w:rPr>
          <w:rStyle w:val="14"/>
          <w:sz w:val="28"/>
          <w:szCs w:val="28"/>
        </w:rPr>
        <w:softHyphen/>
        <w:t xml:space="preserve">щей ППССЗ (текущая и промежуточная аттестация) </w:t>
      </w:r>
      <w:r w:rsidRPr="003409F8">
        <w:rPr>
          <w:rFonts w:ascii="Times New Roman" w:hAnsi="Times New Roman" w:cs="Times New Roman"/>
          <w:sz w:val="28"/>
          <w:szCs w:val="28"/>
        </w:rPr>
        <w:t>создаются фонды оценочных средств, позволяющие оценить умения, знания, практический опыт и освоенные компетенции.</w:t>
      </w:r>
    </w:p>
    <w:p w:rsidR="00D91DAF" w:rsidRDefault="00D91DAF" w:rsidP="00D91DAF">
      <w:pPr>
        <w:spacing w:after="0" w:line="360" w:lineRule="auto"/>
        <w:ind w:firstLine="709"/>
        <w:jc w:val="both"/>
        <w:rPr>
          <w:rStyle w:val="14"/>
          <w:sz w:val="28"/>
          <w:szCs w:val="28"/>
        </w:rPr>
      </w:pPr>
      <w:r w:rsidRPr="008F3A37">
        <w:rPr>
          <w:rStyle w:val="14"/>
          <w:sz w:val="28"/>
          <w:szCs w:val="28"/>
        </w:rPr>
        <w:lastRenderedPageBreak/>
        <w:t>Задания для текущей и промежуточной аттестации студентов максимально приближе</w:t>
      </w:r>
      <w:r w:rsidRPr="008F3A37">
        <w:rPr>
          <w:rStyle w:val="14"/>
          <w:sz w:val="28"/>
          <w:szCs w:val="28"/>
        </w:rPr>
        <w:softHyphen/>
        <w:t>ны к их будущей профессиональной деятельности.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311A63" w:rsidRPr="007877FB" w:rsidRDefault="00311A63" w:rsidP="00311A63">
      <w:pPr>
        <w:pStyle w:val="af1"/>
        <w:spacing w:line="360" w:lineRule="auto"/>
        <w:ind w:firstLine="709"/>
        <w:jc w:val="both"/>
      </w:pPr>
      <w:r w:rsidRPr="007877FB"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311A63" w:rsidRPr="00591C0C" w:rsidRDefault="00311A63" w:rsidP="00311A6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>обучения по направлению</w:t>
      </w:r>
      <w:proofErr w:type="gramEnd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311A63" w:rsidRPr="00591C0C" w:rsidRDefault="00311A63" w:rsidP="00311A6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Выпускники, освоившие программы подготовки специалистов среднего звена по специальности 31.02.0</w:t>
      </w:r>
      <w:r w:rsidR="0080522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05227">
        <w:rPr>
          <w:rFonts w:ascii="Times New Roman" w:eastAsia="Times New Roman" w:hAnsi="Times New Roman" w:cs="Times New Roman"/>
          <w:sz w:val="28"/>
          <w:szCs w:val="28"/>
        </w:rPr>
        <w:t>Лечебн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ое дело»,  сдают государственный экзамен.</w:t>
      </w:r>
    </w:p>
    <w:p w:rsidR="00311A63" w:rsidRPr="00591C0C" w:rsidRDefault="00311A63" w:rsidP="00311A63">
      <w:pPr>
        <w:pStyle w:val="af1"/>
        <w:spacing w:line="360" w:lineRule="auto"/>
        <w:ind w:firstLine="709"/>
        <w:jc w:val="both"/>
      </w:pPr>
      <w:r w:rsidRPr="00591C0C">
        <w:rPr>
          <w:iCs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591C0C">
        <w:t xml:space="preserve"> </w:t>
      </w:r>
    </w:p>
    <w:p w:rsidR="00311A63" w:rsidRDefault="00311A63" w:rsidP="00805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На государственную (итоговую) аттеста</w:t>
      </w:r>
      <w:r w:rsidRPr="00B05599">
        <w:rPr>
          <w:rStyle w:val="14"/>
          <w:sz w:val="28"/>
          <w:szCs w:val="28"/>
        </w:rPr>
        <w:softHyphen/>
        <w:t xml:space="preserve">цию отведено </w:t>
      </w:r>
      <w:r w:rsidR="00805227">
        <w:rPr>
          <w:rStyle w:val="14"/>
          <w:sz w:val="28"/>
          <w:szCs w:val="28"/>
        </w:rPr>
        <w:t>3</w:t>
      </w:r>
      <w:r w:rsidRPr="00B05599">
        <w:rPr>
          <w:rStyle w:val="14"/>
          <w:sz w:val="28"/>
          <w:szCs w:val="28"/>
        </w:rPr>
        <w:t xml:space="preserve"> недел</w:t>
      </w:r>
      <w:r w:rsidR="00805227">
        <w:rPr>
          <w:rStyle w:val="14"/>
          <w:sz w:val="28"/>
          <w:szCs w:val="28"/>
        </w:rPr>
        <w:t>и.</w:t>
      </w:r>
      <w:r w:rsidR="00805227" w:rsidRPr="00805227">
        <w:rPr>
          <w:rFonts w:ascii="Times New Roman" w:hAnsi="Times New Roman" w:cs="Times New Roman"/>
          <w:sz w:val="28"/>
          <w:szCs w:val="28"/>
        </w:rPr>
        <w:t xml:space="preserve"> </w:t>
      </w:r>
      <w:r w:rsidR="00805227"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 w:rsidR="00805227"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311A63" w:rsidRDefault="00311A63" w:rsidP="00311A63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31.02.0</w:t>
      </w:r>
      <w:r w:rsidR="00805227">
        <w:t>1</w:t>
      </w:r>
      <w:r>
        <w:t xml:space="preserve"> </w:t>
      </w:r>
      <w:r w:rsidR="00805227">
        <w:t>Лечебн</w:t>
      </w:r>
      <w:r>
        <w:t>ое дело с присвоением квалификации</w:t>
      </w:r>
      <w:r w:rsidR="00805227">
        <w:t xml:space="preserve"> Фельдшер</w:t>
      </w:r>
      <w:r>
        <w:t>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соотве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тствии с требованиями ФГОС СПО к перечню кабинетов, лабораторий, мастерских и других помещений, а также для решения задач по </w:t>
      </w:r>
      <w:r>
        <w:rPr>
          <w:rFonts w:ascii="Times New Roman" w:hAnsi="Times New Roman" w:cs="Times New Roman"/>
          <w:spacing w:val="-4"/>
          <w:sz w:val="28"/>
          <w:szCs w:val="28"/>
        </w:rPr>
        <w:t>освоению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 студентами практических навыков и умений будущей профессиональной деятельности в колледже действуют специализированные кабинеты</w:t>
      </w:r>
      <w:proofErr w:type="gramStart"/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A44C1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</w:p>
    <w:p w:rsidR="00D91DAF" w:rsidRDefault="00D91DAF" w:rsidP="00D91DAF">
      <w:pPr>
        <w:pStyle w:val="1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кабинетов и других помещений, используемых для организации учебного процесса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программе подготовки специалистов среднего звена</w:t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/>
          <w:sz w:val="28"/>
          <w:szCs w:val="28"/>
        </w:rPr>
        <w:t>Кабинеты: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>Кабинет социально-гуманитарных дисциплин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медико-биологических дисциплин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Кабинет анатомии и патологии 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Кабинет фармакологии и латинского языка 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Кабинет иностранного языка 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информатики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безопасности жизнедеятельности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социально-психологической поддержки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Кабинет методический </w:t>
      </w:r>
    </w:p>
    <w:p w:rsidR="003A44C1" w:rsidRPr="003A44C1" w:rsidRDefault="003A44C1" w:rsidP="003A44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профессионального ухода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терапии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хирургии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педиатрии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Кабинет </w:t>
      </w:r>
      <w:r w:rsidRPr="003A44C1">
        <w:rPr>
          <w:rFonts w:ascii="Times New Roman" w:eastAsia="Times New Roman" w:hAnsi="Times New Roman" w:cs="Times New Roman"/>
          <w:sz w:val="28"/>
          <w:szCs w:val="28"/>
        </w:rPr>
        <w:t>акушерства и гинекологии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 м</w:t>
      </w: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 xml:space="preserve">едицинской реабилитации и </w:t>
      </w:r>
      <w:proofErr w:type="spellStart"/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>абилитации</w:t>
      </w:r>
      <w:proofErr w:type="spellEnd"/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 п</w:t>
      </w:r>
      <w:r w:rsidRPr="003A44C1">
        <w:rPr>
          <w:rFonts w:ascii="Times New Roman" w:eastAsia="Times New Roman" w:hAnsi="Times New Roman" w:cs="Times New Roman"/>
          <w:sz w:val="28"/>
          <w:szCs w:val="28"/>
        </w:rPr>
        <w:t>рофилактики заболеваний и санитарно-гигиенического образования населения</w:t>
      </w:r>
    </w:p>
    <w:p w:rsidR="003A44C1" w:rsidRPr="003A44C1" w:rsidRDefault="003A44C1" w:rsidP="003A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 с</w:t>
      </w:r>
      <w:r w:rsidRPr="003A44C1">
        <w:rPr>
          <w:rFonts w:ascii="Times New Roman" w:eastAsia="Times New Roman" w:hAnsi="Times New Roman" w:cs="Times New Roman"/>
          <w:sz w:val="28"/>
          <w:szCs w:val="28"/>
        </w:rPr>
        <w:t>корой медицинской помощи</w:t>
      </w:r>
    </w:p>
    <w:p w:rsidR="003A44C1" w:rsidRPr="003A44C1" w:rsidRDefault="003A44C1" w:rsidP="003A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</w:t>
      </w:r>
      <w:r w:rsidRPr="003A44C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организации профессиональной деятельности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/>
          <w:sz w:val="28"/>
          <w:szCs w:val="28"/>
        </w:rPr>
        <w:t>Спортивный комплекс</w:t>
      </w:r>
      <w:r w:rsidRPr="003A44C1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/>
          <w:sz w:val="28"/>
          <w:szCs w:val="28"/>
        </w:rPr>
        <w:t>Залы: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sz w:val="28"/>
          <w:szCs w:val="28"/>
        </w:rPr>
        <w:t>- библиотека, читальный зал с выходом в интернет;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sz w:val="28"/>
          <w:szCs w:val="28"/>
        </w:rPr>
        <w:t>- актовый зал;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DAF" w:rsidRPr="0098471F" w:rsidRDefault="003A44C1" w:rsidP="00D91DAF">
      <w:pPr>
        <w:pStyle w:val="1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1DAF" w:rsidRPr="0098471F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 w:rsidR="00D91DA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D91DAF" w:rsidRPr="0098471F">
        <w:rPr>
          <w:rFonts w:ascii="Times New Roman" w:hAnsi="Times New Roman" w:cs="Times New Roman"/>
          <w:sz w:val="28"/>
          <w:szCs w:val="28"/>
        </w:rPr>
        <w:t>соответствует действующим санитарным и противопожарным нормам.</w:t>
      </w:r>
    </w:p>
    <w:p w:rsidR="00D91DAF" w:rsidRDefault="00D91DAF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Pr="00CE7814" w:rsidRDefault="00C93371" w:rsidP="00D91DAF">
      <w:pPr>
        <w:rPr>
          <w:rFonts w:ascii="Times New Roman" w:hAnsi="Times New Roman" w:cs="Times New Roman"/>
          <w:sz w:val="28"/>
          <w:szCs w:val="28"/>
        </w:rPr>
        <w:sectPr w:rsidR="00C93371" w:rsidRPr="00CE7814" w:rsidSect="00323E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1F1D" w:rsidRDefault="00411F1D" w:rsidP="00C93371">
      <w:pPr>
        <w:jc w:val="center"/>
      </w:pPr>
    </w:p>
    <w:sectPr w:rsidR="00411F1D" w:rsidSect="00323E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A7" w:rsidRDefault="00F405A7" w:rsidP="003A44C1">
      <w:pPr>
        <w:spacing w:after="0" w:line="240" w:lineRule="auto"/>
      </w:pPr>
      <w:r>
        <w:separator/>
      </w:r>
    </w:p>
  </w:endnote>
  <w:endnote w:type="continuationSeparator" w:id="0">
    <w:p w:rsidR="00F405A7" w:rsidRDefault="00F405A7" w:rsidP="003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A7" w:rsidRDefault="00F405A7" w:rsidP="003A44C1">
      <w:pPr>
        <w:spacing w:after="0" w:line="240" w:lineRule="auto"/>
      </w:pPr>
      <w:r>
        <w:separator/>
      </w:r>
    </w:p>
  </w:footnote>
  <w:footnote w:type="continuationSeparator" w:id="0">
    <w:p w:rsidR="00F405A7" w:rsidRDefault="00F405A7" w:rsidP="003A44C1">
      <w:pPr>
        <w:spacing w:after="0" w:line="240" w:lineRule="auto"/>
      </w:pPr>
      <w:r>
        <w:continuationSeparator/>
      </w:r>
    </w:p>
  </w:footnote>
  <w:footnote w:id="1">
    <w:p w:rsidR="003A44C1" w:rsidRPr="00A056DC" w:rsidRDefault="003A44C1" w:rsidP="003A44C1">
      <w:pPr>
        <w:pStyle w:val="af3"/>
        <w:jc w:val="both"/>
        <w:rPr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0D0"/>
    <w:multiLevelType w:val="hybridMultilevel"/>
    <w:tmpl w:val="69C63F48"/>
    <w:lvl w:ilvl="0" w:tplc="66764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EE75DA"/>
    <w:multiLevelType w:val="hybridMultilevel"/>
    <w:tmpl w:val="CC928AEC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6A1A61"/>
    <w:multiLevelType w:val="hybridMultilevel"/>
    <w:tmpl w:val="4F108FD8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B2252"/>
    <w:multiLevelType w:val="hybridMultilevel"/>
    <w:tmpl w:val="F2A2E6BC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9024046"/>
    <w:multiLevelType w:val="hybridMultilevel"/>
    <w:tmpl w:val="D7EC0880"/>
    <w:lvl w:ilvl="0" w:tplc="E6A870F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8962FC"/>
    <w:multiLevelType w:val="multilevel"/>
    <w:tmpl w:val="34782F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A9E7B15"/>
    <w:multiLevelType w:val="hybridMultilevel"/>
    <w:tmpl w:val="603AE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F4648C"/>
    <w:multiLevelType w:val="hybridMultilevel"/>
    <w:tmpl w:val="C2E69D04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683F4E"/>
    <w:multiLevelType w:val="hybridMultilevel"/>
    <w:tmpl w:val="8474B590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FC1701"/>
    <w:multiLevelType w:val="hybridMultilevel"/>
    <w:tmpl w:val="2E8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723CA0"/>
    <w:multiLevelType w:val="hybridMultilevel"/>
    <w:tmpl w:val="09EA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3917D6"/>
    <w:multiLevelType w:val="multilevel"/>
    <w:tmpl w:val="D2CA2C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83F57CA"/>
    <w:multiLevelType w:val="hybridMultilevel"/>
    <w:tmpl w:val="42786AB4"/>
    <w:lvl w:ilvl="0" w:tplc="D1B251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00797"/>
    <w:multiLevelType w:val="hybridMultilevel"/>
    <w:tmpl w:val="A892643E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E4787"/>
    <w:multiLevelType w:val="hybridMultilevel"/>
    <w:tmpl w:val="95D6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4D5EA5"/>
    <w:multiLevelType w:val="hybridMultilevel"/>
    <w:tmpl w:val="4CB04D9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1200D32"/>
    <w:multiLevelType w:val="multilevel"/>
    <w:tmpl w:val="CAA813A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257D6921"/>
    <w:multiLevelType w:val="hybridMultilevel"/>
    <w:tmpl w:val="E064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EF3AE2"/>
    <w:multiLevelType w:val="hybridMultilevel"/>
    <w:tmpl w:val="B3345EE8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00906BA"/>
    <w:multiLevelType w:val="hybridMultilevel"/>
    <w:tmpl w:val="8FCE5738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E70036"/>
    <w:multiLevelType w:val="hybridMultilevel"/>
    <w:tmpl w:val="920C7A3E"/>
    <w:lvl w:ilvl="0" w:tplc="67FA579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B4F02"/>
    <w:multiLevelType w:val="hybridMultilevel"/>
    <w:tmpl w:val="450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3811F6"/>
    <w:multiLevelType w:val="hybridMultilevel"/>
    <w:tmpl w:val="C5ACF0CA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532E2B"/>
    <w:multiLevelType w:val="hybridMultilevel"/>
    <w:tmpl w:val="468CB6F4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805B22"/>
    <w:multiLevelType w:val="hybridMultilevel"/>
    <w:tmpl w:val="E9D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52594C"/>
    <w:multiLevelType w:val="hybridMultilevel"/>
    <w:tmpl w:val="0BE2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52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568" w:hanging="504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65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0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652" w:hanging="2160"/>
      </w:pPr>
      <w:rPr>
        <w:rFonts w:cs="Times New Roman" w:hint="default"/>
      </w:rPr>
    </w:lvl>
  </w:abstractNum>
  <w:abstractNum w:abstractNumId="32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CEB2042"/>
    <w:multiLevelType w:val="multilevel"/>
    <w:tmpl w:val="913C49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1A735EE"/>
    <w:multiLevelType w:val="hybridMultilevel"/>
    <w:tmpl w:val="3E68A530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A82099"/>
    <w:multiLevelType w:val="hybridMultilevel"/>
    <w:tmpl w:val="089EE590"/>
    <w:lvl w:ilvl="0" w:tplc="667647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>
    <w:nsid w:val="610D0B36"/>
    <w:multiLevelType w:val="hybridMultilevel"/>
    <w:tmpl w:val="76FC3008"/>
    <w:lvl w:ilvl="0" w:tplc="66764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03FB1"/>
    <w:multiLevelType w:val="hybridMultilevel"/>
    <w:tmpl w:val="42367008"/>
    <w:lvl w:ilvl="0" w:tplc="929A86F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22C71"/>
    <w:multiLevelType w:val="multilevel"/>
    <w:tmpl w:val="52A6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9F77963"/>
    <w:multiLevelType w:val="multilevel"/>
    <w:tmpl w:val="50A8C35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2">
    <w:nsid w:val="6CC103F5"/>
    <w:multiLevelType w:val="hybridMultilevel"/>
    <w:tmpl w:val="43F20CF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DAF2649"/>
    <w:multiLevelType w:val="hybridMultilevel"/>
    <w:tmpl w:val="CD4ED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47070"/>
    <w:multiLevelType w:val="hybridMultilevel"/>
    <w:tmpl w:val="E646A3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C32528A"/>
    <w:multiLevelType w:val="hybridMultilevel"/>
    <w:tmpl w:val="93CA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601AC"/>
    <w:multiLevelType w:val="hybridMultilevel"/>
    <w:tmpl w:val="687E06C2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35"/>
  </w:num>
  <w:num w:numId="3">
    <w:abstractNumId w:val="31"/>
  </w:num>
  <w:num w:numId="4">
    <w:abstractNumId w:val="12"/>
  </w:num>
  <w:num w:numId="5">
    <w:abstractNumId w:val="16"/>
  </w:num>
  <w:num w:numId="6">
    <w:abstractNumId w:val="45"/>
  </w:num>
  <w:num w:numId="7">
    <w:abstractNumId w:val="24"/>
  </w:num>
  <w:num w:numId="8">
    <w:abstractNumId w:val="38"/>
  </w:num>
  <w:num w:numId="9">
    <w:abstractNumId w:val="0"/>
  </w:num>
  <w:num w:numId="10">
    <w:abstractNumId w:val="2"/>
  </w:num>
  <w:num w:numId="11">
    <w:abstractNumId w:val="37"/>
  </w:num>
  <w:num w:numId="12">
    <w:abstractNumId w:val="36"/>
  </w:num>
  <w:num w:numId="13">
    <w:abstractNumId w:val="40"/>
    <w:lvlOverride w:ilvl="0">
      <w:startOverride w:val="3"/>
    </w:lvlOverride>
  </w:num>
  <w:num w:numId="14">
    <w:abstractNumId w:val="5"/>
  </w:num>
  <w:num w:numId="15">
    <w:abstractNumId w:val="9"/>
  </w:num>
  <w:num w:numId="16">
    <w:abstractNumId w:val="30"/>
  </w:num>
  <w:num w:numId="17">
    <w:abstractNumId w:val="10"/>
  </w:num>
  <w:num w:numId="18">
    <w:abstractNumId w:val="28"/>
  </w:num>
  <w:num w:numId="19">
    <w:abstractNumId w:val="20"/>
  </w:num>
  <w:num w:numId="20">
    <w:abstractNumId w:val="14"/>
  </w:num>
  <w:num w:numId="21">
    <w:abstractNumId w:val="25"/>
  </w:num>
  <w:num w:numId="22">
    <w:abstractNumId w:val="26"/>
  </w:num>
  <w:num w:numId="23">
    <w:abstractNumId w:val="32"/>
  </w:num>
  <w:num w:numId="24">
    <w:abstractNumId w:val="15"/>
  </w:num>
  <w:num w:numId="25">
    <w:abstractNumId w:val="21"/>
  </w:num>
  <w:num w:numId="26">
    <w:abstractNumId w:val="18"/>
  </w:num>
  <w:num w:numId="27">
    <w:abstractNumId w:val="4"/>
  </w:num>
  <w:num w:numId="28">
    <w:abstractNumId w:val="1"/>
  </w:num>
  <w:num w:numId="29">
    <w:abstractNumId w:val="22"/>
  </w:num>
  <w:num w:numId="30">
    <w:abstractNumId w:val="47"/>
  </w:num>
  <w:num w:numId="31">
    <w:abstractNumId w:val="23"/>
  </w:num>
  <w:num w:numId="32">
    <w:abstractNumId w:val="42"/>
  </w:num>
  <w:num w:numId="33">
    <w:abstractNumId w:val="13"/>
  </w:num>
  <w:num w:numId="34">
    <w:abstractNumId w:val="3"/>
  </w:num>
  <w:num w:numId="35">
    <w:abstractNumId w:val="34"/>
  </w:num>
  <w:num w:numId="36">
    <w:abstractNumId w:val="27"/>
  </w:num>
  <w:num w:numId="37">
    <w:abstractNumId w:val="19"/>
  </w:num>
  <w:num w:numId="38">
    <w:abstractNumId w:val="33"/>
  </w:num>
  <w:num w:numId="39">
    <w:abstractNumId w:val="41"/>
  </w:num>
  <w:num w:numId="40">
    <w:abstractNumId w:val="44"/>
  </w:num>
  <w:num w:numId="41">
    <w:abstractNumId w:val="39"/>
  </w:num>
  <w:num w:numId="42">
    <w:abstractNumId w:val="6"/>
  </w:num>
  <w:num w:numId="43">
    <w:abstractNumId w:val="11"/>
  </w:num>
  <w:num w:numId="44">
    <w:abstractNumId w:val="7"/>
  </w:num>
  <w:num w:numId="45">
    <w:abstractNumId w:val="29"/>
  </w:num>
  <w:num w:numId="46">
    <w:abstractNumId w:val="17"/>
  </w:num>
  <w:num w:numId="47">
    <w:abstractNumId w:val="4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1DAF"/>
    <w:rsid w:val="00011899"/>
    <w:rsid w:val="000A24F6"/>
    <w:rsid w:val="000C5EB1"/>
    <w:rsid w:val="00120861"/>
    <w:rsid w:val="00130B69"/>
    <w:rsid w:val="00157AE8"/>
    <w:rsid w:val="00177A7A"/>
    <w:rsid w:val="00224CE0"/>
    <w:rsid w:val="00284279"/>
    <w:rsid w:val="002F6AF4"/>
    <w:rsid w:val="00311A63"/>
    <w:rsid w:val="00316777"/>
    <w:rsid w:val="0032257E"/>
    <w:rsid w:val="00323ED3"/>
    <w:rsid w:val="00347F04"/>
    <w:rsid w:val="0039086F"/>
    <w:rsid w:val="003A44C1"/>
    <w:rsid w:val="003B3243"/>
    <w:rsid w:val="003B34C6"/>
    <w:rsid w:val="003E0FCC"/>
    <w:rsid w:val="003E21DE"/>
    <w:rsid w:val="003F035A"/>
    <w:rsid w:val="00411F1D"/>
    <w:rsid w:val="0042375C"/>
    <w:rsid w:val="00454206"/>
    <w:rsid w:val="004A0F60"/>
    <w:rsid w:val="004A4A37"/>
    <w:rsid w:val="004D4BD2"/>
    <w:rsid w:val="004E242D"/>
    <w:rsid w:val="00570CD4"/>
    <w:rsid w:val="00580736"/>
    <w:rsid w:val="005B0EB5"/>
    <w:rsid w:val="005E13E7"/>
    <w:rsid w:val="005E7BFC"/>
    <w:rsid w:val="0066139B"/>
    <w:rsid w:val="006B1708"/>
    <w:rsid w:val="006B199B"/>
    <w:rsid w:val="006D3D01"/>
    <w:rsid w:val="007521CD"/>
    <w:rsid w:val="00797B51"/>
    <w:rsid w:val="007A597F"/>
    <w:rsid w:val="007F6D1C"/>
    <w:rsid w:val="00805227"/>
    <w:rsid w:val="00831D60"/>
    <w:rsid w:val="00840C39"/>
    <w:rsid w:val="008472F4"/>
    <w:rsid w:val="008D7B50"/>
    <w:rsid w:val="0093209A"/>
    <w:rsid w:val="0094587D"/>
    <w:rsid w:val="0094784B"/>
    <w:rsid w:val="0097248F"/>
    <w:rsid w:val="0097587F"/>
    <w:rsid w:val="00977A11"/>
    <w:rsid w:val="009A0C93"/>
    <w:rsid w:val="009C45B7"/>
    <w:rsid w:val="009E06D5"/>
    <w:rsid w:val="009E1AEF"/>
    <w:rsid w:val="009F6C9C"/>
    <w:rsid w:val="00A07A4F"/>
    <w:rsid w:val="00A1635B"/>
    <w:rsid w:val="00A37655"/>
    <w:rsid w:val="00A55028"/>
    <w:rsid w:val="00A56955"/>
    <w:rsid w:val="00AA2E54"/>
    <w:rsid w:val="00AC2A65"/>
    <w:rsid w:val="00AD3176"/>
    <w:rsid w:val="00AE4D6C"/>
    <w:rsid w:val="00AE68FF"/>
    <w:rsid w:val="00AF26B6"/>
    <w:rsid w:val="00B0427D"/>
    <w:rsid w:val="00B23BBC"/>
    <w:rsid w:val="00B402A4"/>
    <w:rsid w:val="00BC06E3"/>
    <w:rsid w:val="00BD58FB"/>
    <w:rsid w:val="00BF5005"/>
    <w:rsid w:val="00C27FEC"/>
    <w:rsid w:val="00C300A5"/>
    <w:rsid w:val="00C744F6"/>
    <w:rsid w:val="00C93371"/>
    <w:rsid w:val="00CB7084"/>
    <w:rsid w:val="00CD1519"/>
    <w:rsid w:val="00D31F3F"/>
    <w:rsid w:val="00D455D4"/>
    <w:rsid w:val="00D518CE"/>
    <w:rsid w:val="00D62D1E"/>
    <w:rsid w:val="00D648EC"/>
    <w:rsid w:val="00D91DAF"/>
    <w:rsid w:val="00DA6F49"/>
    <w:rsid w:val="00DC2976"/>
    <w:rsid w:val="00DE17FA"/>
    <w:rsid w:val="00E25B9A"/>
    <w:rsid w:val="00E27DF4"/>
    <w:rsid w:val="00E375B1"/>
    <w:rsid w:val="00E44248"/>
    <w:rsid w:val="00E66BAC"/>
    <w:rsid w:val="00E672C8"/>
    <w:rsid w:val="00E95E33"/>
    <w:rsid w:val="00EB1042"/>
    <w:rsid w:val="00EB187F"/>
    <w:rsid w:val="00EC0194"/>
    <w:rsid w:val="00EF0D7B"/>
    <w:rsid w:val="00EF2658"/>
    <w:rsid w:val="00F208FE"/>
    <w:rsid w:val="00F405A7"/>
    <w:rsid w:val="00F91FC7"/>
    <w:rsid w:val="00F96FA8"/>
    <w:rsid w:val="00FB4A4E"/>
    <w:rsid w:val="00FB6DD3"/>
    <w:rsid w:val="00FD10EF"/>
    <w:rsid w:val="00FD6BA1"/>
    <w:rsid w:val="00FE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C"/>
  </w:style>
  <w:style w:type="paragraph" w:styleId="1">
    <w:name w:val="heading 1"/>
    <w:basedOn w:val="a"/>
    <w:next w:val="a"/>
    <w:link w:val="10"/>
    <w:uiPriority w:val="99"/>
    <w:qFormat/>
    <w:rsid w:val="003F035A"/>
    <w:pPr>
      <w:keepNext/>
      <w:spacing w:after="0" w:line="240" w:lineRule="auto"/>
      <w:ind w:left="720" w:hanging="360"/>
      <w:jc w:val="center"/>
      <w:outlineLvl w:val="0"/>
    </w:pPr>
    <w:rPr>
      <w:rFonts w:ascii="Book Antiqua" w:eastAsia="Times New Roman" w:hAnsi="Book Antiqua" w:cs="Book Antiqua"/>
      <w:b/>
      <w:bCs/>
      <w:caps/>
      <w:kern w:val="1"/>
      <w:sz w:val="52"/>
      <w:szCs w:val="5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DA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1DAF"/>
    <w:pPr>
      <w:suppressAutoHyphens/>
      <w:autoSpaceDN w:val="0"/>
      <w:spacing w:before="240" w:line="240" w:lineRule="auto"/>
      <w:textAlignment w:val="baseline"/>
    </w:pPr>
    <w:rPr>
      <w:rFonts w:ascii="Times New Roman" w:eastAsia="SimSun" w:hAnsi="Times New Roman" w:cs="Times New Roman"/>
      <w:kern w:val="3"/>
      <w:lang w:eastAsia="en-US"/>
    </w:rPr>
  </w:style>
  <w:style w:type="character" w:customStyle="1" w:styleId="2">
    <w:name w:val="Основной текст (2)_"/>
    <w:link w:val="20"/>
    <w:uiPriority w:val="99"/>
    <w:locked/>
    <w:rsid w:val="00D91DA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91DAF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uiPriority w:val="99"/>
    <w:rsid w:val="00D91DAF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3">
    <w:name w:val="Основной текст (3)_"/>
    <w:link w:val="30"/>
    <w:locked/>
    <w:rsid w:val="00D91DA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1DAF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rsid w:val="00D91DAF"/>
    <w:pPr>
      <w:shd w:val="clear" w:color="auto" w:fill="FFFFFF"/>
      <w:spacing w:after="0" w:line="322" w:lineRule="exact"/>
      <w:jc w:val="center"/>
    </w:pPr>
    <w:rPr>
      <w:rFonts w:ascii="Times New Roman" w:eastAsia="Calibri" w:hAnsi="Times New Roman" w:cs="Times New Roman"/>
      <w:sz w:val="27"/>
      <w:szCs w:val="27"/>
    </w:rPr>
  </w:style>
  <w:style w:type="character" w:customStyle="1" w:styleId="12">
    <w:name w:val="Заголовок №1_"/>
    <w:link w:val="13"/>
    <w:locked/>
    <w:rsid w:val="00D91DA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91DAF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4">
    <w:name w:val="Основной текст1"/>
    <w:uiPriority w:val="99"/>
    <w:rsid w:val="00D91DAF"/>
    <w:rPr>
      <w:rFonts w:ascii="Times New Roman" w:hAnsi="Times New Roman" w:cs="Times New Roman"/>
      <w:spacing w:val="0"/>
      <w:sz w:val="26"/>
      <w:szCs w:val="26"/>
    </w:rPr>
  </w:style>
  <w:style w:type="paragraph" w:customStyle="1" w:styleId="Default">
    <w:name w:val="Default"/>
    <w:rsid w:val="00D91D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link w:val="21"/>
    <w:uiPriority w:val="99"/>
    <w:locked/>
    <w:rsid w:val="00D91DA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uiPriority w:val="99"/>
    <w:rsid w:val="00D91DAF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5">
    <w:name w:val="Обычный1"/>
    <w:rsid w:val="00D91DA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rsid w:val="00D91DA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D91DAF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7">
    <w:name w:val="Подпись к таблице_"/>
    <w:rsid w:val="00D91DAF"/>
    <w:rPr>
      <w:rFonts w:ascii="Times New Roman" w:hAnsi="Times New Roman" w:cs="Times New Roman"/>
      <w:spacing w:val="0"/>
      <w:sz w:val="26"/>
      <w:szCs w:val="26"/>
    </w:rPr>
  </w:style>
  <w:style w:type="character" w:customStyle="1" w:styleId="a8">
    <w:name w:val="Подпись к таблице"/>
    <w:rsid w:val="00D91DAF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a9">
    <w:name w:val="Колонтитул + Полужирный"/>
    <w:rsid w:val="00D91DA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16">
    <w:name w:val="Абзац списка1"/>
    <w:basedOn w:val="a"/>
    <w:rsid w:val="00D91DAF"/>
    <w:pPr>
      <w:ind w:left="720"/>
    </w:pPr>
    <w:rPr>
      <w:rFonts w:ascii="Calibri" w:eastAsia="Calibri" w:hAnsi="Calibri" w:cs="Calibri"/>
      <w:lang w:eastAsia="en-US"/>
    </w:rPr>
  </w:style>
  <w:style w:type="paragraph" w:styleId="aa">
    <w:name w:val="header"/>
    <w:basedOn w:val="a"/>
    <w:link w:val="ab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b">
    <w:name w:val="Верхний колонтитул Знак"/>
    <w:basedOn w:val="a0"/>
    <w:link w:val="aa"/>
    <w:rsid w:val="00D91DAF"/>
    <w:rPr>
      <w:rFonts w:ascii="Calibri" w:eastAsia="Times New Roman" w:hAnsi="Calibri" w:cs="Calibri"/>
      <w:lang w:eastAsia="en-US"/>
    </w:rPr>
  </w:style>
  <w:style w:type="paragraph" w:styleId="ac">
    <w:name w:val="footer"/>
    <w:basedOn w:val="a"/>
    <w:link w:val="ad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d">
    <w:name w:val="Нижний колонтитул Знак"/>
    <w:basedOn w:val="a0"/>
    <w:link w:val="ac"/>
    <w:rsid w:val="00D91DAF"/>
    <w:rPr>
      <w:rFonts w:ascii="Calibri" w:eastAsia="Times New Roman" w:hAnsi="Calibri" w:cs="Calibri"/>
      <w:lang w:eastAsia="en-US"/>
    </w:rPr>
  </w:style>
  <w:style w:type="character" w:styleId="ae">
    <w:name w:val="Hyperlink"/>
    <w:uiPriority w:val="99"/>
    <w:unhideWhenUsed/>
    <w:rsid w:val="00D91DAF"/>
    <w:rPr>
      <w:color w:val="0000FF"/>
      <w:u w:val="single"/>
    </w:rPr>
  </w:style>
  <w:style w:type="character" w:styleId="af">
    <w:name w:val="FollowedHyperlink"/>
    <w:uiPriority w:val="99"/>
    <w:unhideWhenUsed/>
    <w:rsid w:val="00D91DAF"/>
    <w:rPr>
      <w:color w:val="800080"/>
      <w:u w:val="single"/>
    </w:rPr>
  </w:style>
  <w:style w:type="paragraph" w:customStyle="1" w:styleId="xl66">
    <w:name w:val="xl66"/>
    <w:basedOn w:val="a"/>
    <w:rsid w:val="00D91D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67">
    <w:name w:val="xl67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8">
    <w:name w:val="xl68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9">
    <w:name w:val="xl69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0">
    <w:name w:val="xl70"/>
    <w:basedOn w:val="a"/>
    <w:rsid w:val="00D91DA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1">
    <w:name w:val="xl71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2">
    <w:name w:val="xl72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3">
    <w:name w:val="xl73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4">
    <w:name w:val="xl74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5">
    <w:name w:val="xl75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6">
    <w:name w:val="xl76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7">
    <w:name w:val="xl77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styleId="af0">
    <w:name w:val="List Paragraph"/>
    <w:basedOn w:val="a"/>
    <w:uiPriority w:val="99"/>
    <w:qFormat/>
    <w:rsid w:val="00D91DAF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F035A"/>
    <w:rPr>
      <w:rFonts w:ascii="Book Antiqua" w:eastAsia="Times New Roman" w:hAnsi="Book Antiqua" w:cs="Book Antiqua"/>
      <w:b/>
      <w:bCs/>
      <w:caps/>
      <w:kern w:val="1"/>
      <w:sz w:val="52"/>
      <w:szCs w:val="52"/>
      <w:lang w:eastAsia="ar-SA"/>
    </w:rPr>
  </w:style>
  <w:style w:type="paragraph" w:styleId="af1">
    <w:name w:val="No Spacing"/>
    <w:link w:val="af2"/>
    <w:uiPriority w:val="99"/>
    <w:qFormat/>
    <w:rsid w:val="00311A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Без интервала Знак"/>
    <w:link w:val="af1"/>
    <w:uiPriority w:val="99"/>
    <w:locked/>
    <w:rsid w:val="00311A63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footnote text"/>
    <w:basedOn w:val="a"/>
    <w:link w:val="af4"/>
    <w:uiPriority w:val="99"/>
    <w:semiHidden/>
    <w:unhideWhenUsed/>
    <w:rsid w:val="003A44C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A44C1"/>
    <w:rPr>
      <w:sz w:val="20"/>
      <w:szCs w:val="20"/>
    </w:rPr>
  </w:style>
  <w:style w:type="character" w:styleId="af5">
    <w:name w:val="footnote reference"/>
    <w:aliases w:val="Знак сноски-FN,Ciae niinee-FN,AЗнак сноски зел"/>
    <w:uiPriority w:val="99"/>
    <w:rsid w:val="003A44C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A127-9FE3-4D05-B51C-6E7B1EB9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17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Охрана Труда</cp:lastModifiedBy>
  <cp:revision>49</cp:revision>
  <cp:lastPrinted>2022-08-25T10:46:00Z</cp:lastPrinted>
  <dcterms:created xsi:type="dcterms:W3CDTF">2019-09-11T07:35:00Z</dcterms:created>
  <dcterms:modified xsi:type="dcterms:W3CDTF">2024-04-26T12:09:00Z</dcterms:modified>
</cp:coreProperties>
</file>