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7D" w:rsidRPr="00AB797D" w:rsidRDefault="00F2245E" w:rsidP="00F2245E">
      <w:pPr>
        <w:tabs>
          <w:tab w:val="left" w:pos="3540"/>
        </w:tabs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B797D" w:rsidRPr="00AB797D">
        <w:rPr>
          <w:rFonts w:ascii="Times New Roman" w:hAnsi="Times New Roman" w:cs="Times New Roman"/>
          <w:b/>
          <w:sz w:val="28"/>
          <w:szCs w:val="28"/>
        </w:rPr>
        <w:t xml:space="preserve">осударственное бюджетное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профессиональное </w:t>
      </w:r>
      <w:r w:rsidR="00AB797D" w:rsidRPr="00AB797D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AB797D" w:rsidRPr="00AB797D" w:rsidRDefault="00AB797D" w:rsidP="00AB797D">
      <w:pPr>
        <w:tabs>
          <w:tab w:val="left" w:pos="354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7D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AB797D" w:rsidRPr="00AB797D" w:rsidRDefault="00AB797D" w:rsidP="00AB797D">
      <w:pPr>
        <w:tabs>
          <w:tab w:val="left" w:pos="354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7D">
        <w:rPr>
          <w:rFonts w:ascii="Times New Roman" w:hAnsi="Times New Roman" w:cs="Times New Roman"/>
          <w:b/>
          <w:sz w:val="28"/>
          <w:szCs w:val="28"/>
        </w:rPr>
        <w:t>«Буденновский медицинский колледж»</w:t>
      </w:r>
    </w:p>
    <w:p w:rsidR="00AB797D" w:rsidRPr="00AB797D" w:rsidRDefault="00AB797D" w:rsidP="00AB797D">
      <w:pPr>
        <w:tabs>
          <w:tab w:val="left" w:pos="3540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797D" w:rsidRPr="00AB797D" w:rsidRDefault="00AB797D" w:rsidP="00AB797D">
      <w:pPr>
        <w:pStyle w:val="1"/>
        <w:spacing w:line="320" w:lineRule="auto"/>
        <w:contextualSpacing/>
        <w:jc w:val="center"/>
        <w:rPr>
          <w:sz w:val="28"/>
          <w:szCs w:val="28"/>
        </w:rPr>
      </w:pPr>
    </w:p>
    <w:p w:rsidR="00AB797D" w:rsidRPr="00AB797D" w:rsidRDefault="00AB797D" w:rsidP="00AB797D">
      <w:pPr>
        <w:pStyle w:val="1"/>
        <w:spacing w:line="320" w:lineRule="auto"/>
        <w:contextualSpacing/>
      </w:pPr>
    </w:p>
    <w:p w:rsidR="00AB797D" w:rsidRPr="00AB797D" w:rsidRDefault="00AB797D" w:rsidP="00AB797D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797D" w:rsidRPr="00AB797D" w:rsidRDefault="00AB797D" w:rsidP="00AB797D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B797D" w:rsidRPr="00AB797D" w:rsidRDefault="00AB797D" w:rsidP="00AB797D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B797D" w:rsidRPr="00AB797D" w:rsidRDefault="00AB797D" w:rsidP="00AB797D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B797D" w:rsidRP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97D">
        <w:rPr>
          <w:rFonts w:ascii="Times New Roman" w:hAnsi="Times New Roman" w:cs="Times New Roman"/>
          <w:b/>
          <w:sz w:val="32"/>
          <w:szCs w:val="32"/>
        </w:rPr>
        <w:t>МЕТОДИЧЕСКИЕ РЕКОМЕНДАЦИИ</w:t>
      </w:r>
    </w:p>
    <w:p w:rsidR="00AB797D" w:rsidRPr="00AB797D" w:rsidRDefault="00AB797D" w:rsidP="00AB797D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AB797D">
        <w:rPr>
          <w:rFonts w:ascii="Times New Roman" w:hAnsi="Times New Roman" w:cs="Times New Roman"/>
          <w:sz w:val="32"/>
          <w:szCs w:val="32"/>
        </w:rPr>
        <w:t xml:space="preserve">по оформлению методических разработок для преподавателей и </w:t>
      </w:r>
      <w:r w:rsidR="005B5981">
        <w:rPr>
          <w:rFonts w:ascii="Times New Roman" w:hAnsi="Times New Roman" w:cs="Times New Roman"/>
          <w:sz w:val="32"/>
          <w:szCs w:val="32"/>
        </w:rPr>
        <w:t>обучающихся</w:t>
      </w:r>
    </w:p>
    <w:p w:rsidR="00AB797D" w:rsidRPr="00AB797D" w:rsidRDefault="00AB797D" w:rsidP="00AB797D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AB797D" w:rsidRPr="00AB797D" w:rsidRDefault="00AB797D" w:rsidP="00AB797D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AB797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</w:p>
    <w:p w:rsidR="00AB797D" w:rsidRPr="00AB797D" w:rsidRDefault="00AB797D" w:rsidP="00AB797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797D" w:rsidRPr="00AB797D" w:rsidRDefault="00AB797D" w:rsidP="00AB797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0CF" w:rsidRDefault="00CE30CF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45E" w:rsidRDefault="00F2245E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45E" w:rsidRDefault="00F2245E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EB1" w:rsidRDefault="002A1EB1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EB1" w:rsidRDefault="002A1EB1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97D" w:rsidRPr="00AB797D" w:rsidRDefault="00AB797D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7D">
        <w:rPr>
          <w:rFonts w:ascii="Times New Roman" w:hAnsi="Times New Roman" w:cs="Times New Roman"/>
          <w:b/>
          <w:sz w:val="28"/>
          <w:szCs w:val="28"/>
        </w:rPr>
        <w:t>Буденновск -20</w:t>
      </w:r>
      <w:r w:rsidR="005B5981">
        <w:rPr>
          <w:rFonts w:ascii="Times New Roman" w:hAnsi="Times New Roman" w:cs="Times New Roman"/>
          <w:b/>
          <w:sz w:val="28"/>
          <w:szCs w:val="28"/>
        </w:rPr>
        <w:t>24</w:t>
      </w:r>
    </w:p>
    <w:p w:rsidR="003E1CAE" w:rsidRPr="003E1CAE" w:rsidRDefault="003E1CAE" w:rsidP="003E1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C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Оформление методической разработки для преподавателей </w:t>
      </w:r>
    </w:p>
    <w:p w:rsidR="00680B77" w:rsidRPr="00680B77" w:rsidRDefault="003E1CAE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80B77" w:rsidRPr="00680B77">
        <w:rPr>
          <w:rFonts w:ascii="Times New Roman" w:hAnsi="Times New Roman" w:cs="Times New Roman"/>
          <w:sz w:val="28"/>
          <w:szCs w:val="28"/>
        </w:rPr>
        <w:t xml:space="preserve">Методическая разработка  для преподавателей – методический  материал, содержащий  указания,  рекомендации,  разъяснения, выполнения которых  должно способствовать наиболее эффективному  формированию знаний, умений, </w:t>
      </w:r>
      <w:r w:rsidR="00680B77">
        <w:rPr>
          <w:rFonts w:ascii="Times New Roman" w:hAnsi="Times New Roman" w:cs="Times New Roman"/>
          <w:sz w:val="28"/>
          <w:szCs w:val="28"/>
        </w:rPr>
        <w:t xml:space="preserve">общих и профессиональных компетенций </w:t>
      </w:r>
      <w:r w:rsidR="00680B77" w:rsidRPr="00680B77">
        <w:rPr>
          <w:rFonts w:ascii="Times New Roman" w:hAnsi="Times New Roman" w:cs="Times New Roman"/>
          <w:sz w:val="28"/>
          <w:szCs w:val="28"/>
        </w:rPr>
        <w:t>у студентов.</w:t>
      </w:r>
      <w:r w:rsidR="00FD5D7F">
        <w:rPr>
          <w:rFonts w:ascii="Times New Roman" w:hAnsi="Times New Roman" w:cs="Times New Roman"/>
          <w:sz w:val="28"/>
          <w:szCs w:val="28"/>
        </w:rPr>
        <w:t xml:space="preserve"> </w:t>
      </w:r>
      <w:r w:rsidR="00F946F1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680B77" w:rsidRPr="00680B77">
        <w:rPr>
          <w:rFonts w:ascii="Times New Roman" w:hAnsi="Times New Roman" w:cs="Times New Roman"/>
          <w:sz w:val="28"/>
          <w:szCs w:val="28"/>
        </w:rPr>
        <w:t>создается  преподавателем в качестве пособия  для оптимального проведения занятия и является руководством  в осуществлении учебного процесса.</w:t>
      </w:r>
      <w:r w:rsidR="00F946F1">
        <w:rPr>
          <w:rFonts w:ascii="Times New Roman" w:hAnsi="Times New Roman" w:cs="Times New Roman"/>
          <w:sz w:val="28"/>
          <w:szCs w:val="28"/>
        </w:rPr>
        <w:t xml:space="preserve"> Методическая разработка занятия </w:t>
      </w:r>
      <w:r w:rsidR="00680B77" w:rsidRPr="00680B77">
        <w:rPr>
          <w:rFonts w:ascii="Times New Roman" w:hAnsi="Times New Roman" w:cs="Times New Roman"/>
          <w:sz w:val="28"/>
          <w:szCs w:val="28"/>
        </w:rPr>
        <w:t>–</w:t>
      </w:r>
      <w:r w:rsidR="00F946F1">
        <w:rPr>
          <w:rFonts w:ascii="Times New Roman" w:hAnsi="Times New Roman" w:cs="Times New Roman"/>
          <w:sz w:val="28"/>
          <w:szCs w:val="28"/>
        </w:rPr>
        <w:t xml:space="preserve"> это инструкция, включающая последовательность этапов его проведения, целью которой является </w:t>
      </w:r>
      <w:r w:rsidR="00680B77" w:rsidRPr="00680B77">
        <w:rPr>
          <w:rFonts w:ascii="Times New Roman" w:hAnsi="Times New Roman" w:cs="Times New Roman"/>
          <w:sz w:val="28"/>
          <w:szCs w:val="28"/>
        </w:rPr>
        <w:t xml:space="preserve"> оказание методической помощи преподавателям</w:t>
      </w:r>
      <w:r w:rsidR="00F946F1">
        <w:rPr>
          <w:rFonts w:ascii="Times New Roman" w:hAnsi="Times New Roman" w:cs="Times New Roman"/>
          <w:sz w:val="28"/>
          <w:szCs w:val="28"/>
        </w:rPr>
        <w:t>, а также обобщение и распространение педагогического опыта</w:t>
      </w:r>
      <w:r w:rsidR="00680B77" w:rsidRPr="00680B77">
        <w:rPr>
          <w:rFonts w:ascii="Times New Roman" w:hAnsi="Times New Roman" w:cs="Times New Roman"/>
          <w:sz w:val="28"/>
          <w:szCs w:val="28"/>
        </w:rPr>
        <w:t>.</w:t>
      </w:r>
    </w:p>
    <w:p w:rsidR="00FD5D7F" w:rsidRDefault="00680B77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F946F1">
        <w:rPr>
          <w:rFonts w:ascii="Times New Roman" w:hAnsi="Times New Roman" w:cs="Times New Roman"/>
          <w:sz w:val="28"/>
          <w:szCs w:val="28"/>
        </w:rPr>
        <w:t xml:space="preserve">Методические разработки </w:t>
      </w:r>
      <w:r w:rsidRPr="00680B77">
        <w:rPr>
          <w:rFonts w:ascii="Times New Roman" w:hAnsi="Times New Roman" w:cs="Times New Roman"/>
          <w:sz w:val="28"/>
          <w:szCs w:val="28"/>
        </w:rPr>
        <w:t>должны  кратко отражать то, что изучается. Основным</w:t>
      </w:r>
      <w:r>
        <w:rPr>
          <w:rFonts w:ascii="Times New Roman" w:hAnsi="Times New Roman" w:cs="Times New Roman"/>
          <w:sz w:val="28"/>
          <w:szCs w:val="28"/>
        </w:rPr>
        <w:t xml:space="preserve"> в методической разработке</w:t>
      </w:r>
      <w:r w:rsidRPr="00680B77">
        <w:rPr>
          <w:rFonts w:ascii="Times New Roman" w:hAnsi="Times New Roman" w:cs="Times New Roman"/>
          <w:sz w:val="28"/>
          <w:szCs w:val="28"/>
        </w:rPr>
        <w:t xml:space="preserve"> является обязательное  методическое о</w:t>
      </w:r>
      <w:r>
        <w:rPr>
          <w:rFonts w:ascii="Times New Roman" w:hAnsi="Times New Roman" w:cs="Times New Roman"/>
          <w:sz w:val="28"/>
          <w:szCs w:val="28"/>
        </w:rPr>
        <w:t>бо</w:t>
      </w:r>
      <w:r w:rsidRPr="00680B77">
        <w:rPr>
          <w:rFonts w:ascii="Times New Roman" w:hAnsi="Times New Roman" w:cs="Times New Roman"/>
          <w:sz w:val="28"/>
          <w:szCs w:val="28"/>
        </w:rPr>
        <w:t xml:space="preserve">снование элементов </w:t>
      </w:r>
      <w:r>
        <w:rPr>
          <w:rFonts w:ascii="Times New Roman" w:hAnsi="Times New Roman" w:cs="Times New Roman"/>
          <w:sz w:val="28"/>
          <w:szCs w:val="28"/>
        </w:rPr>
        <w:t xml:space="preserve">занятия.  </w:t>
      </w:r>
      <w:r w:rsidR="00F946F1">
        <w:rPr>
          <w:rFonts w:ascii="Times New Roman" w:hAnsi="Times New Roman" w:cs="Times New Roman"/>
          <w:sz w:val="28"/>
          <w:szCs w:val="28"/>
        </w:rPr>
        <w:t>Методичес</w:t>
      </w:r>
      <w:bookmarkStart w:id="0" w:name="_GoBack"/>
      <w:bookmarkEnd w:id="0"/>
      <w:r w:rsidR="00F946F1">
        <w:rPr>
          <w:rFonts w:ascii="Times New Roman" w:hAnsi="Times New Roman" w:cs="Times New Roman"/>
          <w:sz w:val="28"/>
          <w:szCs w:val="28"/>
        </w:rPr>
        <w:t xml:space="preserve">кая разработка занятия </w:t>
      </w:r>
      <w:r w:rsidRPr="00680B77">
        <w:rPr>
          <w:rFonts w:ascii="Times New Roman" w:hAnsi="Times New Roman" w:cs="Times New Roman"/>
          <w:sz w:val="28"/>
          <w:szCs w:val="28"/>
        </w:rPr>
        <w:t>наиболее полно и глубоко отражает то, как изучать данное содержание (тему занятия, раздела), т.е. как во время  учеб</w:t>
      </w:r>
      <w:r w:rsidR="00C125D1">
        <w:rPr>
          <w:rFonts w:ascii="Times New Roman" w:hAnsi="Times New Roman" w:cs="Times New Roman"/>
          <w:sz w:val="28"/>
          <w:szCs w:val="28"/>
        </w:rPr>
        <w:t xml:space="preserve">ного процесса </w:t>
      </w:r>
      <w:r w:rsidRPr="00680B77">
        <w:rPr>
          <w:rFonts w:ascii="Times New Roman" w:hAnsi="Times New Roman" w:cs="Times New Roman"/>
          <w:sz w:val="28"/>
          <w:szCs w:val="28"/>
        </w:rPr>
        <w:t xml:space="preserve">оптимально решить образовательные, развивающие и воспитательные цели.   </w:t>
      </w:r>
    </w:p>
    <w:p w:rsidR="00680B77" w:rsidRDefault="00FD5D7F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методической разработке </w:t>
      </w:r>
      <w:r w:rsidR="00680B77" w:rsidRPr="00680B77">
        <w:rPr>
          <w:rFonts w:ascii="Times New Roman" w:hAnsi="Times New Roman" w:cs="Times New Roman"/>
          <w:sz w:val="28"/>
          <w:szCs w:val="28"/>
        </w:rPr>
        <w:t>преподаватель должен указывать, что</w:t>
      </w:r>
      <w:r w:rsidR="002A1EB1">
        <w:rPr>
          <w:rFonts w:ascii="Times New Roman" w:hAnsi="Times New Roman" w:cs="Times New Roman"/>
          <w:sz w:val="28"/>
          <w:szCs w:val="28"/>
        </w:rPr>
        <w:t xml:space="preserve"> обучающимся </w:t>
      </w:r>
      <w:r w:rsidR="00680B77" w:rsidRPr="00680B77">
        <w:rPr>
          <w:rFonts w:ascii="Times New Roman" w:hAnsi="Times New Roman" w:cs="Times New Roman"/>
          <w:sz w:val="28"/>
          <w:szCs w:val="28"/>
        </w:rPr>
        <w:t xml:space="preserve">  необходимо знать, уметь;</w:t>
      </w:r>
      <w:r w:rsidR="00680B77">
        <w:rPr>
          <w:rFonts w:ascii="Times New Roman" w:hAnsi="Times New Roman" w:cs="Times New Roman"/>
          <w:sz w:val="28"/>
          <w:szCs w:val="28"/>
        </w:rPr>
        <w:t xml:space="preserve"> какие </w:t>
      </w:r>
      <w:proofErr w:type="gramStart"/>
      <w:r w:rsidR="00680B77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680B77">
        <w:rPr>
          <w:rFonts w:ascii="Times New Roman" w:hAnsi="Times New Roman" w:cs="Times New Roman"/>
          <w:sz w:val="28"/>
          <w:szCs w:val="28"/>
        </w:rPr>
        <w:t xml:space="preserve"> и ПК необходимо освоить, </w:t>
      </w:r>
      <w:r w:rsidR="00680B77" w:rsidRPr="00680B77">
        <w:rPr>
          <w:rFonts w:ascii="Times New Roman" w:hAnsi="Times New Roman" w:cs="Times New Roman"/>
          <w:sz w:val="28"/>
          <w:szCs w:val="28"/>
        </w:rPr>
        <w:t>что конспектируется</w:t>
      </w:r>
      <w:r w:rsidR="00680B77">
        <w:rPr>
          <w:rFonts w:ascii="Times New Roman" w:hAnsi="Times New Roman" w:cs="Times New Roman"/>
          <w:sz w:val="28"/>
          <w:szCs w:val="28"/>
        </w:rPr>
        <w:t xml:space="preserve">; какая используется необходимая </w:t>
      </w:r>
      <w:r w:rsidR="00680B77" w:rsidRPr="00680B77">
        <w:rPr>
          <w:rFonts w:ascii="Times New Roman" w:hAnsi="Times New Roman" w:cs="Times New Roman"/>
          <w:sz w:val="28"/>
          <w:szCs w:val="28"/>
        </w:rPr>
        <w:t>учебная литература, какие ТСО и наглядные пособия следует применить; какие формы и средства следует применить; какие формы и средства  контроля знаний  необходимо использовать,</w:t>
      </w:r>
      <w:r w:rsidR="00680B77">
        <w:rPr>
          <w:rFonts w:ascii="Times New Roman" w:hAnsi="Times New Roman" w:cs="Times New Roman"/>
          <w:sz w:val="28"/>
          <w:szCs w:val="28"/>
        </w:rPr>
        <w:t xml:space="preserve"> </w:t>
      </w:r>
      <w:r w:rsidR="00680B77" w:rsidRPr="00680B77">
        <w:rPr>
          <w:rFonts w:ascii="Times New Roman" w:hAnsi="Times New Roman" w:cs="Times New Roman"/>
          <w:sz w:val="28"/>
          <w:szCs w:val="28"/>
        </w:rPr>
        <w:t>пояснения к форм</w:t>
      </w:r>
      <w:r w:rsidR="00680B77">
        <w:rPr>
          <w:rFonts w:ascii="Times New Roman" w:hAnsi="Times New Roman" w:cs="Times New Roman"/>
          <w:sz w:val="28"/>
          <w:szCs w:val="28"/>
        </w:rPr>
        <w:t>ам</w:t>
      </w:r>
      <w:r w:rsidR="00680B77" w:rsidRPr="00680B77">
        <w:rPr>
          <w:rFonts w:ascii="Times New Roman" w:hAnsi="Times New Roman" w:cs="Times New Roman"/>
          <w:sz w:val="28"/>
          <w:szCs w:val="28"/>
        </w:rPr>
        <w:t xml:space="preserve"> организации деятельности  студентов на занятии и т.п.  </w:t>
      </w:r>
    </w:p>
    <w:p w:rsidR="00680B77" w:rsidRPr="00680B77" w:rsidRDefault="00680B77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0B77">
        <w:rPr>
          <w:rFonts w:ascii="Times New Roman" w:hAnsi="Times New Roman" w:cs="Times New Roman"/>
          <w:sz w:val="28"/>
          <w:szCs w:val="28"/>
        </w:rPr>
        <w:t>МРП рассматривается и утверждается  на заседании  цикловой методической комиссии.</w:t>
      </w:r>
    </w:p>
    <w:p w:rsidR="00680B77" w:rsidRPr="00D251F6" w:rsidRDefault="00680B77" w:rsidP="00FD5D7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251F6">
        <w:rPr>
          <w:rFonts w:ascii="Times New Roman" w:hAnsi="Times New Roman" w:cs="Times New Roman"/>
          <w:b/>
          <w:sz w:val="28"/>
          <w:szCs w:val="28"/>
        </w:rPr>
        <w:t>Структура  МРП</w:t>
      </w:r>
    </w:p>
    <w:p w:rsidR="00680B77" w:rsidRPr="00680B77" w:rsidRDefault="00680B77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 xml:space="preserve">1.     </w:t>
      </w:r>
      <w:r w:rsidR="00FD5D7F">
        <w:rPr>
          <w:rFonts w:ascii="Times New Roman" w:hAnsi="Times New Roman" w:cs="Times New Roman"/>
          <w:sz w:val="28"/>
          <w:szCs w:val="28"/>
        </w:rPr>
        <w:t xml:space="preserve"> </w:t>
      </w:r>
      <w:r w:rsidRPr="00680B77">
        <w:rPr>
          <w:rFonts w:ascii="Times New Roman" w:hAnsi="Times New Roman" w:cs="Times New Roman"/>
          <w:sz w:val="28"/>
          <w:szCs w:val="28"/>
        </w:rPr>
        <w:t>Титульный   лист.</w:t>
      </w:r>
    </w:p>
    <w:p w:rsidR="00680B77" w:rsidRPr="00680B77" w:rsidRDefault="00680B77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 xml:space="preserve">2.      </w:t>
      </w:r>
      <w:r w:rsidR="00FD5D7F">
        <w:rPr>
          <w:rFonts w:ascii="Times New Roman" w:hAnsi="Times New Roman" w:cs="Times New Roman"/>
          <w:sz w:val="28"/>
          <w:szCs w:val="28"/>
        </w:rPr>
        <w:t xml:space="preserve"> </w:t>
      </w:r>
      <w:r w:rsidRPr="00680B77">
        <w:rPr>
          <w:rFonts w:ascii="Times New Roman" w:hAnsi="Times New Roman" w:cs="Times New Roman"/>
          <w:sz w:val="28"/>
          <w:szCs w:val="28"/>
        </w:rPr>
        <w:t>Содержание.</w:t>
      </w:r>
    </w:p>
    <w:p w:rsidR="00680B77" w:rsidRPr="00680B77" w:rsidRDefault="00680B77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 xml:space="preserve">3.      </w:t>
      </w:r>
      <w:r w:rsidR="00FD5D7F">
        <w:rPr>
          <w:rFonts w:ascii="Times New Roman" w:hAnsi="Times New Roman" w:cs="Times New Roman"/>
          <w:sz w:val="28"/>
          <w:szCs w:val="28"/>
        </w:rPr>
        <w:t xml:space="preserve"> </w:t>
      </w:r>
      <w:r w:rsidRPr="00680B77">
        <w:rPr>
          <w:rFonts w:ascii="Times New Roman" w:hAnsi="Times New Roman" w:cs="Times New Roman"/>
          <w:sz w:val="28"/>
          <w:szCs w:val="28"/>
        </w:rPr>
        <w:t>Пояснительная  записка.</w:t>
      </w:r>
    </w:p>
    <w:p w:rsidR="00680B77" w:rsidRPr="00680B77" w:rsidRDefault="00CE30CF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</w:t>
      </w:r>
      <w:r w:rsidR="00680B77" w:rsidRPr="00680B77">
        <w:rPr>
          <w:rFonts w:ascii="Times New Roman" w:hAnsi="Times New Roman" w:cs="Times New Roman"/>
          <w:sz w:val="28"/>
          <w:szCs w:val="28"/>
        </w:rPr>
        <w:t xml:space="preserve">Цели </w:t>
      </w:r>
      <w:r w:rsidR="00FD5D7F">
        <w:rPr>
          <w:rFonts w:ascii="Times New Roman" w:hAnsi="Times New Roman" w:cs="Times New Roman"/>
          <w:sz w:val="28"/>
          <w:szCs w:val="28"/>
        </w:rPr>
        <w:t>и задачи</w:t>
      </w:r>
      <w:r w:rsidR="00680B77" w:rsidRPr="00680B77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FD5D7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(согласно ФГОС СПО с указанием ОК и ПК, а также знаний, умений)</w:t>
      </w:r>
      <w:r w:rsidR="00680B77" w:rsidRPr="00680B77">
        <w:rPr>
          <w:rFonts w:ascii="Times New Roman" w:hAnsi="Times New Roman" w:cs="Times New Roman"/>
          <w:sz w:val="28"/>
          <w:szCs w:val="28"/>
        </w:rPr>
        <w:t>.</w:t>
      </w:r>
    </w:p>
    <w:p w:rsidR="00680B77" w:rsidRPr="00680B77" w:rsidRDefault="001E6E7F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</w:t>
      </w:r>
      <w:r w:rsidR="00680B77" w:rsidRPr="00680B77">
        <w:rPr>
          <w:rFonts w:ascii="Times New Roman" w:hAnsi="Times New Roman" w:cs="Times New Roman"/>
          <w:sz w:val="28"/>
          <w:szCs w:val="28"/>
        </w:rPr>
        <w:t>Схема интегративных  связей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2A1E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680B77" w:rsidRPr="00680B77">
        <w:rPr>
          <w:rFonts w:ascii="Times New Roman" w:hAnsi="Times New Roman" w:cs="Times New Roman"/>
          <w:sz w:val="28"/>
          <w:szCs w:val="28"/>
        </w:rPr>
        <w:t>.</w:t>
      </w:r>
    </w:p>
    <w:p w:rsidR="00680B77" w:rsidRPr="00680B77" w:rsidRDefault="00680B77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 xml:space="preserve">6.      </w:t>
      </w:r>
      <w:r w:rsidR="00FD5D7F">
        <w:rPr>
          <w:rFonts w:ascii="Times New Roman" w:hAnsi="Times New Roman" w:cs="Times New Roman"/>
          <w:sz w:val="28"/>
          <w:szCs w:val="28"/>
        </w:rPr>
        <w:t xml:space="preserve"> </w:t>
      </w:r>
      <w:r w:rsidRPr="00680B77">
        <w:rPr>
          <w:rFonts w:ascii="Times New Roman" w:hAnsi="Times New Roman" w:cs="Times New Roman"/>
          <w:sz w:val="28"/>
          <w:szCs w:val="28"/>
        </w:rPr>
        <w:t>Этапы планирования  занятия.</w:t>
      </w:r>
    </w:p>
    <w:p w:rsidR="00680B77" w:rsidRPr="00680B77" w:rsidRDefault="00680B77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>7.       Теоретический  материал (тезисы).</w:t>
      </w:r>
    </w:p>
    <w:p w:rsidR="00680B77" w:rsidRPr="00680B77" w:rsidRDefault="00680B77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>8.        Контролирующий материал с эталонами ответов.</w:t>
      </w:r>
    </w:p>
    <w:p w:rsidR="00680B77" w:rsidRPr="00680B77" w:rsidRDefault="00680B77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 xml:space="preserve">9.        Критерии  оценки  деятельности  </w:t>
      </w:r>
      <w:proofErr w:type="gramStart"/>
      <w:r w:rsidR="00D251F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80B77">
        <w:rPr>
          <w:rFonts w:ascii="Times New Roman" w:hAnsi="Times New Roman" w:cs="Times New Roman"/>
          <w:sz w:val="28"/>
          <w:szCs w:val="28"/>
        </w:rPr>
        <w:t>.</w:t>
      </w:r>
    </w:p>
    <w:p w:rsidR="00680B77" w:rsidRPr="00680B77" w:rsidRDefault="00680B77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lastRenderedPageBreak/>
        <w:t>10.      Перечень средств обучения.</w:t>
      </w:r>
    </w:p>
    <w:p w:rsidR="00680B77" w:rsidRPr="00680B77" w:rsidRDefault="00680B77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>11.      Приложение</w:t>
      </w:r>
    </w:p>
    <w:p w:rsidR="00680B77" w:rsidRPr="00680B77" w:rsidRDefault="00680B77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>12.      Список литературы.</w:t>
      </w:r>
    </w:p>
    <w:p w:rsidR="00680B77" w:rsidRPr="00680B77" w:rsidRDefault="00680B77" w:rsidP="00FD5D7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>13.      Терминологический  словарь.</w:t>
      </w:r>
    </w:p>
    <w:p w:rsidR="001E6E7F" w:rsidRDefault="001E6E7F" w:rsidP="00FD5D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D7F" w:rsidRPr="003E1CAE" w:rsidRDefault="00FD5D7F" w:rsidP="00FD5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CAE">
        <w:rPr>
          <w:rFonts w:ascii="Times New Roman" w:hAnsi="Times New Roman" w:cs="Times New Roman"/>
          <w:b/>
          <w:sz w:val="28"/>
          <w:szCs w:val="28"/>
        </w:rPr>
        <w:t xml:space="preserve">Оформление методической разработки для </w:t>
      </w:r>
      <w:proofErr w:type="gramStart"/>
      <w:r w:rsidR="00D251F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FD5D7F" w:rsidRDefault="00FD5D7F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0B77" w:rsidRPr="00680B77">
        <w:rPr>
          <w:rFonts w:ascii="Times New Roman" w:hAnsi="Times New Roman" w:cs="Times New Roman"/>
          <w:sz w:val="28"/>
          <w:szCs w:val="28"/>
        </w:rPr>
        <w:t>Методическая разработка для</w:t>
      </w:r>
      <w:r w:rsidR="00D251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51F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251F6">
        <w:rPr>
          <w:rFonts w:ascii="Times New Roman" w:hAnsi="Times New Roman" w:cs="Times New Roman"/>
          <w:sz w:val="28"/>
          <w:szCs w:val="28"/>
        </w:rPr>
        <w:t xml:space="preserve"> </w:t>
      </w:r>
      <w:r w:rsidR="00680B77" w:rsidRPr="00680B77">
        <w:rPr>
          <w:rFonts w:ascii="Times New Roman" w:hAnsi="Times New Roman" w:cs="Times New Roman"/>
          <w:sz w:val="28"/>
          <w:szCs w:val="28"/>
        </w:rPr>
        <w:t>– методический материал, содержание которого дополняет содержание учебника или учебного пособия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D251F6">
        <w:rPr>
          <w:rFonts w:ascii="Times New Roman" w:hAnsi="Times New Roman" w:cs="Times New Roman"/>
          <w:sz w:val="28"/>
          <w:szCs w:val="28"/>
        </w:rPr>
        <w:t xml:space="preserve">методической разработке </w:t>
      </w:r>
      <w:r w:rsidR="00680B77" w:rsidRPr="00680B77">
        <w:rPr>
          <w:rFonts w:ascii="Times New Roman" w:hAnsi="Times New Roman" w:cs="Times New Roman"/>
          <w:sz w:val="28"/>
          <w:szCs w:val="28"/>
        </w:rPr>
        <w:t>основно</w:t>
      </w:r>
      <w:r>
        <w:rPr>
          <w:rFonts w:ascii="Times New Roman" w:hAnsi="Times New Roman" w:cs="Times New Roman"/>
          <w:sz w:val="28"/>
          <w:szCs w:val="28"/>
        </w:rPr>
        <w:t>е внимание уделяется</w:t>
      </w:r>
      <w:r w:rsidR="00680B77" w:rsidRPr="00680B77">
        <w:rPr>
          <w:rFonts w:ascii="Times New Roman" w:hAnsi="Times New Roman" w:cs="Times New Roman"/>
          <w:sz w:val="28"/>
          <w:szCs w:val="28"/>
        </w:rPr>
        <w:t xml:space="preserve">  именно</w:t>
      </w:r>
      <w:r>
        <w:rPr>
          <w:rFonts w:ascii="Times New Roman" w:hAnsi="Times New Roman" w:cs="Times New Roman"/>
          <w:sz w:val="28"/>
          <w:szCs w:val="28"/>
        </w:rPr>
        <w:t xml:space="preserve"> тому</w:t>
      </w:r>
      <w:r w:rsidR="00680B77" w:rsidRPr="00680B77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="00D251F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D251F6">
        <w:rPr>
          <w:rFonts w:ascii="Times New Roman" w:hAnsi="Times New Roman" w:cs="Times New Roman"/>
          <w:sz w:val="28"/>
          <w:szCs w:val="28"/>
        </w:rPr>
        <w:t xml:space="preserve"> </w:t>
      </w:r>
      <w:r w:rsidR="00680B77" w:rsidRPr="00680B77">
        <w:rPr>
          <w:rFonts w:ascii="Times New Roman" w:hAnsi="Times New Roman" w:cs="Times New Roman"/>
          <w:sz w:val="28"/>
          <w:szCs w:val="28"/>
        </w:rPr>
        <w:t xml:space="preserve">должен  дополнительно самостоятельно изучить. </w:t>
      </w:r>
      <w:r>
        <w:rPr>
          <w:rFonts w:ascii="Times New Roman" w:hAnsi="Times New Roman" w:cs="Times New Roman"/>
          <w:sz w:val="28"/>
          <w:szCs w:val="28"/>
        </w:rPr>
        <w:tab/>
      </w:r>
      <w:r w:rsidR="00D251F6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680B77" w:rsidRPr="00680B77">
        <w:rPr>
          <w:rFonts w:ascii="Times New Roman" w:hAnsi="Times New Roman" w:cs="Times New Roman"/>
          <w:sz w:val="28"/>
          <w:szCs w:val="28"/>
        </w:rPr>
        <w:t>– это совокупность  взаимосвязанных элементов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0B77" w:rsidRPr="00680B77">
        <w:rPr>
          <w:rFonts w:ascii="Times New Roman" w:hAnsi="Times New Roman" w:cs="Times New Roman"/>
          <w:sz w:val="28"/>
          <w:szCs w:val="28"/>
        </w:rPr>
        <w:t xml:space="preserve">  педагогических  средств обучения, цель которых  - активизация познавательной  деятельности  и творчества  </w:t>
      </w:r>
      <w:r w:rsidR="00D251F6">
        <w:rPr>
          <w:rFonts w:ascii="Times New Roman" w:hAnsi="Times New Roman" w:cs="Times New Roman"/>
          <w:sz w:val="28"/>
          <w:szCs w:val="28"/>
        </w:rPr>
        <w:t>обучающихся</w:t>
      </w:r>
      <w:r w:rsidR="00680B77" w:rsidRPr="00680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5D7F" w:rsidRDefault="00FD5D7F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0B77" w:rsidRPr="00680B77">
        <w:rPr>
          <w:rFonts w:ascii="Times New Roman" w:hAnsi="Times New Roman" w:cs="Times New Roman"/>
          <w:sz w:val="28"/>
          <w:szCs w:val="28"/>
        </w:rPr>
        <w:t xml:space="preserve">Основными  элементами  </w:t>
      </w:r>
      <w:r w:rsidR="00D251F6">
        <w:rPr>
          <w:rFonts w:ascii="Times New Roman" w:hAnsi="Times New Roman" w:cs="Times New Roman"/>
          <w:sz w:val="28"/>
          <w:szCs w:val="28"/>
        </w:rPr>
        <w:t xml:space="preserve">методической разработки </w:t>
      </w:r>
      <w:r w:rsidR="00680B77" w:rsidRPr="00680B77">
        <w:rPr>
          <w:rFonts w:ascii="Times New Roman" w:hAnsi="Times New Roman" w:cs="Times New Roman"/>
          <w:sz w:val="28"/>
          <w:szCs w:val="28"/>
        </w:rPr>
        <w:t xml:space="preserve">являются   теоретический  материал (конспект, лекции); методические  рекомендации для  выполнения теоретических  и практических заданий; комплект вопросов  для  проведения  контроля  знаний, а также  самоконтроля; </w:t>
      </w:r>
      <w:r>
        <w:rPr>
          <w:rFonts w:ascii="Times New Roman" w:hAnsi="Times New Roman" w:cs="Times New Roman"/>
          <w:sz w:val="28"/>
          <w:szCs w:val="28"/>
        </w:rPr>
        <w:t xml:space="preserve">проблемно-ситуационные </w:t>
      </w:r>
      <w:r w:rsidR="00680B77" w:rsidRPr="00680B77">
        <w:rPr>
          <w:rFonts w:ascii="Times New Roman" w:hAnsi="Times New Roman" w:cs="Times New Roman"/>
          <w:sz w:val="28"/>
          <w:szCs w:val="28"/>
        </w:rPr>
        <w:t xml:space="preserve">задачи, проблемные  вопросы, упражнения и др. </w:t>
      </w:r>
    </w:p>
    <w:p w:rsidR="00680B77" w:rsidRPr="00680B77" w:rsidRDefault="00FD5D7F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51F6">
        <w:rPr>
          <w:rFonts w:ascii="Times New Roman" w:hAnsi="Times New Roman" w:cs="Times New Roman"/>
          <w:sz w:val="28"/>
          <w:szCs w:val="28"/>
        </w:rPr>
        <w:t xml:space="preserve">Методическая разработка рассматривается </w:t>
      </w:r>
      <w:r w:rsidR="00680B77" w:rsidRPr="00680B77">
        <w:rPr>
          <w:rFonts w:ascii="Times New Roman" w:hAnsi="Times New Roman" w:cs="Times New Roman"/>
          <w:sz w:val="28"/>
          <w:szCs w:val="28"/>
        </w:rPr>
        <w:t>и утверждается на заседании цикловой  методической  комиссии.</w:t>
      </w:r>
    </w:p>
    <w:p w:rsidR="00680B77" w:rsidRPr="00680B77" w:rsidRDefault="00680B77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B77" w:rsidRPr="00D251F6" w:rsidRDefault="00680B77" w:rsidP="00AB797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B7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251F6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D251F6" w:rsidRPr="00D251F6">
        <w:rPr>
          <w:rFonts w:ascii="Times New Roman" w:hAnsi="Times New Roman" w:cs="Times New Roman"/>
          <w:b/>
          <w:sz w:val="28"/>
          <w:szCs w:val="28"/>
        </w:rPr>
        <w:t>методической разработки</w:t>
      </w:r>
      <w:r w:rsidR="00D251F6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gramStart"/>
      <w:r w:rsidR="00D251F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680B77" w:rsidRPr="00680B77" w:rsidRDefault="00680B77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>1.   Титульный лист.</w:t>
      </w:r>
    </w:p>
    <w:p w:rsidR="00680B77" w:rsidRPr="00680B77" w:rsidRDefault="00680B77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>2.   Содержание.</w:t>
      </w:r>
    </w:p>
    <w:p w:rsidR="00680B77" w:rsidRPr="00680B77" w:rsidRDefault="00680B77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>3.   Мотивация.</w:t>
      </w:r>
    </w:p>
    <w:p w:rsidR="00680B77" w:rsidRPr="00680B77" w:rsidRDefault="00680B77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>4.   Теоретический материал (конспект лекции)</w:t>
      </w:r>
    </w:p>
    <w:p w:rsidR="00680B77" w:rsidRPr="00680B77" w:rsidRDefault="00680B77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 xml:space="preserve">5.   </w:t>
      </w:r>
      <w:r w:rsidR="00FD5D7F">
        <w:rPr>
          <w:rFonts w:ascii="Times New Roman" w:hAnsi="Times New Roman" w:cs="Times New Roman"/>
          <w:sz w:val="28"/>
          <w:szCs w:val="28"/>
        </w:rPr>
        <w:t xml:space="preserve">Вопросы, задания </w:t>
      </w:r>
      <w:r w:rsidRPr="00680B77">
        <w:rPr>
          <w:rFonts w:ascii="Times New Roman" w:hAnsi="Times New Roman" w:cs="Times New Roman"/>
          <w:sz w:val="28"/>
          <w:szCs w:val="28"/>
        </w:rPr>
        <w:t>для самоподготовки.</w:t>
      </w:r>
    </w:p>
    <w:p w:rsidR="00680B77" w:rsidRPr="00680B77" w:rsidRDefault="00680B77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>6.   Алгоритмы выполнения</w:t>
      </w:r>
      <w:r w:rsidR="00FD5D7F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</w:t>
      </w:r>
      <w:r w:rsidRPr="00680B77">
        <w:rPr>
          <w:rFonts w:ascii="Times New Roman" w:hAnsi="Times New Roman" w:cs="Times New Roman"/>
          <w:sz w:val="28"/>
          <w:szCs w:val="28"/>
        </w:rPr>
        <w:t>.</w:t>
      </w:r>
    </w:p>
    <w:p w:rsidR="00680B77" w:rsidRPr="00680B77" w:rsidRDefault="00680B77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 xml:space="preserve">7.   </w:t>
      </w:r>
      <w:r w:rsidR="00FD5D7F">
        <w:rPr>
          <w:rFonts w:ascii="Times New Roman" w:hAnsi="Times New Roman" w:cs="Times New Roman"/>
          <w:sz w:val="28"/>
          <w:szCs w:val="28"/>
        </w:rPr>
        <w:t xml:space="preserve">Проблемно-ситуационные задачи для </w:t>
      </w:r>
      <w:r w:rsidRPr="00680B77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="00D251F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251F6">
        <w:rPr>
          <w:rFonts w:ascii="Times New Roman" w:hAnsi="Times New Roman" w:cs="Times New Roman"/>
          <w:sz w:val="28"/>
          <w:szCs w:val="28"/>
        </w:rPr>
        <w:t xml:space="preserve"> </w:t>
      </w:r>
      <w:r w:rsidRPr="00680B77">
        <w:rPr>
          <w:rFonts w:ascii="Times New Roman" w:hAnsi="Times New Roman" w:cs="Times New Roman"/>
          <w:sz w:val="28"/>
          <w:szCs w:val="28"/>
        </w:rPr>
        <w:t>на занятии.</w:t>
      </w:r>
    </w:p>
    <w:p w:rsidR="00680B77" w:rsidRPr="00680B77" w:rsidRDefault="00680B77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>8.   Контролирующий материал.</w:t>
      </w:r>
    </w:p>
    <w:p w:rsidR="00680B77" w:rsidRPr="00680B77" w:rsidRDefault="00680B77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>9.   Дидактический материал (таблицы, схемы, графики).</w:t>
      </w:r>
    </w:p>
    <w:p w:rsidR="00680B77" w:rsidRPr="00680B77" w:rsidRDefault="00680B77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>10. Приложение.</w:t>
      </w:r>
    </w:p>
    <w:p w:rsidR="00680B77" w:rsidRPr="00680B77" w:rsidRDefault="00680B77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>11. Терминологический  словарь.</w:t>
      </w:r>
    </w:p>
    <w:p w:rsidR="00680B77" w:rsidRPr="00680B77" w:rsidRDefault="00680B77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B77">
        <w:rPr>
          <w:rFonts w:ascii="Times New Roman" w:hAnsi="Times New Roman" w:cs="Times New Roman"/>
          <w:sz w:val="28"/>
          <w:szCs w:val="28"/>
        </w:rPr>
        <w:t>12.  Список литературы.</w:t>
      </w:r>
    </w:p>
    <w:p w:rsidR="00AB797D" w:rsidRDefault="00AB797D" w:rsidP="00AB797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B77" w:rsidRPr="00680B77" w:rsidRDefault="00680B77" w:rsidP="00AB7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B77">
        <w:rPr>
          <w:rFonts w:ascii="Times New Roman" w:hAnsi="Times New Roman" w:cs="Times New Roman"/>
          <w:b/>
          <w:sz w:val="28"/>
          <w:szCs w:val="28"/>
        </w:rPr>
        <w:t>Методические указания для</w:t>
      </w:r>
      <w:r w:rsidR="00FD5D7F">
        <w:rPr>
          <w:rFonts w:ascii="Times New Roman" w:hAnsi="Times New Roman" w:cs="Times New Roman"/>
          <w:b/>
          <w:sz w:val="28"/>
          <w:szCs w:val="28"/>
        </w:rPr>
        <w:t xml:space="preserve"> самостоятельной работы </w:t>
      </w:r>
      <w:proofErr w:type="gramStart"/>
      <w:r w:rsidR="00D251F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680B77" w:rsidRDefault="00AB797D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80B77" w:rsidRPr="00680B77">
        <w:rPr>
          <w:rFonts w:ascii="Times New Roman" w:hAnsi="Times New Roman" w:cs="Times New Roman"/>
          <w:sz w:val="28"/>
          <w:szCs w:val="28"/>
        </w:rPr>
        <w:t xml:space="preserve">Методические указания для </w:t>
      </w:r>
      <w:proofErr w:type="gramStart"/>
      <w:r w:rsidR="00D251F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251F6">
        <w:rPr>
          <w:rFonts w:ascii="Times New Roman" w:hAnsi="Times New Roman" w:cs="Times New Roman"/>
          <w:sz w:val="28"/>
          <w:szCs w:val="28"/>
        </w:rPr>
        <w:t xml:space="preserve"> </w:t>
      </w:r>
      <w:r w:rsidR="00680B77" w:rsidRPr="00680B77">
        <w:rPr>
          <w:rFonts w:ascii="Times New Roman" w:hAnsi="Times New Roman" w:cs="Times New Roman"/>
          <w:sz w:val="28"/>
          <w:szCs w:val="28"/>
        </w:rPr>
        <w:t>– методический  материал, который в основном содержит требования и рекомендации, как лучше  подготовиться к занятию, выполнить работу, изучить тот или иной материал и др.</w:t>
      </w:r>
    </w:p>
    <w:p w:rsidR="003E1CAE" w:rsidRPr="00680B77" w:rsidRDefault="00AB797D" w:rsidP="00AB7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Методические указания для </w:t>
      </w:r>
      <w:proofErr w:type="gramStart"/>
      <w:r w:rsidR="00D251F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25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 дополнением к Программе внеаудиторной самостоятельной работы.</w:t>
      </w:r>
      <w:r w:rsidR="003E1CAE" w:rsidRPr="00680B7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E1CAE" w:rsidRPr="00680B77" w:rsidSect="0007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1CAE"/>
    <w:rsid w:val="00073C9E"/>
    <w:rsid w:val="001E6E7F"/>
    <w:rsid w:val="002A1EB1"/>
    <w:rsid w:val="00356C3F"/>
    <w:rsid w:val="003E1CAE"/>
    <w:rsid w:val="0058327B"/>
    <w:rsid w:val="005B5981"/>
    <w:rsid w:val="00680B77"/>
    <w:rsid w:val="00AB797D"/>
    <w:rsid w:val="00C125D1"/>
    <w:rsid w:val="00CE30CF"/>
    <w:rsid w:val="00D251F6"/>
    <w:rsid w:val="00F2245E"/>
    <w:rsid w:val="00F946F1"/>
    <w:rsid w:val="00FD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B797D"/>
    <w:pPr>
      <w:widowControl w:val="0"/>
      <w:spacing w:after="0" w:line="3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BudMedColl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Павловна</dc:creator>
  <cp:keywords/>
  <dc:description/>
  <cp:lastModifiedBy>Будмед</cp:lastModifiedBy>
  <cp:revision>10</cp:revision>
  <dcterms:created xsi:type="dcterms:W3CDTF">2014-11-25T05:33:00Z</dcterms:created>
  <dcterms:modified xsi:type="dcterms:W3CDTF">2024-11-28T06:31:00Z</dcterms:modified>
</cp:coreProperties>
</file>