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5FB59" w14:textId="77777777" w:rsidR="002565AD" w:rsidRPr="008E1246" w:rsidRDefault="002565AD" w:rsidP="008440A2">
      <w:pPr>
        <w:spacing w:line="276" w:lineRule="auto"/>
        <w:jc w:val="center"/>
        <w:rPr>
          <w:b/>
          <w:bCs/>
          <w:sz w:val="28"/>
          <w:szCs w:val="28"/>
        </w:rPr>
      </w:pPr>
      <w:r w:rsidRPr="008E1246">
        <w:rPr>
          <w:b/>
          <w:bCs/>
          <w:sz w:val="28"/>
          <w:szCs w:val="28"/>
        </w:rPr>
        <w:t>Курсы переподготовки и повышения квалификации</w:t>
      </w:r>
    </w:p>
    <w:p w14:paraId="5BF848C4" w14:textId="77777777" w:rsidR="002565AD" w:rsidRPr="008E1246" w:rsidRDefault="002565AD" w:rsidP="008440A2">
      <w:pPr>
        <w:spacing w:line="276" w:lineRule="auto"/>
        <w:jc w:val="center"/>
        <w:rPr>
          <w:b/>
          <w:bCs/>
          <w:sz w:val="28"/>
          <w:szCs w:val="28"/>
        </w:rPr>
      </w:pPr>
    </w:p>
    <w:p w14:paraId="5F0C7353" w14:textId="77777777" w:rsidR="002565AD" w:rsidRPr="008E1246" w:rsidRDefault="002565AD" w:rsidP="008440A2">
      <w:pPr>
        <w:spacing w:line="276" w:lineRule="auto"/>
        <w:jc w:val="center"/>
        <w:rPr>
          <w:b/>
          <w:bCs/>
          <w:sz w:val="28"/>
          <w:szCs w:val="28"/>
        </w:rPr>
      </w:pPr>
      <w:r w:rsidRPr="008E1246">
        <w:rPr>
          <w:b/>
          <w:bCs/>
          <w:sz w:val="28"/>
          <w:szCs w:val="28"/>
        </w:rPr>
        <w:t>ПЛАН</w:t>
      </w:r>
    </w:p>
    <w:p w14:paraId="7BB1151C" w14:textId="77777777" w:rsidR="002565AD" w:rsidRPr="008E1246" w:rsidRDefault="002565AD" w:rsidP="008440A2">
      <w:pPr>
        <w:spacing w:line="276" w:lineRule="auto"/>
        <w:jc w:val="center"/>
        <w:rPr>
          <w:b/>
          <w:bCs/>
          <w:sz w:val="28"/>
          <w:szCs w:val="28"/>
        </w:rPr>
      </w:pPr>
      <w:r w:rsidRPr="008E1246">
        <w:rPr>
          <w:b/>
          <w:bCs/>
          <w:sz w:val="28"/>
          <w:szCs w:val="28"/>
        </w:rPr>
        <w:t>Проведения лекций</w:t>
      </w:r>
    </w:p>
    <w:p w14:paraId="11D35C50" w14:textId="77777777" w:rsidR="005039B2" w:rsidRPr="008E1246" w:rsidRDefault="005039B2" w:rsidP="008440A2">
      <w:pPr>
        <w:spacing w:line="276" w:lineRule="auto"/>
        <w:rPr>
          <w:sz w:val="28"/>
          <w:szCs w:val="28"/>
        </w:rPr>
      </w:pPr>
    </w:p>
    <w:p w14:paraId="556AA936" w14:textId="50EA04EB" w:rsidR="002565AD" w:rsidRPr="008E1246" w:rsidRDefault="005039B2" w:rsidP="008440A2">
      <w:pPr>
        <w:spacing w:after="240" w:line="276" w:lineRule="auto"/>
        <w:rPr>
          <w:b/>
          <w:bCs/>
          <w:sz w:val="28"/>
          <w:szCs w:val="28"/>
        </w:rPr>
      </w:pPr>
      <w:r w:rsidRPr="008E1246">
        <w:rPr>
          <w:b/>
          <w:bCs/>
          <w:sz w:val="28"/>
          <w:szCs w:val="28"/>
        </w:rPr>
        <w:t>Модуль 1. Организация стоматологической помощи населению</w:t>
      </w:r>
    </w:p>
    <w:tbl>
      <w:tblPr>
        <w:tblStyle w:val="a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8357"/>
      </w:tblGrid>
      <w:tr w:rsidR="008E1246" w14:paraId="0B1CCEEA" w14:textId="77777777" w:rsidTr="008E1246">
        <w:tc>
          <w:tcPr>
            <w:tcW w:w="1419" w:type="dxa"/>
          </w:tcPr>
          <w:p w14:paraId="76AA8F12" w14:textId="020B2DC3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D602CF">
              <w:rPr>
                <w:b/>
                <w:bCs/>
                <w:sz w:val="28"/>
                <w:szCs w:val="28"/>
              </w:rPr>
              <w:t>Тема 1.1.</w:t>
            </w:r>
          </w:p>
        </w:tc>
        <w:tc>
          <w:tcPr>
            <w:tcW w:w="8357" w:type="dxa"/>
          </w:tcPr>
          <w:p w14:paraId="083F9AA8" w14:textId="3193CDBE" w:rsidR="008E1246" w:rsidRDefault="00717E81" w:rsidP="008440A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E1246" w:rsidRPr="008E1246">
              <w:rPr>
                <w:sz w:val="28"/>
                <w:szCs w:val="28"/>
              </w:rPr>
              <w:t>труктура деятельности стоматологического кабинета. Основные нормативные документы.</w:t>
            </w:r>
          </w:p>
        </w:tc>
      </w:tr>
      <w:tr w:rsidR="008E1246" w14:paraId="0D09DE7C" w14:textId="77777777" w:rsidTr="008E1246">
        <w:tc>
          <w:tcPr>
            <w:tcW w:w="1419" w:type="dxa"/>
          </w:tcPr>
          <w:p w14:paraId="6B3A9D1B" w14:textId="01E74B3D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D602CF">
              <w:rPr>
                <w:b/>
                <w:bCs/>
                <w:sz w:val="28"/>
                <w:szCs w:val="28"/>
              </w:rPr>
              <w:t>Тема 1.2.</w:t>
            </w:r>
          </w:p>
        </w:tc>
        <w:tc>
          <w:tcPr>
            <w:tcW w:w="8357" w:type="dxa"/>
          </w:tcPr>
          <w:p w14:paraId="42A9F431" w14:textId="70A47360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8E1246">
              <w:rPr>
                <w:sz w:val="28"/>
                <w:szCs w:val="28"/>
              </w:rPr>
              <w:t>Организация работы и оснащение стоматологического кабинета.</w:t>
            </w:r>
          </w:p>
        </w:tc>
      </w:tr>
      <w:tr w:rsidR="008E1246" w14:paraId="119F7FBC" w14:textId="77777777" w:rsidTr="008E1246">
        <w:tc>
          <w:tcPr>
            <w:tcW w:w="1419" w:type="dxa"/>
          </w:tcPr>
          <w:p w14:paraId="4EA8F6FD" w14:textId="213E1BE3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D602CF">
              <w:rPr>
                <w:b/>
                <w:bCs/>
                <w:sz w:val="28"/>
                <w:szCs w:val="28"/>
              </w:rPr>
              <w:t>Тема 1.3.</w:t>
            </w:r>
          </w:p>
        </w:tc>
        <w:tc>
          <w:tcPr>
            <w:tcW w:w="8357" w:type="dxa"/>
          </w:tcPr>
          <w:p w14:paraId="43182DBD" w14:textId="743FC682" w:rsidR="008E1246" w:rsidRDefault="005C1C09" w:rsidP="008440A2">
            <w:pPr>
              <w:spacing w:line="276" w:lineRule="auto"/>
              <w:rPr>
                <w:sz w:val="28"/>
                <w:szCs w:val="28"/>
              </w:rPr>
            </w:pPr>
            <w:r w:rsidRPr="005C1C09">
              <w:rPr>
                <w:sz w:val="28"/>
                <w:szCs w:val="28"/>
              </w:rPr>
              <w:t>Профилактика стоматологических заболеваний. Гигиеническое обучение в деятельности медицинской сестры.</w:t>
            </w:r>
          </w:p>
        </w:tc>
      </w:tr>
      <w:tr w:rsidR="008E1246" w14:paraId="5922B77C" w14:textId="77777777" w:rsidTr="008E1246">
        <w:tc>
          <w:tcPr>
            <w:tcW w:w="1419" w:type="dxa"/>
          </w:tcPr>
          <w:p w14:paraId="2EF3FB22" w14:textId="66C08AD5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D602CF">
              <w:rPr>
                <w:b/>
                <w:bCs/>
                <w:sz w:val="28"/>
                <w:szCs w:val="28"/>
              </w:rPr>
              <w:t>Тема 1.4.</w:t>
            </w:r>
          </w:p>
        </w:tc>
        <w:tc>
          <w:tcPr>
            <w:tcW w:w="8357" w:type="dxa"/>
          </w:tcPr>
          <w:p w14:paraId="60F604CB" w14:textId="5CB96559" w:rsidR="008E1246" w:rsidRDefault="008E1246" w:rsidP="008440A2">
            <w:pPr>
              <w:spacing w:line="276" w:lineRule="auto"/>
              <w:rPr>
                <w:sz w:val="28"/>
                <w:szCs w:val="28"/>
              </w:rPr>
            </w:pPr>
            <w:r w:rsidRPr="008E1246">
              <w:rPr>
                <w:sz w:val="28"/>
                <w:szCs w:val="28"/>
              </w:rPr>
              <w:t>Сестринский процесс в стоматологической практике.</w:t>
            </w:r>
          </w:p>
        </w:tc>
      </w:tr>
    </w:tbl>
    <w:p w14:paraId="674760FD" w14:textId="77777777" w:rsidR="005039B2" w:rsidRPr="008E1246" w:rsidRDefault="005039B2" w:rsidP="008440A2">
      <w:pPr>
        <w:spacing w:line="276" w:lineRule="auto"/>
        <w:rPr>
          <w:sz w:val="28"/>
          <w:szCs w:val="28"/>
        </w:rPr>
      </w:pPr>
    </w:p>
    <w:p w14:paraId="0A7976F9" w14:textId="391B850E" w:rsidR="005039B2" w:rsidRPr="00B65027" w:rsidRDefault="005039B2" w:rsidP="008440A2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8E1246">
        <w:rPr>
          <w:b/>
          <w:bCs/>
          <w:sz w:val="28"/>
          <w:szCs w:val="28"/>
        </w:rPr>
        <w:t xml:space="preserve">Тема 1.1. </w:t>
      </w:r>
      <w:r w:rsidR="00717E81">
        <w:rPr>
          <w:b/>
          <w:bCs/>
          <w:sz w:val="28"/>
          <w:szCs w:val="28"/>
        </w:rPr>
        <w:t>С</w:t>
      </w:r>
      <w:r w:rsidRPr="008E1246">
        <w:rPr>
          <w:b/>
          <w:bCs/>
          <w:sz w:val="28"/>
          <w:szCs w:val="28"/>
        </w:rPr>
        <w:t>труктура деятельности стоматологического кабинета. Основные нормативные документы.</w:t>
      </w:r>
    </w:p>
    <w:p w14:paraId="1CEE3D2C" w14:textId="35B2158E" w:rsidR="00C46B61" w:rsidRDefault="00C46B61" w:rsidP="00C46B61">
      <w:pPr>
        <w:spacing w:line="276" w:lineRule="auto"/>
        <w:ind w:firstLine="709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Стоматологическую помощь взрослому и детскому населению оказывают</w:t>
      </w:r>
      <w:r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 xml:space="preserve">в ряде стоматологических учреждений в виде амбулаторной помощи и стационарного лечения. </w:t>
      </w:r>
    </w:p>
    <w:p w14:paraId="6C39DA73" w14:textId="1BACC46B" w:rsidR="00C46B61" w:rsidRDefault="00C46B61" w:rsidP="00C46B61">
      <w:pPr>
        <w:spacing w:line="276" w:lineRule="auto"/>
        <w:ind w:firstLine="709"/>
        <w:jc w:val="both"/>
        <w:rPr>
          <w:sz w:val="28"/>
          <w:szCs w:val="28"/>
        </w:rPr>
      </w:pPr>
      <w:r w:rsidRPr="00C46B61">
        <w:rPr>
          <w:sz w:val="28"/>
          <w:szCs w:val="28"/>
        </w:rPr>
        <w:t xml:space="preserve">К стоматологическим учреждениям относятся: стоматологический кабинет, стоматологическое отделение в </w:t>
      </w:r>
      <w:r w:rsidR="000B1570">
        <w:rPr>
          <w:sz w:val="28"/>
          <w:szCs w:val="28"/>
        </w:rPr>
        <w:t>ЛПУ</w:t>
      </w:r>
      <w:r w:rsidRPr="00C46B61">
        <w:rPr>
          <w:sz w:val="28"/>
          <w:szCs w:val="28"/>
        </w:rPr>
        <w:t>, стоматологическая поликлиника (районная, городская, областная),</w:t>
      </w:r>
      <w:r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 xml:space="preserve">стоматологические и челюстно-лицевые отделения в больницах, научно-исследовательских центрах и институтах, специализированных центрах; клинико-диагностические центры, стоматологические стационары при стоматологических факультетах. </w:t>
      </w:r>
    </w:p>
    <w:p w14:paraId="2BB43EB9" w14:textId="7AAD7A4D" w:rsidR="00C46B61" w:rsidRDefault="00C46B61" w:rsidP="00C46B61">
      <w:pPr>
        <w:spacing w:line="276" w:lineRule="auto"/>
        <w:ind w:firstLine="709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Объём медицинской помощи зависит от уровня стоматологического учреждения и осуществляется согласно Приказу Министерства здравоохранения и социального развития Российской Федерации от 7 декабря 2011</w:t>
      </w:r>
      <w:r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>г. N 1496н «Об утверждении порядка оказания медицинской помощи взрослому</w:t>
      </w:r>
      <w:r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 xml:space="preserve">населению при стоматологических заболеваниях». </w:t>
      </w:r>
    </w:p>
    <w:p w14:paraId="15C39A0E" w14:textId="7F20E313" w:rsidR="005039B2" w:rsidRPr="008E1246" w:rsidRDefault="005039B2" w:rsidP="00C46B61">
      <w:pPr>
        <w:spacing w:line="276" w:lineRule="auto"/>
        <w:ind w:firstLine="709"/>
        <w:jc w:val="both"/>
        <w:rPr>
          <w:sz w:val="28"/>
          <w:szCs w:val="28"/>
        </w:rPr>
      </w:pPr>
      <w:r w:rsidRPr="008E1246">
        <w:rPr>
          <w:sz w:val="28"/>
          <w:szCs w:val="28"/>
        </w:rPr>
        <w:t xml:space="preserve">Для обеспечения функций </w:t>
      </w:r>
      <w:r w:rsidRPr="00A10F5A">
        <w:rPr>
          <w:sz w:val="28"/>
          <w:szCs w:val="28"/>
          <w:u w:val="single"/>
        </w:rPr>
        <w:t>стоматологического отделения</w:t>
      </w:r>
      <w:r w:rsidRPr="008E1246">
        <w:rPr>
          <w:sz w:val="28"/>
          <w:szCs w:val="28"/>
        </w:rPr>
        <w:t xml:space="preserve"> в его структуре предусмотрены следующие подразделения:</w:t>
      </w:r>
    </w:p>
    <w:tbl>
      <w:tblPr>
        <w:tblStyle w:val="ad"/>
        <w:tblW w:w="0" w:type="auto"/>
        <w:tblInd w:w="-572" w:type="dxa"/>
        <w:tblLook w:val="04A0" w:firstRow="1" w:lastRow="0" w:firstColumn="1" w:lastColumn="0" w:noHBand="0" w:noVBand="1"/>
      </w:tblPr>
      <w:tblGrid>
        <w:gridCol w:w="5091"/>
        <w:gridCol w:w="4806"/>
      </w:tblGrid>
      <w:tr w:rsidR="000B1570" w14:paraId="76543610" w14:textId="77777777" w:rsidTr="000B1570">
        <w:tc>
          <w:tcPr>
            <w:tcW w:w="5103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9293ED" w14:textId="7D948D27" w:rsidR="000B1570" w:rsidRDefault="000B1570" w:rsidP="000B1570">
            <w:pPr>
              <w:spacing w:line="276" w:lineRule="auto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кабинет стоматологии общей практики;</w:t>
            </w:r>
          </w:p>
        </w:tc>
        <w:tc>
          <w:tcPr>
            <w:tcW w:w="4814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41EDFF" w14:textId="631F7F84" w:rsidR="000B1570" w:rsidRDefault="000B1570" w:rsidP="000B15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рентгенологический кабинет.</w:t>
            </w:r>
          </w:p>
        </w:tc>
      </w:tr>
      <w:tr w:rsidR="000B1570" w14:paraId="77E1BCC9" w14:textId="77777777" w:rsidTr="000B1570">
        <w:tc>
          <w:tcPr>
            <w:tcW w:w="5103" w:type="dxa"/>
            <w:tcBorders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AAE945" w14:textId="46F81D5C" w:rsidR="000B1570" w:rsidRDefault="000B1570" w:rsidP="000B1570">
            <w:pPr>
              <w:spacing w:line="276" w:lineRule="auto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кабинет терапевтической стоматологии;</w:t>
            </w:r>
          </w:p>
        </w:tc>
        <w:tc>
          <w:tcPr>
            <w:tcW w:w="4814" w:type="dxa"/>
            <w:tcBorders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C3AD72" w14:textId="4A6BE0D1" w:rsidR="000B1570" w:rsidRDefault="000B1570" w:rsidP="000B15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физиотерапевтический кабинет;</w:t>
            </w:r>
          </w:p>
        </w:tc>
      </w:tr>
      <w:tr w:rsidR="000B1570" w14:paraId="3302DDB8" w14:textId="77777777" w:rsidTr="000B1570">
        <w:tc>
          <w:tcPr>
            <w:tcW w:w="5103" w:type="dxa"/>
            <w:tcBorders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146B13" w14:textId="378B2691" w:rsidR="000B1570" w:rsidRDefault="000B1570" w:rsidP="000B1570">
            <w:pPr>
              <w:spacing w:line="276" w:lineRule="auto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кабинет хирургической стоматологии;</w:t>
            </w:r>
          </w:p>
        </w:tc>
        <w:tc>
          <w:tcPr>
            <w:tcW w:w="4814" w:type="dxa"/>
            <w:tcBorders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5C7BB6" w14:textId="3FF2D822" w:rsidR="000B1570" w:rsidRDefault="000B1570" w:rsidP="000B15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ортодонтический кабинет;</w:t>
            </w:r>
          </w:p>
        </w:tc>
      </w:tr>
      <w:tr w:rsidR="000B1570" w14:paraId="20936655" w14:textId="77777777" w:rsidTr="000B1570">
        <w:trPr>
          <w:trHeight w:val="570"/>
        </w:trPr>
        <w:tc>
          <w:tcPr>
            <w:tcW w:w="5103" w:type="dxa"/>
            <w:tcBorders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00A534" w14:textId="3BD2746E" w:rsidR="000B1570" w:rsidRDefault="000B1570" w:rsidP="000B1570">
            <w:pPr>
              <w:spacing w:line="276" w:lineRule="auto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кабинет ортопедической стоматологии;</w:t>
            </w:r>
          </w:p>
        </w:tc>
        <w:tc>
          <w:tcPr>
            <w:tcW w:w="4814" w:type="dxa"/>
            <w:tcBorders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CE68B4" w14:textId="201A0233" w:rsidR="000B1570" w:rsidRDefault="000B1570" w:rsidP="000B15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570">
              <w:rPr>
                <w:sz w:val="28"/>
                <w:szCs w:val="28"/>
              </w:rPr>
              <w:t>(зуботехническая) лаборатория;</w:t>
            </w:r>
          </w:p>
        </w:tc>
      </w:tr>
    </w:tbl>
    <w:p w14:paraId="1022F8CE" w14:textId="15ED7B90" w:rsidR="00943201" w:rsidRPr="005C1C09" w:rsidRDefault="00C46B61" w:rsidP="00BB415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CA4D8FD" wp14:editId="279DA5AB">
            <wp:simplePos x="0" y="0"/>
            <wp:positionH relativeFrom="column">
              <wp:posOffset>-219075</wp:posOffset>
            </wp:positionH>
            <wp:positionV relativeFrom="paragraph">
              <wp:posOffset>521970</wp:posOffset>
            </wp:positionV>
            <wp:extent cx="6118860" cy="7132320"/>
            <wp:effectExtent l="0" t="0" r="0" b="0"/>
            <wp:wrapSquare wrapText="bothSides"/>
            <wp:docPr id="497809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1801" r="10332" b="5296"/>
                    <a:stretch/>
                  </pic:blipFill>
                  <pic:spPr bwMode="auto">
                    <a:xfrm>
                      <a:off x="0" y="0"/>
                      <a:ext cx="61188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7D6" w:rsidRPr="00BE3609">
        <w:rPr>
          <w:sz w:val="28"/>
          <w:szCs w:val="28"/>
        </w:rPr>
        <w:t xml:space="preserve">Для обеспечения функций </w:t>
      </w:r>
      <w:r w:rsidR="000A57D6" w:rsidRPr="00A10F5A">
        <w:rPr>
          <w:sz w:val="28"/>
          <w:szCs w:val="28"/>
          <w:u w:val="single"/>
        </w:rPr>
        <w:t>стоматологической поликлиники</w:t>
      </w:r>
      <w:r w:rsidR="000A57D6" w:rsidRPr="00BE3609">
        <w:rPr>
          <w:sz w:val="28"/>
          <w:szCs w:val="28"/>
        </w:rPr>
        <w:t xml:space="preserve"> в ее структуре рекомендуется следующие подразделения:</w:t>
      </w:r>
    </w:p>
    <w:p w14:paraId="1AFCDBA3" w14:textId="77777777" w:rsidR="00943201" w:rsidRDefault="00943201" w:rsidP="00BB415B">
      <w:pPr>
        <w:spacing w:before="240"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E1246" w:rsidRPr="008E1246">
        <w:rPr>
          <w:sz w:val="28"/>
          <w:szCs w:val="28"/>
        </w:rPr>
        <w:t>Стоматологические учреждения поликлинического профиля должны иметь тесный контакт со стационарными отделениями. Периодическая работа врачей поликлиник в стационаре, а стационарных врачей в поликлиниках дает возможность постоянно повышать квалификацию специалистов.</w:t>
      </w:r>
    </w:p>
    <w:p w14:paraId="7A201639" w14:textId="77777777" w:rsidR="00BB415B" w:rsidRPr="005C1C09" w:rsidRDefault="00BB415B" w:rsidP="00943201">
      <w:pPr>
        <w:spacing w:after="240" w:line="276" w:lineRule="auto"/>
        <w:jc w:val="both"/>
        <w:rPr>
          <w:b/>
          <w:bCs/>
          <w:sz w:val="28"/>
          <w:szCs w:val="28"/>
        </w:rPr>
      </w:pPr>
    </w:p>
    <w:p w14:paraId="07D80D0D" w14:textId="3ACA3355" w:rsidR="00C46B61" w:rsidRPr="00943201" w:rsidRDefault="00C46B61" w:rsidP="00943201">
      <w:pPr>
        <w:spacing w:after="240" w:line="276" w:lineRule="auto"/>
        <w:jc w:val="both"/>
        <w:rPr>
          <w:sz w:val="28"/>
          <w:szCs w:val="28"/>
        </w:rPr>
      </w:pPr>
      <w:r w:rsidRPr="00C46B61">
        <w:rPr>
          <w:b/>
          <w:bCs/>
          <w:sz w:val="28"/>
          <w:szCs w:val="28"/>
        </w:rPr>
        <w:t>Виды отделений:</w:t>
      </w:r>
    </w:p>
    <w:p w14:paraId="77DBC97E" w14:textId="4285B356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терапевтическое отделение – лечение кариеса и его осложнений, некариозных поражений, заболеваний пародонта и слизистой оболочки полости рта,</w:t>
      </w:r>
      <w:r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>а также нейростоматологических заболеваний;</w:t>
      </w:r>
    </w:p>
    <w:p w14:paraId="45CDD4B1" w14:textId="77777777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ортопедическое отделение – все виды протезирования, лечение заболеваний височно-нижнечелюстного сустава, нередко ортодонтическая помощь;</w:t>
      </w:r>
    </w:p>
    <w:p w14:paraId="04657620" w14:textId="77777777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хирургическое отделение – хирургическое лечение стоматологических</w:t>
      </w:r>
    </w:p>
    <w:p w14:paraId="43716BB6" w14:textId="77777777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заболеваний;</w:t>
      </w:r>
    </w:p>
    <w:p w14:paraId="739B80F7" w14:textId="7DD507DC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детское отделение – оказание комплексной стоматологической помощи</w:t>
      </w:r>
      <w:r w:rsidR="00381B88"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>детям;</w:t>
      </w:r>
    </w:p>
    <w:p w14:paraId="2FAF74A6" w14:textId="77777777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ортодонтическое отделение – лечение аномалий прикуса и положения отдельных зубов, чаще всего является структурной единицей детского отделения;</w:t>
      </w:r>
    </w:p>
    <w:p w14:paraId="791AD3F3" w14:textId="77777777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отделение гигиены и профилактики – обучение гигиене полости рта и</w:t>
      </w:r>
    </w:p>
    <w:p w14:paraId="232107F2" w14:textId="438F602E" w:rsidR="00C46B61" w:rsidRPr="00C46B61" w:rsidRDefault="00C46B61" w:rsidP="00381B88">
      <w:pPr>
        <w:spacing w:after="240"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проведение профилактических мероприятий.</w:t>
      </w:r>
    </w:p>
    <w:p w14:paraId="78AF3E92" w14:textId="6EC8C1AE" w:rsidR="00943201" w:rsidRDefault="00943201" w:rsidP="00C46B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6B61" w:rsidRPr="00943201">
        <w:rPr>
          <w:b/>
          <w:bCs/>
          <w:sz w:val="28"/>
          <w:szCs w:val="28"/>
        </w:rPr>
        <w:t>Стоматологические кабинеты</w:t>
      </w:r>
      <w:r w:rsidR="00C46B61" w:rsidRPr="00C46B61">
        <w:rPr>
          <w:sz w:val="28"/>
          <w:szCs w:val="28"/>
        </w:rPr>
        <w:t xml:space="preserve"> – чаще всего структурная единица отделения, ограниченная одним помещением, иногда самостоятельное лечебное</w:t>
      </w:r>
      <w:r>
        <w:rPr>
          <w:sz w:val="28"/>
          <w:szCs w:val="28"/>
        </w:rPr>
        <w:t xml:space="preserve"> </w:t>
      </w:r>
      <w:r w:rsidR="00C46B61" w:rsidRPr="00C46B61">
        <w:rPr>
          <w:sz w:val="28"/>
          <w:szCs w:val="28"/>
        </w:rPr>
        <w:t xml:space="preserve">учреждение. Оказание помощи согласно своему профилю. </w:t>
      </w:r>
    </w:p>
    <w:p w14:paraId="74DEF780" w14:textId="2A5E358E" w:rsidR="00C46B61" w:rsidRPr="00C46B61" w:rsidRDefault="00943201" w:rsidP="00C46B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6B61" w:rsidRPr="00C46B61">
        <w:rPr>
          <w:sz w:val="28"/>
          <w:szCs w:val="28"/>
        </w:rPr>
        <w:t>Назначение узкоспециализированных кабинетов и других звеньев стоматологической поликлиники:</w:t>
      </w:r>
    </w:p>
    <w:p w14:paraId="28C9DE64" w14:textId="35073160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холл для ожидания – место ожидания приема;</w:t>
      </w:r>
    </w:p>
    <w:p w14:paraId="43AA79B6" w14:textId="19B18C69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регистратура – место встречи пациентов и их распределения по</w:t>
      </w:r>
      <w:r w:rsidR="00381B88"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>отделениям, назначают на прием к врачу; место хранения историй болезни пациентов;</w:t>
      </w:r>
    </w:p>
    <w:p w14:paraId="31D47DEF" w14:textId="70BD810A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смотровой кабинет – проведения осмотра полости рта пациента,</w:t>
      </w:r>
      <w:r w:rsidR="00381B88">
        <w:rPr>
          <w:sz w:val="28"/>
          <w:szCs w:val="28"/>
        </w:rPr>
        <w:t xml:space="preserve"> </w:t>
      </w:r>
      <w:r w:rsidRPr="00C46B61">
        <w:rPr>
          <w:sz w:val="28"/>
          <w:szCs w:val="28"/>
        </w:rPr>
        <w:t>определение, в каком стоматологическом пособии он нуждается;</w:t>
      </w:r>
    </w:p>
    <w:p w14:paraId="76B3C37F" w14:textId="4C043C64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рентген-кабинет – место проведения рентгенологической диагностики;</w:t>
      </w:r>
    </w:p>
    <w:p w14:paraId="695FE5C8" w14:textId="70F239EE" w:rsidR="00C46B61" w:rsidRPr="00C46B61" w:rsidRDefault="00C46B61" w:rsidP="00C46B61">
      <w:pPr>
        <w:spacing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физиотерапевтический кабинет – место осуществления лечения с помощью физиопроцедур (электрофорез, лазер и др.)</w:t>
      </w:r>
      <w:r>
        <w:rPr>
          <w:sz w:val="28"/>
          <w:szCs w:val="28"/>
        </w:rPr>
        <w:t>.</w:t>
      </w:r>
    </w:p>
    <w:p w14:paraId="3A9195A7" w14:textId="1CADA752" w:rsidR="00C46B61" w:rsidRPr="00C46B61" w:rsidRDefault="00C46B61" w:rsidP="00381B88">
      <w:pPr>
        <w:spacing w:after="240" w:line="276" w:lineRule="auto"/>
        <w:jc w:val="both"/>
        <w:rPr>
          <w:sz w:val="28"/>
          <w:szCs w:val="28"/>
        </w:rPr>
      </w:pPr>
      <w:r w:rsidRPr="00C46B61">
        <w:rPr>
          <w:sz w:val="28"/>
          <w:szCs w:val="28"/>
        </w:rPr>
        <w:t>- зуботехническая (зубопротезная) лаборатория – место изготовления</w:t>
      </w:r>
      <w:r>
        <w:rPr>
          <w:sz w:val="28"/>
          <w:szCs w:val="28"/>
        </w:rPr>
        <w:t xml:space="preserve"> протезов</w:t>
      </w:r>
      <w:r w:rsidRPr="00C46B61">
        <w:rPr>
          <w:sz w:val="28"/>
          <w:szCs w:val="28"/>
        </w:rPr>
        <w:t xml:space="preserve"> и ортодонтических аппаратов.</w:t>
      </w:r>
    </w:p>
    <w:p w14:paraId="52E2569C" w14:textId="681EA153" w:rsidR="00C46B61" w:rsidRDefault="00943201" w:rsidP="00C46B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6B61" w:rsidRPr="00943201">
        <w:rPr>
          <w:b/>
          <w:bCs/>
          <w:sz w:val="28"/>
          <w:szCs w:val="28"/>
        </w:rPr>
        <w:t>Выездные стоматологические бригады</w:t>
      </w:r>
      <w:r w:rsidR="00C46B61" w:rsidRPr="00C46B61">
        <w:rPr>
          <w:sz w:val="28"/>
          <w:szCs w:val="28"/>
        </w:rPr>
        <w:t xml:space="preserve"> – бригады специалистов, оснащенные передвижным оборудованием. Оказывают помощь населению по месту</w:t>
      </w:r>
      <w:r>
        <w:rPr>
          <w:sz w:val="28"/>
          <w:szCs w:val="28"/>
        </w:rPr>
        <w:t xml:space="preserve"> </w:t>
      </w:r>
      <w:r w:rsidR="00C46B61" w:rsidRPr="00C46B61">
        <w:rPr>
          <w:sz w:val="28"/>
          <w:szCs w:val="28"/>
        </w:rPr>
        <w:t>жительства. Применяются при рассредоточении небольшого количества населения по большой площади. Пример: оказание помощи в небольших поселках.</w:t>
      </w:r>
      <w:r w:rsidR="00C46B61">
        <w:rPr>
          <w:sz w:val="28"/>
          <w:szCs w:val="28"/>
        </w:rPr>
        <w:t xml:space="preserve"> </w:t>
      </w:r>
      <w:r w:rsidR="00C46B61" w:rsidRPr="00C46B61">
        <w:rPr>
          <w:sz w:val="28"/>
          <w:szCs w:val="28"/>
        </w:rPr>
        <w:t xml:space="preserve">Проведение санаций в школах и на производствах. </w:t>
      </w:r>
    </w:p>
    <w:p w14:paraId="2D727E46" w14:textId="77777777" w:rsidR="00C46B61" w:rsidRDefault="00C46B61" w:rsidP="008440A2">
      <w:pPr>
        <w:spacing w:line="276" w:lineRule="auto"/>
        <w:jc w:val="both"/>
        <w:rPr>
          <w:sz w:val="28"/>
          <w:szCs w:val="28"/>
        </w:rPr>
      </w:pPr>
    </w:p>
    <w:p w14:paraId="0FCE6EB6" w14:textId="77777777" w:rsidR="00381B88" w:rsidRDefault="00381B88" w:rsidP="008440A2">
      <w:pPr>
        <w:spacing w:line="276" w:lineRule="auto"/>
        <w:jc w:val="both"/>
        <w:rPr>
          <w:sz w:val="28"/>
          <w:szCs w:val="28"/>
        </w:rPr>
      </w:pPr>
    </w:p>
    <w:p w14:paraId="7DD90277" w14:textId="50216D7F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Основны</w:t>
      </w:r>
      <w:r w:rsidR="00B65027">
        <w:rPr>
          <w:sz w:val="28"/>
          <w:szCs w:val="28"/>
        </w:rPr>
        <w:t>е</w:t>
      </w:r>
      <w:r w:rsidRPr="008E1246">
        <w:rPr>
          <w:sz w:val="28"/>
          <w:szCs w:val="28"/>
        </w:rPr>
        <w:t xml:space="preserve"> функци</w:t>
      </w:r>
      <w:r w:rsidR="00B65027">
        <w:rPr>
          <w:sz w:val="28"/>
          <w:szCs w:val="28"/>
        </w:rPr>
        <w:t>и</w:t>
      </w:r>
      <w:r w:rsidRPr="008E1246">
        <w:rPr>
          <w:sz w:val="28"/>
          <w:szCs w:val="28"/>
        </w:rPr>
        <w:t xml:space="preserve"> стоматологического отделения</w:t>
      </w:r>
      <w:r w:rsidR="00B65027">
        <w:rPr>
          <w:sz w:val="28"/>
          <w:szCs w:val="28"/>
        </w:rPr>
        <w:t>:</w:t>
      </w:r>
    </w:p>
    <w:p w14:paraId="09407FDA" w14:textId="05575A64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Оказание первичной медико-санитарной помощи</w:t>
      </w:r>
      <w:r w:rsidR="005039B2" w:rsidRPr="00B65027">
        <w:rPr>
          <w:sz w:val="28"/>
          <w:szCs w:val="28"/>
        </w:rPr>
        <w:t>;</w:t>
      </w:r>
    </w:p>
    <w:p w14:paraId="0A7581F9" w14:textId="39386688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Организация и проведение профилактических осмотров и санации рта;</w:t>
      </w:r>
    </w:p>
    <w:p w14:paraId="5907F4A3" w14:textId="5B508071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Диспансерное наблюдение за пациентами с патологией зубочелюстной системы;</w:t>
      </w:r>
    </w:p>
    <w:p w14:paraId="2141007C" w14:textId="053F1825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Выявление пациентов с зубочелюстно-лицевыми аномалиями, деформациями и предпосылками их развития, дефектами коронок зубов и зубных рядов с последующим их направлением в подразделение стоматологической поликлиники соответствующего профиля;</w:t>
      </w:r>
    </w:p>
    <w:p w14:paraId="55BC64C5" w14:textId="42183D9A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При наличии медицинских показаний направление пациентов на лечение в стационарных условиях в отделение челюстно-лицевой хирургии медицинской организации, а также в специализированные медицинские организации;</w:t>
      </w:r>
    </w:p>
    <w:p w14:paraId="3772BD99" w14:textId="1A4E84FF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Внедрение современных методов профилактики, диагностики и лечения стоматологических заболеваний;</w:t>
      </w:r>
    </w:p>
    <w:p w14:paraId="47E05CDD" w14:textId="260134BC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Изготовление зубных протезов, челюстно-лицевых протезов и ортодонтических аппаратов;</w:t>
      </w:r>
    </w:p>
    <w:p w14:paraId="055772AA" w14:textId="14C04313" w:rsidR="005039B2" w:rsidRPr="00B65027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Проведение санитарно-гигиенического обучения;</w:t>
      </w:r>
    </w:p>
    <w:p w14:paraId="0B642CA1" w14:textId="7711BC20" w:rsidR="005039B2" w:rsidRDefault="00B65027" w:rsidP="008440A2">
      <w:pPr>
        <w:pStyle w:val="a9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Представление отчетности</w:t>
      </w:r>
      <w:r w:rsidR="005039B2" w:rsidRPr="00B65027">
        <w:rPr>
          <w:sz w:val="28"/>
          <w:szCs w:val="28"/>
        </w:rPr>
        <w:t>, сбор и представление первичных данных о медицинской деятельности для информационных систем в сфере здравоохранения.</w:t>
      </w:r>
    </w:p>
    <w:p w14:paraId="54035B86" w14:textId="77777777" w:rsidR="00374A3A" w:rsidRPr="00B65027" w:rsidRDefault="00374A3A" w:rsidP="00374A3A">
      <w:pPr>
        <w:pStyle w:val="a9"/>
        <w:spacing w:line="276" w:lineRule="auto"/>
        <w:jc w:val="both"/>
        <w:rPr>
          <w:sz w:val="28"/>
          <w:szCs w:val="28"/>
        </w:rPr>
      </w:pPr>
    </w:p>
    <w:p w14:paraId="5BD6513F" w14:textId="22633709" w:rsidR="00B65027" w:rsidRPr="00B65027" w:rsidRDefault="00B65027" w:rsidP="008440A2">
      <w:pPr>
        <w:spacing w:line="276" w:lineRule="auto"/>
        <w:jc w:val="both"/>
        <w:rPr>
          <w:sz w:val="28"/>
          <w:szCs w:val="28"/>
        </w:rPr>
      </w:pPr>
      <w:r w:rsidRPr="00B65027">
        <w:rPr>
          <w:sz w:val="28"/>
          <w:szCs w:val="28"/>
        </w:rPr>
        <w:t>Организация стоматологического кабинета — это сложный и многоступенчатый процесс, который требует учета множества факторов: от грамотного проектирования до соблюдения санитарных и технических норм.</w:t>
      </w:r>
      <w:r w:rsidR="008440A2">
        <w:rPr>
          <w:sz w:val="28"/>
          <w:szCs w:val="28"/>
        </w:rPr>
        <w:t xml:space="preserve"> </w:t>
      </w:r>
      <w:r w:rsidRPr="00B65027">
        <w:rPr>
          <w:sz w:val="28"/>
          <w:szCs w:val="28"/>
        </w:rPr>
        <w:t>При организации учитыва</w:t>
      </w:r>
      <w:r>
        <w:rPr>
          <w:sz w:val="28"/>
          <w:szCs w:val="28"/>
        </w:rPr>
        <w:t>ются</w:t>
      </w:r>
      <w:r w:rsidRPr="00B65027">
        <w:rPr>
          <w:sz w:val="28"/>
          <w:szCs w:val="28"/>
        </w:rPr>
        <w:t xml:space="preserve"> следующие требования:</w:t>
      </w:r>
    </w:p>
    <w:p w14:paraId="47F7D313" w14:textId="77777777" w:rsidR="00B65027" w:rsidRPr="00B65027" w:rsidRDefault="00B65027" w:rsidP="008440A2">
      <w:pPr>
        <w:spacing w:line="276" w:lineRule="auto"/>
        <w:jc w:val="both"/>
        <w:rPr>
          <w:sz w:val="28"/>
          <w:szCs w:val="28"/>
        </w:rPr>
      </w:pPr>
      <w:r w:rsidRPr="00B65027">
        <w:rPr>
          <w:b/>
          <w:bCs/>
          <w:sz w:val="28"/>
          <w:szCs w:val="28"/>
        </w:rPr>
        <w:t>Климатические условия.</w:t>
      </w:r>
      <w:r w:rsidRPr="00B65027">
        <w:rPr>
          <w:sz w:val="28"/>
          <w:szCs w:val="28"/>
        </w:rPr>
        <w:t xml:space="preserve"> Качество воздуха должно отвечать требованиям нормативных параметров. Согласно СанПиН, в стоматологических кабинетах следует поддерживать температуру от +18 °C до +25 °C и влажность 40–60 %. Стоматологические кабинеты должны быть оборудованы системами вентиляции и кондиционирования, обеспечивающими чистоту и циркуляцию воздуха.</w:t>
      </w:r>
    </w:p>
    <w:p w14:paraId="09695D0B" w14:textId="77777777" w:rsidR="00B65027" w:rsidRPr="00B65027" w:rsidRDefault="00B65027" w:rsidP="008440A2">
      <w:pPr>
        <w:spacing w:line="276" w:lineRule="auto"/>
        <w:jc w:val="both"/>
        <w:rPr>
          <w:sz w:val="28"/>
          <w:szCs w:val="28"/>
        </w:rPr>
      </w:pPr>
      <w:r w:rsidRPr="00B65027">
        <w:rPr>
          <w:b/>
          <w:bCs/>
          <w:sz w:val="28"/>
          <w:szCs w:val="28"/>
        </w:rPr>
        <w:t>Гигиена персонала.</w:t>
      </w:r>
      <w:r w:rsidRPr="00B65027">
        <w:rPr>
          <w:sz w:val="28"/>
          <w:szCs w:val="28"/>
        </w:rPr>
        <w:t xml:space="preserve"> Для каждого медицинского работника должны быть доступны стерильные перчатки, маски и защитные очки. Для предотвращения перекрестного инфицирования важно строго соблюдать регламент мытья рук и замены защитных средств.</w:t>
      </w:r>
    </w:p>
    <w:p w14:paraId="4BEE47DE" w14:textId="32131993" w:rsidR="00374A3A" w:rsidRDefault="00B65027" w:rsidP="00943201">
      <w:pPr>
        <w:spacing w:line="276" w:lineRule="auto"/>
        <w:jc w:val="both"/>
        <w:rPr>
          <w:sz w:val="28"/>
          <w:szCs w:val="28"/>
        </w:rPr>
      </w:pPr>
      <w:r w:rsidRPr="00B65027">
        <w:rPr>
          <w:b/>
          <w:bCs/>
          <w:sz w:val="28"/>
          <w:szCs w:val="28"/>
        </w:rPr>
        <w:t>Стерильность инструментов.</w:t>
      </w:r>
      <w:r w:rsidRPr="00B65027">
        <w:rPr>
          <w:sz w:val="28"/>
          <w:szCs w:val="28"/>
        </w:rPr>
        <w:t xml:space="preserve"> Все многоразовые инструменты подлежат тщательной очистке, дезинфекции и автоклавированию. </w:t>
      </w:r>
    </w:p>
    <w:p w14:paraId="018ABACC" w14:textId="4EC7394E" w:rsidR="005039B2" w:rsidRPr="00717E81" w:rsidRDefault="005039B2" w:rsidP="008440A2">
      <w:pPr>
        <w:spacing w:line="276" w:lineRule="auto"/>
        <w:jc w:val="center"/>
        <w:rPr>
          <w:b/>
          <w:bCs/>
          <w:sz w:val="28"/>
          <w:szCs w:val="28"/>
        </w:rPr>
      </w:pPr>
      <w:r w:rsidRPr="00717E81">
        <w:rPr>
          <w:b/>
          <w:bCs/>
          <w:sz w:val="28"/>
          <w:szCs w:val="28"/>
        </w:rPr>
        <w:t>Основные нормативные документы</w:t>
      </w:r>
    </w:p>
    <w:p w14:paraId="422CC6A7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1.</w:t>
      </w:r>
      <w:r w:rsidRPr="008E1246">
        <w:rPr>
          <w:sz w:val="28"/>
          <w:szCs w:val="28"/>
        </w:rPr>
        <w:tab/>
        <w:t>«Порядок оказания медицинской помощи взрослому населению при стоматологических заболеваниях» приказ МЗ России от 31.07.2020 г. № 786н.</w:t>
      </w:r>
    </w:p>
    <w:p w14:paraId="4ACDDB63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2.</w:t>
      </w:r>
      <w:r w:rsidRPr="008E1246">
        <w:rPr>
          <w:sz w:val="28"/>
          <w:szCs w:val="28"/>
        </w:rPr>
        <w:tab/>
        <w:t>Методические указания 3.5.1.3674-20 «Обеззараживание рук медицинских сотрудников и кожных покровов пациента при оказании медицинской помощи».</w:t>
      </w:r>
    </w:p>
    <w:p w14:paraId="5666532F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3.</w:t>
      </w:r>
      <w:r w:rsidRPr="008E1246">
        <w:rPr>
          <w:sz w:val="28"/>
          <w:szCs w:val="28"/>
        </w:rPr>
        <w:tab/>
        <w:t>Санитарные правила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</w:p>
    <w:p w14:paraId="2E921355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4.</w:t>
      </w:r>
      <w:r w:rsidRPr="008E1246">
        <w:rPr>
          <w:sz w:val="28"/>
          <w:szCs w:val="28"/>
        </w:rPr>
        <w:tab/>
        <w:t xml:space="preserve">Санитарные правила и нормы СанПиН 3.3686-21 «Санитарно-эпидемиологические требования по профилактике инфекционных болезней». </w:t>
      </w:r>
    </w:p>
    <w:p w14:paraId="34FC74E1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5.</w:t>
      </w:r>
      <w:r w:rsidRPr="008E1246">
        <w:rPr>
          <w:sz w:val="28"/>
          <w:szCs w:val="28"/>
        </w:rPr>
        <w:tab/>
        <w:t>Санитарные правила и нормы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14E2E830" w14:textId="1FDAF701" w:rsidR="005039B2" w:rsidRPr="008E1246" w:rsidRDefault="005039B2" w:rsidP="00381B88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6.</w:t>
      </w:r>
      <w:r w:rsidRPr="008E1246">
        <w:rPr>
          <w:sz w:val="28"/>
          <w:szCs w:val="28"/>
        </w:rPr>
        <w:tab/>
        <w:t>Методические рекомендации 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598EAE5F" w14:textId="5BF200EB" w:rsidR="00717E81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39B2" w:rsidRPr="008E1246">
        <w:rPr>
          <w:sz w:val="28"/>
          <w:szCs w:val="28"/>
        </w:rPr>
        <w:t xml:space="preserve">При приеме каждого пациента в листке ежедневного учета работы врача и в числовых показателях объем работы за день фиксируется в дневнике. Помимо </w:t>
      </w:r>
      <w:r w:rsidR="005039B2" w:rsidRPr="00943201">
        <w:rPr>
          <w:b/>
          <w:bCs/>
          <w:i/>
          <w:iCs/>
          <w:sz w:val="28"/>
          <w:szCs w:val="28"/>
        </w:rPr>
        <w:t>медицинской карты</w:t>
      </w:r>
      <w:r w:rsidR="005039B2" w:rsidRPr="008E1246">
        <w:rPr>
          <w:sz w:val="28"/>
          <w:szCs w:val="28"/>
        </w:rPr>
        <w:t xml:space="preserve">, утверждены формы учета работы врачей-стоматологов по всем профилям: </w:t>
      </w:r>
    </w:p>
    <w:p w14:paraId="2B5346EB" w14:textId="13434C3B" w:rsid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>медицинская карта стоматологического больного — учетная форма № 043/У</w:t>
      </w:r>
      <w:r w:rsidR="00717E81">
        <w:rPr>
          <w:sz w:val="28"/>
          <w:szCs w:val="28"/>
        </w:rPr>
        <w:t>.</w:t>
      </w:r>
    </w:p>
    <w:p w14:paraId="55BC9C53" w14:textId="47B8AFF6" w:rsid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>листок ежедневного учета врача-стоматолога— учетная форма № 037/У</w:t>
      </w:r>
      <w:r w:rsidR="00717E81">
        <w:rPr>
          <w:sz w:val="28"/>
          <w:szCs w:val="28"/>
        </w:rPr>
        <w:t>.</w:t>
      </w:r>
    </w:p>
    <w:p w14:paraId="76BCBBCF" w14:textId="04D3ADA1" w:rsidR="00717E81" w:rsidRP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 xml:space="preserve">журнал учета </w:t>
      </w:r>
      <w:r w:rsidR="00717E81" w:rsidRPr="00717E81">
        <w:rPr>
          <w:sz w:val="28"/>
          <w:szCs w:val="28"/>
        </w:rPr>
        <w:t>профосмотров</w:t>
      </w:r>
      <w:r w:rsidRPr="00717E81">
        <w:rPr>
          <w:sz w:val="28"/>
          <w:szCs w:val="28"/>
        </w:rPr>
        <w:t xml:space="preserve"> полости рта — учетная форма № 049/У</w:t>
      </w:r>
      <w:r w:rsidR="00717E81">
        <w:rPr>
          <w:sz w:val="28"/>
          <w:szCs w:val="28"/>
        </w:rPr>
        <w:t>.</w:t>
      </w:r>
    </w:p>
    <w:p w14:paraId="07F1ECB6" w14:textId="262F6F75" w:rsidR="00717E81" w:rsidRP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>дневник учета работы врача-стоматолога — учетная форма № 039/У</w:t>
      </w:r>
      <w:r w:rsidR="00717E81">
        <w:rPr>
          <w:sz w:val="28"/>
          <w:szCs w:val="28"/>
        </w:rPr>
        <w:t>.</w:t>
      </w:r>
    </w:p>
    <w:p w14:paraId="691C83FC" w14:textId="101C3BD1" w:rsidR="00717E81" w:rsidRP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>листок ежедневного учета работы врача-стоматолога-ортопеда — учетная форма № 037-1/У</w:t>
      </w:r>
      <w:r w:rsidR="00717E81">
        <w:rPr>
          <w:sz w:val="28"/>
          <w:szCs w:val="28"/>
        </w:rPr>
        <w:t>.</w:t>
      </w:r>
    </w:p>
    <w:p w14:paraId="54EB9D56" w14:textId="6B073F82" w:rsidR="00717E81" w:rsidRP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>дневник учета работы врача-стоматолога-ортопеда— учетная форма № 039-4/У</w:t>
      </w:r>
      <w:r w:rsidR="00717E81">
        <w:rPr>
          <w:sz w:val="28"/>
          <w:szCs w:val="28"/>
        </w:rPr>
        <w:t>.</w:t>
      </w:r>
    </w:p>
    <w:p w14:paraId="0B6CC221" w14:textId="77777777" w:rsidR="00717E81" w:rsidRPr="00717E81" w:rsidRDefault="005039B2" w:rsidP="008440A2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 xml:space="preserve">дневник учета работы врача – стоматолога - ортодонта — учетная форма № 039-3/У. </w:t>
      </w:r>
    </w:p>
    <w:p w14:paraId="5F9A9EBF" w14:textId="3D39DA04" w:rsidR="005039B2" w:rsidRPr="008E1246" w:rsidRDefault="00943201" w:rsidP="001400E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39B2" w:rsidRPr="008E1246">
        <w:rPr>
          <w:sz w:val="28"/>
          <w:szCs w:val="28"/>
        </w:rPr>
        <w:t>Медицинская карта стоматологического больного заполняется при первичном обращении больного в поликлинику врачом и медицинской сестрой в смотровом кабинете.</w:t>
      </w:r>
      <w:r w:rsidR="001400ED">
        <w:rPr>
          <w:sz w:val="28"/>
          <w:szCs w:val="28"/>
        </w:rPr>
        <w:t xml:space="preserve"> </w:t>
      </w:r>
      <w:r w:rsidR="001400ED" w:rsidRPr="001400ED">
        <w:rPr>
          <w:sz w:val="28"/>
          <w:szCs w:val="28"/>
        </w:rPr>
        <w:t>В медицинской карте стоматологического больного (форма №</w:t>
      </w:r>
      <w:r w:rsidR="001400ED">
        <w:rPr>
          <w:sz w:val="28"/>
          <w:szCs w:val="28"/>
        </w:rPr>
        <w:t xml:space="preserve"> </w:t>
      </w:r>
      <w:r w:rsidR="001400ED" w:rsidRPr="001400ED">
        <w:rPr>
          <w:sz w:val="28"/>
          <w:szCs w:val="28"/>
        </w:rPr>
        <w:t xml:space="preserve">043/у) и листе ежедневного учета (форма № 037/у) необходимо указать </w:t>
      </w:r>
      <w:r w:rsidR="001400ED" w:rsidRPr="00943201">
        <w:rPr>
          <w:b/>
          <w:bCs/>
          <w:i/>
          <w:iCs/>
          <w:sz w:val="28"/>
          <w:szCs w:val="28"/>
        </w:rPr>
        <w:t>номер страхового медицинского полиса</w:t>
      </w:r>
      <w:r w:rsidR="001400ED" w:rsidRPr="001400ED">
        <w:rPr>
          <w:sz w:val="28"/>
          <w:szCs w:val="28"/>
        </w:rPr>
        <w:t>.</w:t>
      </w:r>
    </w:p>
    <w:p w14:paraId="3C4AAD2C" w14:textId="77777777" w:rsidR="005039B2" w:rsidRPr="008E1246" w:rsidRDefault="005039B2" w:rsidP="008440A2">
      <w:pPr>
        <w:spacing w:line="276" w:lineRule="auto"/>
        <w:rPr>
          <w:sz w:val="28"/>
          <w:szCs w:val="28"/>
        </w:rPr>
      </w:pPr>
    </w:p>
    <w:p w14:paraId="7AF85319" w14:textId="77777777" w:rsidR="00717E81" w:rsidRPr="00717E81" w:rsidRDefault="00717E81" w:rsidP="008440A2">
      <w:pPr>
        <w:spacing w:line="276" w:lineRule="auto"/>
        <w:jc w:val="center"/>
        <w:rPr>
          <w:b/>
          <w:bCs/>
          <w:sz w:val="28"/>
          <w:szCs w:val="28"/>
        </w:rPr>
      </w:pPr>
      <w:r w:rsidRPr="00717E81">
        <w:rPr>
          <w:b/>
          <w:bCs/>
          <w:sz w:val="28"/>
          <w:szCs w:val="28"/>
        </w:rPr>
        <w:t>Тема 1.2.</w:t>
      </w:r>
      <w:r w:rsidRPr="00717E81">
        <w:rPr>
          <w:b/>
          <w:bCs/>
          <w:sz w:val="28"/>
          <w:szCs w:val="28"/>
        </w:rPr>
        <w:tab/>
        <w:t>Организация работы и оснащение стоматологического кабинета.</w:t>
      </w:r>
    </w:p>
    <w:p w14:paraId="2398E7A3" w14:textId="77777777" w:rsidR="00717E81" w:rsidRDefault="00717E81" w:rsidP="008440A2">
      <w:pPr>
        <w:spacing w:line="276" w:lineRule="auto"/>
        <w:rPr>
          <w:sz w:val="28"/>
          <w:szCs w:val="28"/>
        </w:rPr>
      </w:pPr>
    </w:p>
    <w:p w14:paraId="4448B060" w14:textId="77777777" w:rsidR="00D104E9" w:rsidRDefault="00717E81" w:rsidP="008440A2">
      <w:pPr>
        <w:spacing w:line="276" w:lineRule="auto"/>
        <w:jc w:val="both"/>
        <w:rPr>
          <w:sz w:val="28"/>
          <w:szCs w:val="28"/>
        </w:rPr>
      </w:pPr>
      <w:r w:rsidRPr="00717E81">
        <w:rPr>
          <w:sz w:val="28"/>
          <w:szCs w:val="28"/>
        </w:rPr>
        <w:t xml:space="preserve">Требования к помещению стоматологического кабинета включают обязательное соблюдение норм по </w:t>
      </w:r>
      <w:r w:rsidRPr="00D104E9">
        <w:rPr>
          <w:b/>
          <w:bCs/>
          <w:sz w:val="28"/>
          <w:szCs w:val="28"/>
        </w:rPr>
        <w:t xml:space="preserve">высоте потолков (не менее </w:t>
      </w:r>
      <w:r w:rsidR="00D104E9" w:rsidRPr="00D104E9">
        <w:rPr>
          <w:b/>
          <w:bCs/>
          <w:sz w:val="28"/>
          <w:szCs w:val="28"/>
        </w:rPr>
        <w:t>3</w:t>
      </w:r>
      <w:r w:rsidRPr="00D104E9">
        <w:rPr>
          <w:b/>
          <w:bCs/>
          <w:sz w:val="28"/>
          <w:szCs w:val="28"/>
        </w:rPr>
        <w:t xml:space="preserve"> м)</w:t>
      </w:r>
      <w:r w:rsidRPr="00717E81">
        <w:rPr>
          <w:sz w:val="28"/>
          <w:szCs w:val="28"/>
        </w:rPr>
        <w:t xml:space="preserve">, уровням освещенности </w:t>
      </w:r>
      <w:r w:rsidR="00D104E9">
        <w:rPr>
          <w:sz w:val="28"/>
          <w:szCs w:val="28"/>
        </w:rPr>
        <w:t xml:space="preserve">и </w:t>
      </w:r>
      <w:r w:rsidRPr="00717E81">
        <w:rPr>
          <w:sz w:val="28"/>
          <w:szCs w:val="28"/>
        </w:rPr>
        <w:t xml:space="preserve">наличию аварийного освещения. </w:t>
      </w:r>
    </w:p>
    <w:p w14:paraId="671235C8" w14:textId="7B36338B" w:rsidR="000A57D6" w:rsidRDefault="00717E81" w:rsidP="008440A2">
      <w:pPr>
        <w:spacing w:line="276" w:lineRule="auto"/>
        <w:jc w:val="both"/>
        <w:rPr>
          <w:sz w:val="28"/>
          <w:szCs w:val="28"/>
        </w:rPr>
      </w:pPr>
      <w:r w:rsidRPr="00381B88">
        <w:rPr>
          <w:b/>
          <w:bCs/>
          <w:sz w:val="28"/>
          <w:szCs w:val="28"/>
        </w:rPr>
        <w:t xml:space="preserve">Площадь </w:t>
      </w:r>
      <w:r w:rsidRPr="00717E81">
        <w:rPr>
          <w:sz w:val="28"/>
          <w:szCs w:val="28"/>
        </w:rPr>
        <w:t xml:space="preserve">для основной стоматологической установки должна быть не менее </w:t>
      </w:r>
      <w:r w:rsidRPr="00D104E9">
        <w:rPr>
          <w:b/>
          <w:bCs/>
          <w:sz w:val="28"/>
          <w:szCs w:val="28"/>
        </w:rPr>
        <w:t>14 кв. м</w:t>
      </w:r>
      <w:r w:rsidR="00D104E9" w:rsidRPr="00D104E9">
        <w:rPr>
          <w:b/>
          <w:bCs/>
          <w:sz w:val="28"/>
          <w:szCs w:val="28"/>
        </w:rPr>
        <w:t>.</w:t>
      </w:r>
      <w:r w:rsidR="00D104E9">
        <w:rPr>
          <w:sz w:val="28"/>
          <w:szCs w:val="28"/>
        </w:rPr>
        <w:t xml:space="preserve"> </w:t>
      </w:r>
      <w:r w:rsidRPr="00717E81">
        <w:rPr>
          <w:sz w:val="28"/>
          <w:szCs w:val="28"/>
        </w:rPr>
        <w:t xml:space="preserve">При наличии дополнительного кресла универсальной стоматологической установки площадь на дополнительное кресло увеличивается до </w:t>
      </w:r>
      <w:r w:rsidRPr="00717E81">
        <w:rPr>
          <w:b/>
          <w:bCs/>
          <w:sz w:val="28"/>
          <w:szCs w:val="28"/>
        </w:rPr>
        <w:t>10 кв. м.</w:t>
      </w:r>
      <w:r w:rsidR="00D104E9" w:rsidRPr="00D104E9">
        <w:t xml:space="preserve">  </w:t>
      </w:r>
      <w:r w:rsidR="00D104E9" w:rsidRPr="00D104E9">
        <w:rPr>
          <w:sz w:val="28"/>
          <w:szCs w:val="28"/>
        </w:rPr>
        <w:t xml:space="preserve">(на стоматологическое кресло без бормашины - </w:t>
      </w:r>
      <w:r w:rsidR="00D104E9" w:rsidRPr="00D104E9">
        <w:rPr>
          <w:b/>
          <w:bCs/>
          <w:sz w:val="28"/>
          <w:szCs w:val="28"/>
        </w:rPr>
        <w:t>7</w:t>
      </w:r>
      <w:r w:rsidR="00D104E9" w:rsidRPr="00717E81">
        <w:rPr>
          <w:b/>
          <w:bCs/>
          <w:sz w:val="28"/>
          <w:szCs w:val="28"/>
        </w:rPr>
        <w:t xml:space="preserve"> кв. м</w:t>
      </w:r>
      <w:r w:rsidR="00D104E9">
        <w:rPr>
          <w:b/>
          <w:bCs/>
          <w:sz w:val="28"/>
          <w:szCs w:val="28"/>
        </w:rPr>
        <w:t>.</w:t>
      </w:r>
      <w:r w:rsidR="00D104E9">
        <w:rPr>
          <w:sz w:val="28"/>
          <w:szCs w:val="28"/>
        </w:rPr>
        <w:t>).</w:t>
      </w:r>
      <w:r w:rsidR="00374A3A">
        <w:rPr>
          <w:sz w:val="28"/>
          <w:szCs w:val="28"/>
        </w:rPr>
        <w:t xml:space="preserve"> </w:t>
      </w:r>
    </w:p>
    <w:p w14:paraId="34906D33" w14:textId="20CC39BE" w:rsidR="00D104E9" w:rsidRPr="00D104E9" w:rsidRDefault="00D104E9" w:rsidP="008440A2">
      <w:pPr>
        <w:spacing w:after="240" w:line="276" w:lineRule="auto"/>
        <w:jc w:val="center"/>
        <w:rPr>
          <w:sz w:val="28"/>
          <w:szCs w:val="28"/>
        </w:rPr>
      </w:pPr>
      <w:r w:rsidRPr="00D104E9">
        <w:rPr>
          <w:sz w:val="28"/>
          <w:szCs w:val="28"/>
        </w:rPr>
        <w:t>Особенности отделки стоматологических кабинетов</w:t>
      </w:r>
      <w:r>
        <w:rPr>
          <w:sz w:val="28"/>
          <w:szCs w:val="28"/>
        </w:rPr>
        <w:t>:</w:t>
      </w:r>
    </w:p>
    <w:p w14:paraId="23BA1FD6" w14:textId="77777777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 w:rsidRPr="00D104E9">
        <w:rPr>
          <w:b/>
          <w:bCs/>
          <w:sz w:val="28"/>
          <w:szCs w:val="28"/>
        </w:rPr>
        <w:t>Полы.</w:t>
      </w:r>
      <w:r w:rsidRPr="00D104E9">
        <w:rPr>
          <w:sz w:val="28"/>
          <w:szCs w:val="28"/>
        </w:rPr>
        <w:t xml:space="preserve"> Должны быть выполнены из нескользящих материалов, устойчивых к износу и дезинфекции. Оптимальный вариант — керамическая плитка или медицинский линолеум.</w:t>
      </w:r>
    </w:p>
    <w:p w14:paraId="36641435" w14:textId="5D3D3BE0" w:rsidR="00D104E9" w:rsidRDefault="00D104E9" w:rsidP="008440A2">
      <w:pPr>
        <w:spacing w:line="276" w:lineRule="auto"/>
        <w:jc w:val="both"/>
        <w:rPr>
          <w:sz w:val="28"/>
          <w:szCs w:val="28"/>
        </w:rPr>
      </w:pPr>
      <w:r w:rsidRPr="00D104E9">
        <w:rPr>
          <w:b/>
          <w:bCs/>
          <w:sz w:val="28"/>
          <w:szCs w:val="28"/>
        </w:rPr>
        <w:t>Стены.</w:t>
      </w:r>
      <w:r w:rsidRPr="00D104E9">
        <w:rPr>
          <w:sz w:val="28"/>
          <w:szCs w:val="28"/>
        </w:rPr>
        <w:t xml:space="preserve"> Рекомендуется использовать материалы, которые легко мыть и дезинфицировать, например, плитку или влагостойкую краску.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Стены помещения стоматологического кабинета должны быть гладкими,</w:t>
      </w:r>
      <w:r w:rsidR="00381B88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без щелей. Углы и места соединения стен, пола и потолка должны быть</w:t>
      </w:r>
      <w:r w:rsidR="00381B88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закругленными, без карнизов и украшений. Стены и потолки</w:t>
      </w:r>
      <w:r w:rsidR="00381B88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оштукатуриваются, а затем окрашиваются силикатными или масляными</w:t>
      </w:r>
      <w:r w:rsidR="00381B88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красками.</w:t>
      </w:r>
    </w:p>
    <w:p w14:paraId="7C239255" w14:textId="33CB7ECC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 w:rsidRPr="00D104E9">
        <w:rPr>
          <w:sz w:val="28"/>
          <w:szCs w:val="28"/>
        </w:rPr>
        <w:t>Цвет поверхностей стен и пола в лечебных кабинетах должен быть светлых тонов с коэффициентом отражения не ниже 40% (салатный, охры). Желательно использовать нейтральный светло-серый цвет, не мешающий правильному цветоразличению оттенков окраски слизистых оболочек, кожных покровов, крови, зубов (естественных и искусственных), пломбировочных и зубопротезных материалов.</w:t>
      </w:r>
    </w:p>
    <w:p w14:paraId="38680953" w14:textId="77777777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 w:rsidRPr="00D104E9">
        <w:rPr>
          <w:b/>
          <w:bCs/>
          <w:sz w:val="28"/>
          <w:szCs w:val="28"/>
        </w:rPr>
        <w:t>Потолки.</w:t>
      </w:r>
      <w:r w:rsidRPr="00D104E9">
        <w:rPr>
          <w:sz w:val="28"/>
          <w:szCs w:val="28"/>
        </w:rPr>
        <w:t xml:space="preserve"> Желательно использовать натяжные конструкции с влагостойкими покрытиями, которые не впитывают запахи и легко очищаются.</w:t>
      </w:r>
    </w:p>
    <w:p w14:paraId="7F44DD80" w14:textId="112EF75D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 w:rsidRPr="00D104E9">
        <w:rPr>
          <w:b/>
          <w:bCs/>
          <w:sz w:val="28"/>
          <w:szCs w:val="28"/>
        </w:rPr>
        <w:t>Освещение.</w:t>
      </w:r>
      <w:r w:rsidRPr="00D104E9">
        <w:rPr>
          <w:sz w:val="28"/>
          <w:szCs w:val="28"/>
        </w:rPr>
        <w:t xml:space="preserve"> Должно быть как естественным, так и искусственным. Для работы стоматолога особенно важен в области рабочего кресла яркий направленный свет</w:t>
      </w:r>
      <w:r w:rsidR="00287601">
        <w:rPr>
          <w:sz w:val="28"/>
          <w:szCs w:val="28"/>
        </w:rPr>
        <w:t>.</w:t>
      </w:r>
    </w:p>
    <w:p w14:paraId="0FF27C0D" w14:textId="4437A9D3" w:rsidR="00D104E9" w:rsidRPr="00D104E9" w:rsidRDefault="00D104E9" w:rsidP="008440A2">
      <w:pPr>
        <w:spacing w:line="276" w:lineRule="auto"/>
        <w:jc w:val="both"/>
        <w:rPr>
          <w:b/>
          <w:bCs/>
          <w:sz w:val="28"/>
          <w:szCs w:val="28"/>
        </w:rPr>
      </w:pPr>
      <w:r w:rsidRPr="00D104E9">
        <w:rPr>
          <w:b/>
          <w:bCs/>
          <w:sz w:val="28"/>
          <w:szCs w:val="28"/>
        </w:rPr>
        <w:t>Основное оборудование</w:t>
      </w:r>
      <w:r>
        <w:rPr>
          <w:b/>
          <w:bCs/>
          <w:sz w:val="28"/>
          <w:szCs w:val="28"/>
        </w:rPr>
        <w:t>:</w:t>
      </w:r>
    </w:p>
    <w:p w14:paraId="648DBEA2" w14:textId="51D46F58" w:rsid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Стоматологическая установка. Включает кресло для пациента, бормашину, инструментальные столики и систему подачи воды. При наличии нескольких установок они отделяются друг от друга непрозрачными перегородками высотой минимум 1,5 м.</w:t>
      </w:r>
      <w:r w:rsidR="00381B88">
        <w:rPr>
          <w:sz w:val="28"/>
          <w:szCs w:val="28"/>
        </w:rPr>
        <w:t xml:space="preserve"> </w:t>
      </w:r>
    </w:p>
    <w:p w14:paraId="38DD558D" w14:textId="1F0AE9A1" w:rsidR="00381B88" w:rsidRPr="00D104E9" w:rsidRDefault="00381B88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81B88">
        <w:rPr>
          <w:sz w:val="28"/>
          <w:szCs w:val="28"/>
        </w:rPr>
        <w:t>Стоматологическая бормашина</w:t>
      </w:r>
      <w:r>
        <w:rPr>
          <w:sz w:val="28"/>
          <w:szCs w:val="28"/>
        </w:rPr>
        <w:t xml:space="preserve"> </w:t>
      </w:r>
      <w:r w:rsidRPr="00381B88">
        <w:rPr>
          <w:sz w:val="28"/>
          <w:szCs w:val="28"/>
        </w:rPr>
        <w:t>— ручной механический инструмент, используемый для выполнения различных стоматологических процедур, включая удаление кариеса, полировку пломб, выполнение косметической стоматологии и замену протезов.</w:t>
      </w:r>
    </w:p>
    <w:p w14:paraId="2CD74ABC" w14:textId="222E6864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Системы диагностики. Включают рентгеновские аппараты, внутриротовые камеры и томографы. Как правило, для такого оборудования требуется отдельное помещение.</w:t>
      </w:r>
    </w:p>
    <w:p w14:paraId="5A5AC7C4" w14:textId="43C79059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Аппараты стерилизации. Автоклавы, ультразвуковые мойки и камеры сухого жара для обработки инструментов. Требования к организации стоматологического кабинета предполагают наличие раздельных двухсекционных раковин для мытья рук и обработки инструментов. Если имеется отдельная стерилизационная, достаточно одной раковины.</w:t>
      </w:r>
    </w:p>
    <w:p w14:paraId="562F4D34" w14:textId="77777777" w:rsidR="00D104E9" w:rsidRDefault="00D104E9" w:rsidP="008440A2">
      <w:pPr>
        <w:spacing w:line="276" w:lineRule="auto"/>
        <w:jc w:val="both"/>
        <w:rPr>
          <w:b/>
          <w:bCs/>
          <w:sz w:val="28"/>
          <w:szCs w:val="28"/>
        </w:rPr>
      </w:pPr>
    </w:p>
    <w:p w14:paraId="67AE9041" w14:textId="59F990A7" w:rsidR="00D104E9" w:rsidRPr="00D104E9" w:rsidRDefault="00D104E9" w:rsidP="008440A2">
      <w:pPr>
        <w:spacing w:line="276" w:lineRule="auto"/>
        <w:jc w:val="both"/>
        <w:rPr>
          <w:b/>
          <w:bCs/>
          <w:sz w:val="28"/>
          <w:szCs w:val="28"/>
        </w:rPr>
      </w:pPr>
      <w:r w:rsidRPr="00D104E9">
        <w:rPr>
          <w:b/>
          <w:bCs/>
          <w:sz w:val="28"/>
          <w:szCs w:val="28"/>
        </w:rPr>
        <w:t>Вспомогательное оборудование</w:t>
      </w:r>
    </w:p>
    <w:p w14:paraId="2EE0F697" w14:textId="0E080912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Освещение. Направленные лампы и системы общего света.</w:t>
      </w:r>
    </w:p>
    <w:p w14:paraId="0760C4B1" w14:textId="65416D27" w:rsidR="00D104E9" w:rsidRP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Холодильные камеры. Для хранения лекарственных препаратов.</w:t>
      </w:r>
    </w:p>
    <w:p w14:paraId="40595976" w14:textId="0664DB79" w:rsidR="00D104E9" w:rsidRDefault="00D104E9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04E9">
        <w:rPr>
          <w:sz w:val="28"/>
          <w:szCs w:val="28"/>
        </w:rPr>
        <w:t>Средства дезинфекции. Растворы, ультрафиолетовые облучатели для обеззараживания воздушного пространства и контейнеры для утилизации.</w:t>
      </w:r>
    </w:p>
    <w:p w14:paraId="0F067579" w14:textId="77777777" w:rsidR="000A57D6" w:rsidRDefault="000A57D6" w:rsidP="008440A2">
      <w:pPr>
        <w:spacing w:line="276" w:lineRule="auto"/>
        <w:jc w:val="both"/>
        <w:rPr>
          <w:sz w:val="28"/>
          <w:szCs w:val="28"/>
        </w:rPr>
      </w:pPr>
    </w:p>
    <w:p w14:paraId="3B7C39C9" w14:textId="75CEE333" w:rsidR="00287601" w:rsidRPr="00287601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7601" w:rsidRPr="00287601">
        <w:rPr>
          <w:sz w:val="28"/>
          <w:szCs w:val="28"/>
        </w:rPr>
        <w:t xml:space="preserve">Стоматологический кабинет должен иметь </w:t>
      </w:r>
      <w:r w:rsidR="00287601" w:rsidRPr="00287601">
        <w:rPr>
          <w:b/>
          <w:bCs/>
          <w:sz w:val="28"/>
          <w:szCs w:val="28"/>
        </w:rPr>
        <w:t>естественное освещение.</w:t>
      </w:r>
      <w:r w:rsidR="00287601" w:rsidRPr="00287601">
        <w:rPr>
          <w:sz w:val="28"/>
          <w:szCs w:val="28"/>
        </w:rPr>
        <w:t xml:space="preserve"> Окна</w:t>
      </w:r>
    </w:p>
    <w:p w14:paraId="27C1A0E6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кабинета желательно ориентировать на северные направления во избежание</w:t>
      </w:r>
    </w:p>
    <w:p w14:paraId="4A4658F7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значительных перепадов яркостей на рабочих местах за счет попадания</w:t>
      </w:r>
    </w:p>
    <w:p w14:paraId="07CFEB87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прямых солнечных лучей при других видах ориентаций, а также перегрева</w:t>
      </w:r>
    </w:p>
    <w:p w14:paraId="4E8B4DD1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помещений в летнее время. В кабинетах, имеющих неправильные</w:t>
      </w:r>
    </w:p>
    <w:p w14:paraId="51353878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ориентации, в летнее время рекомендуется прибегать к затенению окон при</w:t>
      </w:r>
    </w:p>
    <w:p w14:paraId="6145E802" w14:textId="18F7F976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>помощи штор, жалюзи, тентов и других приспособлений.</w:t>
      </w:r>
    </w:p>
    <w:p w14:paraId="557B9E37" w14:textId="2617B353" w:rsidR="00287601" w:rsidRPr="00287601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7601" w:rsidRPr="00287601">
        <w:rPr>
          <w:sz w:val="28"/>
          <w:szCs w:val="28"/>
        </w:rPr>
        <w:t>Кабинет должен иметь общее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b/>
          <w:bCs/>
          <w:sz w:val="28"/>
          <w:szCs w:val="28"/>
        </w:rPr>
        <w:t>искусственное освещение</w:t>
      </w:r>
      <w:r w:rsidR="00287601" w:rsidRPr="00287601">
        <w:rPr>
          <w:sz w:val="28"/>
          <w:szCs w:val="28"/>
        </w:rPr>
        <w:t>, обеспечиваемое люминесцентными лампами или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 xml:space="preserve">лампами накаливания. </w:t>
      </w:r>
      <w:r w:rsidR="00287601" w:rsidRPr="00287601">
        <w:rPr>
          <w:b/>
          <w:bCs/>
          <w:sz w:val="28"/>
          <w:szCs w:val="28"/>
        </w:rPr>
        <w:t xml:space="preserve">Для общего люминесцентного освещения </w:t>
      </w:r>
      <w:r w:rsidR="00287601" w:rsidRPr="00287601">
        <w:rPr>
          <w:sz w:val="28"/>
          <w:szCs w:val="28"/>
        </w:rPr>
        <w:t>рекомендуется использовать лампы со спектром излучения, не искажающим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цветопередачу, например, люминесцентные лампы дневного света с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исправленной цветопередачей или люминесцентные лампы холодного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естественного цвета. Уровень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освещенности кабинета при использовании</w:t>
      </w:r>
      <w:r w:rsidR="00287601">
        <w:rPr>
          <w:sz w:val="28"/>
          <w:szCs w:val="28"/>
        </w:rPr>
        <w:t xml:space="preserve"> </w:t>
      </w:r>
      <w:r w:rsidR="00287601" w:rsidRPr="00287601">
        <w:rPr>
          <w:sz w:val="28"/>
          <w:szCs w:val="28"/>
        </w:rPr>
        <w:t>люминесцентных ламп должен составлять 500 лк.</w:t>
      </w:r>
    </w:p>
    <w:p w14:paraId="1924DEE7" w14:textId="49AC09C8" w:rsidR="00287601" w:rsidRPr="00943201" w:rsidRDefault="00287601" w:rsidP="008440A2">
      <w:pPr>
        <w:spacing w:line="276" w:lineRule="auto"/>
        <w:jc w:val="both"/>
        <w:rPr>
          <w:b/>
          <w:bCs/>
          <w:sz w:val="28"/>
          <w:szCs w:val="28"/>
        </w:rPr>
      </w:pPr>
      <w:r w:rsidRPr="00287601">
        <w:rPr>
          <w:sz w:val="28"/>
          <w:szCs w:val="28"/>
        </w:rPr>
        <w:t xml:space="preserve"> </w:t>
      </w:r>
      <w:r w:rsidR="00943201">
        <w:rPr>
          <w:sz w:val="28"/>
          <w:szCs w:val="28"/>
        </w:rPr>
        <w:t xml:space="preserve">   </w:t>
      </w:r>
      <w:r w:rsidRPr="00287601">
        <w:rPr>
          <w:sz w:val="28"/>
          <w:szCs w:val="28"/>
        </w:rPr>
        <w:t xml:space="preserve">Стоматологические кабинеты, кроме общего, должны иметь и </w:t>
      </w:r>
      <w:r w:rsidRPr="00287601">
        <w:rPr>
          <w:b/>
          <w:bCs/>
          <w:sz w:val="28"/>
          <w:szCs w:val="28"/>
        </w:rPr>
        <w:t>местное</w:t>
      </w:r>
      <w:r w:rsidR="00943201">
        <w:rPr>
          <w:b/>
          <w:bCs/>
          <w:sz w:val="28"/>
          <w:szCs w:val="28"/>
        </w:rPr>
        <w:t xml:space="preserve"> </w:t>
      </w:r>
      <w:r w:rsidRPr="00287601">
        <w:rPr>
          <w:b/>
          <w:bCs/>
          <w:sz w:val="28"/>
          <w:szCs w:val="28"/>
        </w:rPr>
        <w:t>освещение</w:t>
      </w:r>
      <w:r w:rsidRPr="00287601">
        <w:rPr>
          <w:sz w:val="28"/>
          <w:szCs w:val="28"/>
        </w:rPr>
        <w:t xml:space="preserve"> в виде рефлектора на стоматологических установках. Создаваемая</w:t>
      </w:r>
      <w:r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местным источником освещенность не должна превышать уровень общего</w:t>
      </w:r>
      <w:r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освещения более чем в 10 раз, чтобы не вызвать утомительной для зрения</w:t>
      </w:r>
      <w:r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врача световой переадаптации при переводе взгляда с различно освещенных</w:t>
      </w:r>
      <w:r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поверхностей.</w:t>
      </w:r>
    </w:p>
    <w:p w14:paraId="14EE25EC" w14:textId="33394F3F" w:rsidR="00287601" w:rsidRDefault="00287601" w:rsidP="008440A2">
      <w:p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 xml:space="preserve"> </w:t>
      </w:r>
      <w:r w:rsidR="00943201">
        <w:rPr>
          <w:sz w:val="28"/>
          <w:szCs w:val="28"/>
        </w:rPr>
        <w:t xml:space="preserve">   </w:t>
      </w:r>
      <w:r w:rsidRPr="00287601">
        <w:rPr>
          <w:sz w:val="28"/>
          <w:szCs w:val="28"/>
        </w:rPr>
        <w:t xml:space="preserve">В кабинете врача должна быть </w:t>
      </w:r>
      <w:r w:rsidRPr="00287601">
        <w:rPr>
          <w:b/>
          <w:bCs/>
          <w:sz w:val="28"/>
          <w:szCs w:val="28"/>
        </w:rPr>
        <w:t>кварцевая лампа</w:t>
      </w:r>
      <w:r w:rsidRPr="00287601">
        <w:rPr>
          <w:sz w:val="28"/>
          <w:szCs w:val="28"/>
        </w:rPr>
        <w:t xml:space="preserve"> (настольная или</w:t>
      </w:r>
      <w:r w:rsidR="00381B88"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переносная), при помощи которой производится кварцевание воздуха</w:t>
      </w:r>
      <w:r w:rsidR="00381B88"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кабинета. Эта процедура производится обычно в перерыве между сменами</w:t>
      </w:r>
      <w:r w:rsidR="00381B88">
        <w:rPr>
          <w:sz w:val="28"/>
          <w:szCs w:val="28"/>
        </w:rPr>
        <w:t xml:space="preserve"> </w:t>
      </w:r>
      <w:r w:rsidRPr="00287601">
        <w:rPr>
          <w:sz w:val="28"/>
          <w:szCs w:val="28"/>
        </w:rPr>
        <w:t>или после завершения рабочего дня.</w:t>
      </w:r>
    </w:p>
    <w:p w14:paraId="4B4D074A" w14:textId="77777777" w:rsidR="00287601" w:rsidRPr="00287601" w:rsidRDefault="00287601" w:rsidP="008440A2">
      <w:pPr>
        <w:spacing w:line="276" w:lineRule="auto"/>
        <w:jc w:val="both"/>
        <w:rPr>
          <w:sz w:val="28"/>
          <w:szCs w:val="28"/>
        </w:rPr>
      </w:pPr>
    </w:p>
    <w:p w14:paraId="3606868E" w14:textId="136EB892" w:rsidR="00287601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7601" w:rsidRPr="00287601">
        <w:rPr>
          <w:sz w:val="28"/>
          <w:szCs w:val="28"/>
        </w:rPr>
        <w:t xml:space="preserve"> В стоматологическом кабинете должны быть </w:t>
      </w:r>
      <w:r w:rsidR="00287601" w:rsidRPr="00287601">
        <w:rPr>
          <w:b/>
          <w:bCs/>
          <w:sz w:val="28"/>
          <w:szCs w:val="28"/>
        </w:rPr>
        <w:t>рабочие места</w:t>
      </w:r>
      <w:r w:rsidR="00287601">
        <w:rPr>
          <w:sz w:val="28"/>
          <w:szCs w:val="28"/>
        </w:rPr>
        <w:t>:</w:t>
      </w:r>
    </w:p>
    <w:p w14:paraId="3AAD7A58" w14:textId="1F416500" w:rsidR="00287601" w:rsidRPr="00287601" w:rsidRDefault="000652F3" w:rsidP="008440A2">
      <w:pPr>
        <w:pStyle w:val="a9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87601" w:rsidRPr="00287601">
        <w:rPr>
          <w:sz w:val="28"/>
          <w:szCs w:val="28"/>
        </w:rPr>
        <w:t>рача</w:t>
      </w:r>
      <w:r>
        <w:rPr>
          <w:sz w:val="28"/>
          <w:szCs w:val="28"/>
        </w:rPr>
        <w:t>:</w:t>
      </w:r>
      <w:r w:rsidR="00287601" w:rsidRPr="00287601">
        <w:rPr>
          <w:sz w:val="28"/>
          <w:szCs w:val="28"/>
        </w:rPr>
        <w:t xml:space="preserve"> предусматривает стоматологическую установку, кресло, столик для лекарств и материалов, винтовой стул. </w:t>
      </w:r>
    </w:p>
    <w:p w14:paraId="531564AA" w14:textId="77777777" w:rsidR="00287601" w:rsidRPr="00287601" w:rsidRDefault="00287601" w:rsidP="008440A2">
      <w:pPr>
        <w:pStyle w:val="a9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 xml:space="preserve">Рабочее место медицинской сестры должно включать стол для сортировки инструментов, суховоздушный шкаф, стерилизатор для шприцев, стерильный стол и винтовой стул. </w:t>
      </w:r>
    </w:p>
    <w:p w14:paraId="23184F15" w14:textId="77777777" w:rsidR="00287601" w:rsidRPr="00287601" w:rsidRDefault="00287601" w:rsidP="008440A2">
      <w:pPr>
        <w:pStyle w:val="a9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87601">
        <w:rPr>
          <w:sz w:val="28"/>
          <w:szCs w:val="28"/>
        </w:rPr>
        <w:t xml:space="preserve">Для работы санитарки должны быть стол для сортировки использованного инструментария, раковина для мойки инструментов. </w:t>
      </w:r>
    </w:p>
    <w:p w14:paraId="5E25FC6A" w14:textId="14911864" w:rsidR="00287601" w:rsidRPr="000652F3" w:rsidRDefault="00287601" w:rsidP="000652F3">
      <w:pPr>
        <w:spacing w:line="276" w:lineRule="auto"/>
        <w:jc w:val="both"/>
        <w:rPr>
          <w:sz w:val="28"/>
          <w:szCs w:val="28"/>
        </w:rPr>
      </w:pPr>
      <w:r w:rsidRPr="000652F3">
        <w:rPr>
          <w:sz w:val="28"/>
          <w:szCs w:val="28"/>
        </w:rPr>
        <w:t>Кроме того, в кабинете должны быть шкаф для хранения материалов и инструментов, шкаф (А) для ядовитых и шкаф (Б) для сильнодействующих лекарственных веществ и письменный стол.</w:t>
      </w:r>
    </w:p>
    <w:p w14:paraId="6DF47903" w14:textId="77777777" w:rsidR="00D104E9" w:rsidRDefault="00D104E9" w:rsidP="008440A2">
      <w:pPr>
        <w:spacing w:line="276" w:lineRule="auto"/>
        <w:rPr>
          <w:sz w:val="28"/>
          <w:szCs w:val="28"/>
        </w:rPr>
      </w:pPr>
    </w:p>
    <w:p w14:paraId="3CADF8C5" w14:textId="58205DE0" w:rsidR="00374A3A" w:rsidRPr="00374A3A" w:rsidRDefault="00374A3A" w:rsidP="000652F3">
      <w:pPr>
        <w:spacing w:line="276" w:lineRule="auto"/>
        <w:ind w:firstLine="709"/>
        <w:jc w:val="both"/>
        <w:rPr>
          <w:sz w:val="28"/>
          <w:szCs w:val="28"/>
        </w:rPr>
      </w:pPr>
      <w:r w:rsidRPr="00374A3A">
        <w:rPr>
          <w:b/>
          <w:bCs/>
          <w:sz w:val="28"/>
          <w:szCs w:val="28"/>
        </w:rPr>
        <w:t>Расстояние между креслами</w:t>
      </w:r>
      <w:r w:rsidRPr="00374A3A">
        <w:rPr>
          <w:sz w:val="28"/>
          <w:szCs w:val="28"/>
        </w:rPr>
        <w:t xml:space="preserve"> должно быть 1,5 м, чтобы работающие рядом врачи не мешали друг другу и был свободный проход для врача и</w:t>
      </w:r>
      <w:r w:rsidR="000652F3">
        <w:rPr>
          <w:sz w:val="28"/>
          <w:szCs w:val="28"/>
        </w:rPr>
        <w:t xml:space="preserve"> </w:t>
      </w:r>
      <w:r w:rsidRPr="00374A3A">
        <w:rPr>
          <w:sz w:val="28"/>
          <w:szCs w:val="28"/>
        </w:rPr>
        <w:t>пациента.</w:t>
      </w:r>
      <w:r w:rsidR="001400ED">
        <w:rPr>
          <w:sz w:val="28"/>
          <w:szCs w:val="28"/>
        </w:rPr>
        <w:t xml:space="preserve"> </w:t>
      </w:r>
      <w:r w:rsidRPr="00374A3A">
        <w:rPr>
          <w:b/>
          <w:bCs/>
          <w:sz w:val="28"/>
          <w:szCs w:val="28"/>
        </w:rPr>
        <w:t>Расположение кресел</w:t>
      </w:r>
      <w:r w:rsidRPr="00374A3A">
        <w:rPr>
          <w:sz w:val="28"/>
          <w:szCs w:val="28"/>
        </w:rPr>
        <w:t xml:space="preserve"> – в один ряд, вблизи окон, что обеспечивает</w:t>
      </w:r>
    </w:p>
    <w:p w14:paraId="1FA7777E" w14:textId="47A2E850" w:rsidR="00374A3A" w:rsidRDefault="00374A3A" w:rsidP="000652F3">
      <w:pPr>
        <w:spacing w:line="276" w:lineRule="auto"/>
        <w:jc w:val="both"/>
        <w:rPr>
          <w:sz w:val="28"/>
          <w:szCs w:val="28"/>
        </w:rPr>
      </w:pPr>
      <w:r w:rsidRPr="00374A3A">
        <w:rPr>
          <w:sz w:val="28"/>
          <w:szCs w:val="28"/>
        </w:rPr>
        <w:t>наилучшее естественное освещение полости рта больного и доступ свежего</w:t>
      </w:r>
      <w:r>
        <w:rPr>
          <w:sz w:val="28"/>
          <w:szCs w:val="28"/>
        </w:rPr>
        <w:t xml:space="preserve"> </w:t>
      </w:r>
      <w:r w:rsidRPr="00374A3A">
        <w:rPr>
          <w:sz w:val="28"/>
          <w:szCs w:val="28"/>
        </w:rPr>
        <w:t>воздуха к рабочим местам.</w:t>
      </w:r>
    </w:p>
    <w:p w14:paraId="6F3B13EF" w14:textId="62B66501" w:rsidR="00374A3A" w:rsidRDefault="00374A3A" w:rsidP="008440A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BAA5B7" wp14:editId="3FEB3040">
            <wp:simplePos x="0" y="0"/>
            <wp:positionH relativeFrom="column">
              <wp:posOffset>-1080135</wp:posOffset>
            </wp:positionH>
            <wp:positionV relativeFrom="paragraph">
              <wp:posOffset>133350</wp:posOffset>
            </wp:positionV>
            <wp:extent cx="7637145" cy="4617085"/>
            <wp:effectExtent l="0" t="0" r="1905" b="0"/>
            <wp:wrapSquare wrapText="bothSides"/>
            <wp:docPr id="1278244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/>
                    <a:stretch/>
                  </pic:blipFill>
                  <pic:spPr bwMode="auto">
                    <a:xfrm>
                      <a:off x="0" y="0"/>
                      <a:ext cx="763714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9FB623" wp14:editId="0A4DC211">
            <wp:simplePos x="0" y="0"/>
            <wp:positionH relativeFrom="column">
              <wp:posOffset>-920115</wp:posOffset>
            </wp:positionH>
            <wp:positionV relativeFrom="paragraph">
              <wp:posOffset>4499610</wp:posOffset>
            </wp:positionV>
            <wp:extent cx="7292340" cy="4214495"/>
            <wp:effectExtent l="0" t="0" r="3810" b="0"/>
            <wp:wrapSquare wrapText="bothSides"/>
            <wp:docPr id="14833136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"/>
                    <a:stretch/>
                  </pic:blipFill>
                  <pic:spPr bwMode="auto">
                    <a:xfrm>
                      <a:off x="0" y="0"/>
                      <a:ext cx="72923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4110B" w14:textId="77777777" w:rsidR="00374A3A" w:rsidRDefault="00374A3A" w:rsidP="008440A2">
      <w:pPr>
        <w:spacing w:line="276" w:lineRule="auto"/>
        <w:rPr>
          <w:sz w:val="28"/>
          <w:szCs w:val="28"/>
        </w:rPr>
      </w:pPr>
    </w:p>
    <w:p w14:paraId="677089D8" w14:textId="4DAF4F5A" w:rsidR="005C1C09" w:rsidRPr="005C1C09" w:rsidRDefault="000A57D6" w:rsidP="005C1C09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0A57D6">
        <w:rPr>
          <w:b/>
          <w:bCs/>
          <w:sz w:val="28"/>
          <w:szCs w:val="28"/>
        </w:rPr>
        <w:t>Тема 1.3.</w:t>
      </w:r>
      <w:r w:rsidRPr="000A57D6">
        <w:rPr>
          <w:b/>
          <w:bCs/>
          <w:sz w:val="28"/>
          <w:szCs w:val="28"/>
        </w:rPr>
        <w:tab/>
      </w:r>
      <w:r w:rsidR="005C1C09" w:rsidRPr="005C1C09">
        <w:rPr>
          <w:b/>
          <w:bCs/>
          <w:sz w:val="28"/>
          <w:szCs w:val="28"/>
        </w:rPr>
        <w:t>Профилактика стоматологических заболеваний. Гигиеническое обучение в деятельности медицинской сестры</w:t>
      </w:r>
      <w:r w:rsidR="005C1C09">
        <w:rPr>
          <w:b/>
          <w:bCs/>
          <w:sz w:val="28"/>
          <w:szCs w:val="28"/>
        </w:rPr>
        <w:t>.</w:t>
      </w:r>
    </w:p>
    <w:p w14:paraId="47CACDE7" w14:textId="77777777" w:rsidR="00532C9D" w:rsidRDefault="005C1C09" w:rsidP="00532C9D">
      <w:pPr>
        <w:spacing w:after="240" w:line="276" w:lineRule="auto"/>
        <w:jc w:val="both"/>
      </w:pPr>
      <w:r w:rsidRPr="005C1C09">
        <w:rPr>
          <w:sz w:val="28"/>
          <w:szCs w:val="28"/>
        </w:rPr>
        <w:t>Профилактика стоматологических заболеваний – это предупреждение возникновения и развития заболеваний полости рта.  Внедрение программ профилактики приводит к резкому снижению интенсивности кариеса зубов и болезней пародонта, значительному уменьшению случаев потери зубов в молодом возрасте. Стоимость профилактических методов, в среднем, в 20 раз ниже стоимости лечения уже возникших стоматологических заболеваний.</w:t>
      </w:r>
      <w:r w:rsidR="00532C9D" w:rsidRPr="00532C9D">
        <w:t xml:space="preserve"> </w:t>
      </w:r>
    </w:p>
    <w:p w14:paraId="1E69F651" w14:textId="089EC911" w:rsidR="00532C9D" w:rsidRPr="00532C9D" w:rsidRDefault="00532C9D" w:rsidP="00532C9D">
      <w:pPr>
        <w:spacing w:after="240" w:line="276" w:lineRule="auto"/>
        <w:jc w:val="both"/>
        <w:rPr>
          <w:sz w:val="28"/>
          <w:szCs w:val="28"/>
        </w:rPr>
      </w:pPr>
      <w:r w:rsidRPr="00532C9D">
        <w:rPr>
          <w:b/>
          <w:bCs/>
          <w:sz w:val="28"/>
          <w:szCs w:val="28"/>
        </w:rPr>
        <w:t>Профилактика стоматологических заболеваний</w:t>
      </w:r>
      <w:r w:rsidRPr="00532C9D">
        <w:rPr>
          <w:sz w:val="28"/>
          <w:szCs w:val="28"/>
        </w:rPr>
        <w:t xml:space="preserve"> – это набор мер, направленных на предупреждение развития заболеваний полости рта, таких как кариес, заболевания десен и другие патологии. </w:t>
      </w:r>
    </w:p>
    <w:p w14:paraId="3E5FFEDE" w14:textId="1ED3EB6E" w:rsidR="00532C9D" w:rsidRPr="00532C9D" w:rsidRDefault="00532C9D" w:rsidP="00532C9D">
      <w:pPr>
        <w:spacing w:after="240" w:line="276" w:lineRule="auto"/>
        <w:jc w:val="both"/>
        <w:rPr>
          <w:sz w:val="28"/>
          <w:szCs w:val="28"/>
        </w:rPr>
      </w:pPr>
      <w:r w:rsidRPr="00532C9D">
        <w:rPr>
          <w:b/>
          <w:bCs/>
          <w:sz w:val="28"/>
          <w:szCs w:val="28"/>
        </w:rPr>
        <w:t>Вторичная профилактика</w:t>
      </w:r>
      <w:r w:rsidRPr="00532C9D">
        <w:rPr>
          <w:sz w:val="28"/>
          <w:szCs w:val="28"/>
        </w:rPr>
        <w:t xml:space="preserve"> направлена на лечение уже возникших стоматологических заболеваний и предотвращение осложнений.</w:t>
      </w:r>
      <w:r>
        <w:rPr>
          <w:sz w:val="28"/>
          <w:szCs w:val="28"/>
        </w:rPr>
        <w:t xml:space="preserve"> </w:t>
      </w:r>
      <w:r w:rsidRPr="00532C9D">
        <w:rPr>
          <w:sz w:val="28"/>
          <w:szCs w:val="28"/>
        </w:rPr>
        <w:t xml:space="preserve">Сюда относится традиционное лечение кариеса, лечение заболеваний десен, а также меры по поддержанию здоровья полости рта после лечения. </w:t>
      </w:r>
    </w:p>
    <w:p w14:paraId="23D211E7" w14:textId="7E6AF73C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            Методы профилактики основных стоматологических заболеваний:</w:t>
      </w:r>
    </w:p>
    <w:p w14:paraId="4D059E50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1)  стоматологическое просвещение населения;</w:t>
      </w:r>
    </w:p>
    <w:p w14:paraId="6B974345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2)  обучение правилам рационального питания;</w:t>
      </w:r>
    </w:p>
    <w:p w14:paraId="24FC9099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3)  обучение правилам гигиенического ухода за полостью рта;</w:t>
      </w:r>
    </w:p>
    <w:p w14:paraId="08441208" w14:textId="642F60BB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4)  эндогенное использование препаратов фтора</w:t>
      </w:r>
      <w:r w:rsidR="00532C9D">
        <w:rPr>
          <w:sz w:val="28"/>
          <w:szCs w:val="28"/>
        </w:rPr>
        <w:t xml:space="preserve">, </w:t>
      </w:r>
      <w:r w:rsidR="00532C9D">
        <w:rPr>
          <w:sz w:val="28"/>
          <w:szCs w:val="28"/>
        </w:rPr>
        <w:t>ф</w:t>
      </w:r>
      <w:r w:rsidR="00532C9D" w:rsidRPr="00532C9D">
        <w:rPr>
          <w:sz w:val="28"/>
          <w:szCs w:val="28"/>
        </w:rPr>
        <w:t>торирование зубов (в том числе у детей) по рекомендации стоматолога</w:t>
      </w:r>
      <w:r w:rsidRPr="005C1C09">
        <w:rPr>
          <w:sz w:val="28"/>
          <w:szCs w:val="28"/>
        </w:rPr>
        <w:t>;</w:t>
      </w:r>
    </w:p>
    <w:p w14:paraId="36746538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5)  применение средств местной профилактики;</w:t>
      </w:r>
    </w:p>
    <w:p w14:paraId="2A5BE48B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6)  вторичная профилактика (санация полости рта).</w:t>
      </w:r>
    </w:p>
    <w:p w14:paraId="225B821D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32C9D">
        <w:rPr>
          <w:b/>
          <w:bCs/>
          <w:sz w:val="28"/>
          <w:szCs w:val="28"/>
        </w:rPr>
        <w:t>Методы стоматологического просвещения</w:t>
      </w:r>
      <w:r w:rsidRPr="005C1C09">
        <w:rPr>
          <w:sz w:val="28"/>
          <w:szCs w:val="28"/>
        </w:rPr>
        <w:t xml:space="preserve"> – это беседы, лекции, семинары, уроки здоровья, игры и т.д.</w:t>
      </w:r>
    </w:p>
    <w:p w14:paraId="2B9B4F4E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Методы, предусматривающие заинтересованное участие населения, называются активными. Их преимуществом является непосредственная взаимосвязь и взаимодействие специалиста и аудитории, что обеспечивает наилучший эффект воздействия.</w:t>
      </w:r>
    </w:p>
    <w:p w14:paraId="003E22BB" w14:textId="080CEC89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Методы</w:t>
      </w:r>
      <w:r>
        <w:rPr>
          <w:sz w:val="28"/>
          <w:szCs w:val="28"/>
        </w:rPr>
        <w:t xml:space="preserve">, </w:t>
      </w:r>
      <w:r w:rsidRPr="005C1C09">
        <w:rPr>
          <w:sz w:val="28"/>
          <w:szCs w:val="28"/>
        </w:rPr>
        <w:t>не требующие активного участия населения, называются пассивными. Они не требуют присутствия медицинского работника, воздействуют длительное время и на большую аудиторию. Недостаток – отсутствие обратной связи между пациентами и специалистом.</w:t>
      </w:r>
    </w:p>
    <w:p w14:paraId="6AC706AB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Стоматологическое просвещение в зависимости от количества населения, вовлеченного в просветительскую работу, подразделяют на 3 организационные формы: массовая, групповая, индивидуальная.</w:t>
      </w:r>
    </w:p>
    <w:p w14:paraId="3040496D" w14:textId="77777777" w:rsidR="005C1C09" w:rsidRPr="005C1C09" w:rsidRDefault="005C1C09" w:rsidP="005C1C09">
      <w:pPr>
        <w:spacing w:after="240" w:line="276" w:lineRule="auto"/>
        <w:jc w:val="both"/>
        <w:rPr>
          <w:b/>
          <w:bCs/>
          <w:sz w:val="28"/>
          <w:szCs w:val="28"/>
        </w:rPr>
      </w:pPr>
      <w:r w:rsidRPr="005C1C09">
        <w:rPr>
          <w:b/>
          <w:bCs/>
          <w:sz w:val="28"/>
          <w:szCs w:val="28"/>
        </w:rPr>
        <w:t>Обучение правилам рационального питания.</w:t>
      </w:r>
    </w:p>
    <w:p w14:paraId="2D4DACA5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Питание может влиять на ткани зубов двумя путями: во-первых, во время формирования зуба перед прорезыванием и, во-вторых, после прорезывания.</w:t>
      </w:r>
    </w:p>
    <w:p w14:paraId="17E50BD0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Для формирования резистентных к кариесу зубов одним из главных условий является полноценное в качественном и количественном отношении </w:t>
      </w:r>
      <w:r w:rsidRPr="005C1C09">
        <w:rPr>
          <w:b/>
          <w:bCs/>
          <w:i/>
          <w:iCs/>
          <w:sz w:val="28"/>
          <w:szCs w:val="28"/>
        </w:rPr>
        <w:t>питание беременной женщины,</w:t>
      </w:r>
      <w:r w:rsidRPr="005C1C09">
        <w:rPr>
          <w:sz w:val="28"/>
          <w:szCs w:val="28"/>
        </w:rPr>
        <w:t xml:space="preserve"> включающее молочные продукты, минеральные вещества, витамины, овощи, фрукты. Большое значение имеет </w:t>
      </w:r>
      <w:r w:rsidRPr="005C1C09">
        <w:rPr>
          <w:b/>
          <w:bCs/>
          <w:i/>
          <w:iCs/>
          <w:sz w:val="28"/>
          <w:szCs w:val="28"/>
        </w:rPr>
        <w:t xml:space="preserve">питание в первый год жизни </w:t>
      </w:r>
      <w:r w:rsidRPr="005C1C09">
        <w:rPr>
          <w:sz w:val="28"/>
          <w:szCs w:val="28"/>
        </w:rPr>
        <w:t>ребенка, когда идет закладка и развитие постоянных зубов.</w:t>
      </w:r>
    </w:p>
    <w:p w14:paraId="4902E42F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Возникновению и прогрессированию кариеса зубов у населения способствуют следующие особенности питания:</w:t>
      </w:r>
    </w:p>
    <w:p w14:paraId="0EF8ACB4" w14:textId="147DB9DC" w:rsidR="005C1C09" w:rsidRPr="005C1C09" w:rsidRDefault="005C1C09" w:rsidP="005C1C09">
      <w:pPr>
        <w:pStyle w:val="a9"/>
        <w:numPr>
          <w:ilvl w:val="0"/>
          <w:numId w:val="18"/>
        </w:numPr>
        <w:spacing w:after="240" w:line="276" w:lineRule="auto"/>
        <w:ind w:left="426" w:hanging="284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высокое содержание в пище легко ферментируемых углеводов, особенно сахара;</w:t>
      </w:r>
    </w:p>
    <w:p w14:paraId="75062FC2" w14:textId="3D2F3271" w:rsidR="005C1C09" w:rsidRPr="005C1C09" w:rsidRDefault="005C1C09" w:rsidP="005C1C09">
      <w:pPr>
        <w:pStyle w:val="a9"/>
        <w:numPr>
          <w:ilvl w:val="0"/>
          <w:numId w:val="18"/>
        </w:numPr>
        <w:spacing w:after="240" w:line="276" w:lineRule="auto"/>
        <w:ind w:left="426" w:hanging="284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увеличение частоты приема пищи;</w:t>
      </w:r>
    </w:p>
    <w:p w14:paraId="0963126D" w14:textId="2ED8E630" w:rsidR="005C1C09" w:rsidRPr="005C1C09" w:rsidRDefault="005C1C09" w:rsidP="005C1C09">
      <w:pPr>
        <w:pStyle w:val="a9"/>
        <w:numPr>
          <w:ilvl w:val="0"/>
          <w:numId w:val="18"/>
        </w:numPr>
        <w:spacing w:after="240" w:line="276" w:lineRule="auto"/>
        <w:ind w:left="426" w:hanging="284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уменьшение употребления пищи, требующей интенсивного жевания, которое приводит к повышению тока слюны и «естественному очищению полости рта»;</w:t>
      </w:r>
    </w:p>
    <w:p w14:paraId="52DD70CB" w14:textId="77777777" w:rsidR="005C1C09" w:rsidRDefault="005C1C09" w:rsidP="005C1C09">
      <w:pPr>
        <w:pStyle w:val="a9"/>
        <w:numPr>
          <w:ilvl w:val="0"/>
          <w:numId w:val="18"/>
        </w:numPr>
        <w:spacing w:after="240" w:line="276" w:lineRule="auto"/>
        <w:ind w:left="426" w:hanging="284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уменьшение потребления пищи, способствующей кариеса зубов</w:t>
      </w:r>
      <w:r>
        <w:rPr>
          <w:sz w:val="28"/>
          <w:szCs w:val="28"/>
        </w:rPr>
        <w:t>.</w:t>
      </w:r>
    </w:p>
    <w:p w14:paraId="729985D6" w14:textId="54672D0A" w:rsidR="005C1C09" w:rsidRPr="005C1C09" w:rsidRDefault="005C1C09" w:rsidP="005C1C09">
      <w:pPr>
        <w:spacing w:after="240" w:line="276" w:lineRule="auto"/>
        <w:ind w:left="142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Особенно на развитие кариеса влияет употребление сахаросодержащих продуктов, а также продуктов, богатых углеводами. В чуть меньшей степени, но также способствуют развитию кариозных процессов лактоза, фруктоза и глюкоза.</w:t>
      </w:r>
      <w:r w:rsidRPr="005C1C09">
        <w:rPr>
          <w:sz w:val="28"/>
          <w:szCs w:val="28"/>
        </w:rPr>
        <w:br/>
        <w:t>Для того, чтобы укрепить зубную эмаль нужно не только не злоупотреблять с углеводами, но также включить в свой рацион витамины, содержащие фтор и кальций, минералы, а также пищу, богатую витамином D.)</w:t>
      </w:r>
    </w:p>
    <w:p w14:paraId="3DE737AB" w14:textId="77777777" w:rsidR="005C1C09" w:rsidRPr="005C1C09" w:rsidRDefault="005C1C09" w:rsidP="005C1C09">
      <w:pPr>
        <w:spacing w:after="240" w:line="276" w:lineRule="auto"/>
        <w:jc w:val="both"/>
        <w:rPr>
          <w:b/>
          <w:bCs/>
          <w:sz w:val="28"/>
          <w:szCs w:val="28"/>
        </w:rPr>
      </w:pPr>
      <w:r w:rsidRPr="005C1C09">
        <w:rPr>
          <w:b/>
          <w:bCs/>
          <w:sz w:val="28"/>
          <w:szCs w:val="28"/>
        </w:rPr>
        <w:t>Индивидуальная гигиена полости рта.</w:t>
      </w:r>
    </w:p>
    <w:p w14:paraId="6A4F7E53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Индивидуальная гигиена предусматривает тщательное и регулярное удаление зубных отложений с поверхностей зубов и десен самим пациентом с помощью различных средств гигиены.</w:t>
      </w:r>
    </w:p>
    <w:p w14:paraId="06AE22E1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Существует много методов чистки зубов. Один из них – стандартный метод чистки зубов Пахомова Г.Н. Он заключается в следующем: чистку зубов начинают с участка в области верхних правых жевательных зубов, последовательно переходя от сегмента к сегменту. В таком же порядке проводят чистку зубов на нижней челюсти.</w:t>
      </w:r>
    </w:p>
    <w:p w14:paraId="081FDDC1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Основным инструментом для чистки зубов является зубная щетка.</w:t>
      </w:r>
    </w:p>
    <w:p w14:paraId="71F2900D" w14:textId="2444C0D5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Существует </w:t>
      </w:r>
      <w:r w:rsidRPr="005C1C09">
        <w:rPr>
          <w:b/>
          <w:bCs/>
          <w:sz w:val="28"/>
          <w:szCs w:val="28"/>
        </w:rPr>
        <w:t>5 степеней жесткости зубных щеток:</w:t>
      </w:r>
      <w:r w:rsidRPr="005C1C09">
        <w:rPr>
          <w:sz w:val="28"/>
          <w:szCs w:val="28"/>
        </w:rPr>
        <w:t xml:space="preserve"> очень жесткие, жесткие, средние, мягкие, очень мягкие</w:t>
      </w:r>
      <w:r>
        <w:rPr>
          <w:sz w:val="28"/>
          <w:szCs w:val="28"/>
        </w:rPr>
        <w:t xml:space="preserve">. </w:t>
      </w:r>
      <w:r w:rsidRPr="005C1C09">
        <w:rPr>
          <w:sz w:val="28"/>
          <w:szCs w:val="28"/>
        </w:rPr>
        <w:t>Наиболее широко применяются щетки средней степени жесткости.</w:t>
      </w:r>
    </w:p>
    <w:p w14:paraId="2D9AD79C" w14:textId="2A821E06" w:rsidR="005C1C09" w:rsidRPr="005C1C09" w:rsidRDefault="005C1C09" w:rsidP="00812A56">
      <w:pPr>
        <w:spacing w:after="240" w:line="276" w:lineRule="auto"/>
        <w:jc w:val="both"/>
        <w:rPr>
          <w:sz w:val="28"/>
          <w:szCs w:val="28"/>
        </w:rPr>
      </w:pPr>
      <w:r w:rsidRPr="00812A56">
        <w:rPr>
          <w:b/>
          <w:bCs/>
          <w:i/>
          <w:iCs/>
          <w:sz w:val="28"/>
          <w:szCs w:val="28"/>
        </w:rPr>
        <w:t xml:space="preserve"> Зубочистки</w:t>
      </w:r>
      <w:r w:rsidRPr="005C1C09">
        <w:rPr>
          <w:sz w:val="28"/>
          <w:szCs w:val="28"/>
        </w:rPr>
        <w:t xml:space="preserve"> предназначены для удаления остатков пищи из межзубных промежутков и зубного налета с боковых поверхностей зубов.</w:t>
      </w:r>
    </w:p>
    <w:p w14:paraId="284E3781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Зубные пасты должны хорошо удалять мягкий зубной налет, остатки пищи; быть приятными на вкус, обладать хорошими дезодорирующим и освежающим действием и не иметь побочных эффектов: </w:t>
      </w:r>
      <w:proofErr w:type="spellStart"/>
      <w:r w:rsidRPr="005C1C09">
        <w:rPr>
          <w:sz w:val="28"/>
          <w:szCs w:val="28"/>
        </w:rPr>
        <w:t>местнораздражающего</w:t>
      </w:r>
      <w:proofErr w:type="spellEnd"/>
      <w:r w:rsidRPr="005C1C09">
        <w:rPr>
          <w:sz w:val="28"/>
          <w:szCs w:val="28"/>
        </w:rPr>
        <w:t xml:space="preserve"> и </w:t>
      </w:r>
      <w:proofErr w:type="spellStart"/>
      <w:r w:rsidRPr="005C1C09">
        <w:rPr>
          <w:sz w:val="28"/>
          <w:szCs w:val="28"/>
        </w:rPr>
        <w:t>аллергизирующего</w:t>
      </w:r>
      <w:proofErr w:type="spellEnd"/>
      <w:r w:rsidRPr="005C1C09">
        <w:rPr>
          <w:sz w:val="28"/>
          <w:szCs w:val="28"/>
        </w:rPr>
        <w:t>.</w:t>
      </w:r>
    </w:p>
    <w:p w14:paraId="5BB4180E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Основными компонентами зубных паст является абразивные, гелеобразующие и пенообразующие вещества, отдушки, красители.</w:t>
      </w:r>
    </w:p>
    <w:p w14:paraId="270BBE85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Самым массовым лечебно-профилактическим средством являются </w:t>
      </w:r>
      <w:r w:rsidRPr="00812A56">
        <w:rPr>
          <w:b/>
          <w:bCs/>
          <w:i/>
          <w:iCs/>
          <w:sz w:val="28"/>
          <w:szCs w:val="28"/>
        </w:rPr>
        <w:t>фторсодержащие зубные пасты</w:t>
      </w:r>
      <w:r w:rsidRPr="005C1C09">
        <w:rPr>
          <w:sz w:val="28"/>
          <w:szCs w:val="28"/>
        </w:rPr>
        <w:t xml:space="preserve">. Поступление фторида в эмаль зубов увеличивает ее </w:t>
      </w:r>
      <w:proofErr w:type="spellStart"/>
      <w:r w:rsidRPr="005C1C09">
        <w:rPr>
          <w:sz w:val="28"/>
          <w:szCs w:val="28"/>
        </w:rPr>
        <w:t>резистивность</w:t>
      </w:r>
      <w:proofErr w:type="spellEnd"/>
      <w:r w:rsidRPr="005C1C09">
        <w:rPr>
          <w:sz w:val="28"/>
          <w:szCs w:val="28"/>
        </w:rPr>
        <w:t xml:space="preserve"> к кислотной деминерализации за счет образования более устойчивых к растворению структур.</w:t>
      </w:r>
    </w:p>
    <w:p w14:paraId="0898C5FE" w14:textId="5CC68B7E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>Зубные пасты, содержащие в своем составе фосфаты камня, натрия, глицерофосфаты кальция и натрия,</w:t>
      </w:r>
      <w:r w:rsidR="00812A56">
        <w:rPr>
          <w:sz w:val="28"/>
          <w:szCs w:val="28"/>
        </w:rPr>
        <w:t xml:space="preserve"> </w:t>
      </w:r>
      <w:r w:rsidRPr="005C1C09">
        <w:rPr>
          <w:sz w:val="28"/>
          <w:szCs w:val="28"/>
        </w:rPr>
        <w:t xml:space="preserve">глюконат кальция, окись цинка, обладают выраженным </w:t>
      </w:r>
      <w:proofErr w:type="spellStart"/>
      <w:r w:rsidRPr="005C1C09">
        <w:rPr>
          <w:sz w:val="28"/>
          <w:szCs w:val="28"/>
        </w:rPr>
        <w:t>противокариозным</w:t>
      </w:r>
      <w:proofErr w:type="spellEnd"/>
      <w:r w:rsidRPr="005C1C09">
        <w:rPr>
          <w:sz w:val="28"/>
          <w:szCs w:val="28"/>
        </w:rPr>
        <w:t xml:space="preserve"> действием.</w:t>
      </w:r>
    </w:p>
    <w:p w14:paraId="67F0544C" w14:textId="77777777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5C1C09">
        <w:rPr>
          <w:sz w:val="28"/>
          <w:szCs w:val="28"/>
        </w:rPr>
        <w:t xml:space="preserve">В последнее время широко используют </w:t>
      </w:r>
      <w:r w:rsidRPr="00812A56">
        <w:rPr>
          <w:b/>
          <w:bCs/>
          <w:i/>
          <w:iCs/>
          <w:sz w:val="28"/>
          <w:szCs w:val="28"/>
        </w:rPr>
        <w:t>лечебно-профилактические зубные пасты,</w:t>
      </w:r>
      <w:r w:rsidRPr="005C1C09">
        <w:rPr>
          <w:sz w:val="28"/>
          <w:szCs w:val="28"/>
        </w:rPr>
        <w:t xml:space="preserve"> в состав которых входят несколько лекарственных растений (шалфей, мята перечная, ромашка, эхинацея и др.).</w:t>
      </w:r>
    </w:p>
    <w:p w14:paraId="668B0222" w14:textId="4FBB2A81" w:rsidR="005C1C09" w:rsidRPr="005C1C09" w:rsidRDefault="005C1C09" w:rsidP="005C1C09">
      <w:pPr>
        <w:spacing w:after="240" w:line="276" w:lineRule="auto"/>
        <w:jc w:val="both"/>
        <w:rPr>
          <w:sz w:val="28"/>
          <w:szCs w:val="28"/>
        </w:rPr>
      </w:pPr>
      <w:r w:rsidRPr="00812A56">
        <w:rPr>
          <w:b/>
          <w:bCs/>
          <w:i/>
          <w:iCs/>
          <w:sz w:val="28"/>
          <w:szCs w:val="28"/>
        </w:rPr>
        <w:t>Зубные эликсиры</w:t>
      </w:r>
      <w:r w:rsidRPr="005C1C09">
        <w:rPr>
          <w:sz w:val="28"/>
          <w:szCs w:val="28"/>
        </w:rPr>
        <w:t xml:space="preserve"> предназначены для ополаскивания полости рта. Они улучшают очищение поверхностей зубов, предупреждают образование зубного налета, дезодорируют полость рта.</w:t>
      </w:r>
    </w:p>
    <w:p w14:paraId="0D8FCCB8" w14:textId="2AE397C7" w:rsidR="00CA7C60" w:rsidRPr="00CA7C60" w:rsidRDefault="00CA7C60" w:rsidP="00CA7C60">
      <w:p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 xml:space="preserve">Функциональные обязанности медсестры стоматологического кабинета указаны в </w:t>
      </w:r>
      <w:r w:rsidRPr="00CA7C60">
        <w:rPr>
          <w:b/>
          <w:bCs/>
          <w:sz w:val="28"/>
          <w:szCs w:val="28"/>
        </w:rPr>
        <w:t xml:space="preserve">трудовом договоре </w:t>
      </w:r>
      <w:r w:rsidRPr="00CA7C60">
        <w:rPr>
          <w:sz w:val="28"/>
          <w:szCs w:val="28"/>
        </w:rPr>
        <w:t>и</w:t>
      </w:r>
      <w:r w:rsidRPr="00CA7C60">
        <w:rPr>
          <w:b/>
          <w:bCs/>
          <w:sz w:val="28"/>
          <w:szCs w:val="28"/>
        </w:rPr>
        <w:t xml:space="preserve"> должностной инструкции</w:t>
      </w:r>
      <w:r w:rsidRPr="00CA7C60">
        <w:rPr>
          <w:sz w:val="28"/>
          <w:szCs w:val="28"/>
        </w:rPr>
        <w:t xml:space="preserve">. </w:t>
      </w:r>
    </w:p>
    <w:p w14:paraId="60AD6889" w14:textId="77777777" w:rsidR="00CA7C60" w:rsidRPr="00CA7C60" w:rsidRDefault="00CA7C60" w:rsidP="00CA7C60">
      <w:pPr>
        <w:spacing w:line="276" w:lineRule="auto"/>
        <w:jc w:val="center"/>
        <w:rPr>
          <w:b/>
          <w:bCs/>
          <w:sz w:val="28"/>
          <w:szCs w:val="28"/>
        </w:rPr>
      </w:pPr>
      <w:r w:rsidRPr="00CA7C60">
        <w:rPr>
          <w:b/>
          <w:bCs/>
          <w:sz w:val="28"/>
          <w:szCs w:val="28"/>
        </w:rPr>
        <w:t>Общий перечень обязанностей медицинской сестры в стоматологическом кабинете:</w:t>
      </w:r>
    </w:p>
    <w:p w14:paraId="77904AB9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Планировать рабочее время врача.</w:t>
      </w:r>
    </w:p>
    <w:p w14:paraId="758F9E2E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Контролировать исправность стоматологического оборудования и заблаговременно сообщать о поломках.</w:t>
      </w:r>
    </w:p>
    <w:p w14:paraId="21B43809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Поддерживать чистоту кабинета — делать уборку в начале дня, после каждого пациента и в конце смены.</w:t>
      </w:r>
    </w:p>
    <w:p w14:paraId="19D66559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Поддерживать наличие основных и расходных материалов в достаточном количестве, при необходимости дозаказывать бланки на анализы, документацию.</w:t>
      </w:r>
    </w:p>
    <w:p w14:paraId="50FAC406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Проводить периодическую очистку, дезинфекцию и стерилизацию стоматологических инструментов и наконечников бормашины.</w:t>
      </w:r>
    </w:p>
    <w:p w14:paraId="3F3EF8F7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Подготавливать материал для пломб.</w:t>
      </w:r>
    </w:p>
    <w:p w14:paraId="6DE1ECF3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Ассистировать врачу с помощью аспиратора и уметь пользоваться аспирационным оборудованием.</w:t>
      </w:r>
    </w:p>
    <w:p w14:paraId="0F4C2296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Перед каждым пациентом подготавливать лотки со стерильными инструментами.</w:t>
      </w:r>
    </w:p>
    <w:p w14:paraId="76D79527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Заполнять медицинские карты пациентов, вести учет материалов и отчетную деятельность.</w:t>
      </w:r>
    </w:p>
    <w:p w14:paraId="4781F001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Во время приема делать гигиеническую чистку полости рта пациента.</w:t>
      </w:r>
    </w:p>
    <w:p w14:paraId="5EE1337F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По назначению врача и под его руководством проводить несложные манипуляции в ротовой полости пациента (очистка, профилактика, засвечивание фотополимерной пломбы специальной лампой).</w:t>
      </w:r>
    </w:p>
    <w:p w14:paraId="008186E0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Во время работы врача медицинская сестра должна подавать ему инструменты, материалы, тампоны, насадки.</w:t>
      </w:r>
    </w:p>
    <w:p w14:paraId="041FFCE5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Следить за содержанием аптечки, соответствием этикеток на упаковках и флаконах, сроком годности медицинских препаратов.</w:t>
      </w:r>
    </w:p>
    <w:p w14:paraId="5A35958A" w14:textId="77777777" w:rsidR="00CA7C60" w:rsidRPr="00CA7C60" w:rsidRDefault="00CA7C60" w:rsidP="00CA7C6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Своевременно пополнять запасы лекарств, заменять просроченные медикаменты, вести их учет по группам А и Б.</w:t>
      </w:r>
    </w:p>
    <w:p w14:paraId="54B6A4E2" w14:textId="77777777" w:rsidR="00CA7C60" w:rsidRPr="00CA7C60" w:rsidRDefault="00CA7C60" w:rsidP="00CA7C60">
      <w:pPr>
        <w:numPr>
          <w:ilvl w:val="0"/>
          <w:numId w:val="10"/>
        </w:numPr>
        <w:spacing w:after="240"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>Периодически повышать свою профессиональную квалификацию.</w:t>
      </w:r>
    </w:p>
    <w:p w14:paraId="7DE05335" w14:textId="77777777" w:rsidR="00CA7C60" w:rsidRPr="00CA7C60" w:rsidRDefault="00CA7C60" w:rsidP="00CA7C60">
      <w:pPr>
        <w:spacing w:line="276" w:lineRule="auto"/>
        <w:jc w:val="both"/>
        <w:rPr>
          <w:sz w:val="28"/>
          <w:szCs w:val="28"/>
        </w:rPr>
      </w:pPr>
      <w:r w:rsidRPr="00CA7C60">
        <w:rPr>
          <w:sz w:val="28"/>
          <w:szCs w:val="28"/>
        </w:rPr>
        <w:t xml:space="preserve">В должностные обязанности персонала стоматологического кабинета также входит придерживаться правил лечебного учреждения и выполнять поручение непосредственного начальства. </w:t>
      </w:r>
    </w:p>
    <w:p w14:paraId="09842B79" w14:textId="77777777" w:rsidR="00CA7C60" w:rsidRDefault="00CA7C60" w:rsidP="008440A2">
      <w:pPr>
        <w:spacing w:line="276" w:lineRule="auto"/>
        <w:jc w:val="both"/>
        <w:rPr>
          <w:sz w:val="28"/>
          <w:szCs w:val="28"/>
        </w:rPr>
      </w:pPr>
    </w:p>
    <w:p w14:paraId="2ABFDB1A" w14:textId="77777777" w:rsidR="00532C9D" w:rsidRDefault="00532C9D" w:rsidP="008440A2">
      <w:pPr>
        <w:spacing w:line="276" w:lineRule="auto"/>
        <w:jc w:val="both"/>
        <w:rPr>
          <w:sz w:val="28"/>
          <w:szCs w:val="28"/>
        </w:rPr>
      </w:pPr>
    </w:p>
    <w:p w14:paraId="0712959C" w14:textId="77777777" w:rsidR="00532C9D" w:rsidRDefault="00532C9D" w:rsidP="008440A2">
      <w:pPr>
        <w:spacing w:line="276" w:lineRule="auto"/>
        <w:jc w:val="both"/>
        <w:rPr>
          <w:sz w:val="28"/>
          <w:szCs w:val="28"/>
        </w:rPr>
      </w:pPr>
    </w:p>
    <w:p w14:paraId="41D20F15" w14:textId="77777777" w:rsidR="00532C9D" w:rsidRDefault="00532C9D" w:rsidP="008440A2">
      <w:pPr>
        <w:spacing w:line="276" w:lineRule="auto"/>
        <w:jc w:val="both"/>
        <w:rPr>
          <w:sz w:val="28"/>
          <w:szCs w:val="28"/>
        </w:rPr>
      </w:pPr>
    </w:p>
    <w:p w14:paraId="3A3E7B98" w14:textId="5CE45BAB" w:rsidR="000652F3" w:rsidRPr="000652F3" w:rsidRDefault="000652F3" w:rsidP="000652F3">
      <w:pPr>
        <w:spacing w:before="240" w:line="276" w:lineRule="auto"/>
        <w:jc w:val="center"/>
        <w:rPr>
          <w:b/>
          <w:bCs/>
          <w:sz w:val="28"/>
          <w:szCs w:val="28"/>
        </w:rPr>
      </w:pPr>
      <w:r w:rsidRPr="000652F3">
        <w:rPr>
          <w:b/>
          <w:bCs/>
          <w:sz w:val="28"/>
          <w:szCs w:val="28"/>
        </w:rPr>
        <w:t>Тема 1.4. Сестринский процесс в стоматологической практике.</w:t>
      </w:r>
    </w:p>
    <w:p w14:paraId="3BAE3E2C" w14:textId="77777777" w:rsidR="000A57D6" w:rsidRDefault="000A57D6" w:rsidP="008440A2">
      <w:pPr>
        <w:spacing w:line="276" w:lineRule="auto"/>
        <w:jc w:val="both"/>
        <w:rPr>
          <w:sz w:val="28"/>
          <w:szCs w:val="28"/>
        </w:rPr>
      </w:pPr>
    </w:p>
    <w:p w14:paraId="0AF317C2" w14:textId="30B4B40F" w:rsidR="00A10F5A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2AEB" w:rsidRPr="00302AEB">
        <w:rPr>
          <w:sz w:val="28"/>
          <w:szCs w:val="28"/>
        </w:rPr>
        <w:t xml:space="preserve">Медицинская сестра, в том числе медсестра </w:t>
      </w:r>
      <w:r w:rsidR="00302AEB">
        <w:rPr>
          <w:sz w:val="28"/>
          <w:szCs w:val="28"/>
        </w:rPr>
        <w:t>стоматологического отделения</w:t>
      </w:r>
      <w:r w:rsidR="00302AEB" w:rsidRPr="00302AEB">
        <w:rPr>
          <w:sz w:val="28"/>
          <w:szCs w:val="28"/>
        </w:rPr>
        <w:t>, трудится в определённом правовом поле, т.е. её работа, её права и обязанности регламентированы существующими законами, приказами и инструкциями органов здравоохранения и других компетентных государственных и профсоюзных организаций.</w:t>
      </w:r>
    </w:p>
    <w:p w14:paraId="6FA7478D" w14:textId="32CB80C1" w:rsidR="00A10F5A" w:rsidRDefault="00943201" w:rsidP="008440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0C57C068" w14:textId="7F70DEDC" w:rsidR="00A10F5A" w:rsidRPr="00A10F5A" w:rsidRDefault="00A10F5A" w:rsidP="000652F3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A10F5A">
        <w:rPr>
          <w:b/>
          <w:bCs/>
          <w:sz w:val="28"/>
          <w:szCs w:val="28"/>
        </w:rPr>
        <w:t>Должностные обязанности в разных направлениях стоматологии:</w:t>
      </w:r>
    </w:p>
    <w:p w14:paraId="1D7D17CC" w14:textId="77777777" w:rsidR="00A10F5A" w:rsidRP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b/>
          <w:bCs/>
          <w:sz w:val="28"/>
          <w:szCs w:val="28"/>
        </w:rPr>
        <w:t>Терапия.</w:t>
      </w:r>
      <w:r w:rsidRPr="00A10F5A">
        <w:rPr>
          <w:sz w:val="28"/>
          <w:szCs w:val="28"/>
        </w:rPr>
        <w:t xml:space="preserve"> Медсестра помогает стоматологу в ходе лечения пациента. Под контролем врача делает подготовку пломбировочного материала.</w:t>
      </w:r>
    </w:p>
    <w:p w14:paraId="6306A18F" w14:textId="77777777" w:rsidR="00A10F5A" w:rsidRP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b/>
          <w:bCs/>
          <w:sz w:val="28"/>
          <w:szCs w:val="28"/>
        </w:rPr>
        <w:t>Хирургия.</w:t>
      </w:r>
      <w:r w:rsidRPr="00A10F5A">
        <w:rPr>
          <w:sz w:val="28"/>
          <w:szCs w:val="28"/>
        </w:rPr>
        <w:t xml:space="preserve"> Обеспечивает уход пациенту после операции и в период реабилитации. В ходе операций, проводимых в челюстно-лицевой области, медицинская сестра готовит шовный материал, заправляет иглу, если врач накладывает швы.</w:t>
      </w:r>
    </w:p>
    <w:p w14:paraId="1070CA7C" w14:textId="77777777" w:rsidR="00A10F5A" w:rsidRP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b/>
          <w:bCs/>
          <w:sz w:val="28"/>
          <w:szCs w:val="28"/>
        </w:rPr>
        <w:t>Ортопедия.</w:t>
      </w:r>
      <w:r w:rsidRPr="00A10F5A">
        <w:rPr>
          <w:sz w:val="28"/>
          <w:szCs w:val="28"/>
        </w:rPr>
        <w:t xml:space="preserve"> Медсестра помогает делать слепочный материал, создавать оттиски зубов. При установке зубных протезов в должностные обязанности медицинской сестры входит подготовка направлений в зуботехническую лабораторию и организация своевременной передачи ортопедических конструкций пациенту.</w:t>
      </w:r>
    </w:p>
    <w:p w14:paraId="5214C13A" w14:textId="77777777" w:rsidR="00A10F5A" w:rsidRP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b/>
          <w:bCs/>
          <w:sz w:val="28"/>
          <w:szCs w:val="28"/>
        </w:rPr>
        <w:t>Детская стоматология.</w:t>
      </w:r>
      <w:r w:rsidRPr="00A10F5A">
        <w:rPr>
          <w:sz w:val="28"/>
          <w:szCs w:val="28"/>
        </w:rPr>
        <w:t xml:space="preserve"> Следит за тем, чтобы ребенку на приеме в стоматологии было комфортно. Дает рекомендации родителям по правильной гигиене полости рта малыша.</w:t>
      </w:r>
    </w:p>
    <w:p w14:paraId="0145A12C" w14:textId="77777777" w:rsidR="00A10F5A" w:rsidRP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b/>
          <w:bCs/>
          <w:sz w:val="28"/>
          <w:szCs w:val="28"/>
        </w:rPr>
        <w:t>Ортодонтия.</w:t>
      </w:r>
      <w:r w:rsidRPr="00A10F5A">
        <w:rPr>
          <w:sz w:val="28"/>
          <w:szCs w:val="28"/>
        </w:rPr>
        <w:t xml:space="preserve"> Помогает врачу, который проводит диагностику пациента, готовит слепочный материал.</w:t>
      </w:r>
    </w:p>
    <w:p w14:paraId="1542B929" w14:textId="6744B2F4" w:rsidR="00A10F5A" w:rsidRDefault="00A10F5A" w:rsidP="008440A2">
      <w:pPr>
        <w:spacing w:line="276" w:lineRule="auto"/>
        <w:jc w:val="both"/>
        <w:rPr>
          <w:sz w:val="28"/>
          <w:szCs w:val="28"/>
        </w:rPr>
      </w:pPr>
      <w:r w:rsidRPr="00A10F5A">
        <w:rPr>
          <w:sz w:val="28"/>
          <w:szCs w:val="28"/>
        </w:rPr>
        <w:t xml:space="preserve">Медицинская сестра выдает пациентам стоматологической </w:t>
      </w:r>
      <w:r w:rsidRPr="00A10F5A">
        <w:rPr>
          <w:b/>
          <w:bCs/>
          <w:sz w:val="28"/>
          <w:szCs w:val="28"/>
        </w:rPr>
        <w:t xml:space="preserve">поликлиники </w:t>
      </w:r>
      <w:r w:rsidRPr="00A10F5A">
        <w:rPr>
          <w:sz w:val="28"/>
          <w:szCs w:val="28"/>
        </w:rPr>
        <w:t>направление в лабораторию, включая и на анализы (при необходимости). Все действия должны соответствовать протоколу приема пациентов всех возрастов, детей и пожилых.</w:t>
      </w:r>
    </w:p>
    <w:p w14:paraId="55FE45F6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</w:p>
    <w:p w14:paraId="6998AB84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 xml:space="preserve">Профессиональная деятельность медицинской сестры в стоматологии подразделяется на два вида: </w:t>
      </w:r>
    </w:p>
    <w:p w14:paraId="20F8E56F" w14:textId="424737B3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1.</w:t>
      </w:r>
      <w:r w:rsidRPr="008E1246">
        <w:rPr>
          <w:sz w:val="28"/>
          <w:szCs w:val="28"/>
        </w:rPr>
        <w:tab/>
        <w:t xml:space="preserve">Первый вид включает в себя </w:t>
      </w:r>
      <w:r w:rsidRPr="008440A2">
        <w:rPr>
          <w:b/>
          <w:bCs/>
          <w:sz w:val="28"/>
          <w:szCs w:val="28"/>
        </w:rPr>
        <w:t>околоврачебную деятельность</w:t>
      </w:r>
      <w:r w:rsidRPr="008E1246">
        <w:rPr>
          <w:sz w:val="28"/>
          <w:szCs w:val="28"/>
        </w:rPr>
        <w:t xml:space="preserve">, когда медицинская сестра готовит к работе оборудование стоматологического кабинета: </w:t>
      </w:r>
    </w:p>
    <w:p w14:paraId="07869E2E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-</w:t>
      </w:r>
      <w:r w:rsidRPr="008E1246">
        <w:rPr>
          <w:sz w:val="28"/>
          <w:szCs w:val="28"/>
        </w:rPr>
        <w:tab/>
        <w:t xml:space="preserve">соблюдение санитарно-противоэпидемического режима; </w:t>
      </w:r>
    </w:p>
    <w:p w14:paraId="526F0FCB" w14:textId="45C36445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-</w:t>
      </w:r>
      <w:r w:rsidRPr="008E1246">
        <w:rPr>
          <w:sz w:val="28"/>
          <w:szCs w:val="28"/>
        </w:rPr>
        <w:tab/>
        <w:t xml:space="preserve">приглашение на приём и размещение пациента в кресле; </w:t>
      </w:r>
    </w:p>
    <w:p w14:paraId="09BDCAB9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-</w:t>
      </w:r>
      <w:r w:rsidRPr="008E1246">
        <w:rPr>
          <w:sz w:val="28"/>
          <w:szCs w:val="28"/>
        </w:rPr>
        <w:tab/>
        <w:t>работа с первичной медицинской документацией.</w:t>
      </w:r>
    </w:p>
    <w:p w14:paraId="27E7DB6B" w14:textId="77777777" w:rsidR="000652F3" w:rsidRPr="000652F3" w:rsidRDefault="005039B2" w:rsidP="000652F3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2.</w:t>
      </w:r>
      <w:r w:rsidRPr="008E1246">
        <w:rPr>
          <w:sz w:val="28"/>
          <w:szCs w:val="28"/>
        </w:rPr>
        <w:tab/>
        <w:t xml:space="preserve">Второй вид деятельности предусматривает </w:t>
      </w:r>
      <w:r w:rsidRPr="008440A2">
        <w:rPr>
          <w:b/>
          <w:bCs/>
          <w:sz w:val="28"/>
          <w:szCs w:val="28"/>
        </w:rPr>
        <w:t>ассистирование</w:t>
      </w:r>
      <w:r w:rsidRPr="008E1246">
        <w:rPr>
          <w:sz w:val="28"/>
          <w:szCs w:val="28"/>
        </w:rPr>
        <w:t xml:space="preserve">, т.е. работу «в четыре руки»: это непосредственная работа вместе с врачом-стоматологом, которая заключается в частичном выполнении профилактических и лечебных действий, используя различные методы и вспомогательные инструменты. </w:t>
      </w:r>
      <w:r w:rsidR="000652F3" w:rsidRPr="000652F3">
        <w:rPr>
          <w:sz w:val="28"/>
          <w:szCs w:val="28"/>
        </w:rPr>
        <w:t>В случае отсутствия в штате поликлиники ассистента медицинская сестра может выполнять следующие манипуляции.</w:t>
      </w:r>
    </w:p>
    <w:p w14:paraId="04D96F2B" w14:textId="3657AD8C" w:rsidR="000652F3" w:rsidRPr="000652F3" w:rsidRDefault="000652F3" w:rsidP="000652F3">
      <w:pPr>
        <w:pStyle w:val="a9"/>
        <w:numPr>
          <w:ilvl w:val="0"/>
          <w:numId w:val="16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0652F3">
        <w:rPr>
          <w:sz w:val="28"/>
          <w:szCs w:val="28"/>
        </w:rPr>
        <w:t>Помощь в осуществлении изоляции рабочего поля (слюноотсос, пылесос, коффердам, отведение губ, щек, языка с помощью стоматологического зеркала).</w:t>
      </w:r>
    </w:p>
    <w:p w14:paraId="248A6930" w14:textId="6A74BE34" w:rsidR="000652F3" w:rsidRPr="000652F3" w:rsidRDefault="000652F3" w:rsidP="000652F3">
      <w:pPr>
        <w:pStyle w:val="a9"/>
        <w:numPr>
          <w:ilvl w:val="0"/>
          <w:numId w:val="16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0652F3">
        <w:rPr>
          <w:sz w:val="28"/>
          <w:szCs w:val="28"/>
        </w:rPr>
        <w:t>Подготовка карпульного шприца перед проведением анестезии, набор анестетика в шприц при проведении анестезии с помощью обычного шприца.</w:t>
      </w:r>
    </w:p>
    <w:p w14:paraId="5116C4DE" w14:textId="7ACD2FA3" w:rsidR="005039B2" w:rsidRPr="000652F3" w:rsidRDefault="000652F3" w:rsidP="000652F3">
      <w:pPr>
        <w:pStyle w:val="a9"/>
        <w:numPr>
          <w:ilvl w:val="0"/>
          <w:numId w:val="16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0652F3">
        <w:rPr>
          <w:sz w:val="28"/>
          <w:szCs w:val="28"/>
        </w:rPr>
        <w:t>Приготовление к работе антисептических растворов, замешивание пломбировочных материалов для пломбирования кариозных полостей и корневых каналов, препаратов для лечебных повязок при заболеваниях пародонта.</w:t>
      </w:r>
    </w:p>
    <w:p w14:paraId="4970E607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</w:p>
    <w:p w14:paraId="1A857EE2" w14:textId="73EA917E" w:rsidR="005039B2" w:rsidRPr="00A10F5A" w:rsidRDefault="005039B2" w:rsidP="008440A2">
      <w:pPr>
        <w:spacing w:after="240" w:line="276" w:lineRule="auto"/>
        <w:jc w:val="both"/>
        <w:rPr>
          <w:b/>
          <w:bCs/>
          <w:sz w:val="28"/>
          <w:szCs w:val="28"/>
        </w:rPr>
      </w:pPr>
      <w:r w:rsidRPr="00A10F5A">
        <w:rPr>
          <w:b/>
          <w:bCs/>
          <w:sz w:val="28"/>
          <w:szCs w:val="28"/>
        </w:rPr>
        <w:t>Алгоритм работы во время приема пациента</w:t>
      </w:r>
      <w:r w:rsidR="00943201">
        <w:rPr>
          <w:b/>
          <w:bCs/>
          <w:sz w:val="28"/>
          <w:szCs w:val="28"/>
        </w:rPr>
        <w:t>:</w:t>
      </w:r>
    </w:p>
    <w:p w14:paraId="0E616179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1. Подготовка рабочего места</w:t>
      </w:r>
    </w:p>
    <w:p w14:paraId="48E5095E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Прежде, чем пригласить пациента в кабинет, необходимо тщательно подготовиться к приему. В кабинете должна быть идеальная чистота, аккуратно разложены приборы. Ничего лишнего, особенно вещей личного пользования.</w:t>
      </w:r>
    </w:p>
    <w:p w14:paraId="15A52DA6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>Отрегулируйте высоту своего стула.</w:t>
      </w:r>
    </w:p>
    <w:p w14:paraId="7CD4EC41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Все поверхности, которые в процессе работы будете касаться Вы или врач, изолируйте одноразовым покрытиями.</w:t>
      </w:r>
    </w:p>
    <w:p w14:paraId="0F78673D" w14:textId="4B2D7A8F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Инструменты приготовьте заранее: для осмотра</w:t>
      </w:r>
      <w:r w:rsidR="00316422">
        <w:rPr>
          <w:sz w:val="28"/>
          <w:szCs w:val="28"/>
        </w:rPr>
        <w:t xml:space="preserve"> </w:t>
      </w:r>
      <w:r w:rsidRPr="008E1246">
        <w:rPr>
          <w:sz w:val="28"/>
          <w:szCs w:val="28"/>
        </w:rPr>
        <w:t>- в упакованном виде на рабочем столике. Для лечения инструменты подготавливаются заранее в том случае, если известны предстоящие манипуляции.</w:t>
      </w:r>
    </w:p>
    <w:p w14:paraId="191D38C0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2. Приветствие пациента</w:t>
      </w:r>
    </w:p>
    <w:p w14:paraId="1116C9F6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 xml:space="preserve">Убедитесь в опрятности своего внешнего вида, пригласите пациента. </w:t>
      </w:r>
    </w:p>
    <w:p w14:paraId="324E9C4A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Входить в приемную надо с открытым лицом (без маски) без перчаток.</w:t>
      </w:r>
    </w:p>
    <w:p w14:paraId="0CCE8606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Пациента называйте только по имени отчеству.</w:t>
      </w:r>
    </w:p>
    <w:p w14:paraId="69F83E10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4)</w:t>
      </w:r>
      <w:r w:rsidRPr="008E1246">
        <w:rPr>
          <w:sz w:val="28"/>
          <w:szCs w:val="28"/>
        </w:rPr>
        <w:tab/>
        <w:t>Представьтесь пациенту.</w:t>
      </w:r>
    </w:p>
    <w:p w14:paraId="7371DA41" w14:textId="77777777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5)</w:t>
      </w:r>
      <w:r w:rsidRPr="008E1246">
        <w:rPr>
          <w:sz w:val="28"/>
          <w:szCs w:val="28"/>
        </w:rPr>
        <w:tab/>
        <w:t>Проводите пациента в кабинет врача.</w:t>
      </w:r>
    </w:p>
    <w:p w14:paraId="71CEE5C6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3. Размещение пациента</w:t>
      </w:r>
    </w:p>
    <w:p w14:paraId="2951C801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>Попросите пациента сесть в стоматологическое кресло.</w:t>
      </w:r>
    </w:p>
    <w:p w14:paraId="41729792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Опустите подлокотник кресла.</w:t>
      </w:r>
    </w:p>
    <w:p w14:paraId="642D8145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Узнайте о самочувствии пациента. При необходимости измерьте артериальное давление, пульс, температуру тела.</w:t>
      </w:r>
    </w:p>
    <w:p w14:paraId="40C52DFA" w14:textId="77777777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4)</w:t>
      </w:r>
      <w:r w:rsidRPr="008E1246">
        <w:rPr>
          <w:sz w:val="28"/>
          <w:szCs w:val="28"/>
        </w:rPr>
        <w:tab/>
        <w:t>Подготовьте имеющиеся рентгенограммы (они должны быть изготовлены не позже 6 месяцев назад), а также результаты других дополнительных методов обследования.</w:t>
      </w:r>
    </w:p>
    <w:p w14:paraId="67819799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4. Подготовка пациента к лечению</w:t>
      </w:r>
    </w:p>
    <w:p w14:paraId="71A1C93B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>Дайте пациенту защитные очки.</w:t>
      </w:r>
    </w:p>
    <w:p w14:paraId="66B1D7EA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Наденьте на пациента салфетку, закрепив ее вокруг шеи.</w:t>
      </w:r>
    </w:p>
    <w:p w14:paraId="4FB51309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Если у пациента имеются съемные протезы, попросите снять их в чистую стоматологическую кювету, бумажный стакан или салфетку.</w:t>
      </w:r>
    </w:p>
    <w:p w14:paraId="70A810BD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4)</w:t>
      </w:r>
      <w:r w:rsidRPr="008E1246">
        <w:rPr>
          <w:sz w:val="28"/>
          <w:szCs w:val="28"/>
        </w:rPr>
        <w:tab/>
        <w:t>Налейте бактерицидный раствор для полоскания полости рта в чистый стакан. Попросите пациента интенсивно прополоскать рот два раза по 25 секунд.</w:t>
      </w:r>
    </w:p>
    <w:p w14:paraId="7A972602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5)</w:t>
      </w:r>
      <w:r w:rsidRPr="008E1246">
        <w:rPr>
          <w:sz w:val="28"/>
          <w:szCs w:val="28"/>
        </w:rPr>
        <w:tab/>
        <w:t>Дайте пациенту салфетку, чтобы вытереть рот.</w:t>
      </w:r>
    </w:p>
    <w:p w14:paraId="139A049A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6)</w:t>
      </w:r>
      <w:r w:rsidRPr="008E1246">
        <w:rPr>
          <w:sz w:val="28"/>
          <w:szCs w:val="28"/>
        </w:rPr>
        <w:tab/>
        <w:t>Проконсультируйте пациента относительно предстоящего изменения стоматологического кресла.</w:t>
      </w:r>
    </w:p>
    <w:p w14:paraId="16AF54C0" w14:textId="77777777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7)</w:t>
      </w:r>
      <w:r w:rsidRPr="008E1246">
        <w:rPr>
          <w:sz w:val="28"/>
          <w:szCs w:val="28"/>
        </w:rPr>
        <w:tab/>
        <w:t>Отрегулируйте высоту и угол наклона подголовника.</w:t>
      </w:r>
    </w:p>
    <w:p w14:paraId="5F530431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5. Действия после прихода врача</w:t>
      </w:r>
    </w:p>
    <w:p w14:paraId="0ED4BFB8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>Нажатием на кнопки кресла уложите пациента в горизонтальное положение:</w:t>
      </w:r>
    </w:p>
    <w:p w14:paraId="12CBA93F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если процедура выполняется на верхнечелюстной дуге, голова и ноги пациента должны быть параллельны поверхности пола;</w:t>
      </w:r>
    </w:p>
    <w:p w14:paraId="2A28A098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 xml:space="preserve">при лечении на участке нижнечелюстной дуги откиньте спинку кресла под углом 25° относительно пола; </w:t>
      </w:r>
    </w:p>
    <w:p w14:paraId="73A59E5D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ногодержатель поднимите так, чтобы ноги были параллельны полу.</w:t>
      </w:r>
    </w:p>
    <w:p w14:paraId="33B94A00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Направьте стоматологический светильник сначала на область живота пациента. После включения перемещайте свет в район нижней трети лица пациента.</w:t>
      </w:r>
    </w:p>
    <w:p w14:paraId="6658B159" w14:textId="77777777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Подготовьтесь к лечению: обработайте руки, наденьте очки. Маску и перчатки непосредственно перед пациентом.</w:t>
      </w:r>
    </w:p>
    <w:p w14:paraId="73988AE1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6. Действия во время лечебных процедур</w:t>
      </w:r>
    </w:p>
    <w:p w14:paraId="3E14DAFD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Обеспечивайте врачу беспрепятственный доступ и хороший обзор ротовой полости пациента. Для этого:</w:t>
      </w:r>
    </w:p>
    <w:p w14:paraId="4122027D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проводите ретракцию мягких тканей полости рта стоматологическим зеркалом или наконечником эвакуатора;</w:t>
      </w:r>
    </w:p>
    <w:p w14:paraId="50C64270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используйте роторасширители;</w:t>
      </w:r>
    </w:p>
    <w:p w14:paraId="60EF9209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осуществляйте рациональную настройку светильника;</w:t>
      </w:r>
    </w:p>
    <w:p w14:paraId="61C24AD2" w14:textId="54AA2DB9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делайте эвакуацию воды, аэрозолей и прочих отходов с помощью слюноотсоса;</w:t>
      </w:r>
    </w:p>
    <w:p w14:paraId="75BD352D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прополаскивайте полость рта из шприца «вода-воздух»;</w:t>
      </w:r>
    </w:p>
    <w:p w14:paraId="76ADE5D9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•</w:t>
      </w:r>
      <w:r w:rsidRPr="008E1246">
        <w:rPr>
          <w:sz w:val="28"/>
          <w:szCs w:val="28"/>
        </w:rPr>
        <w:tab/>
        <w:t>осушайте ротовую полость.</w:t>
      </w:r>
    </w:p>
    <w:p w14:paraId="0857A242" w14:textId="77777777" w:rsidR="005039B2" w:rsidRPr="008E1246" w:rsidRDefault="005039B2" w:rsidP="000652F3">
      <w:pPr>
        <w:spacing w:after="240"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Подавайте врачу инструменты, лекарственные препараты, пломбировочный материал в «зоне передачи».</w:t>
      </w:r>
    </w:p>
    <w:p w14:paraId="24F86B29" w14:textId="77777777" w:rsidR="005039B2" w:rsidRPr="00943201" w:rsidRDefault="005039B2" w:rsidP="008440A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943201">
        <w:rPr>
          <w:b/>
          <w:bCs/>
          <w:i/>
          <w:iCs/>
          <w:sz w:val="28"/>
          <w:szCs w:val="28"/>
        </w:rPr>
        <w:t>7. Действия после окончания лечения</w:t>
      </w:r>
    </w:p>
    <w:p w14:paraId="6933CBAC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1)</w:t>
      </w:r>
      <w:r w:rsidRPr="008E1246">
        <w:rPr>
          <w:sz w:val="28"/>
          <w:szCs w:val="28"/>
        </w:rPr>
        <w:tab/>
        <w:t>Выключите свет и отведите светильник.</w:t>
      </w:r>
    </w:p>
    <w:p w14:paraId="03198624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2)</w:t>
      </w:r>
      <w:r w:rsidRPr="008E1246">
        <w:rPr>
          <w:sz w:val="28"/>
          <w:szCs w:val="28"/>
        </w:rPr>
        <w:tab/>
        <w:t>Верните кресло в вертикальное положение.</w:t>
      </w:r>
    </w:p>
    <w:p w14:paraId="053BC1D6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3)</w:t>
      </w:r>
      <w:r w:rsidRPr="008E1246">
        <w:rPr>
          <w:sz w:val="28"/>
          <w:szCs w:val="28"/>
        </w:rPr>
        <w:tab/>
        <w:t>Снимите с пациента защитные очки и салфетку.</w:t>
      </w:r>
    </w:p>
    <w:p w14:paraId="6087EF68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4)</w:t>
      </w:r>
      <w:r w:rsidRPr="008E1246">
        <w:rPr>
          <w:sz w:val="28"/>
          <w:szCs w:val="28"/>
        </w:rPr>
        <w:tab/>
        <w:t>Снимите свою маску.</w:t>
      </w:r>
    </w:p>
    <w:p w14:paraId="59F8503F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5)</w:t>
      </w:r>
      <w:r w:rsidRPr="008E1246">
        <w:rPr>
          <w:sz w:val="28"/>
          <w:szCs w:val="28"/>
        </w:rPr>
        <w:tab/>
        <w:t>Дайте пациенту послеоперационные рекомендации и, если необходимо, рекомендации по гигиене полости рта.</w:t>
      </w:r>
    </w:p>
    <w:p w14:paraId="262B6BE3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6)</w:t>
      </w:r>
      <w:r w:rsidRPr="008E1246">
        <w:rPr>
          <w:sz w:val="28"/>
          <w:szCs w:val="28"/>
        </w:rPr>
        <w:tab/>
        <w:t>Поднимите подлокотник кресла, чтобы выпустить пациента.</w:t>
      </w:r>
    </w:p>
    <w:p w14:paraId="6AD6A5A0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7)</w:t>
      </w:r>
      <w:r w:rsidRPr="008E1246">
        <w:rPr>
          <w:sz w:val="28"/>
          <w:szCs w:val="28"/>
        </w:rPr>
        <w:tab/>
        <w:t>Проводите пациента в приемную, помогите одеться и пожелайте всего доброго.</w:t>
      </w:r>
    </w:p>
    <w:p w14:paraId="479CD3E0" w14:textId="77777777" w:rsidR="005039B2" w:rsidRPr="008E1246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8)</w:t>
      </w:r>
      <w:r w:rsidRPr="008E1246">
        <w:rPr>
          <w:sz w:val="28"/>
          <w:szCs w:val="28"/>
        </w:rPr>
        <w:tab/>
        <w:t>Вернитесь в кабинет, проверьте наличие записи врача в истории болезни, вложите рентгеновские снимки и данные других исследований.</w:t>
      </w:r>
    </w:p>
    <w:p w14:paraId="6A3BACF6" w14:textId="66790FD0" w:rsidR="005039B2" w:rsidRDefault="005039B2" w:rsidP="008440A2">
      <w:pPr>
        <w:spacing w:line="276" w:lineRule="auto"/>
        <w:jc w:val="both"/>
        <w:rPr>
          <w:sz w:val="28"/>
          <w:szCs w:val="28"/>
        </w:rPr>
      </w:pPr>
      <w:r w:rsidRPr="008E1246">
        <w:rPr>
          <w:sz w:val="28"/>
          <w:szCs w:val="28"/>
        </w:rPr>
        <w:t>9)</w:t>
      </w:r>
      <w:r w:rsidRPr="008E1246">
        <w:rPr>
          <w:sz w:val="28"/>
          <w:szCs w:val="28"/>
        </w:rPr>
        <w:tab/>
        <w:t>Приступите к обработке инструментария и подготовке к приему нового пациента.</w:t>
      </w:r>
    </w:p>
    <w:p w14:paraId="0BC58956" w14:textId="77777777" w:rsidR="001400ED" w:rsidRPr="008E1246" w:rsidRDefault="001400ED" w:rsidP="008440A2">
      <w:pPr>
        <w:spacing w:line="276" w:lineRule="auto"/>
        <w:jc w:val="both"/>
        <w:rPr>
          <w:sz w:val="28"/>
          <w:szCs w:val="28"/>
        </w:rPr>
      </w:pPr>
    </w:p>
    <w:p w14:paraId="04DADAED" w14:textId="7D416ED0" w:rsidR="001400ED" w:rsidRPr="001400ED" w:rsidRDefault="001400ED" w:rsidP="00CA7C60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1400ED">
        <w:rPr>
          <w:b/>
          <w:bCs/>
          <w:sz w:val="28"/>
          <w:szCs w:val="28"/>
        </w:rPr>
        <w:t>Эксплуатация и техническое обслуживание стоматологических установок</w:t>
      </w:r>
      <w:r w:rsidR="000652F3">
        <w:rPr>
          <w:b/>
          <w:bCs/>
          <w:sz w:val="28"/>
          <w:szCs w:val="28"/>
        </w:rPr>
        <w:t>.</w:t>
      </w:r>
    </w:p>
    <w:p w14:paraId="5B0D5F28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Для обеспечения долгосрочной и безотказной работы стоматологических</w:t>
      </w:r>
    </w:p>
    <w:p w14:paraId="2B08700D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установок необходимо соблюдать правила эксплуатации и обеспечить систематическое техническое обслуживание. План технического обслуживания:</w:t>
      </w:r>
    </w:p>
    <w:p w14:paraId="7DBF797C" w14:textId="77777777" w:rsidR="001400ED" w:rsidRPr="001400ED" w:rsidRDefault="001400ED" w:rsidP="001400ED">
      <w:pPr>
        <w:spacing w:line="276" w:lineRule="auto"/>
        <w:jc w:val="both"/>
        <w:rPr>
          <w:b/>
          <w:bCs/>
          <w:sz w:val="28"/>
          <w:szCs w:val="28"/>
        </w:rPr>
      </w:pPr>
      <w:r w:rsidRPr="001400ED">
        <w:rPr>
          <w:b/>
          <w:bCs/>
          <w:sz w:val="28"/>
          <w:szCs w:val="28"/>
        </w:rPr>
        <w:t>Перед началом работы необходимо:</w:t>
      </w:r>
    </w:p>
    <w:p w14:paraId="35A4974A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проверить наличие воды и работоспособность канализации;</w:t>
      </w:r>
    </w:p>
    <w:p w14:paraId="064CB47F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проверить работоспособность компрессора и наличие жидкостей в резервуарах;</w:t>
      </w:r>
    </w:p>
    <w:p w14:paraId="47B531F8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проверить работоспособность инструментов, наконечников и кресла;</w:t>
      </w:r>
    </w:p>
    <w:p w14:paraId="4FD94358" w14:textId="0C6E0294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провести обработку инструментов, панелей управления, ручек и выключателей, плевательницы и поверхности кресла.</w:t>
      </w:r>
    </w:p>
    <w:p w14:paraId="5CF96647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b/>
          <w:bCs/>
          <w:sz w:val="28"/>
          <w:szCs w:val="28"/>
        </w:rPr>
        <w:t>После приема каждого пациента необходимо</w:t>
      </w:r>
      <w:r w:rsidRPr="001400ED">
        <w:rPr>
          <w:sz w:val="28"/>
          <w:szCs w:val="28"/>
        </w:rPr>
        <w:t>:</w:t>
      </w:r>
    </w:p>
    <w:p w14:paraId="66D58D6E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провести обработку инструментов, панелей управления, ручек и выключателей, плевательницы и поверхности кресла;</w:t>
      </w:r>
    </w:p>
    <w:p w14:paraId="299F946C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заменить наконечники слюноотсоса и пылесоса;</w:t>
      </w:r>
    </w:p>
    <w:p w14:paraId="6A0DB671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очистить чашу плевательницы.</w:t>
      </w:r>
    </w:p>
    <w:p w14:paraId="2B1D0AA2" w14:textId="77777777" w:rsidR="001400ED" w:rsidRPr="001400ED" w:rsidRDefault="001400ED" w:rsidP="001400ED">
      <w:pPr>
        <w:spacing w:line="276" w:lineRule="auto"/>
        <w:jc w:val="both"/>
        <w:rPr>
          <w:b/>
          <w:bCs/>
          <w:sz w:val="28"/>
          <w:szCs w:val="28"/>
        </w:rPr>
      </w:pPr>
      <w:r w:rsidRPr="001400ED">
        <w:rPr>
          <w:b/>
          <w:bCs/>
          <w:sz w:val="28"/>
          <w:szCs w:val="28"/>
        </w:rPr>
        <w:t>В конце рабочего дня необходимо:</w:t>
      </w:r>
    </w:p>
    <w:p w14:paraId="142DACD1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очистить чашу плевательницы и залить систему канализации дезинфицирующим и очищающим раствором;</w:t>
      </w:r>
    </w:p>
    <w:p w14:paraId="374B77BD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отключить электропитание от установки, кресла и компрессора;</w:t>
      </w:r>
    </w:p>
    <w:p w14:paraId="653D4EC5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перекрыть кран водоснабжения, отключив таким образом установку от</w:t>
      </w:r>
    </w:p>
    <w:p w14:paraId="7C03D5D9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водоснабжения;</w:t>
      </w:r>
    </w:p>
    <w:p w14:paraId="3A2FD075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стравить воздух из компрессора и воздушной системы установки;</w:t>
      </w:r>
    </w:p>
    <w:p w14:paraId="575CDE43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выпустить оставшуюся воду из гидросистемы установки;</w:t>
      </w:r>
    </w:p>
    <w:p w14:paraId="20C78E4D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провести обработку инструментов, панелей управления, ручек и выключателей, плевательницы и поверхности кресла;</w:t>
      </w:r>
    </w:p>
    <w:p w14:paraId="22AAF146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слить конденсат из ресивера компрессора;</w:t>
      </w:r>
    </w:p>
    <w:p w14:paraId="12F6C0FB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проверить уровень масла в картере компрессора и системе автоматической смазки наконечников (если таковая имеется);</w:t>
      </w:r>
    </w:p>
    <w:p w14:paraId="1F5619A7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проверить уровень масла в системе гидравлики (если кресло имеет гидравлический привод);</w:t>
      </w:r>
    </w:p>
    <w:p w14:paraId="4522E58C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смазать все шарнирные и роликовые соединения.</w:t>
      </w:r>
    </w:p>
    <w:p w14:paraId="66CD0971" w14:textId="77777777" w:rsidR="001400ED" w:rsidRPr="001400ED" w:rsidRDefault="001400ED" w:rsidP="001400ED">
      <w:pPr>
        <w:spacing w:line="276" w:lineRule="auto"/>
        <w:jc w:val="both"/>
        <w:rPr>
          <w:b/>
          <w:bCs/>
          <w:sz w:val="28"/>
          <w:szCs w:val="28"/>
        </w:rPr>
      </w:pPr>
      <w:r w:rsidRPr="001400ED">
        <w:rPr>
          <w:b/>
          <w:bCs/>
          <w:sz w:val="28"/>
          <w:szCs w:val="28"/>
        </w:rPr>
        <w:t>Один раз в месяц необходимо:</w:t>
      </w:r>
    </w:p>
    <w:p w14:paraId="62F02F3B" w14:textId="77777777" w:rsidR="001400ED" w:rsidRPr="001400ED" w:rsidRDefault="001400ED" w:rsidP="001400ED">
      <w:pPr>
        <w:spacing w:line="276" w:lineRule="auto"/>
        <w:jc w:val="both"/>
        <w:rPr>
          <w:sz w:val="28"/>
          <w:szCs w:val="28"/>
        </w:rPr>
      </w:pPr>
      <w:r w:rsidRPr="001400ED">
        <w:rPr>
          <w:sz w:val="28"/>
          <w:szCs w:val="28"/>
        </w:rPr>
        <w:t>- проводить полное техобслуживание установки с привлечением специалистов-медтехников.</w:t>
      </w:r>
    </w:p>
    <w:p w14:paraId="0F0A31AF" w14:textId="52452DAD" w:rsidR="00316422" w:rsidRPr="008E1246" w:rsidRDefault="00FA7961" w:rsidP="000652F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sectPr w:rsidR="00316422" w:rsidRPr="008E1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3B0B"/>
    <w:multiLevelType w:val="hybridMultilevel"/>
    <w:tmpl w:val="AB5EE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0772B"/>
    <w:multiLevelType w:val="hybridMultilevel"/>
    <w:tmpl w:val="D538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A7D5B"/>
    <w:multiLevelType w:val="hybridMultilevel"/>
    <w:tmpl w:val="D24A2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9E127B"/>
    <w:multiLevelType w:val="hybridMultilevel"/>
    <w:tmpl w:val="64EE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4856"/>
    <w:multiLevelType w:val="hybridMultilevel"/>
    <w:tmpl w:val="90CEC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D74FF"/>
    <w:multiLevelType w:val="hybridMultilevel"/>
    <w:tmpl w:val="52DE863E"/>
    <w:lvl w:ilvl="0" w:tplc="CA4E95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D7720"/>
    <w:multiLevelType w:val="hybridMultilevel"/>
    <w:tmpl w:val="B96E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93617"/>
    <w:multiLevelType w:val="hybridMultilevel"/>
    <w:tmpl w:val="535E8F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67516"/>
    <w:multiLevelType w:val="multilevel"/>
    <w:tmpl w:val="B39ABE3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4B786C45"/>
    <w:multiLevelType w:val="hybridMultilevel"/>
    <w:tmpl w:val="6D665B68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F55D5"/>
    <w:multiLevelType w:val="hybridMultilevel"/>
    <w:tmpl w:val="3F90D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03067"/>
    <w:multiLevelType w:val="hybridMultilevel"/>
    <w:tmpl w:val="56A8D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B66E8"/>
    <w:multiLevelType w:val="multilevel"/>
    <w:tmpl w:val="7230F9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D63FD"/>
    <w:multiLevelType w:val="hybridMultilevel"/>
    <w:tmpl w:val="674079C2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6462C"/>
    <w:multiLevelType w:val="multilevel"/>
    <w:tmpl w:val="7230F9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87790"/>
    <w:multiLevelType w:val="hybridMultilevel"/>
    <w:tmpl w:val="661A8D4E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341D7"/>
    <w:multiLevelType w:val="hybridMultilevel"/>
    <w:tmpl w:val="31840876"/>
    <w:lvl w:ilvl="0" w:tplc="CA4E9550">
      <w:start w:val="1"/>
      <w:numFmt w:val="bullet"/>
      <w:lvlText w:val="-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75870F48"/>
    <w:multiLevelType w:val="hybridMultilevel"/>
    <w:tmpl w:val="D382D39A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012046">
    <w:abstractNumId w:val="8"/>
  </w:num>
  <w:num w:numId="2" w16cid:durableId="1161197393">
    <w:abstractNumId w:val="3"/>
  </w:num>
  <w:num w:numId="3" w16cid:durableId="164326455">
    <w:abstractNumId w:val="10"/>
  </w:num>
  <w:num w:numId="4" w16cid:durableId="741678900">
    <w:abstractNumId w:val="6"/>
  </w:num>
  <w:num w:numId="5" w16cid:durableId="1310286645">
    <w:abstractNumId w:val="7"/>
  </w:num>
  <w:num w:numId="6" w16cid:durableId="328797981">
    <w:abstractNumId w:val="0"/>
  </w:num>
  <w:num w:numId="7" w16cid:durableId="1559827091">
    <w:abstractNumId w:val="9"/>
  </w:num>
  <w:num w:numId="8" w16cid:durableId="531116077">
    <w:abstractNumId w:val="16"/>
  </w:num>
  <w:num w:numId="9" w16cid:durableId="99959531">
    <w:abstractNumId w:val="13"/>
  </w:num>
  <w:num w:numId="10" w16cid:durableId="338392644">
    <w:abstractNumId w:val="15"/>
  </w:num>
  <w:num w:numId="11" w16cid:durableId="495222721">
    <w:abstractNumId w:val="17"/>
  </w:num>
  <w:num w:numId="12" w16cid:durableId="1928534296">
    <w:abstractNumId w:val="14"/>
  </w:num>
  <w:num w:numId="13" w16cid:durableId="810177460">
    <w:abstractNumId w:val="12"/>
  </w:num>
  <w:num w:numId="14" w16cid:durableId="733629271">
    <w:abstractNumId w:val="2"/>
  </w:num>
  <w:num w:numId="15" w16cid:durableId="1034966147">
    <w:abstractNumId w:val="1"/>
  </w:num>
  <w:num w:numId="16" w16cid:durableId="1233468851">
    <w:abstractNumId w:val="4"/>
  </w:num>
  <w:num w:numId="17" w16cid:durableId="276061942">
    <w:abstractNumId w:val="11"/>
  </w:num>
  <w:num w:numId="18" w16cid:durableId="17306926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5AD"/>
    <w:rsid w:val="000652F3"/>
    <w:rsid w:val="000A57D6"/>
    <w:rsid w:val="000B1570"/>
    <w:rsid w:val="000D2075"/>
    <w:rsid w:val="001400ED"/>
    <w:rsid w:val="002565AD"/>
    <w:rsid w:val="00287601"/>
    <w:rsid w:val="00302AEB"/>
    <w:rsid w:val="00316422"/>
    <w:rsid w:val="00326D82"/>
    <w:rsid w:val="00374A3A"/>
    <w:rsid w:val="00381B88"/>
    <w:rsid w:val="005039B2"/>
    <w:rsid w:val="00532C9D"/>
    <w:rsid w:val="005C1C09"/>
    <w:rsid w:val="005F5C3B"/>
    <w:rsid w:val="006564ED"/>
    <w:rsid w:val="006E01EC"/>
    <w:rsid w:val="00717E81"/>
    <w:rsid w:val="007B1B50"/>
    <w:rsid w:val="00812A56"/>
    <w:rsid w:val="008223EB"/>
    <w:rsid w:val="0083347B"/>
    <w:rsid w:val="008440A2"/>
    <w:rsid w:val="008E1246"/>
    <w:rsid w:val="00943201"/>
    <w:rsid w:val="00950A66"/>
    <w:rsid w:val="00970640"/>
    <w:rsid w:val="009E015B"/>
    <w:rsid w:val="00A10F5A"/>
    <w:rsid w:val="00A56742"/>
    <w:rsid w:val="00A63D4A"/>
    <w:rsid w:val="00AB1031"/>
    <w:rsid w:val="00B65027"/>
    <w:rsid w:val="00BB415B"/>
    <w:rsid w:val="00C46B61"/>
    <w:rsid w:val="00CA2E44"/>
    <w:rsid w:val="00CA7C60"/>
    <w:rsid w:val="00D104E9"/>
    <w:rsid w:val="00E60610"/>
    <w:rsid w:val="00E93372"/>
    <w:rsid w:val="00FA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0CA45"/>
  <w15:chartTrackingRefBased/>
  <w15:docId w15:val="{B0420AB0-39E8-41E3-A7BD-05929E26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C9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565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5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5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5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5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5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5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5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5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 1"/>
    <w:basedOn w:val="a3"/>
    <w:link w:val="12"/>
    <w:qFormat/>
    <w:rsid w:val="00950A66"/>
    <w:pPr>
      <w:widowControl w:val="0"/>
      <w:suppressAutoHyphens/>
    </w:pPr>
    <w:rPr>
      <w:rFonts w:eastAsia="Lucida Sans Unicode"/>
      <w:b/>
      <w:bCs/>
      <w:i w:val="0"/>
      <w:color w:val="000000" w:themeColor="text1"/>
      <w:kern w:val="1"/>
      <w:sz w:val="28"/>
      <w:szCs w:val="28"/>
    </w:rPr>
  </w:style>
  <w:style w:type="character" w:customStyle="1" w:styleId="12">
    <w:name w:val="Стиль 1 Знак"/>
    <w:basedOn w:val="a4"/>
    <w:link w:val="11"/>
    <w:rsid w:val="00950A66"/>
    <w:rPr>
      <w:rFonts w:ascii="Times New Roman" w:eastAsia="Lucida Sans Unicode" w:hAnsi="Times New Roman" w:cs="Times New Roman"/>
      <w:b/>
      <w:bCs/>
      <w:i w:val="0"/>
      <w:iCs/>
      <w:color w:val="000000" w:themeColor="text1"/>
      <w:kern w:val="1"/>
      <w:sz w:val="28"/>
      <w:szCs w:val="28"/>
    </w:rPr>
  </w:style>
  <w:style w:type="paragraph" w:styleId="a3">
    <w:name w:val="Intense Quote"/>
    <w:basedOn w:val="a"/>
    <w:next w:val="a"/>
    <w:link w:val="a4"/>
    <w:uiPriority w:val="30"/>
    <w:qFormat/>
    <w:rsid w:val="00950A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950A66"/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2565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65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65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65A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65A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65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65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65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65AD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2565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2565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2565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2565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65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65AD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2565A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2565AD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2565AD"/>
    <w:rPr>
      <w:b/>
      <w:bCs/>
      <w:smallCaps/>
      <w:color w:val="2F5496" w:themeColor="accent1" w:themeShade="BF"/>
      <w:spacing w:val="5"/>
    </w:rPr>
  </w:style>
  <w:style w:type="character" w:customStyle="1" w:styleId="aa">
    <w:name w:val="Абзац списка Знак"/>
    <w:basedOn w:val="a0"/>
    <w:link w:val="a9"/>
    <w:uiPriority w:val="34"/>
    <w:rsid w:val="002565AD"/>
  </w:style>
  <w:style w:type="table" w:styleId="ad">
    <w:name w:val="Table Grid"/>
    <w:basedOn w:val="a1"/>
    <w:uiPriority w:val="39"/>
    <w:rsid w:val="008E1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0A57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18</Pages>
  <Words>4429</Words>
  <Characters>25251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 Кирюшина</dc:creator>
  <cp:keywords/>
  <dc:description/>
  <cp:lastModifiedBy>Инга Кирюшина</cp:lastModifiedBy>
  <cp:revision>13</cp:revision>
  <dcterms:created xsi:type="dcterms:W3CDTF">2025-05-20T17:51:00Z</dcterms:created>
  <dcterms:modified xsi:type="dcterms:W3CDTF">2025-06-09T16:15:00Z</dcterms:modified>
</cp:coreProperties>
</file>