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470E6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83F0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государственное бюджетное ПРОФЕССИОНАЛЬНОЕ </w:t>
      </w:r>
    </w:p>
    <w:p w14:paraId="645BFD7F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83F0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образовательное учреждение</w:t>
      </w:r>
    </w:p>
    <w:p w14:paraId="3818D817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83F0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Ставропольского края</w:t>
      </w:r>
    </w:p>
    <w:p w14:paraId="2C26B3DD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83F0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«Буденновский медицинский колледж»                                                                      </w:t>
      </w:r>
    </w:p>
    <w:p w14:paraId="63CEE007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83F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                                                                               </w:t>
      </w:r>
    </w:p>
    <w:p w14:paraId="127555F8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A6FD460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6F333313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A3B55B1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1532F74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14:paraId="1F507246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14:paraId="6C3CA817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14:paraId="6E097130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14:paraId="7B4841EF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83F0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ПРОГРАММА УЧЕБНОЙ ДИСЦИПЛИНЫ</w:t>
      </w:r>
    </w:p>
    <w:p w14:paraId="1E1665A3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C45E2C6" w14:textId="7464ED72" w:rsidR="00916D5A" w:rsidRPr="00283F03" w:rsidRDefault="00916D5A" w:rsidP="0091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A05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FE1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05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83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ИНФОРМА</w:t>
      </w:r>
      <w:r w:rsidR="00653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ТИКА</w:t>
      </w:r>
    </w:p>
    <w:p w14:paraId="0019A77E" w14:textId="77777777" w:rsidR="00916D5A" w:rsidRPr="00283F03" w:rsidRDefault="00916D5A" w:rsidP="0091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B2CEA" w14:textId="77777777" w:rsidR="00916D5A" w:rsidRPr="002E77C8" w:rsidRDefault="00916D5A" w:rsidP="0091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Специальность: </w:t>
      </w:r>
      <w:r w:rsidRPr="002E77C8">
        <w:rPr>
          <w:rFonts w:ascii="Times New Roman" w:eastAsia="Times New Roman" w:hAnsi="Times New Roman" w:cs="Times New Roman"/>
          <w:sz w:val="28"/>
          <w:szCs w:val="28"/>
          <w:lang w:eastAsia="ru-RU"/>
        </w:rPr>
        <w:t>34.02.01 «Сестринское дело».</w:t>
      </w:r>
    </w:p>
    <w:p w14:paraId="40370A4A" w14:textId="77777777" w:rsidR="00916D5A" w:rsidRPr="002E77C8" w:rsidRDefault="00916D5A" w:rsidP="0091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C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базе основного общего образования)</w:t>
      </w:r>
    </w:p>
    <w:p w14:paraId="1A92951F" w14:textId="77777777" w:rsidR="00916D5A" w:rsidRPr="002E77C8" w:rsidRDefault="00916D5A" w:rsidP="0091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C8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классов</w:t>
      </w:r>
    </w:p>
    <w:p w14:paraId="046F90BF" w14:textId="77777777" w:rsidR="00916D5A" w:rsidRPr="00283F03" w:rsidRDefault="00916D5A" w:rsidP="0091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1091A1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AFA7B3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C1728B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540347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0EB141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B2EB1F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F2DC4D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FA6039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4A33EA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B65D3D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3E712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46552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FD514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E3563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2D7A1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70BF7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2B95A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D9B7E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C31CE5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85B26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DB878" w14:textId="77777777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A8A38" w14:textId="5A5F851C" w:rsidR="00916D5A" w:rsidRPr="00283F03" w:rsidRDefault="00916D5A" w:rsidP="00916D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Буденновск, 202</w:t>
      </w:r>
      <w:r w:rsidR="00287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83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754549C7" w14:textId="577E4D33" w:rsidR="00916D5A" w:rsidRPr="00A2193F" w:rsidRDefault="00916D5A" w:rsidP="00916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 программа учебной дисциплины</w:t>
      </w:r>
      <w:r w:rsidRPr="00A2193F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A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Федерального государственного образовательного стандарта (далее ФГОС) по специальности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</w:t>
      </w:r>
      <w:r w:rsidRPr="00A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дело, среднего профессионального образования (далее СПО), примерной программы учебной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«И</w:t>
      </w:r>
      <w:r w:rsidRPr="00A2193F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</w:t>
      </w:r>
      <w:r w:rsidR="00AA2AF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19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E2C4369" w14:textId="77777777" w:rsidR="00916D5A" w:rsidRPr="00623891" w:rsidRDefault="00916D5A" w:rsidP="00916D5A">
      <w:pPr>
        <w:tabs>
          <w:tab w:val="left" w:pos="916"/>
          <w:tab w:val="left" w:pos="1832"/>
          <w:tab w:val="left" w:pos="2748"/>
          <w:tab w:val="left" w:pos="5325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6330173"/>
      <w:r w:rsidRPr="00F3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Специальность: </w:t>
      </w:r>
      <w:r w:rsidRPr="00623891">
        <w:rPr>
          <w:rFonts w:ascii="Times New Roman" w:eastAsia="Times New Roman" w:hAnsi="Times New Roman" w:cs="Times New Roman"/>
          <w:sz w:val="24"/>
          <w:szCs w:val="24"/>
          <w:lang w:eastAsia="ru-RU"/>
        </w:rPr>
        <w:t>34.02.01 «Сестринское дело».</w:t>
      </w:r>
    </w:p>
    <w:p w14:paraId="0323178C" w14:textId="77777777" w:rsidR="00916D5A" w:rsidRPr="00623891" w:rsidRDefault="00916D5A" w:rsidP="00916D5A">
      <w:pPr>
        <w:tabs>
          <w:tab w:val="left" w:pos="916"/>
          <w:tab w:val="left" w:pos="1832"/>
          <w:tab w:val="left" w:pos="2748"/>
          <w:tab w:val="left" w:pos="5325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89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базе основного общего образования)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891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классов</w:t>
      </w:r>
    </w:p>
    <w:bookmarkEnd w:id="0"/>
    <w:p w14:paraId="744B07D5" w14:textId="77777777" w:rsidR="00916D5A" w:rsidRPr="00A2193F" w:rsidRDefault="00916D5A" w:rsidP="00916D5A">
      <w:pPr>
        <w:tabs>
          <w:tab w:val="left" w:pos="916"/>
          <w:tab w:val="left" w:pos="1832"/>
          <w:tab w:val="left" w:pos="2748"/>
          <w:tab w:val="left" w:pos="5325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D787C80" w14:textId="77777777" w:rsidR="00916D5A" w:rsidRPr="00A2193F" w:rsidRDefault="00916D5A" w:rsidP="00916D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4D30AA" w14:textId="77777777" w:rsidR="00916D5A" w:rsidRPr="00A2193F" w:rsidRDefault="00916D5A" w:rsidP="00916D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Организация-разработчик:</w:t>
      </w:r>
      <w:r w:rsidRPr="00A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ГБПОУ СК «Буденновский медицинский колледж»</w:t>
      </w:r>
    </w:p>
    <w:p w14:paraId="3650AE78" w14:textId="77777777" w:rsidR="00916D5A" w:rsidRPr="00A2193F" w:rsidRDefault="00916D5A" w:rsidP="00916D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41FAB9" w14:textId="77777777" w:rsidR="00916D5A" w:rsidRPr="00A2193F" w:rsidRDefault="00916D5A" w:rsidP="00916D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3C6FD7" w14:textId="77777777" w:rsidR="00916D5A" w:rsidRPr="00A2193F" w:rsidRDefault="00916D5A" w:rsidP="00916D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Разработчик: </w:t>
      </w:r>
      <w:proofErr w:type="spellStart"/>
      <w:r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Кумпан</w:t>
      </w:r>
      <w:proofErr w:type="spellEnd"/>
      <w:r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Ю.И.</w:t>
      </w:r>
    </w:p>
    <w:p w14:paraId="3F9B3C69" w14:textId="77777777" w:rsidR="00916D5A" w:rsidRPr="00A2193F" w:rsidRDefault="00916D5A" w:rsidP="00916D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694F8D" w14:textId="77777777" w:rsidR="00916D5A" w:rsidRPr="00A2193F" w:rsidRDefault="00916D5A" w:rsidP="00916D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1DB209" w14:textId="77777777" w:rsidR="00916D5A" w:rsidRPr="00A2193F" w:rsidRDefault="00916D5A" w:rsidP="00916D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Рецензенты:</w:t>
      </w:r>
      <w:r w:rsidRPr="00A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0E43C6A2" w14:textId="77777777" w:rsidR="00916D5A" w:rsidRPr="00A2193F" w:rsidRDefault="00916D5A" w:rsidP="00916D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27F3A4" w14:textId="77777777" w:rsidR="00916D5A" w:rsidRPr="00A2193F" w:rsidRDefault="00916D5A" w:rsidP="00916D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ACB06" w14:textId="77777777" w:rsidR="00916D5A" w:rsidRPr="00A2193F" w:rsidRDefault="00916D5A" w:rsidP="00916D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рассмотрена на заседании ЦМК общепрофессиональных дисциплин:</w:t>
      </w:r>
    </w:p>
    <w:p w14:paraId="550B9F89" w14:textId="2D81CA67" w:rsidR="00916D5A" w:rsidRPr="00A2193F" w:rsidRDefault="00916D5A" w:rsidP="00916D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</w:t>
      </w:r>
      <w:proofErr w:type="gramStart"/>
      <w:r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_»_</w:t>
      </w:r>
      <w:proofErr w:type="gramEnd"/>
      <w:r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 202</w:t>
      </w:r>
      <w:r w:rsidR="00287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14:paraId="39F43C70" w14:textId="77777777" w:rsidR="00916D5A" w:rsidRPr="00A2193F" w:rsidRDefault="00916D5A" w:rsidP="00916D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___________ </w:t>
      </w:r>
    </w:p>
    <w:p w14:paraId="69BF5D37" w14:textId="77777777" w:rsidR="00916D5A" w:rsidRPr="00A2193F" w:rsidRDefault="00916D5A" w:rsidP="00916D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680096" w14:textId="77777777" w:rsidR="00916D5A" w:rsidRPr="00A2193F" w:rsidRDefault="00916D5A" w:rsidP="00916D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93F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Председатель ЦМК _________________ </w:t>
      </w:r>
      <w:proofErr w:type="spellStart"/>
      <w:r w:rsidRPr="00A2193F">
        <w:rPr>
          <w:rFonts w:ascii="Times New Roman" w:eastAsia="Times New Roman" w:hAnsi="Times New Roman" w:cs="Times New Roman"/>
          <w:b/>
          <w:sz w:val="24"/>
          <w:szCs w:val="24"/>
        </w:rPr>
        <w:t>Черкесова</w:t>
      </w:r>
      <w:proofErr w:type="spellEnd"/>
      <w:r w:rsidRPr="00A2193F">
        <w:rPr>
          <w:rFonts w:ascii="Times New Roman" w:eastAsia="Times New Roman" w:hAnsi="Times New Roman" w:cs="Times New Roman"/>
          <w:b/>
          <w:sz w:val="24"/>
          <w:szCs w:val="24"/>
        </w:rPr>
        <w:t xml:space="preserve"> А.А.</w:t>
      </w:r>
    </w:p>
    <w:p w14:paraId="49EB7320" w14:textId="77777777" w:rsidR="00916D5A" w:rsidRPr="00A2193F" w:rsidRDefault="00916D5A" w:rsidP="00916D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AC7D8C" w14:textId="77777777" w:rsidR="00916D5A" w:rsidRPr="00A2193F" w:rsidRDefault="00916D5A" w:rsidP="00916D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Утверждена</w:t>
      </w:r>
      <w:r w:rsidRPr="00A2193F">
        <w:rPr>
          <w:rFonts w:ascii="Times New Roman" w:eastAsia="Times New Roman" w:hAnsi="Times New Roman" w:cs="Times New Roman"/>
          <w:b/>
          <w:sz w:val="24"/>
          <w:szCs w:val="24"/>
        </w:rPr>
        <w:t xml:space="preserve"> Зам. директора по учебной работе: ___________ </w:t>
      </w:r>
      <w:proofErr w:type="spellStart"/>
      <w:r w:rsidRPr="00A2193F">
        <w:rPr>
          <w:rFonts w:ascii="Times New Roman" w:eastAsia="Times New Roman" w:hAnsi="Times New Roman" w:cs="Times New Roman"/>
          <w:b/>
          <w:sz w:val="24"/>
          <w:szCs w:val="24"/>
        </w:rPr>
        <w:t>Земцова</w:t>
      </w:r>
      <w:proofErr w:type="spellEnd"/>
      <w:r w:rsidRPr="00A2193F">
        <w:rPr>
          <w:rFonts w:ascii="Times New Roman" w:eastAsia="Times New Roman" w:hAnsi="Times New Roman" w:cs="Times New Roman"/>
          <w:b/>
          <w:sz w:val="24"/>
          <w:szCs w:val="24"/>
        </w:rPr>
        <w:t xml:space="preserve"> Н. В.</w:t>
      </w:r>
    </w:p>
    <w:p w14:paraId="3C59456B" w14:textId="77777777" w:rsidR="00916D5A" w:rsidRPr="00A2193F" w:rsidRDefault="00916D5A" w:rsidP="00916D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</w:p>
    <w:p w14:paraId="47C8E061" w14:textId="77777777" w:rsidR="00916D5A" w:rsidRPr="00A2193F" w:rsidRDefault="00916D5A" w:rsidP="00916D5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0054C029" w14:textId="77777777" w:rsidR="00916D5A" w:rsidRPr="00A2193F" w:rsidRDefault="00916D5A" w:rsidP="00916D5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4E5C8CFB" w14:textId="77777777" w:rsidR="00916D5A" w:rsidRPr="00A2193F" w:rsidRDefault="00916D5A" w:rsidP="00916D5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4F9959D8" w14:textId="77777777" w:rsidR="00916D5A" w:rsidRPr="00A2193F" w:rsidRDefault="00916D5A" w:rsidP="00916D5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49188178" w14:textId="77777777" w:rsidR="00916D5A" w:rsidRPr="00A2193F" w:rsidRDefault="00916D5A" w:rsidP="00916D5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4C2BB5CE" w14:textId="77777777" w:rsidR="00916D5A" w:rsidRPr="00A2193F" w:rsidRDefault="00916D5A" w:rsidP="00916D5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43EA782D" w14:textId="77777777" w:rsidR="00916D5A" w:rsidRPr="00A2193F" w:rsidRDefault="00916D5A" w:rsidP="00916D5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511361C" w14:textId="77777777" w:rsidR="00916D5A" w:rsidRPr="00A2193F" w:rsidRDefault="00916D5A" w:rsidP="00916D5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93F">
        <w:rPr>
          <w:rFonts w:ascii="Times New Roman" w:eastAsia="Times New Roman" w:hAnsi="Times New Roman" w:cs="Times New Roman"/>
          <w:b/>
          <w:bCs/>
          <w:i/>
          <w:lang w:eastAsia="ru-RU"/>
        </w:rPr>
        <w:br w:type="page"/>
      </w:r>
      <w:r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14:paraId="505588E4" w14:textId="77777777" w:rsidR="00916D5A" w:rsidRPr="00A2193F" w:rsidRDefault="00916D5A" w:rsidP="00916D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16D5A" w:rsidRPr="00A2193F" w14:paraId="45DA56EC" w14:textId="77777777" w:rsidTr="00D92828">
        <w:tc>
          <w:tcPr>
            <w:tcW w:w="7501" w:type="dxa"/>
          </w:tcPr>
          <w:p w14:paraId="7C717FEC" w14:textId="77777777" w:rsidR="00916D5A" w:rsidRPr="00A2193F" w:rsidRDefault="00916D5A" w:rsidP="00916D5A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РАБОЧЕЙ ПРОГРАММЫ УЧЕБНОЙ ДИСЦИПЛИНЫ</w:t>
            </w:r>
          </w:p>
          <w:p w14:paraId="29456C8F" w14:textId="77777777" w:rsidR="00916D5A" w:rsidRPr="00A2193F" w:rsidRDefault="00916D5A" w:rsidP="00D92828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14:paraId="67626C1C" w14:textId="77777777" w:rsidR="00916D5A" w:rsidRPr="00A2193F" w:rsidRDefault="00916D5A" w:rsidP="00D92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6D5A" w:rsidRPr="00A2193F" w14:paraId="5356DF59" w14:textId="77777777" w:rsidTr="00D92828">
        <w:tc>
          <w:tcPr>
            <w:tcW w:w="7501" w:type="dxa"/>
          </w:tcPr>
          <w:p w14:paraId="64457306" w14:textId="77777777" w:rsidR="00916D5A" w:rsidRPr="00A2193F" w:rsidRDefault="00916D5A" w:rsidP="00916D5A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14:paraId="575A9E78" w14:textId="77777777" w:rsidR="00916D5A" w:rsidRPr="00A2193F" w:rsidRDefault="00916D5A" w:rsidP="00D92828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7E5402" w14:textId="77777777" w:rsidR="00916D5A" w:rsidRPr="00A2193F" w:rsidRDefault="00916D5A" w:rsidP="00916D5A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  <w:p w14:paraId="6B69B893" w14:textId="77777777" w:rsidR="00916D5A" w:rsidRPr="00A2193F" w:rsidRDefault="00916D5A" w:rsidP="00D92828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14:paraId="51DAD62A" w14:textId="77777777" w:rsidR="00916D5A" w:rsidRPr="00A2193F" w:rsidRDefault="00916D5A" w:rsidP="00D92828">
            <w:pPr>
              <w:spacing w:after="0" w:line="240" w:lineRule="auto"/>
              <w:ind w:left="6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6D5A" w:rsidRPr="00A2193F" w14:paraId="45C2FDF7" w14:textId="77777777" w:rsidTr="00D92828">
        <w:tc>
          <w:tcPr>
            <w:tcW w:w="7501" w:type="dxa"/>
          </w:tcPr>
          <w:p w14:paraId="46C34E38" w14:textId="77777777" w:rsidR="00916D5A" w:rsidRPr="00A2193F" w:rsidRDefault="00916D5A" w:rsidP="00916D5A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14:paraId="4D9CA1F8" w14:textId="77777777" w:rsidR="00916D5A" w:rsidRPr="00A2193F" w:rsidRDefault="00916D5A" w:rsidP="00D92828">
            <w:pPr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FE88F4" w14:textId="77777777" w:rsidR="00916D5A" w:rsidRPr="00A2193F" w:rsidRDefault="00916D5A" w:rsidP="00916D5A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ОРГАНИЗАЦИИ ОБУЧЕНИЯ ДЛЯ ИНВАЛИДОВ И ЛИЦ С ОГРАНИЧЕННЫМИ ВОЗМОЖНОСТЯМИ ЗДОРОВЬЯ</w:t>
            </w:r>
          </w:p>
          <w:p w14:paraId="1BD8B4A9" w14:textId="77777777" w:rsidR="00916D5A" w:rsidRPr="00A2193F" w:rsidRDefault="00916D5A" w:rsidP="00D928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14:paraId="63977DD3" w14:textId="77777777" w:rsidR="00916D5A" w:rsidRPr="00A2193F" w:rsidRDefault="00916D5A" w:rsidP="00D92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0E15622" w14:textId="77777777" w:rsidR="00916D5A" w:rsidRDefault="00916D5A" w:rsidP="005D7D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4EAA1" w14:textId="77777777" w:rsidR="00926A63" w:rsidRDefault="00926A63" w:rsidP="005D7D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09E43" w14:textId="77777777" w:rsidR="00926A63" w:rsidRDefault="00926A63" w:rsidP="005D7D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B6DCC" w14:textId="77777777" w:rsidR="00926A63" w:rsidRDefault="00926A63" w:rsidP="005D7D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C61AA2" w14:textId="77777777" w:rsidR="00926A63" w:rsidRDefault="00926A63" w:rsidP="005D7D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4C96F" w14:textId="77777777" w:rsidR="00926A63" w:rsidRDefault="00926A63" w:rsidP="005D7D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28B0E" w14:textId="77777777" w:rsidR="00926A63" w:rsidRDefault="00926A63" w:rsidP="005D7D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EAFBE" w14:textId="77777777" w:rsidR="00926A63" w:rsidRDefault="00926A63" w:rsidP="005D7D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AB6B8F" w14:textId="77777777" w:rsidR="00926A63" w:rsidRDefault="00926A63" w:rsidP="005D7D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3B04A" w14:textId="77777777" w:rsidR="00926A63" w:rsidRDefault="00926A63" w:rsidP="005D7D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0BA047" w14:textId="77777777" w:rsidR="00926A63" w:rsidRDefault="00926A63" w:rsidP="005D7D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C4D7D7" w14:textId="77777777" w:rsidR="00926A63" w:rsidRDefault="00926A63" w:rsidP="005D7D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94A9A" w14:textId="77777777" w:rsidR="00926A63" w:rsidRDefault="00926A63" w:rsidP="005D7D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D71746" w14:textId="77777777" w:rsidR="00926A63" w:rsidRDefault="00926A63" w:rsidP="005D7D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A65FD" w14:textId="77777777" w:rsidR="00926A63" w:rsidRDefault="00926A63" w:rsidP="005D7D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AE052F" w14:textId="77777777" w:rsidR="00926A63" w:rsidRDefault="00926A63" w:rsidP="005D7D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28267" w14:textId="77777777" w:rsidR="00926A63" w:rsidRDefault="00926A63" w:rsidP="005D7D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6A6D5" w14:textId="77777777" w:rsidR="00926A63" w:rsidRDefault="00926A63" w:rsidP="005D7D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07504" w14:textId="77777777" w:rsidR="00926A63" w:rsidRDefault="00926A63" w:rsidP="005D7D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2CB3E6" w14:textId="77777777" w:rsidR="00926A63" w:rsidRDefault="00926A63" w:rsidP="005D7D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1188E" w14:textId="01B14619" w:rsidR="0061153C" w:rsidRPr="005D7DB3" w:rsidRDefault="0061153C" w:rsidP="005D7D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DB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Общая характеристика </w:t>
      </w:r>
      <w:bookmarkStart w:id="1" w:name="_GoBack"/>
      <w:bookmarkEnd w:id="1"/>
      <w:r w:rsidRPr="005D7DB3">
        <w:rPr>
          <w:rFonts w:ascii="Times New Roman" w:hAnsi="Times New Roman" w:cs="Times New Roman"/>
          <w:b/>
          <w:bCs/>
          <w:sz w:val="28"/>
          <w:szCs w:val="28"/>
        </w:rPr>
        <w:t>рабочей программы</w:t>
      </w:r>
    </w:p>
    <w:p w14:paraId="74F7BC20" w14:textId="77777777" w:rsidR="0061153C" w:rsidRPr="005D7DB3" w:rsidRDefault="0061153C" w:rsidP="005D7D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DB3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 дисциплины «Информатика»</w:t>
      </w:r>
    </w:p>
    <w:p w14:paraId="5EF90ED6" w14:textId="77777777" w:rsidR="0061153C" w:rsidRPr="005D7DB3" w:rsidRDefault="0061153C" w:rsidP="005D7D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BB0149" w14:textId="77777777" w:rsidR="0061153C" w:rsidRPr="005D7DB3" w:rsidRDefault="0061153C" w:rsidP="005D7DB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7DB3"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образовательной программы СПО:</w:t>
      </w:r>
    </w:p>
    <w:p w14:paraId="54402EDE" w14:textId="5376EB54" w:rsidR="0061153C" w:rsidRPr="005D7DB3" w:rsidRDefault="0061153C" w:rsidP="00CF79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7DB3">
        <w:rPr>
          <w:rFonts w:ascii="Times New Roman" w:hAnsi="Times New Roman" w:cs="Times New Roman"/>
          <w:sz w:val="28"/>
          <w:szCs w:val="28"/>
        </w:rPr>
        <w:t>Общеобразовательная дисциплина «Информа</w:t>
      </w:r>
      <w:r w:rsidR="00AA2AFB">
        <w:rPr>
          <w:rFonts w:ascii="Times New Roman" w:hAnsi="Times New Roman" w:cs="Times New Roman"/>
          <w:sz w:val="28"/>
          <w:szCs w:val="28"/>
        </w:rPr>
        <w:t>тика</w:t>
      </w:r>
      <w:r w:rsidRPr="005D7DB3">
        <w:rPr>
          <w:rFonts w:ascii="Times New Roman" w:hAnsi="Times New Roman" w:cs="Times New Roman"/>
          <w:sz w:val="28"/>
          <w:szCs w:val="28"/>
        </w:rPr>
        <w:t>» — является</w:t>
      </w:r>
      <w:r w:rsidR="005D7DB3">
        <w:rPr>
          <w:rFonts w:ascii="Times New Roman" w:hAnsi="Times New Roman" w:cs="Times New Roman"/>
          <w:sz w:val="28"/>
          <w:szCs w:val="28"/>
        </w:rPr>
        <w:t xml:space="preserve"> </w:t>
      </w:r>
      <w:r w:rsidRPr="005D7DB3">
        <w:rPr>
          <w:rFonts w:ascii="Times New Roman" w:hAnsi="Times New Roman" w:cs="Times New Roman"/>
          <w:sz w:val="28"/>
          <w:szCs w:val="28"/>
        </w:rPr>
        <w:t>обязательной частью общеобразовательного цикла образовательной программы</w:t>
      </w:r>
      <w:r w:rsidR="005D7DB3">
        <w:rPr>
          <w:rFonts w:ascii="Times New Roman" w:hAnsi="Times New Roman" w:cs="Times New Roman"/>
          <w:sz w:val="28"/>
          <w:szCs w:val="28"/>
        </w:rPr>
        <w:t xml:space="preserve"> </w:t>
      </w:r>
      <w:r w:rsidRPr="005D7DB3">
        <w:rPr>
          <w:rFonts w:ascii="Times New Roman" w:hAnsi="Times New Roman" w:cs="Times New Roman"/>
          <w:sz w:val="28"/>
          <w:szCs w:val="28"/>
        </w:rPr>
        <w:t xml:space="preserve">в соответствии с ФГОС </w:t>
      </w:r>
      <w:r w:rsidR="005D7DB3" w:rsidRPr="005D7DB3">
        <w:rPr>
          <w:rFonts w:ascii="Times New Roman" w:hAnsi="Times New Roman" w:cs="Times New Roman"/>
          <w:sz w:val="28"/>
          <w:szCs w:val="28"/>
        </w:rPr>
        <w:t>СПО</w:t>
      </w:r>
      <w:r w:rsidRPr="005D7DB3">
        <w:rPr>
          <w:rFonts w:ascii="Times New Roman" w:hAnsi="Times New Roman" w:cs="Times New Roman"/>
          <w:sz w:val="28"/>
          <w:szCs w:val="28"/>
        </w:rPr>
        <w:t xml:space="preserve"> по</w:t>
      </w:r>
      <w:r w:rsidR="00CF793D" w:rsidRPr="00CF793D">
        <w:t xml:space="preserve"> </w:t>
      </w:r>
      <w:r w:rsidR="00CF793D" w:rsidRPr="00CF793D">
        <w:rPr>
          <w:rFonts w:ascii="Times New Roman" w:hAnsi="Times New Roman" w:cs="Times New Roman"/>
          <w:sz w:val="28"/>
          <w:szCs w:val="28"/>
        </w:rPr>
        <w:t>специальност</w:t>
      </w:r>
      <w:r w:rsidR="00CF793D">
        <w:rPr>
          <w:rFonts w:ascii="Times New Roman" w:hAnsi="Times New Roman" w:cs="Times New Roman"/>
          <w:sz w:val="28"/>
          <w:szCs w:val="28"/>
        </w:rPr>
        <w:t>и</w:t>
      </w:r>
      <w:r w:rsidR="00CF793D" w:rsidRPr="00CF793D">
        <w:rPr>
          <w:rFonts w:ascii="Times New Roman" w:hAnsi="Times New Roman" w:cs="Times New Roman"/>
          <w:sz w:val="28"/>
          <w:szCs w:val="28"/>
        </w:rPr>
        <w:t>: 34.02.01 «Сестринское дело».</w:t>
      </w:r>
      <w:r w:rsidR="00CF793D">
        <w:rPr>
          <w:rFonts w:ascii="Times New Roman" w:hAnsi="Times New Roman" w:cs="Times New Roman"/>
          <w:sz w:val="28"/>
          <w:szCs w:val="28"/>
        </w:rPr>
        <w:t xml:space="preserve"> </w:t>
      </w:r>
      <w:r w:rsidR="00CF793D" w:rsidRPr="00CF793D">
        <w:rPr>
          <w:rFonts w:ascii="Times New Roman" w:hAnsi="Times New Roman" w:cs="Times New Roman"/>
          <w:sz w:val="28"/>
          <w:szCs w:val="28"/>
        </w:rPr>
        <w:t>(на базе основного общего образования) 9 классов</w:t>
      </w:r>
    </w:p>
    <w:p w14:paraId="38166087" w14:textId="77777777" w:rsidR="0061153C" w:rsidRPr="005D7DB3" w:rsidRDefault="0061153C" w:rsidP="005D7D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D81FBED" w14:textId="77777777" w:rsidR="0061153C" w:rsidRPr="005D7DB3" w:rsidRDefault="0061153C" w:rsidP="005D7DB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7DB3">
        <w:rPr>
          <w:rFonts w:ascii="Times New Roman" w:hAnsi="Times New Roman" w:cs="Times New Roman"/>
          <w:b/>
          <w:bCs/>
          <w:sz w:val="28"/>
          <w:szCs w:val="28"/>
        </w:rPr>
        <w:t>1.2. Цели и планируемые результаты освоения дисциплины:</w:t>
      </w:r>
    </w:p>
    <w:p w14:paraId="3F218E0B" w14:textId="77777777" w:rsidR="0061153C" w:rsidRPr="005D7DB3" w:rsidRDefault="0061153C" w:rsidP="005D7DB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D7DB3">
        <w:rPr>
          <w:rFonts w:ascii="Times New Roman" w:hAnsi="Times New Roman" w:cs="Times New Roman"/>
          <w:b/>
          <w:bCs/>
          <w:sz w:val="28"/>
          <w:szCs w:val="28"/>
        </w:rPr>
        <w:t>1.2.1. Цели дисциплины</w:t>
      </w:r>
    </w:p>
    <w:p w14:paraId="5D433DE4" w14:textId="77777777" w:rsidR="0061153C" w:rsidRPr="005D7DB3" w:rsidRDefault="0061153C" w:rsidP="005D7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DB3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</w:t>
      </w:r>
    </w:p>
    <w:p w14:paraId="5CBFC805" w14:textId="2EEC3042" w:rsidR="0061153C" w:rsidRDefault="0061153C" w:rsidP="00F47EF2">
      <w:pPr>
        <w:spacing w:after="0" w:line="360" w:lineRule="auto"/>
        <w:ind w:firstLine="709"/>
        <w:jc w:val="both"/>
      </w:pPr>
      <w:r w:rsidRPr="005D7DB3">
        <w:rPr>
          <w:rFonts w:ascii="Times New Roman" w:hAnsi="Times New Roman" w:cs="Times New Roman"/>
          <w:sz w:val="28"/>
          <w:szCs w:val="28"/>
        </w:rPr>
        <w:t>«Информа</w:t>
      </w:r>
      <w:r w:rsidR="00AA2AFB">
        <w:rPr>
          <w:rFonts w:ascii="Times New Roman" w:hAnsi="Times New Roman" w:cs="Times New Roman"/>
          <w:sz w:val="28"/>
          <w:szCs w:val="28"/>
        </w:rPr>
        <w:t>тика</w:t>
      </w:r>
      <w:r w:rsidRPr="005D7DB3">
        <w:rPr>
          <w:rFonts w:ascii="Times New Roman" w:hAnsi="Times New Roman" w:cs="Times New Roman"/>
          <w:sz w:val="28"/>
          <w:szCs w:val="28"/>
        </w:rPr>
        <w:t>» направлено на достижение следующих целей: освоение системы</w:t>
      </w:r>
      <w:r w:rsidR="005D7DB3">
        <w:rPr>
          <w:rFonts w:ascii="Times New Roman" w:hAnsi="Times New Roman" w:cs="Times New Roman"/>
          <w:sz w:val="28"/>
          <w:szCs w:val="28"/>
        </w:rPr>
        <w:t xml:space="preserve"> </w:t>
      </w:r>
      <w:r w:rsidRPr="005D7DB3">
        <w:rPr>
          <w:rFonts w:ascii="Times New Roman" w:hAnsi="Times New Roman" w:cs="Times New Roman"/>
          <w:sz w:val="28"/>
          <w:szCs w:val="28"/>
        </w:rPr>
        <w:t>базовых знаний, отражающих вклад информатики в формирование современной</w:t>
      </w:r>
      <w:r w:rsidR="005D7DB3">
        <w:rPr>
          <w:rFonts w:ascii="Times New Roman" w:hAnsi="Times New Roman" w:cs="Times New Roman"/>
          <w:sz w:val="28"/>
          <w:szCs w:val="28"/>
        </w:rPr>
        <w:t xml:space="preserve"> </w:t>
      </w:r>
      <w:r w:rsidRPr="005D7DB3">
        <w:rPr>
          <w:rFonts w:ascii="Times New Roman" w:hAnsi="Times New Roman" w:cs="Times New Roman"/>
          <w:sz w:val="28"/>
          <w:szCs w:val="28"/>
        </w:rPr>
        <w:t>научной картины мира, роль информационных процессов в современном</w:t>
      </w:r>
      <w:r w:rsidR="005D7DB3">
        <w:rPr>
          <w:rFonts w:ascii="Times New Roman" w:hAnsi="Times New Roman" w:cs="Times New Roman"/>
          <w:sz w:val="28"/>
          <w:szCs w:val="28"/>
        </w:rPr>
        <w:t xml:space="preserve"> </w:t>
      </w:r>
      <w:r w:rsidRPr="005D7DB3">
        <w:rPr>
          <w:rFonts w:ascii="Times New Roman" w:hAnsi="Times New Roman" w:cs="Times New Roman"/>
          <w:sz w:val="28"/>
          <w:szCs w:val="28"/>
        </w:rPr>
        <w:t>обществе, биологических и технических системах; овладение умениями</w:t>
      </w:r>
      <w:r w:rsidR="005D7DB3">
        <w:rPr>
          <w:rFonts w:ascii="Times New Roman" w:hAnsi="Times New Roman" w:cs="Times New Roman"/>
          <w:sz w:val="28"/>
          <w:szCs w:val="28"/>
        </w:rPr>
        <w:t xml:space="preserve"> </w:t>
      </w:r>
      <w:r w:rsidRPr="005D7DB3">
        <w:rPr>
          <w:rFonts w:ascii="Times New Roman" w:hAnsi="Times New Roman" w:cs="Times New Roman"/>
          <w:sz w:val="28"/>
          <w:szCs w:val="28"/>
        </w:rPr>
        <w:t>применять, анализировать, преобразовывать информационные модели реальных</w:t>
      </w:r>
      <w:r w:rsidR="005D7DB3">
        <w:rPr>
          <w:rFonts w:ascii="Times New Roman" w:hAnsi="Times New Roman" w:cs="Times New Roman"/>
          <w:sz w:val="28"/>
          <w:szCs w:val="28"/>
        </w:rPr>
        <w:t xml:space="preserve"> </w:t>
      </w:r>
      <w:r w:rsidRPr="005D7DB3">
        <w:rPr>
          <w:rFonts w:ascii="Times New Roman" w:hAnsi="Times New Roman" w:cs="Times New Roman"/>
          <w:sz w:val="28"/>
          <w:szCs w:val="28"/>
        </w:rPr>
        <w:t>объектов и процессов, используя при этом цифровые технологии, в том числе при</w:t>
      </w:r>
      <w:r w:rsidR="005D7DB3">
        <w:rPr>
          <w:rFonts w:ascii="Times New Roman" w:hAnsi="Times New Roman" w:cs="Times New Roman"/>
          <w:sz w:val="28"/>
          <w:szCs w:val="28"/>
        </w:rPr>
        <w:t xml:space="preserve"> </w:t>
      </w:r>
      <w:r w:rsidRPr="005D7DB3">
        <w:rPr>
          <w:rFonts w:ascii="Times New Roman" w:hAnsi="Times New Roman" w:cs="Times New Roman"/>
          <w:sz w:val="28"/>
          <w:szCs w:val="28"/>
        </w:rPr>
        <w:t>изучении других дисциплин; развитие познавательных интересов,</w:t>
      </w:r>
      <w:r w:rsidR="005D7DB3">
        <w:rPr>
          <w:rFonts w:ascii="Times New Roman" w:hAnsi="Times New Roman" w:cs="Times New Roman"/>
          <w:sz w:val="28"/>
          <w:szCs w:val="28"/>
        </w:rPr>
        <w:t xml:space="preserve"> </w:t>
      </w:r>
      <w:r w:rsidRPr="005D7DB3">
        <w:rPr>
          <w:rFonts w:ascii="Times New Roman" w:hAnsi="Times New Roman" w:cs="Times New Roman"/>
          <w:sz w:val="28"/>
          <w:szCs w:val="28"/>
        </w:rPr>
        <w:t>интеллектуальных и творческих способностей путем освоения и использования</w:t>
      </w:r>
      <w:r w:rsidR="005D7DB3">
        <w:rPr>
          <w:rFonts w:ascii="Times New Roman" w:hAnsi="Times New Roman" w:cs="Times New Roman"/>
          <w:sz w:val="28"/>
          <w:szCs w:val="28"/>
        </w:rPr>
        <w:t xml:space="preserve"> </w:t>
      </w:r>
      <w:r w:rsidRPr="005D7DB3">
        <w:rPr>
          <w:rFonts w:ascii="Times New Roman" w:hAnsi="Times New Roman" w:cs="Times New Roman"/>
          <w:sz w:val="28"/>
          <w:szCs w:val="28"/>
        </w:rPr>
        <w:t>методов информатики и цифровых технологий при изучении различных учебных</w:t>
      </w:r>
      <w:r w:rsidR="005D7DB3">
        <w:rPr>
          <w:rFonts w:ascii="Times New Roman" w:hAnsi="Times New Roman" w:cs="Times New Roman"/>
          <w:sz w:val="28"/>
          <w:szCs w:val="28"/>
        </w:rPr>
        <w:t xml:space="preserve"> </w:t>
      </w:r>
      <w:r w:rsidRPr="005D7DB3">
        <w:rPr>
          <w:rFonts w:ascii="Times New Roman" w:hAnsi="Times New Roman" w:cs="Times New Roman"/>
          <w:sz w:val="28"/>
          <w:szCs w:val="28"/>
        </w:rPr>
        <w:t>предметов; воспитание ответственного отношения к соблюдению этических и</w:t>
      </w:r>
      <w:r w:rsidR="005A0F6D">
        <w:rPr>
          <w:rFonts w:ascii="Times New Roman" w:hAnsi="Times New Roman" w:cs="Times New Roman"/>
          <w:sz w:val="28"/>
          <w:szCs w:val="28"/>
        </w:rPr>
        <w:t xml:space="preserve"> </w:t>
      </w:r>
      <w:r w:rsidRPr="005D7DB3">
        <w:rPr>
          <w:rFonts w:ascii="Times New Roman" w:hAnsi="Times New Roman" w:cs="Times New Roman"/>
          <w:sz w:val="28"/>
          <w:szCs w:val="28"/>
        </w:rPr>
        <w:t>правовых норм информационной деятельности; приобретение опыта</w:t>
      </w:r>
      <w:r w:rsidR="005A0F6D">
        <w:rPr>
          <w:rFonts w:ascii="Times New Roman" w:hAnsi="Times New Roman" w:cs="Times New Roman"/>
          <w:sz w:val="28"/>
          <w:szCs w:val="28"/>
        </w:rPr>
        <w:t xml:space="preserve"> </w:t>
      </w:r>
      <w:r w:rsidRPr="005D7DB3">
        <w:rPr>
          <w:rFonts w:ascii="Times New Roman" w:hAnsi="Times New Roman" w:cs="Times New Roman"/>
          <w:sz w:val="28"/>
          <w:szCs w:val="28"/>
        </w:rPr>
        <w:t>использования цифровых</w:t>
      </w:r>
      <w:r w:rsidR="005A0F6D">
        <w:rPr>
          <w:rFonts w:ascii="Times New Roman" w:hAnsi="Times New Roman" w:cs="Times New Roman"/>
          <w:sz w:val="28"/>
          <w:szCs w:val="28"/>
        </w:rPr>
        <w:t xml:space="preserve"> </w:t>
      </w:r>
      <w:r w:rsidRPr="005D7DB3">
        <w:rPr>
          <w:rFonts w:ascii="Times New Roman" w:hAnsi="Times New Roman" w:cs="Times New Roman"/>
          <w:sz w:val="28"/>
          <w:szCs w:val="28"/>
        </w:rPr>
        <w:t>технологий в индивидуальной и коллективной учебной</w:t>
      </w:r>
      <w:r w:rsidR="005A0F6D">
        <w:rPr>
          <w:rFonts w:ascii="Times New Roman" w:hAnsi="Times New Roman" w:cs="Times New Roman"/>
          <w:sz w:val="28"/>
          <w:szCs w:val="28"/>
        </w:rPr>
        <w:t xml:space="preserve"> </w:t>
      </w:r>
      <w:r w:rsidRPr="005D7DB3">
        <w:rPr>
          <w:rFonts w:ascii="Times New Roman" w:hAnsi="Times New Roman" w:cs="Times New Roman"/>
          <w:sz w:val="28"/>
          <w:szCs w:val="28"/>
        </w:rPr>
        <w:t>и познавательной, в том числе проектной деятельности.</w:t>
      </w:r>
    </w:p>
    <w:p w14:paraId="08CA115A" w14:textId="4B0852AE" w:rsidR="005A0F6D" w:rsidRDefault="005A0F6D" w:rsidP="0061153C"/>
    <w:p w14:paraId="1958C4C4" w14:textId="7D8147B9" w:rsidR="005A0F6D" w:rsidRDefault="005A0F6D" w:rsidP="0061153C"/>
    <w:p w14:paraId="77F2E0AF" w14:textId="77777777" w:rsidR="00F460D3" w:rsidRDefault="00F460D3" w:rsidP="0061153C">
      <w:pPr>
        <w:sectPr w:rsidR="00F460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930EC0" w14:textId="77777777" w:rsidR="00E867DC" w:rsidRPr="00F460D3" w:rsidRDefault="00E867DC" w:rsidP="00F460D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60D3">
        <w:rPr>
          <w:rFonts w:ascii="Times New Roman" w:hAnsi="Times New Roman" w:cs="Times New Roman"/>
          <w:b/>
          <w:bCs/>
          <w:sz w:val="28"/>
          <w:szCs w:val="28"/>
        </w:rPr>
        <w:lastRenderedPageBreak/>
        <w:t>1.2.2. Планируемые результаты освоения общеобразовательной дисциплины в соответствии с ФГОС СПО и на основе</w:t>
      </w:r>
    </w:p>
    <w:tbl>
      <w:tblPr>
        <w:tblStyle w:val="a3"/>
        <w:tblW w:w="15593" w:type="dxa"/>
        <w:tblInd w:w="-856" w:type="dxa"/>
        <w:tblLook w:val="04A0" w:firstRow="1" w:lastRow="0" w:firstColumn="1" w:lastColumn="0" w:noHBand="0" w:noVBand="1"/>
      </w:tblPr>
      <w:tblGrid>
        <w:gridCol w:w="2836"/>
        <w:gridCol w:w="5528"/>
        <w:gridCol w:w="7229"/>
      </w:tblGrid>
      <w:tr w:rsidR="00F07EEC" w14:paraId="103BFFE3" w14:textId="77777777" w:rsidTr="00E86238">
        <w:tc>
          <w:tcPr>
            <w:tcW w:w="2836" w:type="dxa"/>
            <w:vMerge w:val="restart"/>
          </w:tcPr>
          <w:p w14:paraId="0420239B" w14:textId="394D3DDC" w:rsidR="00F07EEC" w:rsidRPr="00944CF7" w:rsidRDefault="00F07EEC" w:rsidP="00944CF7">
            <w:pPr>
              <w:jc w:val="center"/>
              <w:rPr>
                <w:b/>
                <w:bCs/>
              </w:rPr>
            </w:pPr>
            <w:r w:rsidRPr="00944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12757" w:type="dxa"/>
            <w:gridSpan w:val="2"/>
          </w:tcPr>
          <w:p w14:paraId="61AEF6B9" w14:textId="72CE3BD9" w:rsidR="00F07EEC" w:rsidRPr="00944CF7" w:rsidRDefault="00F07EEC" w:rsidP="00944CF7">
            <w:pPr>
              <w:jc w:val="center"/>
              <w:rPr>
                <w:b/>
                <w:bCs/>
              </w:rPr>
            </w:pPr>
            <w:r w:rsidRPr="00944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F07EEC" w14:paraId="6726808E" w14:textId="77777777" w:rsidTr="00E86238">
        <w:tc>
          <w:tcPr>
            <w:tcW w:w="2836" w:type="dxa"/>
            <w:vMerge/>
          </w:tcPr>
          <w:p w14:paraId="68D4516C" w14:textId="77777777" w:rsidR="00F07EEC" w:rsidRPr="00944CF7" w:rsidRDefault="00F07EEC" w:rsidP="00944CF7">
            <w:pPr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14:paraId="344491A6" w14:textId="1D9AD54C" w:rsidR="00F07EEC" w:rsidRPr="00944CF7" w:rsidRDefault="00F07EEC" w:rsidP="00944CF7">
            <w:pPr>
              <w:jc w:val="center"/>
              <w:rPr>
                <w:b/>
                <w:bCs/>
              </w:rPr>
            </w:pPr>
            <w:r w:rsidRPr="00944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7229" w:type="dxa"/>
          </w:tcPr>
          <w:p w14:paraId="459458FB" w14:textId="2ACD518E" w:rsidR="00F07EEC" w:rsidRPr="00944CF7" w:rsidRDefault="00F07EEC" w:rsidP="00944CF7">
            <w:pPr>
              <w:jc w:val="center"/>
              <w:rPr>
                <w:b/>
                <w:bCs/>
              </w:rPr>
            </w:pPr>
            <w:r w:rsidRPr="00944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F07EEC" w14:paraId="50253917" w14:textId="77777777" w:rsidTr="00E86238">
        <w:tc>
          <w:tcPr>
            <w:tcW w:w="2836" w:type="dxa"/>
          </w:tcPr>
          <w:p w14:paraId="16C5EAD6" w14:textId="4A4FBB69" w:rsidR="00F07EEC" w:rsidRPr="008A2F06" w:rsidRDefault="00F07EEC" w:rsidP="00B7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0К</w:t>
            </w:r>
            <w:r w:rsidR="00F92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01. Выбирать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способы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применительно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различным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контекстам</w:t>
            </w:r>
          </w:p>
          <w:p w14:paraId="4B1EAC97" w14:textId="77777777" w:rsidR="00F07EEC" w:rsidRDefault="00F07EEC" w:rsidP="00B7178A"/>
        </w:tc>
        <w:tc>
          <w:tcPr>
            <w:tcW w:w="5528" w:type="dxa"/>
          </w:tcPr>
          <w:p w14:paraId="6AA16E71" w14:textId="77777777" w:rsidR="00F07EEC" w:rsidRPr="00B7178A" w:rsidRDefault="00F07EEC" w:rsidP="00B717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7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части трудового воспитания:</w:t>
            </w:r>
          </w:p>
          <w:p w14:paraId="5B9A2BFF" w14:textId="5F5C7B49" w:rsidR="00F07EEC" w:rsidRPr="008A2F06" w:rsidRDefault="00F07EEC" w:rsidP="00B7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</w:t>
            </w:r>
            <w:r w:rsidR="00B71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трудолюбие;</w:t>
            </w:r>
          </w:p>
          <w:p w14:paraId="4BB38763" w14:textId="05A6AD2B" w:rsidR="00F07EEC" w:rsidRPr="008A2F06" w:rsidRDefault="00F07EEC" w:rsidP="00B7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</w:t>
            </w:r>
            <w:r w:rsidR="00B71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и социальной</w:t>
            </w:r>
            <w:r w:rsidR="00AB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направленности, — способность</w:t>
            </w:r>
            <w:r w:rsidR="00AB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инициировать, планировать и</w:t>
            </w:r>
            <w:r w:rsidR="00AB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r w:rsidR="00B71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выполнять такую деятельность;</w:t>
            </w:r>
          </w:p>
          <w:p w14:paraId="52C1E4B9" w14:textId="11122E6A" w:rsidR="00F07EEC" w:rsidRPr="008A2F06" w:rsidRDefault="00F07EEC" w:rsidP="00B7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</w:t>
            </w:r>
            <w:r w:rsidR="00B71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B717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EEEAF6" w14:textId="330328E6" w:rsidR="00F07EEC" w:rsidRPr="00B7178A" w:rsidRDefault="00F07EEC" w:rsidP="00B717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7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Овладение универсальными</w:t>
            </w:r>
            <w:r w:rsidR="00944CF7">
              <w:t xml:space="preserve"> </w:t>
            </w:r>
            <w:r w:rsidR="00944CF7" w:rsidRPr="00944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учебными</w:t>
            </w:r>
            <w:r w:rsidR="00AB74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717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познавательными действиями:</w:t>
            </w:r>
          </w:p>
          <w:p w14:paraId="19C3392A" w14:textId="77777777" w:rsidR="00F07EEC" w:rsidRPr="008A2F06" w:rsidRDefault="00F07EEC" w:rsidP="00B7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14:paraId="28960A07" w14:textId="1A73B25C" w:rsidR="00F07EEC" w:rsidRPr="008A2F06" w:rsidRDefault="00F07EEC" w:rsidP="00B7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- самостоятельно формулировать и актуализировать</w:t>
            </w:r>
            <w:r w:rsidR="00944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проблему, рассматривать ее всесторонне;</w:t>
            </w:r>
          </w:p>
          <w:p w14:paraId="0A68636D" w14:textId="6254163F" w:rsidR="00F07EEC" w:rsidRPr="008A2F06" w:rsidRDefault="00F07EEC" w:rsidP="00B7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- устанавливать существенный признак или основания</w:t>
            </w:r>
            <w:r w:rsidR="00944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для сравнения, классификации и обобщения;</w:t>
            </w:r>
          </w:p>
          <w:p w14:paraId="2BDD5749" w14:textId="77777777" w:rsidR="00944CF7" w:rsidRDefault="00F07EEC" w:rsidP="005A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- определять цели деятельности, задавать параметры и</w:t>
            </w:r>
            <w:r w:rsidR="005D6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критерии их достижения;</w:t>
            </w:r>
          </w:p>
          <w:p w14:paraId="72CFF0FF" w14:textId="3B4443AA" w:rsidR="00AB7428" w:rsidRDefault="00AB7428" w:rsidP="00E86238"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- выявлять закономерности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противоречия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рассматриваемых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явлениях;</w:t>
            </w:r>
          </w:p>
        </w:tc>
        <w:tc>
          <w:tcPr>
            <w:tcW w:w="7229" w:type="dxa"/>
          </w:tcPr>
          <w:p w14:paraId="3BF262B9" w14:textId="57F249D2" w:rsidR="005A0537" w:rsidRPr="008A2F06" w:rsidRDefault="005A0537" w:rsidP="005A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- понимать угрозу информационной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безопасности, использовать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методы и средства противодействия этим угрозам, соблюдать меры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безопасности,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предотвращающие незаконное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распространение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персональных данных; соблюдать требования 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безопасности и гигиены при работе с компьютерами и другими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компонентами цифрового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окружения; понимать правовые основы</w:t>
            </w:r>
          </w:p>
          <w:p w14:paraId="208BF3EE" w14:textId="76351397" w:rsidR="005A0537" w:rsidRPr="008A2F06" w:rsidRDefault="005A0537" w:rsidP="005A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использования компьютерных программ, баз данных и работы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сети Интернет;</w:t>
            </w:r>
          </w:p>
          <w:p w14:paraId="593501B3" w14:textId="6DD88AEA" w:rsidR="005A0537" w:rsidRPr="008A2F06" w:rsidRDefault="005A0537" w:rsidP="005A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- уметь организовывать личное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информационное пространство с</w:t>
            </w:r>
          </w:p>
          <w:p w14:paraId="00913221" w14:textId="5B9B5A56" w:rsidR="005A0537" w:rsidRPr="008A2F06" w:rsidRDefault="005A0537" w:rsidP="005A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использованием различных средств цифровых технологий;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понимание возможностей цифровых сервисов государственных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услуг, цифровых образовательных сервисов; понимать</w:t>
            </w:r>
          </w:p>
          <w:p w14:paraId="2E5D662B" w14:textId="1CC470C4" w:rsidR="00F07EEC" w:rsidRDefault="005A0537" w:rsidP="005A0537"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возможности и ограничения технологий искусственного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интеллекта в различных областях; иметь представление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использовании информационных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технологий в различных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профессиональных сфера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</w:p>
        </w:tc>
      </w:tr>
      <w:tr w:rsidR="00D77B90" w14:paraId="4378F44E" w14:textId="77777777" w:rsidTr="00E86238">
        <w:tc>
          <w:tcPr>
            <w:tcW w:w="2836" w:type="dxa"/>
          </w:tcPr>
          <w:p w14:paraId="06439E56" w14:textId="77777777" w:rsidR="00D77B90" w:rsidRPr="008A2F06" w:rsidRDefault="00D77B90" w:rsidP="00B717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19204C0" w14:textId="79567A37" w:rsidR="002976F3" w:rsidRPr="008A2F06" w:rsidRDefault="002976F3" w:rsidP="0029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- вносить коррективы в деятельность оценивать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соответствие результатов целям, оценивать риски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последствий деятельности;</w:t>
            </w:r>
          </w:p>
          <w:p w14:paraId="0B0C9CBC" w14:textId="39FD51F8" w:rsidR="002976F3" w:rsidRPr="008A2F06" w:rsidRDefault="002976F3" w:rsidP="0029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- развивать креативное мышление при решении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жизненных проблем</w:t>
            </w:r>
          </w:p>
          <w:p w14:paraId="042526E2" w14:textId="77777777" w:rsidR="00AB7428" w:rsidRPr="008A2F06" w:rsidRDefault="00AB7428" w:rsidP="00AB7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6) базовые исследовательские действия:</w:t>
            </w:r>
          </w:p>
          <w:p w14:paraId="1DC47F3F" w14:textId="78F513F5" w:rsidR="00AB7428" w:rsidRPr="008A2F06" w:rsidRDefault="00AB7428" w:rsidP="00AB7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- владеть навыками учебно-исследовательской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проектной деятельности, навыками разрешения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проблем;</w:t>
            </w:r>
          </w:p>
          <w:p w14:paraId="48A1E831" w14:textId="735F1660" w:rsidR="00AB7428" w:rsidRPr="008A2F06" w:rsidRDefault="00AB7428" w:rsidP="00AB7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- выявлять причинно-следственные связи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актуализировать задачу, выдвигать гипотезу 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решения,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находить аргументы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доказательства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своих утверждений, задавать параметры и критерии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решения;</w:t>
            </w:r>
          </w:p>
          <w:p w14:paraId="6438FF89" w14:textId="7F438448" w:rsidR="00AB7428" w:rsidRDefault="00AB7428" w:rsidP="00AB7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- анализировать полученные в ходе решения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результаты, критически оценивать их достоверность,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F06">
              <w:rPr>
                <w:rFonts w:ascii="Times New Roman" w:hAnsi="Times New Roman" w:cs="Times New Roman"/>
                <w:sz w:val="28"/>
                <w:szCs w:val="28"/>
              </w:rPr>
              <w:t>прогнозировать изменение в новых условиях;</w:t>
            </w:r>
          </w:p>
          <w:p w14:paraId="6192E42A" w14:textId="1A1ECC58" w:rsidR="00AB7428" w:rsidRPr="00AB7428" w:rsidRDefault="00AB7428" w:rsidP="00AB7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428">
              <w:rPr>
                <w:rFonts w:ascii="Times New Roman" w:hAnsi="Times New Roman" w:cs="Times New Roman"/>
                <w:sz w:val="28"/>
                <w:szCs w:val="28"/>
              </w:rPr>
              <w:t>- уметь переносить знания в познавательную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428">
              <w:rPr>
                <w:rFonts w:ascii="Times New Roman" w:hAnsi="Times New Roman" w:cs="Times New Roman"/>
                <w:sz w:val="28"/>
                <w:szCs w:val="28"/>
              </w:rPr>
              <w:t>практическую области жизнедеятельности;</w:t>
            </w:r>
          </w:p>
          <w:p w14:paraId="3BB9EB6E" w14:textId="407FAD60" w:rsidR="00AB7428" w:rsidRPr="00AB7428" w:rsidRDefault="00AB7428" w:rsidP="00AB7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428">
              <w:rPr>
                <w:rFonts w:ascii="Times New Roman" w:hAnsi="Times New Roman" w:cs="Times New Roman"/>
                <w:sz w:val="28"/>
                <w:szCs w:val="28"/>
              </w:rPr>
              <w:t>- уметь интегрировать знания из разных предметных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428">
              <w:rPr>
                <w:rFonts w:ascii="Times New Roman" w:hAnsi="Times New Roman" w:cs="Times New Roman"/>
                <w:sz w:val="28"/>
                <w:szCs w:val="28"/>
              </w:rPr>
              <w:t>областей;</w:t>
            </w:r>
          </w:p>
          <w:p w14:paraId="5B119E62" w14:textId="79BBD5D6" w:rsidR="00AB7428" w:rsidRPr="00AB7428" w:rsidRDefault="00AB7428" w:rsidP="00AB7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428">
              <w:rPr>
                <w:rFonts w:ascii="Times New Roman" w:hAnsi="Times New Roman" w:cs="Times New Roman"/>
                <w:sz w:val="28"/>
                <w:szCs w:val="28"/>
              </w:rPr>
              <w:t>- выдвигать новые идеи, предлагать оригинальные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428">
              <w:rPr>
                <w:rFonts w:ascii="Times New Roman" w:hAnsi="Times New Roman" w:cs="Times New Roman"/>
                <w:sz w:val="28"/>
                <w:szCs w:val="28"/>
              </w:rPr>
              <w:t>подходы и решения;</w:t>
            </w:r>
          </w:p>
          <w:p w14:paraId="6B1DECFB" w14:textId="66F82E30" w:rsidR="003B436C" w:rsidRPr="00B7178A" w:rsidRDefault="00AB7428" w:rsidP="00E862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428">
              <w:rPr>
                <w:rFonts w:ascii="Times New Roman" w:hAnsi="Times New Roman" w:cs="Times New Roman"/>
                <w:sz w:val="28"/>
                <w:szCs w:val="28"/>
              </w:rPr>
              <w:t>- способность их использования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428">
              <w:rPr>
                <w:rFonts w:ascii="Times New Roman" w:hAnsi="Times New Roman" w:cs="Times New Roman"/>
                <w:sz w:val="28"/>
                <w:szCs w:val="28"/>
              </w:rPr>
              <w:t>познавательной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428">
              <w:rPr>
                <w:rFonts w:ascii="Times New Roman" w:hAnsi="Times New Roman" w:cs="Times New Roman"/>
                <w:sz w:val="28"/>
                <w:szCs w:val="28"/>
              </w:rPr>
              <w:t>социальной практике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14:paraId="76194BAC" w14:textId="77777777" w:rsidR="00D77B90" w:rsidRPr="008A2F06" w:rsidRDefault="00D77B90" w:rsidP="005A05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C22" w14:paraId="5B78A8FB" w14:textId="77777777" w:rsidTr="00E86238">
        <w:tc>
          <w:tcPr>
            <w:tcW w:w="2836" w:type="dxa"/>
          </w:tcPr>
          <w:p w14:paraId="25ADA252" w14:textId="116EC91B" w:rsidR="003B436C" w:rsidRPr="00F9282A" w:rsidRDefault="00F9282A" w:rsidP="003B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3B436C" w:rsidRPr="00F9282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3B436C" w:rsidRPr="00F9282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1138E26F" w14:textId="77777777" w:rsidR="003B436C" w:rsidRPr="00F9282A" w:rsidRDefault="003B436C" w:rsidP="003B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</w:p>
          <w:p w14:paraId="4E536A1B" w14:textId="77777777" w:rsidR="003B436C" w:rsidRPr="00F9282A" w:rsidRDefault="003B436C" w:rsidP="003B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современные</w:t>
            </w:r>
          </w:p>
          <w:p w14:paraId="711A66F8" w14:textId="77777777" w:rsidR="003B436C" w:rsidRPr="00F9282A" w:rsidRDefault="003B436C" w:rsidP="003B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средства поиска,</w:t>
            </w:r>
          </w:p>
          <w:p w14:paraId="1CED3E25" w14:textId="77777777" w:rsidR="003B436C" w:rsidRPr="00F9282A" w:rsidRDefault="003B436C" w:rsidP="003B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анализа и</w:t>
            </w:r>
          </w:p>
          <w:p w14:paraId="5475C345" w14:textId="77777777" w:rsidR="003B436C" w:rsidRPr="00F9282A" w:rsidRDefault="003B436C" w:rsidP="003B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интерпретации</w:t>
            </w:r>
          </w:p>
          <w:p w14:paraId="44D0FFE3" w14:textId="77777777" w:rsidR="003B436C" w:rsidRPr="00F9282A" w:rsidRDefault="003B436C" w:rsidP="003B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информации и</w:t>
            </w:r>
          </w:p>
          <w:p w14:paraId="20F58ECB" w14:textId="77777777" w:rsidR="003B436C" w:rsidRPr="00F9282A" w:rsidRDefault="003B436C" w:rsidP="003B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информационные</w:t>
            </w:r>
          </w:p>
          <w:p w14:paraId="0773C7BC" w14:textId="77777777" w:rsidR="003B436C" w:rsidRPr="00F9282A" w:rsidRDefault="003B436C" w:rsidP="003B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технологии для</w:t>
            </w:r>
          </w:p>
          <w:p w14:paraId="7FC21D6F" w14:textId="77777777" w:rsidR="003B436C" w:rsidRPr="00F9282A" w:rsidRDefault="003B436C" w:rsidP="003B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выполнения задач</w:t>
            </w:r>
          </w:p>
          <w:p w14:paraId="54F0169F" w14:textId="77777777" w:rsidR="003B436C" w:rsidRPr="00F9282A" w:rsidRDefault="003B436C" w:rsidP="003B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</w:p>
          <w:p w14:paraId="19A0AFCD" w14:textId="77777777" w:rsidR="003B436C" w:rsidRPr="00F9282A" w:rsidRDefault="003B436C" w:rsidP="003B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14:paraId="4484FD60" w14:textId="77777777" w:rsidR="003B436C" w:rsidRDefault="003B436C" w:rsidP="003B436C"/>
          <w:p w14:paraId="007ACCA2" w14:textId="77777777" w:rsidR="00087C22" w:rsidRPr="008A2F06" w:rsidRDefault="00087C22" w:rsidP="00B717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1B2E8DB" w14:textId="77777777" w:rsidR="00F9282A" w:rsidRPr="0054258B" w:rsidRDefault="00F9282A" w:rsidP="00F928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2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области ценности научного познания:</w:t>
            </w:r>
          </w:p>
          <w:p w14:paraId="056ADB01" w14:textId="3ABD441C" w:rsidR="00F9282A" w:rsidRPr="00F9282A" w:rsidRDefault="0054258B" w:rsidP="00F9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F9282A" w:rsidRPr="00F9282A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="00F9282A" w:rsidRPr="00F9282A">
              <w:rPr>
                <w:rFonts w:ascii="Times New Roman" w:hAnsi="Times New Roman" w:cs="Times New Roman"/>
                <w:sz w:val="28"/>
                <w:szCs w:val="28"/>
              </w:rPr>
              <w:t xml:space="preserve"> мировоззрения,</w:t>
            </w:r>
          </w:p>
          <w:p w14:paraId="1DFFCE29" w14:textId="2306607C" w:rsidR="00F9282A" w:rsidRPr="00F9282A" w:rsidRDefault="00F9282A" w:rsidP="00F9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соответствующего современному уровню развития</w:t>
            </w:r>
            <w:r w:rsidR="00542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науки и общественной практики, основанного на</w:t>
            </w:r>
            <w:r w:rsidR="00542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диалоге культур,</w:t>
            </w:r>
            <w:r w:rsidR="00542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способствующего осознанию своего</w:t>
            </w:r>
          </w:p>
          <w:p w14:paraId="7994C991" w14:textId="77777777" w:rsidR="00F9282A" w:rsidRPr="00F9282A" w:rsidRDefault="00F9282A" w:rsidP="00F9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места в поликультурном мире;</w:t>
            </w:r>
          </w:p>
          <w:p w14:paraId="6C96B017" w14:textId="52B6513A" w:rsidR="00F9282A" w:rsidRPr="00F9282A" w:rsidRDefault="00F9282A" w:rsidP="00F9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языковой и читательской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культуры как средства взаимодействия между людьми</w:t>
            </w:r>
            <w:r w:rsidR="00542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и познания мира;</w:t>
            </w:r>
          </w:p>
          <w:p w14:paraId="582E88DB" w14:textId="20BA32B1" w:rsidR="00F9282A" w:rsidRPr="00F9282A" w:rsidRDefault="00F9282A" w:rsidP="00F9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- осознание ценности научной деятельности,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готовность ‘осуществлять проектную и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исследовательскую деятельность</w:t>
            </w:r>
            <w:r w:rsidR="00542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индивидуально и в</w:t>
            </w:r>
            <w:r w:rsidR="00542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группе;</w:t>
            </w:r>
          </w:p>
          <w:p w14:paraId="50DDB30A" w14:textId="68CC5252" w:rsidR="00F9282A" w:rsidRPr="0054258B" w:rsidRDefault="00F9282A" w:rsidP="00F928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2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Овладение универсальными</w:t>
            </w:r>
            <w:r w:rsidR="0054258B" w:rsidRPr="00542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учебными </w:t>
            </w:r>
            <w:r w:rsidRPr="00542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познавательными действиями:</w:t>
            </w:r>
          </w:p>
          <w:p w14:paraId="498D0A93" w14:textId="77777777" w:rsidR="00F9282A" w:rsidRPr="00F9282A" w:rsidRDefault="00F9282A" w:rsidP="00F9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14:paraId="373F20D7" w14:textId="60456858" w:rsidR="00F9282A" w:rsidRPr="00F9282A" w:rsidRDefault="00F9282A" w:rsidP="00F9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- владеть навыками получения информации из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источников разных типов — самостоятельно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осуществлять поиск, анализ, систематизацию и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интерпретацию информации различных видов и форм</w:t>
            </w:r>
            <w:r w:rsidR="00542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представления;</w:t>
            </w:r>
          </w:p>
          <w:p w14:paraId="704317BC" w14:textId="165A5EF3" w:rsidR="00F9282A" w:rsidRPr="00F9282A" w:rsidRDefault="00F9282A" w:rsidP="00F9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- создавать тексты в различных форматах с учетом</w:t>
            </w:r>
            <w:r w:rsidR="00542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назначения информации и целевой аудитории,</w:t>
            </w:r>
            <w:r w:rsidR="00542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выбирая оптимальную форму представления и</w:t>
            </w:r>
            <w:r w:rsidR="00542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визуализации;</w:t>
            </w:r>
          </w:p>
          <w:p w14:paraId="7C19C13A" w14:textId="77777777" w:rsidR="00087C22" w:rsidRDefault="00F9282A" w:rsidP="00542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оценивать достоверность, легитимность информации,</w:t>
            </w:r>
            <w:r w:rsidR="00542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ее соответствие правовым и морально-этическим</w:t>
            </w:r>
            <w:r w:rsidR="00542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82A">
              <w:rPr>
                <w:rFonts w:ascii="Times New Roman" w:hAnsi="Times New Roman" w:cs="Times New Roman"/>
                <w:sz w:val="28"/>
                <w:szCs w:val="28"/>
              </w:rPr>
              <w:t>нормам;</w:t>
            </w:r>
          </w:p>
          <w:p w14:paraId="0316CA61" w14:textId="77777777" w:rsidR="00D16A58" w:rsidRPr="00D16A58" w:rsidRDefault="00D16A58" w:rsidP="00D16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- использовать средства информационных и</w:t>
            </w:r>
          </w:p>
          <w:p w14:paraId="1C5EABE7" w14:textId="77777777" w:rsidR="00D16A58" w:rsidRPr="00D16A58" w:rsidRDefault="00D16A58" w:rsidP="00D16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коммуникационных технологий в решении</w:t>
            </w:r>
          </w:p>
          <w:p w14:paraId="453E2951" w14:textId="71217854" w:rsidR="00D16A58" w:rsidRPr="00D16A58" w:rsidRDefault="00D16A58" w:rsidP="00D16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когнитивных, коммуникативных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организационных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задач с соблюдением требований эргономики, техники</w:t>
            </w:r>
          </w:p>
          <w:p w14:paraId="2FB7765B" w14:textId="5E2AAE9A" w:rsidR="00D16A58" w:rsidRPr="00D16A58" w:rsidRDefault="00D16A58" w:rsidP="00D16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безопасности, гигиены, ресурсосбережения, правовых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и этических норм, норм информационной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безопасности;</w:t>
            </w:r>
          </w:p>
          <w:p w14:paraId="47471A45" w14:textId="448C9243" w:rsidR="00D16A58" w:rsidRPr="00D16A58" w:rsidRDefault="00D16A58" w:rsidP="00D16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распознавания и защиты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информации, информационной безопасности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личности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0915E2" w14:textId="24556BEA" w:rsidR="00D16A58" w:rsidRPr="00F9282A" w:rsidRDefault="00D16A58" w:rsidP="00542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2E2DA6A" w14:textId="19572504" w:rsidR="00290807" w:rsidRPr="00290807" w:rsidRDefault="00290807" w:rsidP="00290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владеть представлениями о роли информации и связанных с 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процессов в природе,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технике и обществе; понятиями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«информация»,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«информационный процесс», «система»,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«компоненты системы» «системный эффект», «информационная</w:t>
            </w:r>
            <w:r w:rsidR="00412F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система», «система</w:t>
            </w:r>
            <w:r w:rsidR="00B64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управления»; владение методами поиска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информации в сети Интернет; уметь критически оценивать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информацию, полученную из сети Интернет; характеризовать</w:t>
            </w:r>
            <w:r w:rsidR="00412F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большие данные, приводить примеры источников их получения и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использования;</w:t>
            </w:r>
          </w:p>
          <w:p w14:paraId="2DB75486" w14:textId="7C029991" w:rsidR="00290807" w:rsidRPr="00290807" w:rsidRDefault="00290807" w:rsidP="00290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- понимать основные принципы устройства и функционирования</w:t>
            </w:r>
            <w:r w:rsidR="00412F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современных стационарных и мобильных компьютеров; тенденций</w:t>
            </w:r>
            <w:r w:rsidR="00412F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развития компьютерных технологий; владеть навыками работы с</w:t>
            </w:r>
            <w:r w:rsidR="00412F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операционными системами и</w:t>
            </w:r>
            <w:r w:rsidR="00CD1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основными видами программного</w:t>
            </w:r>
            <w:r w:rsidR="00B64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обеспечения для решения учебных задач по выбранной</w:t>
            </w:r>
            <w:r w:rsidR="00CD1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специализации;</w:t>
            </w:r>
          </w:p>
          <w:p w14:paraId="7FFFF061" w14:textId="60F39952" w:rsidR="00290807" w:rsidRPr="00290807" w:rsidRDefault="00290807" w:rsidP="00290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- иметь представления о компьютерных сетях и их роли в</w:t>
            </w:r>
            <w:r w:rsidR="00CD1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современном мире; об общих принципах разработки и</w:t>
            </w:r>
            <w:r w:rsidR="00CD1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функционирования интернет-приложений;</w:t>
            </w:r>
          </w:p>
          <w:p w14:paraId="2DA04E0B" w14:textId="6D7E0A07" w:rsidR="00290807" w:rsidRPr="00290807" w:rsidRDefault="00290807" w:rsidP="00290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- понимать основные принципы дискретизации различных видов</w:t>
            </w:r>
            <w:r w:rsidR="00CD1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информации; умение определять информационный объем</w:t>
            </w:r>
            <w:r w:rsidR="00CD1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текстовых, графических и звуковых данных при заданных</w:t>
            </w:r>
            <w:r w:rsidR="00B64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параметрах дискретизации;</w:t>
            </w:r>
          </w:p>
          <w:p w14:paraId="03BB96A6" w14:textId="12747A54" w:rsidR="00290807" w:rsidRPr="00290807" w:rsidRDefault="00290807" w:rsidP="00290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- уметь строить неравномерные коды,</w:t>
            </w:r>
            <w:r w:rsidR="00CD1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допускающие однозначное</w:t>
            </w:r>
            <w:r w:rsidR="00CD1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декодирование сообщений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(префиксные коды); использовать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простейшие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 xml:space="preserve">коды, которые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позволяют</w:t>
            </w:r>
            <w:r w:rsidR="00B64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обнаруживать и исправлять</w:t>
            </w:r>
            <w:r w:rsidR="00CD1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ошибки при передаче данных;</w:t>
            </w:r>
          </w:p>
          <w:p w14:paraId="527259C6" w14:textId="3470BFF3" w:rsidR="005C1C30" w:rsidRPr="005C1C30" w:rsidRDefault="00290807" w:rsidP="005C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- владеть теоретическим аппаратом,</w:t>
            </w:r>
            <w:r w:rsidR="00CD1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позволяющим осуществлять</w:t>
            </w:r>
            <w:r w:rsidR="00CD1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представление заданного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807">
              <w:rPr>
                <w:rFonts w:ascii="Times New Roman" w:hAnsi="Times New Roman" w:cs="Times New Roman"/>
                <w:sz w:val="28"/>
                <w:szCs w:val="28"/>
              </w:rPr>
              <w:t>натурального числа в различных</w:t>
            </w:r>
            <w:r w:rsidR="00B64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1C30" w:rsidRPr="005C1C30">
              <w:rPr>
                <w:rFonts w:ascii="Times New Roman" w:hAnsi="Times New Roman" w:cs="Times New Roman"/>
                <w:sz w:val="28"/>
                <w:szCs w:val="28"/>
              </w:rPr>
              <w:t>системах счисления; выполнять преобразования логических</w:t>
            </w:r>
            <w:r w:rsidR="005C1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1C30" w:rsidRPr="005C1C30">
              <w:rPr>
                <w:rFonts w:ascii="Times New Roman" w:hAnsi="Times New Roman" w:cs="Times New Roman"/>
                <w:sz w:val="28"/>
                <w:szCs w:val="28"/>
              </w:rPr>
              <w:t>выражений, используя законы</w:t>
            </w:r>
            <w:r w:rsidR="005C1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1C30" w:rsidRPr="005C1C30">
              <w:rPr>
                <w:rFonts w:ascii="Times New Roman" w:hAnsi="Times New Roman" w:cs="Times New Roman"/>
                <w:sz w:val="28"/>
                <w:szCs w:val="28"/>
              </w:rPr>
              <w:t>алгебры логики; определять</w:t>
            </w:r>
            <w:r w:rsidR="005C1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1C30" w:rsidRPr="005C1C30">
              <w:rPr>
                <w:rFonts w:ascii="Times New Roman" w:hAnsi="Times New Roman" w:cs="Times New Roman"/>
                <w:sz w:val="28"/>
                <w:szCs w:val="28"/>
              </w:rPr>
              <w:t>кратчайший путь во взвешенном графе и количество путей между</w:t>
            </w:r>
            <w:r w:rsidR="00B64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1C30" w:rsidRPr="005C1C30">
              <w:rPr>
                <w:rFonts w:ascii="Times New Roman" w:hAnsi="Times New Roman" w:cs="Times New Roman"/>
                <w:sz w:val="28"/>
                <w:szCs w:val="28"/>
              </w:rPr>
              <w:t>вершинами</w:t>
            </w:r>
            <w:r w:rsidR="00B64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1C30" w:rsidRPr="005C1C30">
              <w:rPr>
                <w:rFonts w:ascii="Times New Roman" w:hAnsi="Times New Roman" w:cs="Times New Roman"/>
                <w:sz w:val="28"/>
                <w:szCs w:val="28"/>
              </w:rPr>
              <w:t>ориентированного ациклического графа;</w:t>
            </w:r>
          </w:p>
          <w:p w14:paraId="319926F7" w14:textId="56EF0029" w:rsidR="00087C22" w:rsidRPr="00290807" w:rsidRDefault="005C1C30" w:rsidP="00B6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C30">
              <w:rPr>
                <w:rFonts w:ascii="Times New Roman" w:hAnsi="Times New Roman" w:cs="Times New Roman"/>
                <w:sz w:val="28"/>
                <w:szCs w:val="28"/>
              </w:rPr>
              <w:t>- уметь читать и понимать программы,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C30">
              <w:rPr>
                <w:rFonts w:ascii="Times New Roman" w:hAnsi="Times New Roman" w:cs="Times New Roman"/>
                <w:sz w:val="28"/>
                <w:szCs w:val="28"/>
              </w:rPr>
              <w:t>реализующие несложные</w:t>
            </w:r>
            <w:r w:rsidR="00B64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C30">
              <w:rPr>
                <w:rFonts w:ascii="Times New Roman" w:hAnsi="Times New Roman" w:cs="Times New Roman"/>
                <w:sz w:val="28"/>
                <w:szCs w:val="28"/>
              </w:rPr>
              <w:t>алгоритмы обработки числовых и текстовых данных (в том числе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C30">
              <w:rPr>
                <w:rFonts w:ascii="Times New Roman" w:hAnsi="Times New Roman" w:cs="Times New Roman"/>
                <w:sz w:val="28"/>
                <w:szCs w:val="28"/>
              </w:rPr>
              <w:t>массивов и символьных строк) на выбранном для изучения</w:t>
            </w:r>
            <w:r w:rsidR="00B64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C30">
              <w:rPr>
                <w:rFonts w:ascii="Times New Roman" w:hAnsi="Times New Roman" w:cs="Times New Roman"/>
                <w:sz w:val="28"/>
                <w:szCs w:val="28"/>
              </w:rPr>
              <w:t>универсальном языке программирования высокого уровня</w:t>
            </w:r>
            <w:r w:rsidR="00B64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C30">
              <w:rPr>
                <w:rFonts w:ascii="Times New Roman" w:hAnsi="Times New Roman" w:cs="Times New Roman"/>
                <w:sz w:val="28"/>
                <w:szCs w:val="28"/>
              </w:rPr>
              <w:t xml:space="preserve">(Паскаль, </w:t>
            </w:r>
            <w:proofErr w:type="spellStart"/>
            <w:r w:rsidRPr="005C1C30">
              <w:rPr>
                <w:rFonts w:ascii="Times New Roman" w:hAnsi="Times New Roman" w:cs="Times New Roman"/>
                <w:sz w:val="28"/>
                <w:szCs w:val="28"/>
              </w:rPr>
              <w:t>Руоп</w:t>
            </w:r>
            <w:proofErr w:type="spellEnd"/>
            <w:r w:rsidRPr="005C1C30">
              <w:rPr>
                <w:rFonts w:ascii="Times New Roman" w:hAnsi="Times New Roman" w:cs="Times New Roman"/>
                <w:sz w:val="28"/>
                <w:szCs w:val="28"/>
              </w:rPr>
              <w:t>, Зама, С++, СЁ); анализировать алгоритмы с</w:t>
            </w:r>
            <w:r w:rsidR="00B64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C30">
              <w:rPr>
                <w:rFonts w:ascii="Times New Roman" w:hAnsi="Times New Roman" w:cs="Times New Roman"/>
                <w:sz w:val="28"/>
                <w:szCs w:val="28"/>
              </w:rPr>
              <w:t>использованием таблиц трассировки; определять без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C30">
              <w:rPr>
                <w:rFonts w:ascii="Times New Roman" w:hAnsi="Times New Roman" w:cs="Times New Roman"/>
                <w:sz w:val="28"/>
                <w:szCs w:val="28"/>
              </w:rPr>
              <w:t>использования компьютера результаты</w:t>
            </w:r>
            <w:r w:rsidR="00B64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C30">
              <w:rPr>
                <w:rFonts w:ascii="Times New Roman" w:hAnsi="Times New Roman" w:cs="Times New Roman"/>
                <w:sz w:val="28"/>
                <w:szCs w:val="28"/>
              </w:rPr>
              <w:t>выполнения несложных</w:t>
            </w:r>
            <w:r w:rsidR="00B64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C30">
              <w:rPr>
                <w:rFonts w:ascii="Times New Roman" w:hAnsi="Times New Roman" w:cs="Times New Roman"/>
                <w:sz w:val="28"/>
                <w:szCs w:val="28"/>
              </w:rPr>
              <w:t>программ, включающих циклы, ветвления и подпрограммы, при</w:t>
            </w:r>
            <w:r w:rsidR="00B64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C30">
              <w:rPr>
                <w:rFonts w:ascii="Times New Roman" w:hAnsi="Times New Roman" w:cs="Times New Roman"/>
                <w:sz w:val="28"/>
                <w:szCs w:val="28"/>
              </w:rPr>
              <w:t>заданных исходных данных; модифицировать готовые программы</w:t>
            </w:r>
            <w:r w:rsidR="00B64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C30">
              <w:rPr>
                <w:rFonts w:ascii="Times New Roman" w:hAnsi="Times New Roman" w:cs="Times New Roman"/>
                <w:sz w:val="28"/>
                <w:szCs w:val="28"/>
              </w:rPr>
              <w:t>для решения новых задач,</w:t>
            </w:r>
            <w:r w:rsidR="00B64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C30">
              <w:rPr>
                <w:rFonts w:ascii="Times New Roman" w:hAnsi="Times New Roman" w:cs="Times New Roman"/>
                <w:sz w:val="28"/>
                <w:szCs w:val="28"/>
              </w:rPr>
              <w:t>использовать их в своих программах в</w:t>
            </w:r>
            <w:r w:rsidR="00B64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C30">
              <w:rPr>
                <w:rFonts w:ascii="Times New Roman" w:hAnsi="Times New Roman" w:cs="Times New Roman"/>
                <w:sz w:val="28"/>
                <w:szCs w:val="28"/>
              </w:rPr>
              <w:t>качестве подпрограмм (процедур, функций);</w:t>
            </w:r>
          </w:p>
        </w:tc>
      </w:tr>
      <w:tr w:rsidR="00D16A58" w14:paraId="2C909210" w14:textId="77777777" w:rsidTr="00E86238">
        <w:tc>
          <w:tcPr>
            <w:tcW w:w="2836" w:type="dxa"/>
          </w:tcPr>
          <w:p w14:paraId="0A879F5C" w14:textId="77777777" w:rsidR="00D16A58" w:rsidRDefault="00D16A58" w:rsidP="003B4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FF94B24" w14:textId="77777777" w:rsidR="00D16A58" w:rsidRPr="0054258B" w:rsidRDefault="00D16A58" w:rsidP="00F928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</w:tcPr>
          <w:p w14:paraId="18E2FA61" w14:textId="2B362C1C" w:rsidR="00D16A58" w:rsidRPr="00D16A58" w:rsidRDefault="00D16A58" w:rsidP="00D16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- уметь реализовать этапы решения задач на компьютере; умение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реализовывать на выбранном для изучения языке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программирования высокого уровня (Паскаль, </w:t>
            </w:r>
            <w:proofErr w:type="spellStart"/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{Поп, Зама, С++,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(С#) типовые алгоритмы обработки чисел, числовых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последовательностей и массивов: представление числа в виде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набора простых сомножителей; нахождение максимальной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 xml:space="preserve">(минимальной)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цифры натурального числа, записанного в системе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счисления с основанием, не превышающим 10; вычисление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обобщенных характеристик элементов массива или числовой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последовательности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(суммы, произведения среднего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арифметического,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минимального и максимального элементов,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количества элементов, удовлетворяющих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заданному условию);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сортировку элементов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массива;</w:t>
            </w:r>
          </w:p>
          <w:p w14:paraId="01B368A1" w14:textId="6EDDBED4" w:rsidR="00D16A58" w:rsidRPr="00D16A58" w:rsidRDefault="00D16A58" w:rsidP="00D16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- уметь создавать структурированные текстовые документы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демонстрационные материалы с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использованием возможностей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современных программных средств и облачных сервисов; умение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использовать табличные (реляционные) базы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данных, в частности,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составлять запросы в базах данных (в том числе вычисляемые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запросы), выполнять сортировку и поиск записей в базе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данных;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наполнять разработанную базу данных; умение использовать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электронные таблицы для анализа, представления и обработки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(включая вычисление суммы, среднего арифметического,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наибольшего и наименьшего значений, решение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уравнений);</w:t>
            </w:r>
          </w:p>
          <w:p w14:paraId="69C458D3" w14:textId="1E342BED" w:rsidR="00D16A58" w:rsidRPr="00290807" w:rsidRDefault="00D16A58" w:rsidP="00E86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- уметь использовать компьютерно-математические модели для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анализа объектов и процессов: формулировать цель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моделирования, выполнять анализ результатов, полученных в ходе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моделирования; оценивать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адекватность модели моделируемому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объекту или процессу;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представлять результаты моделирования в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58">
              <w:rPr>
                <w:rFonts w:ascii="Times New Roman" w:hAnsi="Times New Roman" w:cs="Times New Roman"/>
                <w:sz w:val="28"/>
                <w:szCs w:val="28"/>
              </w:rPr>
              <w:t>наглядном виде</w:t>
            </w:r>
            <w:r w:rsidR="00E862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D041781" w14:textId="77777777" w:rsidR="00A34DAD" w:rsidRDefault="00A34DAD" w:rsidP="00E867DC">
      <w:pPr>
        <w:sectPr w:rsidR="00A34DAD" w:rsidSect="00F460D3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081984FB" w14:textId="77777777" w:rsidR="00D449F2" w:rsidRPr="00A34DAD" w:rsidRDefault="00D449F2" w:rsidP="00A34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4DAD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14:paraId="560F3C44" w14:textId="77777777" w:rsidR="00D449F2" w:rsidRPr="00A34DAD" w:rsidRDefault="00D449F2" w:rsidP="00A34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7E78E" w14:textId="2A8792B4" w:rsidR="00D449F2" w:rsidRDefault="00D449F2" w:rsidP="00A34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4DAD">
        <w:rPr>
          <w:rFonts w:ascii="Times New Roman" w:hAnsi="Times New Roman" w:cs="Times New Roman"/>
          <w:b/>
          <w:bCs/>
          <w:sz w:val="28"/>
          <w:szCs w:val="28"/>
        </w:rPr>
        <w:t>2.1. Объем дисциплины и виды учебной работы</w:t>
      </w:r>
    </w:p>
    <w:p w14:paraId="2E13E014" w14:textId="77777777" w:rsidR="00A34DAD" w:rsidRPr="00A34DAD" w:rsidRDefault="00A34DAD" w:rsidP="00A34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A34DAD" w14:paraId="56AE7079" w14:textId="77777777" w:rsidTr="0007007D">
        <w:tc>
          <w:tcPr>
            <w:tcW w:w="7650" w:type="dxa"/>
          </w:tcPr>
          <w:p w14:paraId="6D39DD75" w14:textId="5A5B8D75" w:rsidR="00A34DAD" w:rsidRPr="0007007D" w:rsidRDefault="00A34DAD" w:rsidP="00A34D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978" w:type="dxa"/>
          </w:tcPr>
          <w:p w14:paraId="5FF1B4B5" w14:textId="577FCAD9" w:rsidR="00A34DAD" w:rsidRPr="0007007D" w:rsidRDefault="00A34DAD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A34DAD" w14:paraId="441AC2BE" w14:textId="77777777" w:rsidTr="0007007D">
        <w:tc>
          <w:tcPr>
            <w:tcW w:w="7650" w:type="dxa"/>
          </w:tcPr>
          <w:p w14:paraId="7D1DC14C" w14:textId="4F4B7416" w:rsidR="00A34DAD" w:rsidRPr="0007007D" w:rsidRDefault="00A34DAD" w:rsidP="00A34D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78" w:type="dxa"/>
          </w:tcPr>
          <w:p w14:paraId="798D7DA9" w14:textId="77777777" w:rsidR="00A34DAD" w:rsidRDefault="00A34DAD" w:rsidP="00D44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DAD" w14:paraId="28DD8D1C" w14:textId="77777777" w:rsidTr="0007007D">
        <w:tc>
          <w:tcPr>
            <w:tcW w:w="7650" w:type="dxa"/>
          </w:tcPr>
          <w:p w14:paraId="51ADC0B9" w14:textId="3F4CBD3D" w:rsidR="00A34DAD" w:rsidRPr="0007007D" w:rsidRDefault="00A34DAD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1978" w:type="dxa"/>
          </w:tcPr>
          <w:p w14:paraId="11C760E9" w14:textId="647E7C24" w:rsidR="00A34DAD" w:rsidRPr="0097356A" w:rsidRDefault="00A34DAD" w:rsidP="00D449F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7356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54</w:t>
            </w:r>
          </w:p>
        </w:tc>
      </w:tr>
      <w:tr w:rsidR="00A34DAD" w14:paraId="283492C3" w14:textId="77777777" w:rsidTr="00DA1F4A">
        <w:tc>
          <w:tcPr>
            <w:tcW w:w="9628" w:type="dxa"/>
            <w:gridSpan w:val="2"/>
          </w:tcPr>
          <w:p w14:paraId="4CFD3059" w14:textId="735DE628" w:rsidR="00A34DAD" w:rsidRDefault="00156F9D" w:rsidP="00A34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34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4DA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34DAD" w:rsidRPr="00A34DAD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r w:rsidR="00A34DAD" w:rsidRPr="00A34D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00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34DAD" w14:paraId="023EA82B" w14:textId="77777777" w:rsidTr="0007007D">
        <w:tc>
          <w:tcPr>
            <w:tcW w:w="7650" w:type="dxa"/>
          </w:tcPr>
          <w:p w14:paraId="03EF00CF" w14:textId="442E26E0" w:rsidR="00A34DAD" w:rsidRDefault="0007007D" w:rsidP="00D4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DA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78" w:type="dxa"/>
          </w:tcPr>
          <w:p w14:paraId="02FEC0FF" w14:textId="40A26B61" w:rsidR="00A34DAD" w:rsidRDefault="0007007D" w:rsidP="00D4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34DAD" w14:paraId="15E65B30" w14:textId="77777777" w:rsidTr="0007007D">
        <w:tc>
          <w:tcPr>
            <w:tcW w:w="7650" w:type="dxa"/>
          </w:tcPr>
          <w:p w14:paraId="38C62F93" w14:textId="65BC5EED" w:rsidR="00A34DAD" w:rsidRDefault="0007007D" w:rsidP="00D4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DA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78" w:type="dxa"/>
          </w:tcPr>
          <w:p w14:paraId="261BDC7C" w14:textId="03A3FAA5" w:rsidR="00A34DAD" w:rsidRDefault="0007007D" w:rsidP="00D4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34DAD" w14:paraId="54F89AD8" w14:textId="77777777" w:rsidTr="0007007D">
        <w:tc>
          <w:tcPr>
            <w:tcW w:w="7650" w:type="dxa"/>
          </w:tcPr>
          <w:p w14:paraId="4145079F" w14:textId="7E32BFCE" w:rsidR="00A34DAD" w:rsidRPr="0007007D" w:rsidRDefault="0007007D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1978" w:type="dxa"/>
          </w:tcPr>
          <w:p w14:paraId="104227AC" w14:textId="082D4B40" w:rsidR="00A34DAD" w:rsidRPr="0097356A" w:rsidRDefault="0007007D" w:rsidP="00D449F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7356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52</w:t>
            </w:r>
          </w:p>
        </w:tc>
      </w:tr>
      <w:tr w:rsidR="0007007D" w14:paraId="016C5909" w14:textId="77777777" w:rsidTr="00775156">
        <w:tc>
          <w:tcPr>
            <w:tcW w:w="9628" w:type="dxa"/>
            <w:gridSpan w:val="2"/>
          </w:tcPr>
          <w:p w14:paraId="593FD8C8" w14:textId="77EEC4CD" w:rsidR="0007007D" w:rsidRDefault="0007007D" w:rsidP="00D4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34DAD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r w:rsidRPr="00A34D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7007D" w14:paraId="28FE5671" w14:textId="77777777" w:rsidTr="0007007D">
        <w:tc>
          <w:tcPr>
            <w:tcW w:w="7650" w:type="dxa"/>
          </w:tcPr>
          <w:p w14:paraId="1A5B0936" w14:textId="6A084EB9" w:rsidR="0007007D" w:rsidRDefault="0007007D" w:rsidP="0007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DA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78" w:type="dxa"/>
          </w:tcPr>
          <w:p w14:paraId="317D24ED" w14:textId="330183DD" w:rsidR="0007007D" w:rsidRDefault="0007007D" w:rsidP="0007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7007D" w14:paraId="4320A566" w14:textId="77777777" w:rsidTr="0007007D">
        <w:tc>
          <w:tcPr>
            <w:tcW w:w="7650" w:type="dxa"/>
          </w:tcPr>
          <w:p w14:paraId="5A91FADF" w14:textId="5BC0EE24" w:rsidR="0007007D" w:rsidRDefault="0007007D" w:rsidP="0007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DA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78" w:type="dxa"/>
          </w:tcPr>
          <w:p w14:paraId="2D52234A" w14:textId="30CF9A96" w:rsidR="0007007D" w:rsidRDefault="0007007D" w:rsidP="0007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7007D" w14:paraId="31500A43" w14:textId="77777777" w:rsidTr="0007007D">
        <w:tc>
          <w:tcPr>
            <w:tcW w:w="7650" w:type="dxa"/>
          </w:tcPr>
          <w:p w14:paraId="3ABC13E8" w14:textId="04958FDE" w:rsidR="0007007D" w:rsidRPr="0007007D" w:rsidRDefault="0007007D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78" w:type="dxa"/>
          </w:tcPr>
          <w:p w14:paraId="5C5483C5" w14:textId="78BCE92C" w:rsidR="0007007D" w:rsidRPr="0007007D" w:rsidRDefault="0007007D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07007D" w14:paraId="11E2B57F" w14:textId="77777777" w:rsidTr="0007007D">
        <w:tc>
          <w:tcPr>
            <w:tcW w:w="7650" w:type="dxa"/>
          </w:tcPr>
          <w:p w14:paraId="26F5515E" w14:textId="1637458F" w:rsidR="0007007D" w:rsidRPr="0007007D" w:rsidRDefault="0007007D" w:rsidP="000700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978" w:type="dxa"/>
          </w:tcPr>
          <w:p w14:paraId="2C3F4264" w14:textId="498BE0AE" w:rsidR="0007007D" w:rsidRPr="0007007D" w:rsidRDefault="0007007D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</w:p>
        </w:tc>
      </w:tr>
    </w:tbl>
    <w:p w14:paraId="75CAE6CF" w14:textId="77777777" w:rsidR="00D449F2" w:rsidRPr="00A34DAD" w:rsidRDefault="00D449F2" w:rsidP="00D44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DA3B42" w14:textId="77777777" w:rsidR="00A34DAD" w:rsidRDefault="00A34DAD" w:rsidP="00D44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AD2257" w14:textId="77777777" w:rsidR="00D449F2" w:rsidRPr="00A34DAD" w:rsidRDefault="00D449F2" w:rsidP="00D44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B0015B" w14:textId="77777777" w:rsidR="00D449F2" w:rsidRPr="00A34DAD" w:rsidRDefault="00D449F2" w:rsidP="00D44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16B192" w14:textId="5DE29F7B" w:rsidR="00D449F2" w:rsidRPr="00A34DAD" w:rsidRDefault="00D449F2" w:rsidP="00D44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0D1F87" w14:textId="447F62D2" w:rsidR="00D449F2" w:rsidRDefault="00D449F2" w:rsidP="00D449F2">
      <w:pPr>
        <w:spacing w:after="0" w:line="240" w:lineRule="auto"/>
      </w:pPr>
    </w:p>
    <w:p w14:paraId="65FEF7E4" w14:textId="0178CB5C" w:rsidR="00D449F2" w:rsidRDefault="00D449F2" w:rsidP="00D449F2">
      <w:pPr>
        <w:spacing w:after="0" w:line="240" w:lineRule="auto"/>
      </w:pPr>
    </w:p>
    <w:p w14:paraId="121E409F" w14:textId="2DA1D015" w:rsidR="00D449F2" w:rsidRDefault="00D449F2" w:rsidP="00D449F2">
      <w:pPr>
        <w:spacing w:after="0" w:line="240" w:lineRule="auto"/>
      </w:pPr>
    </w:p>
    <w:p w14:paraId="33B87D13" w14:textId="47A31004" w:rsidR="00D449F2" w:rsidRDefault="00D449F2" w:rsidP="00D449F2">
      <w:pPr>
        <w:spacing w:after="0" w:line="240" w:lineRule="auto"/>
      </w:pPr>
    </w:p>
    <w:p w14:paraId="55AA3DEF" w14:textId="7F16DF20" w:rsidR="00D449F2" w:rsidRDefault="00D449F2" w:rsidP="00D449F2">
      <w:pPr>
        <w:spacing w:after="0" w:line="240" w:lineRule="auto"/>
      </w:pPr>
    </w:p>
    <w:p w14:paraId="2B7ABEA5" w14:textId="1EF088B3" w:rsidR="00D449F2" w:rsidRDefault="00D449F2" w:rsidP="00D449F2">
      <w:pPr>
        <w:spacing w:after="0" w:line="240" w:lineRule="auto"/>
      </w:pPr>
    </w:p>
    <w:p w14:paraId="0CB8FCD1" w14:textId="2FC7A3D6" w:rsidR="00D449F2" w:rsidRDefault="00D449F2" w:rsidP="00D449F2">
      <w:pPr>
        <w:spacing w:after="0" w:line="240" w:lineRule="auto"/>
      </w:pPr>
    </w:p>
    <w:p w14:paraId="18E50E47" w14:textId="266182DA" w:rsidR="00D449F2" w:rsidRDefault="00D449F2" w:rsidP="00D449F2">
      <w:pPr>
        <w:spacing w:after="0" w:line="240" w:lineRule="auto"/>
      </w:pPr>
    </w:p>
    <w:p w14:paraId="05E59C7F" w14:textId="54B1698F" w:rsidR="00D449F2" w:rsidRDefault="00D449F2" w:rsidP="00D449F2">
      <w:pPr>
        <w:spacing w:after="0" w:line="240" w:lineRule="auto"/>
      </w:pPr>
    </w:p>
    <w:p w14:paraId="352B8058" w14:textId="60E7914D" w:rsidR="00D449F2" w:rsidRDefault="00D449F2" w:rsidP="00D449F2">
      <w:pPr>
        <w:spacing w:after="0" w:line="240" w:lineRule="auto"/>
      </w:pPr>
    </w:p>
    <w:p w14:paraId="2EBE0EF1" w14:textId="4C4FF078" w:rsidR="00D449F2" w:rsidRDefault="00D449F2" w:rsidP="00D449F2">
      <w:pPr>
        <w:spacing w:after="0" w:line="240" w:lineRule="auto"/>
      </w:pPr>
    </w:p>
    <w:p w14:paraId="31C8F8EC" w14:textId="06023A99" w:rsidR="00D449F2" w:rsidRDefault="00D449F2" w:rsidP="00D449F2">
      <w:pPr>
        <w:spacing w:after="0" w:line="240" w:lineRule="auto"/>
      </w:pPr>
    </w:p>
    <w:p w14:paraId="1E8EB04A" w14:textId="630DBCE8" w:rsidR="00D449F2" w:rsidRDefault="00D449F2" w:rsidP="00D449F2">
      <w:pPr>
        <w:spacing w:after="0" w:line="240" w:lineRule="auto"/>
      </w:pPr>
    </w:p>
    <w:p w14:paraId="2114E8B3" w14:textId="3A2FDB64" w:rsidR="00D449F2" w:rsidRDefault="00D449F2" w:rsidP="00D449F2">
      <w:pPr>
        <w:spacing w:after="0" w:line="240" w:lineRule="auto"/>
      </w:pPr>
    </w:p>
    <w:p w14:paraId="5900664A" w14:textId="7F611259" w:rsidR="00D449F2" w:rsidRDefault="00D449F2" w:rsidP="00D449F2">
      <w:pPr>
        <w:spacing w:after="0" w:line="240" w:lineRule="auto"/>
      </w:pPr>
    </w:p>
    <w:p w14:paraId="4A09EEFF" w14:textId="7A22807A" w:rsidR="00D449F2" w:rsidRDefault="00D449F2" w:rsidP="00D449F2">
      <w:pPr>
        <w:spacing w:after="0" w:line="240" w:lineRule="auto"/>
      </w:pPr>
    </w:p>
    <w:p w14:paraId="18A7D257" w14:textId="793D1D8E" w:rsidR="00D449F2" w:rsidRDefault="00D449F2" w:rsidP="00D449F2">
      <w:pPr>
        <w:spacing w:after="0" w:line="240" w:lineRule="auto"/>
      </w:pPr>
    </w:p>
    <w:p w14:paraId="38A3DB81" w14:textId="0128B4B7" w:rsidR="00D449F2" w:rsidRDefault="00D449F2" w:rsidP="00D449F2">
      <w:pPr>
        <w:spacing w:after="0" w:line="240" w:lineRule="auto"/>
      </w:pPr>
    </w:p>
    <w:p w14:paraId="11A98396" w14:textId="2F29C053" w:rsidR="00D449F2" w:rsidRDefault="00D449F2" w:rsidP="00D449F2">
      <w:pPr>
        <w:spacing w:after="0" w:line="240" w:lineRule="auto"/>
      </w:pPr>
    </w:p>
    <w:p w14:paraId="6FC40348" w14:textId="4DBEE285" w:rsidR="00D449F2" w:rsidRDefault="00D449F2" w:rsidP="00D449F2">
      <w:pPr>
        <w:spacing w:after="0" w:line="240" w:lineRule="auto"/>
      </w:pPr>
    </w:p>
    <w:p w14:paraId="2F04E634" w14:textId="6A002338" w:rsidR="00D449F2" w:rsidRDefault="00D449F2" w:rsidP="00D449F2">
      <w:pPr>
        <w:spacing w:after="0" w:line="240" w:lineRule="auto"/>
      </w:pPr>
    </w:p>
    <w:p w14:paraId="2253FC61" w14:textId="0B05D156" w:rsidR="00D449F2" w:rsidRDefault="00D449F2" w:rsidP="00D449F2">
      <w:pPr>
        <w:spacing w:after="0" w:line="240" w:lineRule="auto"/>
      </w:pPr>
    </w:p>
    <w:p w14:paraId="793C7747" w14:textId="1FB8D0FC" w:rsidR="00D449F2" w:rsidRDefault="00D449F2" w:rsidP="00D449F2">
      <w:pPr>
        <w:spacing w:after="0" w:line="240" w:lineRule="auto"/>
      </w:pPr>
    </w:p>
    <w:p w14:paraId="1036267F" w14:textId="086F8C8A" w:rsidR="00D449F2" w:rsidRDefault="00D449F2" w:rsidP="00D449F2">
      <w:pPr>
        <w:spacing w:after="0" w:line="240" w:lineRule="auto"/>
      </w:pPr>
    </w:p>
    <w:p w14:paraId="3A6F38AA" w14:textId="57DDA3E1" w:rsidR="00D449F2" w:rsidRDefault="00D449F2" w:rsidP="00D449F2">
      <w:pPr>
        <w:spacing w:after="0" w:line="240" w:lineRule="auto"/>
      </w:pPr>
    </w:p>
    <w:p w14:paraId="39A5AE80" w14:textId="77777777" w:rsidR="00556F7B" w:rsidRDefault="00556F7B" w:rsidP="00D449F2">
      <w:pPr>
        <w:spacing w:after="0" w:line="240" w:lineRule="auto"/>
        <w:sectPr w:rsidR="00556F7B" w:rsidSect="00A34DAD">
          <w:pgSz w:w="11906" w:h="16838"/>
          <w:pgMar w:top="850" w:right="1134" w:bottom="1701" w:left="1134" w:header="708" w:footer="708" w:gutter="0"/>
          <w:cols w:space="708"/>
          <w:docGrid w:linePitch="360"/>
        </w:sectPr>
      </w:pPr>
    </w:p>
    <w:p w14:paraId="0E5DFE66" w14:textId="75E5781E" w:rsidR="00D449F2" w:rsidRDefault="00D449F2" w:rsidP="00D449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6F7B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Тематический</w:t>
      </w:r>
      <w:r w:rsidR="001554BC" w:rsidRPr="00556F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6F7B">
        <w:rPr>
          <w:rFonts w:ascii="Times New Roman" w:hAnsi="Times New Roman" w:cs="Times New Roman"/>
          <w:b/>
          <w:bCs/>
          <w:sz w:val="28"/>
          <w:szCs w:val="28"/>
        </w:rPr>
        <w:t>план и содержание дисциплины «Информатика»</w:t>
      </w:r>
    </w:p>
    <w:p w14:paraId="7F3E15C0" w14:textId="77777777" w:rsidR="00556F7B" w:rsidRDefault="00556F7B" w:rsidP="00D449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0"/>
        <w:gridCol w:w="8034"/>
        <w:gridCol w:w="2065"/>
        <w:gridCol w:w="2058"/>
      </w:tblGrid>
      <w:tr w:rsidR="00556F7B" w14:paraId="5FFD2118" w14:textId="77777777" w:rsidTr="00DE1E0D">
        <w:tc>
          <w:tcPr>
            <w:tcW w:w="2120" w:type="dxa"/>
            <w:vAlign w:val="center"/>
          </w:tcPr>
          <w:p w14:paraId="67045672" w14:textId="68CE142F" w:rsidR="00556F7B" w:rsidRDefault="00556F7B" w:rsidP="00DE1E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034" w:type="dxa"/>
            <w:vAlign w:val="center"/>
          </w:tcPr>
          <w:p w14:paraId="64AE1669" w14:textId="77777777" w:rsidR="00DE1E0D" w:rsidRDefault="00556F7B" w:rsidP="00DE1E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  <w:p w14:paraId="2C75490E" w14:textId="59A687A1" w:rsidR="00DE1E0D" w:rsidRPr="00556F7B" w:rsidRDefault="00DE1E0D" w:rsidP="00DE1E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14:paraId="2A80584F" w14:textId="2A078D76" w:rsidR="00556F7B" w:rsidRDefault="00556F7B" w:rsidP="00DE1E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058" w:type="dxa"/>
            <w:vAlign w:val="center"/>
          </w:tcPr>
          <w:p w14:paraId="18C88759" w14:textId="6A6F669C" w:rsidR="00556F7B" w:rsidRDefault="00556F7B" w:rsidP="00DE1E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компетенции</w:t>
            </w:r>
          </w:p>
        </w:tc>
      </w:tr>
      <w:tr w:rsidR="00556F7B" w14:paraId="2B25194D" w14:textId="77777777" w:rsidTr="00556F7B">
        <w:tc>
          <w:tcPr>
            <w:tcW w:w="2120" w:type="dxa"/>
          </w:tcPr>
          <w:p w14:paraId="0CEB85AA" w14:textId="4EC0716C" w:rsidR="00556F7B" w:rsidRDefault="00556F7B" w:rsidP="00556F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034" w:type="dxa"/>
          </w:tcPr>
          <w:p w14:paraId="42738C78" w14:textId="47CC14A6" w:rsidR="00556F7B" w:rsidRDefault="00556F7B" w:rsidP="00556F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65" w:type="dxa"/>
          </w:tcPr>
          <w:p w14:paraId="65E0BCE5" w14:textId="7B410B07" w:rsidR="00556F7B" w:rsidRDefault="00556F7B" w:rsidP="00556F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58" w:type="dxa"/>
          </w:tcPr>
          <w:p w14:paraId="79BB8D35" w14:textId="09510CDF" w:rsidR="00556F7B" w:rsidRDefault="00556F7B" w:rsidP="00556F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56F7B" w14:paraId="7442E45A" w14:textId="77777777" w:rsidTr="0062009D">
        <w:tc>
          <w:tcPr>
            <w:tcW w:w="14277" w:type="dxa"/>
            <w:gridSpan w:val="4"/>
          </w:tcPr>
          <w:p w14:paraId="67990432" w14:textId="2DC2DA46" w:rsidR="00556F7B" w:rsidRPr="00556F7B" w:rsidRDefault="00556F7B" w:rsidP="00556F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Базовый модуль с профессионально-ориентированным содержанием</w:t>
            </w:r>
          </w:p>
        </w:tc>
      </w:tr>
      <w:tr w:rsidR="00556F7B" w14:paraId="63D0CEB9" w14:textId="77777777" w:rsidTr="00556F7B">
        <w:tc>
          <w:tcPr>
            <w:tcW w:w="2120" w:type="dxa"/>
          </w:tcPr>
          <w:p w14:paraId="453F4A01" w14:textId="3758A4FA" w:rsidR="00556F7B" w:rsidRPr="00C40EAC" w:rsidRDefault="00556F7B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0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</w:t>
            </w:r>
          </w:p>
        </w:tc>
        <w:tc>
          <w:tcPr>
            <w:tcW w:w="8034" w:type="dxa"/>
          </w:tcPr>
          <w:p w14:paraId="2806E534" w14:textId="62AC5A7A" w:rsidR="00556F7B" w:rsidRPr="00C40EAC" w:rsidRDefault="00556F7B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0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 и информационная деятельность человека</w:t>
            </w:r>
          </w:p>
        </w:tc>
        <w:tc>
          <w:tcPr>
            <w:tcW w:w="2065" w:type="dxa"/>
          </w:tcPr>
          <w:p w14:paraId="2B93B164" w14:textId="61EAAFC6" w:rsidR="00556F7B" w:rsidRPr="00C40EAC" w:rsidRDefault="00556F7B" w:rsidP="00556F7B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40EA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32</w:t>
            </w:r>
          </w:p>
        </w:tc>
        <w:tc>
          <w:tcPr>
            <w:tcW w:w="2058" w:type="dxa"/>
          </w:tcPr>
          <w:p w14:paraId="5C091754" w14:textId="77777777" w:rsidR="00556F7B" w:rsidRDefault="00556F7B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5A8C" w14:paraId="27D2CF0B" w14:textId="77777777" w:rsidTr="00DE1E0D">
        <w:tc>
          <w:tcPr>
            <w:tcW w:w="2120" w:type="dxa"/>
            <w:vMerge w:val="restart"/>
          </w:tcPr>
          <w:p w14:paraId="5C978DE9" w14:textId="230C6604" w:rsidR="00575A8C" w:rsidRDefault="00575A8C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8034" w:type="dxa"/>
          </w:tcPr>
          <w:p w14:paraId="3D2C0367" w14:textId="25A7A660" w:rsidR="00575A8C" w:rsidRDefault="00575A8C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065" w:type="dxa"/>
            <w:vMerge w:val="restart"/>
          </w:tcPr>
          <w:p w14:paraId="5C8B6580" w14:textId="24E85164" w:rsidR="00575A8C" w:rsidRPr="00575A8C" w:rsidRDefault="00575A8C" w:rsidP="00D449F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75A8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058" w:type="dxa"/>
            <w:vMerge w:val="restart"/>
            <w:vAlign w:val="center"/>
          </w:tcPr>
          <w:p w14:paraId="6AC1CC98" w14:textId="3A3535C8" w:rsidR="00575A8C" w:rsidRPr="00DE1E0D" w:rsidRDefault="00DE1E0D" w:rsidP="00DE1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0D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75A8C" w14:paraId="2D5CB970" w14:textId="77777777" w:rsidTr="00556F7B">
        <w:tc>
          <w:tcPr>
            <w:tcW w:w="2120" w:type="dxa"/>
            <w:vMerge/>
          </w:tcPr>
          <w:p w14:paraId="5D5D9B15" w14:textId="77777777" w:rsidR="00575A8C" w:rsidRDefault="00575A8C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6B135668" w14:textId="5A4846F1" w:rsidR="00575A8C" w:rsidRDefault="00575A8C" w:rsidP="00575A8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Информация и информационные процессы</w:t>
            </w:r>
            <w:r w:rsidR="00F51B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5" w:type="dxa"/>
            <w:vMerge/>
          </w:tcPr>
          <w:p w14:paraId="5FE6D58E" w14:textId="77777777" w:rsidR="00575A8C" w:rsidRPr="00575A8C" w:rsidRDefault="00575A8C" w:rsidP="00D449F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14:paraId="359B9981" w14:textId="77777777" w:rsidR="00575A8C" w:rsidRDefault="00575A8C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5A8C" w14:paraId="75966455" w14:textId="77777777" w:rsidTr="00556F7B">
        <w:tc>
          <w:tcPr>
            <w:tcW w:w="2120" w:type="dxa"/>
            <w:vMerge/>
          </w:tcPr>
          <w:p w14:paraId="5942D3C7" w14:textId="77777777" w:rsidR="00575A8C" w:rsidRDefault="00575A8C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73C36E2E" w14:textId="18A8F5BF" w:rsidR="00575A8C" w:rsidRDefault="00575A8C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065" w:type="dxa"/>
          </w:tcPr>
          <w:p w14:paraId="2B66C257" w14:textId="7F873B39" w:rsidR="00575A8C" w:rsidRPr="00575A8C" w:rsidRDefault="00575A8C" w:rsidP="00D449F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75A8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058" w:type="dxa"/>
            <w:vMerge/>
          </w:tcPr>
          <w:p w14:paraId="203A3F2D" w14:textId="77777777" w:rsidR="00575A8C" w:rsidRDefault="00575A8C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1E0D" w14:paraId="6839DA2E" w14:textId="77777777" w:rsidTr="00DE1E0D">
        <w:tc>
          <w:tcPr>
            <w:tcW w:w="2120" w:type="dxa"/>
            <w:vMerge w:val="restart"/>
          </w:tcPr>
          <w:p w14:paraId="2593F98E" w14:textId="6E0F5BB1" w:rsidR="00DE1E0D" w:rsidRDefault="00DE1E0D" w:rsidP="00DE1E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</w:tc>
        <w:tc>
          <w:tcPr>
            <w:tcW w:w="8034" w:type="dxa"/>
          </w:tcPr>
          <w:p w14:paraId="38D98CFC" w14:textId="2072AEFF" w:rsidR="00DE1E0D" w:rsidRDefault="00DE1E0D" w:rsidP="00DE1E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065" w:type="dxa"/>
            <w:vMerge w:val="restart"/>
          </w:tcPr>
          <w:p w14:paraId="0D027591" w14:textId="0DDB8809" w:rsidR="00DE1E0D" w:rsidRPr="00575A8C" w:rsidRDefault="00DE1E0D" w:rsidP="00DE1E0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75A8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 w:val="restart"/>
            <w:vAlign w:val="center"/>
          </w:tcPr>
          <w:p w14:paraId="3265033C" w14:textId="11C45C69" w:rsidR="00DE1E0D" w:rsidRDefault="00DE1E0D" w:rsidP="00DE1E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E1E0D" w14:paraId="533A3E97" w14:textId="77777777" w:rsidTr="00DE1E0D">
        <w:tc>
          <w:tcPr>
            <w:tcW w:w="2120" w:type="dxa"/>
            <w:vMerge/>
          </w:tcPr>
          <w:p w14:paraId="1837FDC4" w14:textId="77777777" w:rsidR="00DE1E0D" w:rsidRDefault="00DE1E0D" w:rsidP="00DE1E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370F1681" w14:textId="2C4E7E19" w:rsidR="00DE1E0D" w:rsidRDefault="00DE1E0D" w:rsidP="00DE1E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Подходы к измерению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5" w:type="dxa"/>
            <w:vMerge/>
          </w:tcPr>
          <w:p w14:paraId="58DF2595" w14:textId="613372A0" w:rsidR="00DE1E0D" w:rsidRPr="00575A8C" w:rsidRDefault="00DE1E0D" w:rsidP="00DE1E0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  <w:vAlign w:val="center"/>
          </w:tcPr>
          <w:p w14:paraId="03B1B35A" w14:textId="77777777" w:rsidR="00DE1E0D" w:rsidRDefault="00DE1E0D" w:rsidP="00DE1E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1E0D" w14:paraId="4C345819" w14:textId="77777777" w:rsidTr="00DE1E0D">
        <w:tc>
          <w:tcPr>
            <w:tcW w:w="2120" w:type="dxa"/>
            <w:vMerge/>
          </w:tcPr>
          <w:p w14:paraId="5639387A" w14:textId="77777777" w:rsidR="00DE1E0D" w:rsidRDefault="00DE1E0D" w:rsidP="00DE1E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6C387AD5" w14:textId="59B3C7DB" w:rsidR="00DE1E0D" w:rsidRDefault="00DE1E0D" w:rsidP="00DE1E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65" w:type="dxa"/>
          </w:tcPr>
          <w:p w14:paraId="4DCD2767" w14:textId="6FFD0A23" w:rsidR="00DE1E0D" w:rsidRPr="00575A8C" w:rsidRDefault="00DE1E0D" w:rsidP="00DE1E0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75A8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/>
            <w:vAlign w:val="center"/>
          </w:tcPr>
          <w:p w14:paraId="526D7528" w14:textId="77777777" w:rsidR="00DE1E0D" w:rsidRDefault="00DE1E0D" w:rsidP="00DE1E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1E0D" w14:paraId="1C7ACBFC" w14:textId="77777777" w:rsidTr="00DE1E0D">
        <w:tc>
          <w:tcPr>
            <w:tcW w:w="2120" w:type="dxa"/>
            <w:vMerge w:val="restart"/>
          </w:tcPr>
          <w:p w14:paraId="6A3C048B" w14:textId="3BF00093" w:rsidR="00DE1E0D" w:rsidRDefault="00DE1E0D" w:rsidP="00DE1E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Тема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4" w:type="dxa"/>
          </w:tcPr>
          <w:p w14:paraId="1B872FE6" w14:textId="70D734D7" w:rsidR="00DE1E0D" w:rsidRDefault="00DE1E0D" w:rsidP="00DE1E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065" w:type="dxa"/>
            <w:vMerge w:val="restart"/>
          </w:tcPr>
          <w:p w14:paraId="2C455782" w14:textId="0F155D1C" w:rsidR="00DE1E0D" w:rsidRPr="00575A8C" w:rsidRDefault="00DE1E0D" w:rsidP="00DE1E0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 w:val="restart"/>
            <w:vAlign w:val="center"/>
          </w:tcPr>
          <w:p w14:paraId="7B3ADE9B" w14:textId="3519DDDE" w:rsidR="00DE1E0D" w:rsidRDefault="00DE1E0D" w:rsidP="00DE1E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E1E0D" w14:paraId="446FE274" w14:textId="77777777" w:rsidTr="00DE1E0D">
        <w:tc>
          <w:tcPr>
            <w:tcW w:w="2120" w:type="dxa"/>
            <w:vMerge/>
          </w:tcPr>
          <w:p w14:paraId="5D381D3B" w14:textId="77777777" w:rsidR="00DE1E0D" w:rsidRDefault="00DE1E0D" w:rsidP="00DE1E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4CC64762" w14:textId="6169A0E6" w:rsidR="00DE1E0D" w:rsidRDefault="00DE1E0D" w:rsidP="00DE1E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Компьютер и цифровое представление информации. Устройство компьютера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5" w:type="dxa"/>
            <w:vMerge/>
          </w:tcPr>
          <w:p w14:paraId="6DAD6A78" w14:textId="77777777" w:rsidR="00DE1E0D" w:rsidRPr="00575A8C" w:rsidRDefault="00DE1E0D" w:rsidP="00DE1E0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  <w:vAlign w:val="center"/>
          </w:tcPr>
          <w:p w14:paraId="30DA5EB4" w14:textId="77777777" w:rsidR="00DE1E0D" w:rsidRDefault="00DE1E0D" w:rsidP="00DE1E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1E0D" w14:paraId="4E796588" w14:textId="77777777" w:rsidTr="00DE1E0D">
        <w:tc>
          <w:tcPr>
            <w:tcW w:w="2120" w:type="dxa"/>
            <w:vMerge/>
          </w:tcPr>
          <w:p w14:paraId="5BB79124" w14:textId="77777777" w:rsidR="00DE1E0D" w:rsidRDefault="00DE1E0D" w:rsidP="00DE1E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2C480000" w14:textId="09DEC0BF" w:rsidR="00DE1E0D" w:rsidRDefault="00DE1E0D" w:rsidP="00DE1E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065" w:type="dxa"/>
          </w:tcPr>
          <w:p w14:paraId="6134C562" w14:textId="41A1B7A4" w:rsidR="00DE1E0D" w:rsidRPr="00575A8C" w:rsidRDefault="00DE1E0D" w:rsidP="00DE1E0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/>
            <w:vAlign w:val="center"/>
          </w:tcPr>
          <w:p w14:paraId="40852215" w14:textId="77777777" w:rsidR="00DE1E0D" w:rsidRDefault="00DE1E0D" w:rsidP="00DE1E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1E0D" w14:paraId="2BD3133A" w14:textId="77777777" w:rsidTr="00DE1E0D">
        <w:tc>
          <w:tcPr>
            <w:tcW w:w="2120" w:type="dxa"/>
            <w:vMerge w:val="restart"/>
          </w:tcPr>
          <w:p w14:paraId="70CD2ED4" w14:textId="74A31D63" w:rsidR="00DE1E0D" w:rsidRDefault="00DE1E0D" w:rsidP="00DE1E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66246330"/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Тема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4" w:type="dxa"/>
          </w:tcPr>
          <w:p w14:paraId="0A8A717B" w14:textId="0B13030F" w:rsidR="00DE1E0D" w:rsidRDefault="00DE1E0D" w:rsidP="00DE1E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065" w:type="dxa"/>
            <w:vMerge w:val="restart"/>
          </w:tcPr>
          <w:p w14:paraId="7C3035E6" w14:textId="13A32764" w:rsidR="00DE1E0D" w:rsidRPr="00575A8C" w:rsidRDefault="00DE1E0D" w:rsidP="00DE1E0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 w:val="restart"/>
            <w:vAlign w:val="center"/>
          </w:tcPr>
          <w:p w14:paraId="6090BDED" w14:textId="3C61708E" w:rsidR="00DE1E0D" w:rsidRDefault="00DE1E0D" w:rsidP="00DE1E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E1E0D" w14:paraId="37AC9FB9" w14:textId="77777777" w:rsidTr="00DE1E0D">
        <w:tc>
          <w:tcPr>
            <w:tcW w:w="2120" w:type="dxa"/>
            <w:vMerge/>
          </w:tcPr>
          <w:p w14:paraId="71747DD9" w14:textId="77777777" w:rsidR="00DE1E0D" w:rsidRDefault="00DE1E0D" w:rsidP="00DE1E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1D0CCF04" w14:textId="12370D6B" w:rsidR="00DE1E0D" w:rsidRDefault="00DE1E0D" w:rsidP="00DE1E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Кодирование информации. Системы счисления.</w:t>
            </w:r>
          </w:p>
        </w:tc>
        <w:tc>
          <w:tcPr>
            <w:tcW w:w="2065" w:type="dxa"/>
            <w:vMerge/>
          </w:tcPr>
          <w:p w14:paraId="0F6E968F" w14:textId="77777777" w:rsidR="00DE1E0D" w:rsidRPr="00575A8C" w:rsidRDefault="00DE1E0D" w:rsidP="00DE1E0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  <w:vAlign w:val="center"/>
          </w:tcPr>
          <w:p w14:paraId="2092B814" w14:textId="77777777" w:rsidR="00DE1E0D" w:rsidRDefault="00DE1E0D" w:rsidP="00DE1E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1E0D" w14:paraId="55E82897" w14:textId="77777777" w:rsidTr="00DE1E0D">
        <w:tc>
          <w:tcPr>
            <w:tcW w:w="2120" w:type="dxa"/>
            <w:vMerge/>
          </w:tcPr>
          <w:p w14:paraId="473F8699" w14:textId="77777777" w:rsidR="00DE1E0D" w:rsidRDefault="00DE1E0D" w:rsidP="00DE1E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6B1B7040" w14:textId="61346175" w:rsidR="00DE1E0D" w:rsidRDefault="00DE1E0D" w:rsidP="00DE1E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65" w:type="dxa"/>
          </w:tcPr>
          <w:p w14:paraId="16AE2AD5" w14:textId="752AEBCF" w:rsidR="00DE1E0D" w:rsidRPr="00575A8C" w:rsidRDefault="00DE1E0D" w:rsidP="00DE1E0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/>
            <w:vAlign w:val="center"/>
          </w:tcPr>
          <w:p w14:paraId="32ADF04A" w14:textId="77777777" w:rsidR="00DE1E0D" w:rsidRDefault="00DE1E0D" w:rsidP="00DE1E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2"/>
      <w:tr w:rsidR="00DE1E0D" w14:paraId="152A0794" w14:textId="77777777" w:rsidTr="00DE1E0D">
        <w:tc>
          <w:tcPr>
            <w:tcW w:w="2120" w:type="dxa"/>
            <w:vMerge w:val="restart"/>
          </w:tcPr>
          <w:p w14:paraId="45FC6D52" w14:textId="23C05878" w:rsidR="00DE1E0D" w:rsidRDefault="00DE1E0D" w:rsidP="00DE1E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Тема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4" w:type="dxa"/>
          </w:tcPr>
          <w:p w14:paraId="7FFAC46B" w14:textId="727F1B0B" w:rsidR="00DE1E0D" w:rsidRPr="00575A8C" w:rsidRDefault="00DE1E0D" w:rsidP="00DE1E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2065" w:type="dxa"/>
            <w:vMerge w:val="restart"/>
          </w:tcPr>
          <w:p w14:paraId="524E30B6" w14:textId="396055EC" w:rsidR="00DE1E0D" w:rsidRPr="00575A8C" w:rsidRDefault="00DE1E0D" w:rsidP="00DE1E0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058" w:type="dxa"/>
            <w:vMerge w:val="restart"/>
            <w:vAlign w:val="center"/>
          </w:tcPr>
          <w:p w14:paraId="5406D194" w14:textId="77777777" w:rsidR="00DE1E0D" w:rsidRDefault="00DE1E0D" w:rsidP="00DE1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14:paraId="1CAF8911" w14:textId="19FA88C9" w:rsidR="00DE1E0D" w:rsidRPr="00DE1E0D" w:rsidRDefault="00DE1E0D" w:rsidP="00DE1E0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1E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ПК</w:t>
            </w:r>
          </w:p>
        </w:tc>
      </w:tr>
      <w:tr w:rsidR="006C65FE" w14:paraId="13BBEB0A" w14:textId="77777777" w:rsidTr="00556F7B">
        <w:tc>
          <w:tcPr>
            <w:tcW w:w="2120" w:type="dxa"/>
            <w:vMerge/>
          </w:tcPr>
          <w:p w14:paraId="1B952E49" w14:textId="77777777" w:rsidR="006C65FE" w:rsidRDefault="006C65FE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451D5619" w14:textId="00F21058" w:rsidR="006C65FE" w:rsidRDefault="006C65FE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Элементы комбинаторики, теории множеств и математической логики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5" w:type="dxa"/>
            <w:vMerge/>
          </w:tcPr>
          <w:p w14:paraId="117CE409" w14:textId="77777777" w:rsidR="006C65FE" w:rsidRPr="00575A8C" w:rsidRDefault="006C65FE" w:rsidP="00D449F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14:paraId="7F44F6C5" w14:textId="77777777" w:rsidR="006C65FE" w:rsidRDefault="006C65FE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65FE" w14:paraId="7098FDFB" w14:textId="77777777" w:rsidTr="00556F7B">
        <w:tc>
          <w:tcPr>
            <w:tcW w:w="2120" w:type="dxa"/>
            <w:vMerge/>
          </w:tcPr>
          <w:p w14:paraId="6137D84E" w14:textId="77777777" w:rsidR="006C65FE" w:rsidRDefault="006C65FE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36722578" w14:textId="2D733417" w:rsidR="006C65FE" w:rsidRDefault="006C65FE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65" w:type="dxa"/>
          </w:tcPr>
          <w:p w14:paraId="54142D1B" w14:textId="3FCD0B50" w:rsidR="006C65FE" w:rsidRPr="00575A8C" w:rsidRDefault="006C65FE" w:rsidP="00D449F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058" w:type="dxa"/>
            <w:vMerge/>
          </w:tcPr>
          <w:p w14:paraId="25134DB6" w14:textId="77777777" w:rsidR="006C65FE" w:rsidRDefault="006C65FE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65FE" w14:paraId="7E4634E4" w14:textId="77777777" w:rsidTr="00DE1E0D">
        <w:tc>
          <w:tcPr>
            <w:tcW w:w="2120" w:type="dxa"/>
            <w:vMerge w:val="restart"/>
          </w:tcPr>
          <w:p w14:paraId="6BBC85E8" w14:textId="50FBCE5E" w:rsidR="006C65FE" w:rsidRDefault="006C65FE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Тема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4" w:type="dxa"/>
          </w:tcPr>
          <w:p w14:paraId="3A69FF4E" w14:textId="114DCFF4" w:rsidR="006C65FE" w:rsidRPr="00575A8C" w:rsidRDefault="006C65FE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2065" w:type="dxa"/>
            <w:vMerge w:val="restart"/>
          </w:tcPr>
          <w:p w14:paraId="0F742E14" w14:textId="08733C4F" w:rsidR="006C65FE" w:rsidRPr="00575A8C" w:rsidRDefault="006C65FE" w:rsidP="00D449F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 w:val="restart"/>
            <w:vAlign w:val="center"/>
          </w:tcPr>
          <w:p w14:paraId="2745B4E4" w14:textId="0877D317" w:rsidR="00DE1E0D" w:rsidRDefault="00DE1E0D" w:rsidP="00DE1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9468298" w14:textId="77777777" w:rsidR="00DE1E0D" w:rsidRDefault="00DE1E0D" w:rsidP="00DE1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14:paraId="77186777" w14:textId="210D06BE" w:rsidR="006C65FE" w:rsidRDefault="00DE1E0D" w:rsidP="00DE1E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E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ПК</w:t>
            </w:r>
          </w:p>
        </w:tc>
      </w:tr>
      <w:tr w:rsidR="006C65FE" w14:paraId="33871BC1" w14:textId="77777777" w:rsidTr="00556F7B">
        <w:tc>
          <w:tcPr>
            <w:tcW w:w="2120" w:type="dxa"/>
            <w:vMerge/>
          </w:tcPr>
          <w:p w14:paraId="529207D2" w14:textId="77777777" w:rsidR="006C65FE" w:rsidRDefault="006C65FE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4742E572" w14:textId="5B623260" w:rsidR="006C65FE" w:rsidRPr="00040E0B" w:rsidRDefault="006C65FE" w:rsidP="00D4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E0B">
              <w:rPr>
                <w:rFonts w:ascii="Times New Roman" w:hAnsi="Times New Roman" w:cs="Times New Roman"/>
                <w:sz w:val="28"/>
                <w:szCs w:val="28"/>
              </w:rPr>
              <w:t>Компьютерные сети: локальные сети, сеть 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5" w:type="dxa"/>
            <w:vMerge/>
          </w:tcPr>
          <w:p w14:paraId="6C691E4D" w14:textId="77777777" w:rsidR="006C65FE" w:rsidRPr="00575A8C" w:rsidRDefault="006C65FE" w:rsidP="00D449F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14:paraId="17BC72A6" w14:textId="77777777" w:rsidR="006C65FE" w:rsidRDefault="006C65FE" w:rsidP="00D449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65FE" w14:paraId="5BFC7841" w14:textId="77777777" w:rsidTr="00556F7B">
        <w:tc>
          <w:tcPr>
            <w:tcW w:w="2120" w:type="dxa"/>
            <w:vMerge/>
          </w:tcPr>
          <w:p w14:paraId="196C68BD" w14:textId="77777777" w:rsidR="006C65FE" w:rsidRDefault="006C65FE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6EFACD62" w14:textId="59907FAC" w:rsidR="006C65FE" w:rsidRDefault="006C65FE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065" w:type="dxa"/>
          </w:tcPr>
          <w:p w14:paraId="26A627AF" w14:textId="47DD5E0B" w:rsidR="006C65FE" w:rsidRPr="00575A8C" w:rsidRDefault="006C65FE" w:rsidP="00040E0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/>
          </w:tcPr>
          <w:p w14:paraId="4F4D1A72" w14:textId="77777777" w:rsidR="006C65FE" w:rsidRDefault="006C65FE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08E3" w14:paraId="5940B9A4" w14:textId="77777777" w:rsidTr="00556F7B">
        <w:tc>
          <w:tcPr>
            <w:tcW w:w="2120" w:type="dxa"/>
            <w:vMerge w:val="restart"/>
          </w:tcPr>
          <w:p w14:paraId="4B40D667" w14:textId="605A7A71" w:rsidR="001308E3" w:rsidRDefault="001308E3" w:rsidP="001308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4" w:type="dxa"/>
          </w:tcPr>
          <w:p w14:paraId="116E10C7" w14:textId="39E22A8A" w:rsidR="001308E3" w:rsidRDefault="001308E3" w:rsidP="001308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2065" w:type="dxa"/>
            <w:vMerge w:val="restart"/>
          </w:tcPr>
          <w:p w14:paraId="46865039" w14:textId="0F3EB8D3" w:rsidR="001308E3" w:rsidRPr="00575A8C" w:rsidRDefault="001308E3" w:rsidP="001308E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 w:val="restart"/>
          </w:tcPr>
          <w:p w14:paraId="4E9010A7" w14:textId="77777777" w:rsidR="00EF0B7D" w:rsidRDefault="00EF0B7D" w:rsidP="00EF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14:paraId="29C081CF" w14:textId="07DBB18F" w:rsidR="001308E3" w:rsidRDefault="00EF0B7D" w:rsidP="00EF0B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E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ПК</w:t>
            </w:r>
          </w:p>
        </w:tc>
      </w:tr>
      <w:tr w:rsidR="001308E3" w14:paraId="7F599407" w14:textId="77777777" w:rsidTr="00556F7B">
        <w:tc>
          <w:tcPr>
            <w:tcW w:w="2120" w:type="dxa"/>
            <w:vMerge/>
          </w:tcPr>
          <w:p w14:paraId="4031FE91" w14:textId="77777777" w:rsidR="001308E3" w:rsidRDefault="001308E3" w:rsidP="001308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58FFDBF0" w14:textId="174F43D6" w:rsidR="001308E3" w:rsidRPr="005B6572" w:rsidRDefault="005B6572" w:rsidP="00130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572">
              <w:rPr>
                <w:rFonts w:ascii="Times New Roman" w:hAnsi="Times New Roman" w:cs="Times New Roman"/>
                <w:sz w:val="28"/>
                <w:szCs w:val="28"/>
              </w:rPr>
              <w:t>Службы Интернета. Поисковые системы. Поиск информации профессионального содержания</w:t>
            </w:r>
            <w:r w:rsidR="00130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5" w:type="dxa"/>
            <w:vMerge/>
          </w:tcPr>
          <w:p w14:paraId="6AA5692A" w14:textId="77777777" w:rsidR="001308E3" w:rsidRPr="00575A8C" w:rsidRDefault="001308E3" w:rsidP="001308E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14:paraId="66C06E6F" w14:textId="77777777" w:rsidR="001308E3" w:rsidRDefault="001308E3" w:rsidP="001308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08E3" w14:paraId="401C23A8" w14:textId="77777777" w:rsidTr="00556F7B">
        <w:tc>
          <w:tcPr>
            <w:tcW w:w="2120" w:type="dxa"/>
            <w:vMerge/>
          </w:tcPr>
          <w:p w14:paraId="10B44002" w14:textId="77777777" w:rsidR="001308E3" w:rsidRDefault="001308E3" w:rsidP="001308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6E0842E6" w14:textId="620FF79A" w:rsidR="001308E3" w:rsidRDefault="001308E3" w:rsidP="001308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65" w:type="dxa"/>
          </w:tcPr>
          <w:p w14:paraId="4DFB57E8" w14:textId="1C9363FB" w:rsidR="001308E3" w:rsidRPr="00575A8C" w:rsidRDefault="001308E3" w:rsidP="001308E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/>
          </w:tcPr>
          <w:p w14:paraId="3E683DEB" w14:textId="77777777" w:rsidR="001308E3" w:rsidRDefault="001308E3" w:rsidP="001308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B6572" w14:paraId="4725B626" w14:textId="77777777" w:rsidTr="00556F7B">
        <w:tc>
          <w:tcPr>
            <w:tcW w:w="2120" w:type="dxa"/>
            <w:vMerge w:val="restart"/>
          </w:tcPr>
          <w:p w14:paraId="18B4D629" w14:textId="147FC4D9" w:rsidR="005B6572" w:rsidRDefault="005B6572" w:rsidP="005B65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Тема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4" w:type="dxa"/>
          </w:tcPr>
          <w:p w14:paraId="6C88A91A" w14:textId="2780C301" w:rsidR="005B6572" w:rsidRDefault="005B6572" w:rsidP="005B65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065" w:type="dxa"/>
            <w:vMerge w:val="restart"/>
          </w:tcPr>
          <w:p w14:paraId="51CC2BDA" w14:textId="5D6F5E70" w:rsidR="005B6572" w:rsidRPr="00575A8C" w:rsidRDefault="005B6572" w:rsidP="005B657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058" w:type="dxa"/>
            <w:vMerge w:val="restart"/>
          </w:tcPr>
          <w:p w14:paraId="0105D598" w14:textId="77777777" w:rsidR="00EF0B7D" w:rsidRDefault="00EF0B7D" w:rsidP="00EF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7DFD746" w14:textId="77777777" w:rsidR="00EF0B7D" w:rsidRDefault="00EF0B7D" w:rsidP="00EF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14:paraId="20BB2922" w14:textId="77777777" w:rsidR="005B6572" w:rsidRDefault="005B6572" w:rsidP="005B65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B6572" w14:paraId="1DEC87E6" w14:textId="77777777" w:rsidTr="00556F7B">
        <w:tc>
          <w:tcPr>
            <w:tcW w:w="2120" w:type="dxa"/>
            <w:vMerge/>
          </w:tcPr>
          <w:p w14:paraId="32A75CDF" w14:textId="77777777" w:rsidR="005B6572" w:rsidRDefault="005B6572" w:rsidP="005B65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59A29C2B" w14:textId="11F76871" w:rsidR="005B6572" w:rsidRDefault="005B6572" w:rsidP="005B65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572">
              <w:rPr>
                <w:rFonts w:ascii="Times New Roman" w:hAnsi="Times New Roman" w:cs="Times New Roman"/>
                <w:sz w:val="28"/>
                <w:szCs w:val="28"/>
              </w:rPr>
              <w:t>Сетевое хранение данных и цифрового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5" w:type="dxa"/>
            <w:vMerge/>
          </w:tcPr>
          <w:p w14:paraId="4E4E108F" w14:textId="77777777" w:rsidR="005B6572" w:rsidRPr="00575A8C" w:rsidRDefault="005B6572" w:rsidP="005B657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14:paraId="23DE3038" w14:textId="77777777" w:rsidR="005B6572" w:rsidRDefault="005B6572" w:rsidP="005B65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B6572" w14:paraId="492750F0" w14:textId="77777777" w:rsidTr="00556F7B">
        <w:tc>
          <w:tcPr>
            <w:tcW w:w="2120" w:type="dxa"/>
            <w:vMerge/>
          </w:tcPr>
          <w:p w14:paraId="30362D54" w14:textId="77777777" w:rsidR="005B6572" w:rsidRDefault="005B6572" w:rsidP="005B65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2975C2EA" w14:textId="6A150325" w:rsidR="005B6572" w:rsidRDefault="005B6572" w:rsidP="005B65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65" w:type="dxa"/>
          </w:tcPr>
          <w:p w14:paraId="25C344DB" w14:textId="1486C8C1" w:rsidR="005B6572" w:rsidRPr="00575A8C" w:rsidRDefault="005B6572" w:rsidP="005B657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058" w:type="dxa"/>
            <w:vMerge/>
          </w:tcPr>
          <w:p w14:paraId="4F3541BA" w14:textId="77777777" w:rsidR="005B6572" w:rsidRDefault="005B6572" w:rsidP="005B65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724A" w14:paraId="6E378F3D" w14:textId="77777777" w:rsidTr="00556F7B">
        <w:tc>
          <w:tcPr>
            <w:tcW w:w="2120" w:type="dxa"/>
            <w:vMerge w:val="restart"/>
          </w:tcPr>
          <w:p w14:paraId="3970FC0B" w14:textId="24BCAFA3" w:rsidR="00F0724A" w:rsidRDefault="00F0724A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Тема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4" w:type="dxa"/>
          </w:tcPr>
          <w:p w14:paraId="3E81FD39" w14:textId="4FA70E49" w:rsidR="00F0724A" w:rsidRDefault="00172222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2065" w:type="dxa"/>
            <w:vMerge w:val="restart"/>
          </w:tcPr>
          <w:p w14:paraId="1BDC5BA3" w14:textId="11D05454" w:rsidR="00F0724A" w:rsidRPr="00575A8C" w:rsidRDefault="001308E3" w:rsidP="00040E0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058" w:type="dxa"/>
            <w:vMerge w:val="restart"/>
          </w:tcPr>
          <w:p w14:paraId="37028AF9" w14:textId="77777777" w:rsidR="00EF0B7D" w:rsidRDefault="00EF0B7D" w:rsidP="00EF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79A434D" w14:textId="77777777" w:rsidR="00EF0B7D" w:rsidRDefault="00EF0B7D" w:rsidP="00EF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14:paraId="6FB42D37" w14:textId="7414E0CC" w:rsidR="00F0724A" w:rsidRDefault="00EF0B7D" w:rsidP="00EF0B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E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ПК</w:t>
            </w:r>
          </w:p>
        </w:tc>
      </w:tr>
      <w:tr w:rsidR="00F0724A" w14:paraId="52FF40B7" w14:textId="77777777" w:rsidTr="00556F7B">
        <w:tc>
          <w:tcPr>
            <w:tcW w:w="2120" w:type="dxa"/>
            <w:vMerge/>
          </w:tcPr>
          <w:p w14:paraId="7A60E301" w14:textId="77777777" w:rsidR="00F0724A" w:rsidRDefault="00F0724A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71F185BC" w14:textId="614AC0FB" w:rsidR="00F0724A" w:rsidRPr="00172222" w:rsidRDefault="00172222" w:rsidP="0017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22">
              <w:rPr>
                <w:rFonts w:ascii="Times New Roman" w:hAnsi="Times New Roman" w:cs="Times New Roman"/>
                <w:sz w:val="28"/>
                <w:szCs w:val="28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5" w:type="dxa"/>
            <w:vMerge/>
          </w:tcPr>
          <w:p w14:paraId="59A47E8C" w14:textId="77777777" w:rsidR="00F0724A" w:rsidRPr="00575A8C" w:rsidRDefault="00F0724A" w:rsidP="00040E0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14:paraId="1697A770" w14:textId="77777777" w:rsidR="00F0724A" w:rsidRDefault="00F0724A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724A" w14:paraId="600AC24C" w14:textId="77777777" w:rsidTr="00556F7B">
        <w:tc>
          <w:tcPr>
            <w:tcW w:w="2120" w:type="dxa"/>
            <w:vMerge/>
          </w:tcPr>
          <w:p w14:paraId="4D192DFC" w14:textId="77777777" w:rsidR="00F0724A" w:rsidRDefault="00F0724A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5A05F004" w14:textId="116E4C22" w:rsidR="00F0724A" w:rsidRDefault="00172222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065" w:type="dxa"/>
          </w:tcPr>
          <w:p w14:paraId="30D5B0A1" w14:textId="003FE78C" w:rsidR="00F0724A" w:rsidRPr="00575A8C" w:rsidRDefault="001308E3" w:rsidP="00040E0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058" w:type="dxa"/>
            <w:vMerge/>
          </w:tcPr>
          <w:p w14:paraId="10E5EEE7" w14:textId="77777777" w:rsidR="00F0724A" w:rsidRDefault="00F0724A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724A" w14:paraId="256BF942" w14:textId="77777777" w:rsidTr="00556F7B">
        <w:tc>
          <w:tcPr>
            <w:tcW w:w="2120" w:type="dxa"/>
          </w:tcPr>
          <w:p w14:paraId="0D7A58BE" w14:textId="4D86E5C6" w:rsidR="00F0724A" w:rsidRDefault="00C40EAC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0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8034" w:type="dxa"/>
          </w:tcPr>
          <w:p w14:paraId="29AB2DB8" w14:textId="779B0A32" w:rsidR="00F0724A" w:rsidRDefault="00C40EAC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0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Использование программных систем и сервисов</w:t>
            </w:r>
          </w:p>
        </w:tc>
        <w:tc>
          <w:tcPr>
            <w:tcW w:w="2065" w:type="dxa"/>
          </w:tcPr>
          <w:p w14:paraId="2705AFC5" w14:textId="18EB4589" w:rsidR="00F0724A" w:rsidRPr="00C40EAC" w:rsidRDefault="00C40EAC" w:rsidP="00040E0B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40EA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28</w:t>
            </w:r>
          </w:p>
        </w:tc>
        <w:tc>
          <w:tcPr>
            <w:tcW w:w="2058" w:type="dxa"/>
          </w:tcPr>
          <w:p w14:paraId="2034D213" w14:textId="77777777" w:rsidR="00F0724A" w:rsidRDefault="00F0724A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F1229" w14:paraId="0DB3FD5F" w14:textId="77777777" w:rsidTr="00556F7B">
        <w:tc>
          <w:tcPr>
            <w:tcW w:w="2120" w:type="dxa"/>
            <w:vMerge w:val="restart"/>
          </w:tcPr>
          <w:p w14:paraId="1E308542" w14:textId="1802B418" w:rsidR="00DF1229" w:rsidRPr="00C06A08" w:rsidRDefault="00DF1229" w:rsidP="00DF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A08">
              <w:rPr>
                <w:rFonts w:ascii="Times New Roman" w:hAnsi="Times New Roman" w:cs="Times New Roman"/>
                <w:sz w:val="28"/>
                <w:szCs w:val="28"/>
              </w:rPr>
              <w:t>Тема 2.1.</w:t>
            </w:r>
          </w:p>
        </w:tc>
        <w:tc>
          <w:tcPr>
            <w:tcW w:w="8034" w:type="dxa"/>
          </w:tcPr>
          <w:p w14:paraId="4674EB39" w14:textId="17BA7A4B" w:rsidR="00DF1229" w:rsidRDefault="00DF1229" w:rsidP="00DF12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065" w:type="dxa"/>
            <w:vMerge w:val="restart"/>
          </w:tcPr>
          <w:p w14:paraId="0E70D708" w14:textId="195F056F" w:rsidR="00DF1229" w:rsidRPr="00575A8C" w:rsidRDefault="00DF1229" w:rsidP="00DF122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 w:val="restart"/>
          </w:tcPr>
          <w:p w14:paraId="59603C47" w14:textId="77777777" w:rsidR="00DF1229" w:rsidRDefault="00DF1229" w:rsidP="00DF1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14:paraId="19F601E9" w14:textId="65BF7A94" w:rsidR="00DF1229" w:rsidRDefault="00DF1229" w:rsidP="00DF12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F1229" w14:paraId="78715112" w14:textId="77777777" w:rsidTr="00556F7B">
        <w:tc>
          <w:tcPr>
            <w:tcW w:w="2120" w:type="dxa"/>
            <w:vMerge/>
          </w:tcPr>
          <w:p w14:paraId="43740BE6" w14:textId="77777777" w:rsidR="00DF1229" w:rsidRDefault="00DF1229" w:rsidP="00DF12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55F942E8" w14:textId="18C94D9F" w:rsidR="00DF1229" w:rsidRPr="00155D00" w:rsidRDefault="00DF1229" w:rsidP="00DF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D00">
              <w:rPr>
                <w:rFonts w:ascii="Times New Roman" w:hAnsi="Times New Roman" w:cs="Times New Roman"/>
                <w:sz w:val="28"/>
                <w:szCs w:val="28"/>
              </w:rPr>
              <w:t>Обработка информации в текстовых процессорах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5" w:type="dxa"/>
            <w:vMerge/>
          </w:tcPr>
          <w:p w14:paraId="56889BA4" w14:textId="77777777" w:rsidR="00DF1229" w:rsidRPr="00575A8C" w:rsidRDefault="00DF1229" w:rsidP="00DF122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14:paraId="51C7C8DB" w14:textId="77777777" w:rsidR="00DF1229" w:rsidRDefault="00DF1229" w:rsidP="00DF12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F1229" w14:paraId="115F775F" w14:textId="77777777" w:rsidTr="00556F7B">
        <w:tc>
          <w:tcPr>
            <w:tcW w:w="2120" w:type="dxa"/>
            <w:vMerge/>
          </w:tcPr>
          <w:p w14:paraId="6BC90847" w14:textId="77777777" w:rsidR="00DF1229" w:rsidRDefault="00DF1229" w:rsidP="00DF12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1A4F7392" w14:textId="111230AD" w:rsidR="00DF1229" w:rsidRDefault="00DF1229" w:rsidP="00DF12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65" w:type="dxa"/>
          </w:tcPr>
          <w:p w14:paraId="7511718A" w14:textId="6D60284C" w:rsidR="00DF1229" w:rsidRPr="00575A8C" w:rsidRDefault="00DF1229" w:rsidP="00DF122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/>
          </w:tcPr>
          <w:p w14:paraId="393DC29B" w14:textId="77777777" w:rsidR="00DF1229" w:rsidRDefault="00DF1229" w:rsidP="00DF12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F1229" w14:paraId="7F4C7CB4" w14:textId="77777777" w:rsidTr="00556F7B">
        <w:tc>
          <w:tcPr>
            <w:tcW w:w="2120" w:type="dxa"/>
            <w:vMerge w:val="restart"/>
          </w:tcPr>
          <w:p w14:paraId="699B02A0" w14:textId="037A309E" w:rsidR="00DF1229" w:rsidRDefault="00DF1229" w:rsidP="00DF12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A08"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06A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4" w:type="dxa"/>
          </w:tcPr>
          <w:p w14:paraId="7AC09B00" w14:textId="41FEE8B3" w:rsidR="00DF1229" w:rsidRDefault="00DF1229" w:rsidP="00DF12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2065" w:type="dxa"/>
            <w:vMerge w:val="restart"/>
          </w:tcPr>
          <w:p w14:paraId="4A0737E6" w14:textId="1CF6D58F" w:rsidR="00DF1229" w:rsidRPr="00575A8C" w:rsidRDefault="00DF1229" w:rsidP="00DF122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 w:val="restart"/>
          </w:tcPr>
          <w:p w14:paraId="6BB4E1EB" w14:textId="77777777" w:rsidR="00DF1229" w:rsidRDefault="00DF1229" w:rsidP="00DF1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14:paraId="11F857C9" w14:textId="154BE6CA" w:rsidR="00DF1229" w:rsidRDefault="00DF1229" w:rsidP="00DF12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E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ПК</w:t>
            </w:r>
          </w:p>
        </w:tc>
      </w:tr>
      <w:tr w:rsidR="00DF1229" w14:paraId="7AC96F02" w14:textId="77777777" w:rsidTr="00556F7B">
        <w:tc>
          <w:tcPr>
            <w:tcW w:w="2120" w:type="dxa"/>
            <w:vMerge/>
          </w:tcPr>
          <w:p w14:paraId="6F3BF5C9" w14:textId="77777777" w:rsidR="00DF1229" w:rsidRDefault="00DF1229" w:rsidP="00DF12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6A51205F" w14:textId="43A8D3BB" w:rsidR="00DF1229" w:rsidRPr="00155D00" w:rsidRDefault="00DF1229" w:rsidP="00DF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D00">
              <w:rPr>
                <w:rFonts w:ascii="Times New Roman" w:hAnsi="Times New Roman" w:cs="Times New Roman"/>
                <w:sz w:val="28"/>
                <w:szCs w:val="28"/>
              </w:rPr>
              <w:t>Технологии создания структурированных текстовых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5" w:type="dxa"/>
            <w:vMerge/>
          </w:tcPr>
          <w:p w14:paraId="4553BC32" w14:textId="77777777" w:rsidR="00DF1229" w:rsidRPr="00575A8C" w:rsidRDefault="00DF1229" w:rsidP="00DF122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14:paraId="3867A248" w14:textId="77777777" w:rsidR="00DF1229" w:rsidRDefault="00DF1229" w:rsidP="00DF12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F1229" w14:paraId="07F29CB2" w14:textId="77777777" w:rsidTr="00556F7B">
        <w:tc>
          <w:tcPr>
            <w:tcW w:w="2120" w:type="dxa"/>
            <w:vMerge/>
          </w:tcPr>
          <w:p w14:paraId="5B733932" w14:textId="77777777" w:rsidR="00DF1229" w:rsidRDefault="00DF1229" w:rsidP="00DF12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6E6615FE" w14:textId="01E20936" w:rsidR="00DF1229" w:rsidRDefault="00DF1229" w:rsidP="00DF12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65" w:type="dxa"/>
          </w:tcPr>
          <w:p w14:paraId="5D66A184" w14:textId="446BA2CB" w:rsidR="00DF1229" w:rsidRPr="00575A8C" w:rsidRDefault="00DF1229" w:rsidP="00DF122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/>
          </w:tcPr>
          <w:p w14:paraId="454F22B0" w14:textId="77777777" w:rsidR="00DF1229" w:rsidRDefault="00DF1229" w:rsidP="00DF12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F1229" w14:paraId="47CBCB70" w14:textId="77777777" w:rsidTr="00556F7B">
        <w:tc>
          <w:tcPr>
            <w:tcW w:w="2120" w:type="dxa"/>
            <w:vMerge w:val="restart"/>
          </w:tcPr>
          <w:p w14:paraId="7EF93E3F" w14:textId="5E7333BC" w:rsidR="00DF1229" w:rsidRDefault="00DF1229" w:rsidP="00DF12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A08"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06A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4" w:type="dxa"/>
          </w:tcPr>
          <w:p w14:paraId="3AD5F751" w14:textId="67F23F93" w:rsidR="00DF1229" w:rsidRDefault="00DF1229" w:rsidP="00DF12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065" w:type="dxa"/>
            <w:vMerge w:val="restart"/>
          </w:tcPr>
          <w:p w14:paraId="3D7D9ECA" w14:textId="70512966" w:rsidR="00DF1229" w:rsidRPr="00575A8C" w:rsidRDefault="00DF1229" w:rsidP="00DF122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 w:val="restart"/>
          </w:tcPr>
          <w:p w14:paraId="1BE194F3" w14:textId="77777777" w:rsidR="00DF1229" w:rsidRDefault="00DF1229" w:rsidP="00DF1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14:paraId="17418659" w14:textId="7269E8CB" w:rsidR="00DF1229" w:rsidRDefault="00DF1229" w:rsidP="00DF12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F1229" w14:paraId="21B583FC" w14:textId="77777777" w:rsidTr="00556F7B">
        <w:tc>
          <w:tcPr>
            <w:tcW w:w="2120" w:type="dxa"/>
            <w:vMerge/>
          </w:tcPr>
          <w:p w14:paraId="7492072B" w14:textId="77777777" w:rsidR="00DF1229" w:rsidRDefault="00DF1229" w:rsidP="00DF12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2129E3E0" w14:textId="4DF1D391" w:rsidR="00DF1229" w:rsidRPr="000943A7" w:rsidRDefault="00DF1229" w:rsidP="00DF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3A7">
              <w:rPr>
                <w:rFonts w:ascii="Times New Roman" w:hAnsi="Times New Roman" w:cs="Times New Roman"/>
                <w:sz w:val="28"/>
                <w:szCs w:val="28"/>
              </w:rPr>
              <w:t>Компьютерная графика и мультимедиа.</w:t>
            </w:r>
          </w:p>
        </w:tc>
        <w:tc>
          <w:tcPr>
            <w:tcW w:w="2065" w:type="dxa"/>
            <w:vMerge/>
          </w:tcPr>
          <w:p w14:paraId="5F17C78A" w14:textId="77777777" w:rsidR="00DF1229" w:rsidRPr="00575A8C" w:rsidRDefault="00DF1229" w:rsidP="00DF122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14:paraId="2E4ED7B2" w14:textId="77777777" w:rsidR="00DF1229" w:rsidRDefault="00DF1229" w:rsidP="00DF12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F1229" w14:paraId="54C0B3CF" w14:textId="77777777" w:rsidTr="00556F7B">
        <w:tc>
          <w:tcPr>
            <w:tcW w:w="2120" w:type="dxa"/>
            <w:vMerge/>
          </w:tcPr>
          <w:p w14:paraId="3158422E" w14:textId="77777777" w:rsidR="00DF1229" w:rsidRDefault="00DF1229" w:rsidP="00DF12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21EFB4A8" w14:textId="5787FE1C" w:rsidR="00DF1229" w:rsidRDefault="00DF1229" w:rsidP="00DF12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65" w:type="dxa"/>
          </w:tcPr>
          <w:p w14:paraId="03F251A0" w14:textId="74AE1E38" w:rsidR="00DF1229" w:rsidRPr="00575A8C" w:rsidRDefault="00DF1229" w:rsidP="00DF122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/>
          </w:tcPr>
          <w:p w14:paraId="02320A45" w14:textId="77777777" w:rsidR="00DF1229" w:rsidRDefault="00DF1229" w:rsidP="00DF12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F1229" w14:paraId="458BF21D" w14:textId="77777777" w:rsidTr="00556F7B">
        <w:tc>
          <w:tcPr>
            <w:tcW w:w="2120" w:type="dxa"/>
            <w:vMerge w:val="restart"/>
          </w:tcPr>
          <w:p w14:paraId="3575B7C2" w14:textId="0EFE6861" w:rsidR="00DF1229" w:rsidRDefault="00DF1229" w:rsidP="00DF12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A08"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06A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4" w:type="dxa"/>
          </w:tcPr>
          <w:p w14:paraId="00174E4B" w14:textId="6B31E13C" w:rsidR="00DF1229" w:rsidRDefault="00DF1229" w:rsidP="00DF12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2065" w:type="dxa"/>
            <w:vMerge w:val="restart"/>
          </w:tcPr>
          <w:p w14:paraId="19234B4C" w14:textId="56CA4766" w:rsidR="00DF1229" w:rsidRPr="00575A8C" w:rsidRDefault="00DF1229" w:rsidP="00DF122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058" w:type="dxa"/>
            <w:vMerge w:val="restart"/>
          </w:tcPr>
          <w:p w14:paraId="20519F0E" w14:textId="77777777" w:rsidR="00DF1229" w:rsidRDefault="00DF1229" w:rsidP="00DF1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14:paraId="7A0C50FD" w14:textId="764FA404" w:rsidR="00DF1229" w:rsidRDefault="00DF1229" w:rsidP="00DF12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E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ПК</w:t>
            </w:r>
          </w:p>
        </w:tc>
      </w:tr>
      <w:tr w:rsidR="00C40EAC" w14:paraId="225CD4BC" w14:textId="77777777" w:rsidTr="00556F7B">
        <w:tc>
          <w:tcPr>
            <w:tcW w:w="2120" w:type="dxa"/>
            <w:vMerge/>
          </w:tcPr>
          <w:p w14:paraId="2E9EEB29" w14:textId="77777777" w:rsidR="00C40EAC" w:rsidRDefault="00C40EAC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21B05F62" w14:textId="275F8739" w:rsidR="00C40EAC" w:rsidRPr="000943A7" w:rsidRDefault="000943A7" w:rsidP="0004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3A7">
              <w:rPr>
                <w:rFonts w:ascii="Times New Roman" w:hAnsi="Times New Roman" w:cs="Times New Roman"/>
                <w:sz w:val="28"/>
                <w:szCs w:val="28"/>
              </w:rPr>
              <w:t>Технологии обработки графических объектов.</w:t>
            </w:r>
          </w:p>
        </w:tc>
        <w:tc>
          <w:tcPr>
            <w:tcW w:w="2065" w:type="dxa"/>
            <w:vMerge/>
          </w:tcPr>
          <w:p w14:paraId="06480421" w14:textId="77777777" w:rsidR="00C40EAC" w:rsidRPr="00575A8C" w:rsidRDefault="00C40EAC" w:rsidP="00040E0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14:paraId="13D30B15" w14:textId="77777777" w:rsidR="00C40EAC" w:rsidRDefault="00C40EAC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0EAC" w14:paraId="2BD640AC" w14:textId="77777777" w:rsidTr="00556F7B">
        <w:tc>
          <w:tcPr>
            <w:tcW w:w="2120" w:type="dxa"/>
            <w:vMerge/>
          </w:tcPr>
          <w:p w14:paraId="5F641736" w14:textId="77777777" w:rsidR="00C40EAC" w:rsidRDefault="00C40EAC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1DDB4C02" w14:textId="172C596F" w:rsidR="00C40EAC" w:rsidRDefault="00534FC8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65" w:type="dxa"/>
          </w:tcPr>
          <w:p w14:paraId="00FFB6F5" w14:textId="2921F40A" w:rsidR="00C40EAC" w:rsidRPr="00575A8C" w:rsidRDefault="000E511D" w:rsidP="00040E0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058" w:type="dxa"/>
            <w:vMerge/>
          </w:tcPr>
          <w:p w14:paraId="6D1A7A64" w14:textId="77777777" w:rsidR="00C40EAC" w:rsidRDefault="00C40EAC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279" w14:paraId="2046E600" w14:textId="77777777" w:rsidTr="00556F7B">
        <w:tc>
          <w:tcPr>
            <w:tcW w:w="2120" w:type="dxa"/>
            <w:vMerge w:val="restart"/>
          </w:tcPr>
          <w:p w14:paraId="67B9BE0B" w14:textId="112A8D18" w:rsidR="00513279" w:rsidRPr="007F75D1" w:rsidRDefault="00513279" w:rsidP="0004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F75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4" w:type="dxa"/>
          </w:tcPr>
          <w:p w14:paraId="5BBC968B" w14:textId="75F169D9" w:rsidR="00513279" w:rsidRDefault="00671890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18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2065" w:type="dxa"/>
            <w:vMerge w:val="restart"/>
          </w:tcPr>
          <w:p w14:paraId="6CE83792" w14:textId="19535778" w:rsidR="00513279" w:rsidRPr="00575A8C" w:rsidRDefault="00696C72" w:rsidP="00040E0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 w:val="restart"/>
          </w:tcPr>
          <w:p w14:paraId="0F862943" w14:textId="77777777" w:rsidR="00696C72" w:rsidRDefault="00696C72" w:rsidP="00696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14:paraId="23A8DD84" w14:textId="28E9AB0F" w:rsidR="00513279" w:rsidRDefault="00696C72" w:rsidP="00696C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E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ПК</w:t>
            </w:r>
          </w:p>
        </w:tc>
      </w:tr>
      <w:tr w:rsidR="00513279" w14:paraId="0438B7A3" w14:textId="77777777" w:rsidTr="00556F7B">
        <w:tc>
          <w:tcPr>
            <w:tcW w:w="2120" w:type="dxa"/>
            <w:vMerge/>
          </w:tcPr>
          <w:p w14:paraId="62E363AF" w14:textId="77777777" w:rsidR="00513279" w:rsidRDefault="00513279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48741F18" w14:textId="21D332A8" w:rsidR="00513279" w:rsidRPr="007F75D1" w:rsidRDefault="00513279" w:rsidP="0004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5D1">
              <w:rPr>
                <w:rFonts w:ascii="Times New Roman" w:hAnsi="Times New Roman" w:cs="Times New Roman"/>
                <w:sz w:val="28"/>
                <w:szCs w:val="28"/>
              </w:rPr>
              <w:t>Представление профессиональной информации в виде презентаций.</w:t>
            </w:r>
          </w:p>
        </w:tc>
        <w:tc>
          <w:tcPr>
            <w:tcW w:w="2065" w:type="dxa"/>
            <w:vMerge/>
          </w:tcPr>
          <w:p w14:paraId="29D9B27D" w14:textId="77777777" w:rsidR="00513279" w:rsidRPr="00575A8C" w:rsidRDefault="00513279" w:rsidP="00040E0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14:paraId="1FA125ED" w14:textId="77777777" w:rsidR="00513279" w:rsidRDefault="00513279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279" w14:paraId="710757F4" w14:textId="77777777" w:rsidTr="00556F7B">
        <w:tc>
          <w:tcPr>
            <w:tcW w:w="2120" w:type="dxa"/>
            <w:vMerge/>
          </w:tcPr>
          <w:p w14:paraId="20D0814B" w14:textId="77777777" w:rsidR="00513279" w:rsidRDefault="00513279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79FCCDA5" w14:textId="6BA847E9" w:rsidR="00513279" w:rsidRDefault="00671890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65" w:type="dxa"/>
          </w:tcPr>
          <w:p w14:paraId="726A2401" w14:textId="2D4F5190" w:rsidR="00513279" w:rsidRPr="00575A8C" w:rsidRDefault="00696C72" w:rsidP="00040E0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/>
          </w:tcPr>
          <w:p w14:paraId="6CF43E4F" w14:textId="77777777" w:rsidR="00513279" w:rsidRDefault="00513279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279" w14:paraId="7CCEB4CF" w14:textId="77777777" w:rsidTr="00556F7B">
        <w:tc>
          <w:tcPr>
            <w:tcW w:w="2120" w:type="dxa"/>
            <w:vMerge w:val="restart"/>
          </w:tcPr>
          <w:p w14:paraId="14F8829C" w14:textId="01579F9A" w:rsidR="00513279" w:rsidRPr="007F75D1" w:rsidRDefault="00513279" w:rsidP="0004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5D1">
              <w:rPr>
                <w:rFonts w:ascii="Times New Roman" w:hAnsi="Times New Roman" w:cs="Times New Roman"/>
                <w:sz w:val="28"/>
                <w:szCs w:val="28"/>
              </w:rPr>
              <w:t>Тема 2.6.</w:t>
            </w:r>
          </w:p>
        </w:tc>
        <w:tc>
          <w:tcPr>
            <w:tcW w:w="8034" w:type="dxa"/>
          </w:tcPr>
          <w:p w14:paraId="1CB75AE3" w14:textId="54FB951D" w:rsidR="00513279" w:rsidRDefault="00671890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18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2065" w:type="dxa"/>
            <w:vMerge w:val="restart"/>
          </w:tcPr>
          <w:p w14:paraId="4126837E" w14:textId="56F8D947" w:rsidR="00513279" w:rsidRPr="00575A8C" w:rsidRDefault="00696C72" w:rsidP="00040E0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 w:val="restart"/>
          </w:tcPr>
          <w:p w14:paraId="63BB1DAD" w14:textId="77777777" w:rsidR="00696C72" w:rsidRDefault="00696C72" w:rsidP="00696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14:paraId="7D8F481E" w14:textId="1C6E6891" w:rsidR="00513279" w:rsidRDefault="00696C72" w:rsidP="00696C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E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ПК</w:t>
            </w:r>
          </w:p>
        </w:tc>
      </w:tr>
      <w:tr w:rsidR="00513279" w14:paraId="3BC3FFF7" w14:textId="77777777" w:rsidTr="00556F7B">
        <w:tc>
          <w:tcPr>
            <w:tcW w:w="2120" w:type="dxa"/>
            <w:vMerge/>
          </w:tcPr>
          <w:p w14:paraId="2AB792E5" w14:textId="77777777" w:rsidR="00513279" w:rsidRDefault="00513279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5F8B333B" w14:textId="5B8D17CB" w:rsidR="00513279" w:rsidRPr="007F75D1" w:rsidRDefault="00513279" w:rsidP="0004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5D1">
              <w:rPr>
                <w:rFonts w:ascii="Times New Roman" w:hAnsi="Times New Roman" w:cs="Times New Roman"/>
                <w:sz w:val="28"/>
                <w:szCs w:val="28"/>
              </w:rPr>
              <w:t>Интерактивные и мультимедийные объекты на слайде.</w:t>
            </w:r>
          </w:p>
        </w:tc>
        <w:tc>
          <w:tcPr>
            <w:tcW w:w="2065" w:type="dxa"/>
            <w:vMerge/>
          </w:tcPr>
          <w:p w14:paraId="7A3948AE" w14:textId="77777777" w:rsidR="00513279" w:rsidRPr="00575A8C" w:rsidRDefault="00513279" w:rsidP="00040E0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14:paraId="02A62AC9" w14:textId="77777777" w:rsidR="00513279" w:rsidRDefault="00513279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279" w14:paraId="734843D1" w14:textId="77777777" w:rsidTr="00556F7B">
        <w:tc>
          <w:tcPr>
            <w:tcW w:w="2120" w:type="dxa"/>
            <w:vMerge/>
          </w:tcPr>
          <w:p w14:paraId="5552C476" w14:textId="77777777" w:rsidR="00513279" w:rsidRDefault="00513279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6347D49B" w14:textId="31DBAB48" w:rsidR="00513279" w:rsidRDefault="00671890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65" w:type="dxa"/>
          </w:tcPr>
          <w:p w14:paraId="55B4342B" w14:textId="23B45C13" w:rsidR="00513279" w:rsidRPr="00575A8C" w:rsidRDefault="00696C72" w:rsidP="00040E0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/>
          </w:tcPr>
          <w:p w14:paraId="7D424B1B" w14:textId="77777777" w:rsidR="00513279" w:rsidRDefault="00513279" w:rsidP="00040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1890" w14:paraId="7C55A238" w14:textId="77777777" w:rsidTr="00556F7B">
        <w:tc>
          <w:tcPr>
            <w:tcW w:w="2120" w:type="dxa"/>
            <w:vMerge w:val="restart"/>
          </w:tcPr>
          <w:p w14:paraId="50FDAB56" w14:textId="7C14A88D" w:rsidR="00671890" w:rsidRPr="007F75D1" w:rsidRDefault="00671890" w:rsidP="00671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5D1">
              <w:rPr>
                <w:rFonts w:ascii="Times New Roman" w:hAnsi="Times New Roman" w:cs="Times New Roman"/>
                <w:sz w:val="28"/>
                <w:szCs w:val="28"/>
              </w:rPr>
              <w:t>Тема 2.7.</w:t>
            </w:r>
          </w:p>
        </w:tc>
        <w:tc>
          <w:tcPr>
            <w:tcW w:w="8034" w:type="dxa"/>
          </w:tcPr>
          <w:p w14:paraId="2EA2D6FD" w14:textId="47BA429F" w:rsidR="00671890" w:rsidRDefault="00671890" w:rsidP="0067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065" w:type="dxa"/>
            <w:vMerge w:val="restart"/>
          </w:tcPr>
          <w:p w14:paraId="381E6C19" w14:textId="593D123A" w:rsidR="00671890" w:rsidRPr="00575A8C" w:rsidRDefault="00671890" w:rsidP="0067189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058" w:type="dxa"/>
            <w:vMerge w:val="restart"/>
          </w:tcPr>
          <w:p w14:paraId="0225B9CD" w14:textId="6F22C822" w:rsidR="00671890" w:rsidRDefault="00671890" w:rsidP="006718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71890" w14:paraId="57A8E6F5" w14:textId="77777777" w:rsidTr="00556F7B">
        <w:tc>
          <w:tcPr>
            <w:tcW w:w="2120" w:type="dxa"/>
            <w:vMerge/>
          </w:tcPr>
          <w:p w14:paraId="24937385" w14:textId="77777777" w:rsidR="00671890" w:rsidRDefault="00671890" w:rsidP="0067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47C38916" w14:textId="4EA7DD5B" w:rsidR="00671890" w:rsidRPr="007F75D1" w:rsidRDefault="00671890" w:rsidP="00671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5D1">
              <w:rPr>
                <w:rFonts w:ascii="Times New Roman" w:hAnsi="Times New Roman" w:cs="Times New Roman"/>
                <w:sz w:val="28"/>
                <w:szCs w:val="28"/>
              </w:rPr>
              <w:t>Гипертекстовое представление информации.</w:t>
            </w:r>
          </w:p>
        </w:tc>
        <w:tc>
          <w:tcPr>
            <w:tcW w:w="2065" w:type="dxa"/>
            <w:vMerge/>
          </w:tcPr>
          <w:p w14:paraId="336EEDAE" w14:textId="77777777" w:rsidR="00671890" w:rsidRPr="00575A8C" w:rsidRDefault="00671890" w:rsidP="0067189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14:paraId="41A0FA23" w14:textId="77777777" w:rsidR="00671890" w:rsidRDefault="00671890" w:rsidP="0067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1890" w14:paraId="18873F16" w14:textId="77777777" w:rsidTr="00556F7B">
        <w:tc>
          <w:tcPr>
            <w:tcW w:w="2120" w:type="dxa"/>
            <w:vMerge/>
          </w:tcPr>
          <w:p w14:paraId="7854D6F4" w14:textId="77777777" w:rsidR="00671890" w:rsidRDefault="00671890" w:rsidP="0067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69C748B2" w14:textId="0EE8F808" w:rsidR="00671890" w:rsidRDefault="00671890" w:rsidP="0067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65" w:type="dxa"/>
          </w:tcPr>
          <w:p w14:paraId="1D3CD0D3" w14:textId="16F1264C" w:rsidR="00671890" w:rsidRPr="00575A8C" w:rsidRDefault="00671890" w:rsidP="0067189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058" w:type="dxa"/>
            <w:vMerge/>
          </w:tcPr>
          <w:p w14:paraId="4123E14E" w14:textId="77777777" w:rsidR="00671890" w:rsidRDefault="00671890" w:rsidP="0067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1890" w14:paraId="55FC2AB5" w14:textId="77777777" w:rsidTr="00556F7B">
        <w:tc>
          <w:tcPr>
            <w:tcW w:w="2120" w:type="dxa"/>
          </w:tcPr>
          <w:p w14:paraId="2D4FABC5" w14:textId="0FF19F28" w:rsidR="00671890" w:rsidRDefault="00671890" w:rsidP="0067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4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</w:t>
            </w:r>
          </w:p>
        </w:tc>
        <w:tc>
          <w:tcPr>
            <w:tcW w:w="8034" w:type="dxa"/>
          </w:tcPr>
          <w:p w14:paraId="647D7B1B" w14:textId="550D0240" w:rsidR="00671890" w:rsidRDefault="00671890" w:rsidP="0067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4B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Информационное моделирование</w:t>
            </w:r>
          </w:p>
        </w:tc>
        <w:tc>
          <w:tcPr>
            <w:tcW w:w="2065" w:type="dxa"/>
          </w:tcPr>
          <w:p w14:paraId="3CE8B325" w14:textId="0E575370" w:rsidR="00671890" w:rsidRPr="00575A8C" w:rsidRDefault="00671890" w:rsidP="0067189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46</w:t>
            </w:r>
          </w:p>
        </w:tc>
        <w:tc>
          <w:tcPr>
            <w:tcW w:w="2058" w:type="dxa"/>
          </w:tcPr>
          <w:p w14:paraId="462D6157" w14:textId="77777777" w:rsidR="00671890" w:rsidRDefault="00671890" w:rsidP="0067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72F04C1E" w14:textId="77777777" w:rsidTr="00556F7B">
        <w:tc>
          <w:tcPr>
            <w:tcW w:w="2120" w:type="dxa"/>
            <w:vMerge w:val="restart"/>
          </w:tcPr>
          <w:p w14:paraId="5DD26498" w14:textId="4D2184AC" w:rsidR="00A30B26" w:rsidRPr="00133014" w:rsidRDefault="00A30B26" w:rsidP="00671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4" w:type="dxa"/>
          </w:tcPr>
          <w:p w14:paraId="6B6A126D" w14:textId="52500DC7" w:rsidR="00A30B26" w:rsidRDefault="00A30B26" w:rsidP="0067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065" w:type="dxa"/>
            <w:vMerge w:val="restart"/>
          </w:tcPr>
          <w:p w14:paraId="5F51DF6C" w14:textId="4A7AA7B6" w:rsidR="00A30B26" w:rsidRPr="00575A8C" w:rsidRDefault="00344DE3" w:rsidP="0067189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058" w:type="dxa"/>
            <w:vMerge w:val="restart"/>
          </w:tcPr>
          <w:p w14:paraId="62F52DF0" w14:textId="36CF94DE" w:rsidR="00A30B26" w:rsidRDefault="00C806B8" w:rsidP="00C806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A30B26" w14:paraId="4F9C1B54" w14:textId="77777777" w:rsidTr="00556F7B">
        <w:tc>
          <w:tcPr>
            <w:tcW w:w="2120" w:type="dxa"/>
            <w:vMerge/>
          </w:tcPr>
          <w:p w14:paraId="2D5F3C1F" w14:textId="77777777" w:rsidR="00A30B26" w:rsidRDefault="00A30B26" w:rsidP="0067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39923094" w14:textId="35B23FFB" w:rsidR="00A30B26" w:rsidRPr="00943497" w:rsidRDefault="00A30B26" w:rsidP="00671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497">
              <w:rPr>
                <w:rFonts w:ascii="Times New Roman" w:hAnsi="Times New Roman" w:cs="Times New Roman"/>
                <w:sz w:val="28"/>
                <w:szCs w:val="28"/>
              </w:rPr>
              <w:t>Модели и моделирование. Этапы моделирования.</w:t>
            </w:r>
          </w:p>
        </w:tc>
        <w:tc>
          <w:tcPr>
            <w:tcW w:w="2065" w:type="dxa"/>
            <w:vMerge/>
          </w:tcPr>
          <w:p w14:paraId="385E63E6" w14:textId="77777777" w:rsidR="00A30B26" w:rsidRPr="00575A8C" w:rsidRDefault="00A30B26" w:rsidP="0067189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14:paraId="182B48FF" w14:textId="77777777" w:rsidR="00A30B26" w:rsidRDefault="00A30B26" w:rsidP="0067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44AEA350" w14:textId="77777777" w:rsidTr="00556F7B">
        <w:tc>
          <w:tcPr>
            <w:tcW w:w="2120" w:type="dxa"/>
            <w:vMerge/>
          </w:tcPr>
          <w:p w14:paraId="23FE2B59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68D1B013" w14:textId="69AADC0C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065" w:type="dxa"/>
          </w:tcPr>
          <w:p w14:paraId="4F5CB253" w14:textId="5E80C08A" w:rsidR="00A30B26" w:rsidRPr="00575A8C" w:rsidRDefault="00344DE3" w:rsidP="00E95CC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058" w:type="dxa"/>
            <w:vMerge/>
          </w:tcPr>
          <w:p w14:paraId="323209CC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58FD651B" w14:textId="77777777" w:rsidTr="00556F7B">
        <w:tc>
          <w:tcPr>
            <w:tcW w:w="2120" w:type="dxa"/>
            <w:vMerge w:val="restart"/>
          </w:tcPr>
          <w:p w14:paraId="2AC512E4" w14:textId="38D66DD0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4" w:type="dxa"/>
          </w:tcPr>
          <w:p w14:paraId="65727411" w14:textId="6C1C1332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065" w:type="dxa"/>
            <w:vMerge w:val="restart"/>
          </w:tcPr>
          <w:p w14:paraId="72DB95B3" w14:textId="0C675CA8" w:rsidR="00A30B26" w:rsidRPr="00575A8C" w:rsidRDefault="00344DE3" w:rsidP="00E95CC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 w:val="restart"/>
          </w:tcPr>
          <w:p w14:paraId="6D0AF8F3" w14:textId="548ECC4F" w:rsidR="00A30B26" w:rsidRDefault="00C806B8" w:rsidP="00C806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A30B26" w14:paraId="33726A20" w14:textId="77777777" w:rsidTr="00556F7B">
        <w:tc>
          <w:tcPr>
            <w:tcW w:w="2120" w:type="dxa"/>
            <w:vMerge/>
          </w:tcPr>
          <w:p w14:paraId="008478ED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751FBC9D" w14:textId="4241230A" w:rsidR="00A30B26" w:rsidRPr="00943497" w:rsidRDefault="00A30B26" w:rsidP="00E9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497">
              <w:rPr>
                <w:rFonts w:ascii="Times New Roman" w:hAnsi="Times New Roman" w:cs="Times New Roman"/>
                <w:sz w:val="28"/>
                <w:szCs w:val="28"/>
              </w:rPr>
              <w:t>Списки, графы, деревья.</w:t>
            </w:r>
          </w:p>
        </w:tc>
        <w:tc>
          <w:tcPr>
            <w:tcW w:w="2065" w:type="dxa"/>
            <w:vMerge/>
          </w:tcPr>
          <w:p w14:paraId="5D93CCCB" w14:textId="77777777" w:rsidR="00A30B26" w:rsidRPr="00575A8C" w:rsidRDefault="00A30B26" w:rsidP="00E95CC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14:paraId="0A247392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6C466B1D" w14:textId="77777777" w:rsidTr="00556F7B">
        <w:tc>
          <w:tcPr>
            <w:tcW w:w="2120" w:type="dxa"/>
            <w:vMerge/>
          </w:tcPr>
          <w:p w14:paraId="570CABF7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1C2E0E8E" w14:textId="153AE7C8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065" w:type="dxa"/>
          </w:tcPr>
          <w:p w14:paraId="2DF11FAD" w14:textId="745A496F" w:rsidR="00A30B26" w:rsidRPr="00575A8C" w:rsidRDefault="00344DE3" w:rsidP="00E95CC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/>
          </w:tcPr>
          <w:p w14:paraId="1658EB45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3B7AD887" w14:textId="77777777" w:rsidTr="00556F7B">
        <w:tc>
          <w:tcPr>
            <w:tcW w:w="2120" w:type="dxa"/>
            <w:vMerge w:val="restart"/>
          </w:tcPr>
          <w:p w14:paraId="4B378BED" w14:textId="24940E00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4" w:type="dxa"/>
          </w:tcPr>
          <w:p w14:paraId="2CFFE16F" w14:textId="4C8692F3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C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2065" w:type="dxa"/>
            <w:vMerge w:val="restart"/>
          </w:tcPr>
          <w:p w14:paraId="6F782D19" w14:textId="46C00E33" w:rsidR="00A30B26" w:rsidRPr="00575A8C" w:rsidRDefault="00344DE3" w:rsidP="00E95CC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058" w:type="dxa"/>
            <w:vMerge w:val="restart"/>
          </w:tcPr>
          <w:p w14:paraId="42427C87" w14:textId="77777777" w:rsidR="00C806B8" w:rsidRDefault="00C806B8" w:rsidP="00C80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14:paraId="706706C0" w14:textId="0BB0126D" w:rsidR="00A30B26" w:rsidRDefault="00C806B8" w:rsidP="00C806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E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ПК</w:t>
            </w:r>
          </w:p>
        </w:tc>
      </w:tr>
      <w:tr w:rsidR="00A30B26" w14:paraId="1EB8F1BC" w14:textId="77777777" w:rsidTr="00556F7B">
        <w:tc>
          <w:tcPr>
            <w:tcW w:w="2120" w:type="dxa"/>
            <w:vMerge/>
          </w:tcPr>
          <w:p w14:paraId="019F0D62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4DD10F57" w14:textId="75165565" w:rsidR="00A30B26" w:rsidRPr="00943497" w:rsidRDefault="00A30B26" w:rsidP="00E9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497">
              <w:rPr>
                <w:rFonts w:ascii="Times New Roman" w:hAnsi="Times New Roman" w:cs="Times New Roman"/>
                <w:sz w:val="28"/>
                <w:szCs w:val="28"/>
              </w:rPr>
              <w:t>Математические модели в профессиональной области.</w:t>
            </w:r>
          </w:p>
        </w:tc>
        <w:tc>
          <w:tcPr>
            <w:tcW w:w="2065" w:type="dxa"/>
            <w:vMerge/>
          </w:tcPr>
          <w:p w14:paraId="684652EC" w14:textId="77777777" w:rsidR="00A30B26" w:rsidRPr="00575A8C" w:rsidRDefault="00A30B26" w:rsidP="00E95CC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14:paraId="6CE816A0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689861DB" w14:textId="77777777" w:rsidTr="00556F7B">
        <w:tc>
          <w:tcPr>
            <w:tcW w:w="2120" w:type="dxa"/>
            <w:vMerge/>
          </w:tcPr>
          <w:p w14:paraId="6589625F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628FBDD6" w14:textId="35F6F145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65" w:type="dxa"/>
          </w:tcPr>
          <w:p w14:paraId="3F72A717" w14:textId="50EDA380" w:rsidR="00A30B26" w:rsidRPr="00575A8C" w:rsidRDefault="00344DE3" w:rsidP="00E95CC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058" w:type="dxa"/>
            <w:vMerge/>
          </w:tcPr>
          <w:p w14:paraId="2C80E9DC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47E7D024" w14:textId="77777777" w:rsidTr="00556F7B">
        <w:tc>
          <w:tcPr>
            <w:tcW w:w="2120" w:type="dxa"/>
            <w:vMerge w:val="restart"/>
          </w:tcPr>
          <w:p w14:paraId="1141F742" w14:textId="328C26E0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4" w:type="dxa"/>
          </w:tcPr>
          <w:p w14:paraId="2AB749B0" w14:textId="0C195A5B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065" w:type="dxa"/>
            <w:vMerge w:val="restart"/>
          </w:tcPr>
          <w:p w14:paraId="5492ACF1" w14:textId="47A651B2" w:rsidR="00A30B26" w:rsidRPr="00575A8C" w:rsidRDefault="00344DE3" w:rsidP="00E95CC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058" w:type="dxa"/>
            <w:vMerge w:val="restart"/>
          </w:tcPr>
          <w:p w14:paraId="35B73FC9" w14:textId="77777777" w:rsidR="00C806B8" w:rsidRDefault="00C806B8" w:rsidP="00C80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A0188BF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11E64203" w14:textId="77777777" w:rsidTr="00556F7B">
        <w:tc>
          <w:tcPr>
            <w:tcW w:w="2120" w:type="dxa"/>
            <w:vMerge/>
          </w:tcPr>
          <w:p w14:paraId="0CC67909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351E03D8" w14:textId="2037EEC4" w:rsidR="00A30B26" w:rsidRPr="00943497" w:rsidRDefault="00A30B26" w:rsidP="00E9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497">
              <w:rPr>
                <w:rFonts w:ascii="Times New Roman" w:hAnsi="Times New Roman" w:cs="Times New Roman"/>
                <w:sz w:val="28"/>
                <w:szCs w:val="28"/>
              </w:rPr>
              <w:t>Понятие алгоритма и основные алгоритмические структуры.</w:t>
            </w:r>
          </w:p>
        </w:tc>
        <w:tc>
          <w:tcPr>
            <w:tcW w:w="2065" w:type="dxa"/>
            <w:vMerge/>
          </w:tcPr>
          <w:p w14:paraId="5B864A70" w14:textId="77777777" w:rsidR="00A30B26" w:rsidRPr="00575A8C" w:rsidRDefault="00A30B26" w:rsidP="00E95CC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14:paraId="49E283C7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577E5125" w14:textId="77777777" w:rsidTr="00556F7B">
        <w:tc>
          <w:tcPr>
            <w:tcW w:w="2120" w:type="dxa"/>
            <w:vMerge/>
          </w:tcPr>
          <w:p w14:paraId="0DF327E3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444DF440" w14:textId="5D92B942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65" w:type="dxa"/>
          </w:tcPr>
          <w:p w14:paraId="7DA00B58" w14:textId="5298FE97" w:rsidR="00A30B26" w:rsidRPr="00575A8C" w:rsidRDefault="00344DE3" w:rsidP="00E95CC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058" w:type="dxa"/>
            <w:vMerge/>
          </w:tcPr>
          <w:p w14:paraId="7FE035D6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4BB43F3A" w14:textId="77777777" w:rsidTr="00556F7B">
        <w:tc>
          <w:tcPr>
            <w:tcW w:w="2120" w:type="dxa"/>
            <w:vMerge w:val="restart"/>
          </w:tcPr>
          <w:p w14:paraId="31BF08A9" w14:textId="208B1B08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4" w:type="dxa"/>
          </w:tcPr>
          <w:p w14:paraId="08BC0115" w14:textId="4EFA7FE4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C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2065" w:type="dxa"/>
            <w:vMerge w:val="restart"/>
          </w:tcPr>
          <w:p w14:paraId="2F823342" w14:textId="526BDA65" w:rsidR="00A30B26" w:rsidRPr="00575A8C" w:rsidRDefault="00344DE3" w:rsidP="00E95CC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058" w:type="dxa"/>
            <w:vMerge w:val="restart"/>
          </w:tcPr>
          <w:p w14:paraId="7CBF88BB" w14:textId="77777777" w:rsidR="00C806B8" w:rsidRDefault="00C806B8" w:rsidP="00C80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14:paraId="30F54065" w14:textId="5AED636B" w:rsidR="00A30B26" w:rsidRDefault="00C806B8" w:rsidP="00C806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E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ПК</w:t>
            </w:r>
          </w:p>
        </w:tc>
      </w:tr>
      <w:tr w:rsidR="00A30B26" w14:paraId="026A049B" w14:textId="77777777" w:rsidTr="00556F7B">
        <w:tc>
          <w:tcPr>
            <w:tcW w:w="2120" w:type="dxa"/>
            <w:vMerge/>
          </w:tcPr>
          <w:p w14:paraId="2A7D478B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232E773D" w14:textId="315C9FA8" w:rsidR="00A30B26" w:rsidRPr="00870396" w:rsidRDefault="00A30B26" w:rsidP="00E9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396">
              <w:rPr>
                <w:rFonts w:ascii="Times New Roman" w:hAnsi="Times New Roman" w:cs="Times New Roman"/>
                <w:sz w:val="28"/>
                <w:szCs w:val="28"/>
              </w:rPr>
              <w:t>Анализ алгоритмов в профессиональной области.</w:t>
            </w:r>
          </w:p>
        </w:tc>
        <w:tc>
          <w:tcPr>
            <w:tcW w:w="2065" w:type="dxa"/>
            <w:vMerge/>
          </w:tcPr>
          <w:p w14:paraId="48A12D89" w14:textId="77777777" w:rsidR="00A30B26" w:rsidRPr="00575A8C" w:rsidRDefault="00A30B26" w:rsidP="00E95CC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14:paraId="6A5CBA75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01175162" w14:textId="77777777" w:rsidTr="00556F7B">
        <w:tc>
          <w:tcPr>
            <w:tcW w:w="2120" w:type="dxa"/>
            <w:vMerge/>
          </w:tcPr>
          <w:p w14:paraId="71D37DAD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5989547A" w14:textId="1D077C1F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065" w:type="dxa"/>
          </w:tcPr>
          <w:p w14:paraId="047AA544" w14:textId="0EA631FB" w:rsidR="00A30B26" w:rsidRPr="00575A8C" w:rsidRDefault="00344DE3" w:rsidP="00E95CC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058" w:type="dxa"/>
            <w:vMerge/>
          </w:tcPr>
          <w:p w14:paraId="7022C61E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7A8FFC7C" w14:textId="77777777" w:rsidTr="00556F7B">
        <w:tc>
          <w:tcPr>
            <w:tcW w:w="2120" w:type="dxa"/>
            <w:vMerge w:val="restart"/>
          </w:tcPr>
          <w:p w14:paraId="0F06E53A" w14:textId="0363569F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4" w:type="dxa"/>
          </w:tcPr>
          <w:p w14:paraId="169498C6" w14:textId="43AC0BD5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065" w:type="dxa"/>
            <w:vMerge w:val="restart"/>
          </w:tcPr>
          <w:p w14:paraId="5DB59EF9" w14:textId="3FE44049" w:rsidR="00A30B26" w:rsidRPr="00575A8C" w:rsidRDefault="00A30B26" w:rsidP="00E95CC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058" w:type="dxa"/>
            <w:vMerge w:val="restart"/>
          </w:tcPr>
          <w:p w14:paraId="266BABC9" w14:textId="77777777" w:rsidR="00C806B8" w:rsidRDefault="00C806B8" w:rsidP="00C80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14:paraId="1BA09565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3CEB792C" w14:textId="77777777" w:rsidTr="00556F7B">
        <w:tc>
          <w:tcPr>
            <w:tcW w:w="2120" w:type="dxa"/>
            <w:vMerge/>
          </w:tcPr>
          <w:p w14:paraId="11C37690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12A82BEF" w14:textId="548E12CD" w:rsidR="00A30B26" w:rsidRPr="00870396" w:rsidRDefault="00A30B26" w:rsidP="00E9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396">
              <w:rPr>
                <w:rFonts w:ascii="Times New Roman" w:hAnsi="Times New Roman" w:cs="Times New Roman"/>
                <w:sz w:val="28"/>
                <w:szCs w:val="28"/>
              </w:rPr>
              <w:t>Базы данных как модель предметной области. Таблицы и реляционные базы данных.</w:t>
            </w:r>
          </w:p>
        </w:tc>
        <w:tc>
          <w:tcPr>
            <w:tcW w:w="2065" w:type="dxa"/>
            <w:vMerge/>
          </w:tcPr>
          <w:p w14:paraId="58AA3D73" w14:textId="77777777" w:rsidR="00A30B26" w:rsidRPr="00575A8C" w:rsidRDefault="00A30B26" w:rsidP="00E95CC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14:paraId="16044583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3C85EE24" w14:textId="77777777" w:rsidTr="00556F7B">
        <w:tc>
          <w:tcPr>
            <w:tcW w:w="2120" w:type="dxa"/>
            <w:vMerge/>
          </w:tcPr>
          <w:p w14:paraId="37AD9B4C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1A2B7958" w14:textId="77A10AE6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065" w:type="dxa"/>
          </w:tcPr>
          <w:p w14:paraId="10DAEA6E" w14:textId="3282FA53" w:rsidR="00A30B26" w:rsidRPr="00575A8C" w:rsidRDefault="00A30B26" w:rsidP="00E95CC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058" w:type="dxa"/>
            <w:vMerge/>
          </w:tcPr>
          <w:p w14:paraId="3960400C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75B66E20" w14:textId="77777777" w:rsidTr="00556F7B">
        <w:tc>
          <w:tcPr>
            <w:tcW w:w="2120" w:type="dxa"/>
            <w:vMerge/>
          </w:tcPr>
          <w:p w14:paraId="0CA7A432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1652D3CE" w14:textId="60DA06F8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65" w:type="dxa"/>
          </w:tcPr>
          <w:p w14:paraId="02943DD0" w14:textId="65CA18C4" w:rsidR="00A30B26" w:rsidRPr="00575A8C" w:rsidRDefault="00A30B26" w:rsidP="00E95CC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/>
          </w:tcPr>
          <w:p w14:paraId="0C13FBFA" w14:textId="77777777" w:rsidR="00A30B26" w:rsidRDefault="00A30B26" w:rsidP="00E95C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077BA9DB" w14:textId="77777777" w:rsidTr="00556F7B">
        <w:tc>
          <w:tcPr>
            <w:tcW w:w="2120" w:type="dxa"/>
            <w:vMerge w:val="restart"/>
          </w:tcPr>
          <w:p w14:paraId="6FD95FBB" w14:textId="078172B8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4" w:type="dxa"/>
          </w:tcPr>
          <w:p w14:paraId="013A7655" w14:textId="759FC0B9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065" w:type="dxa"/>
            <w:vMerge w:val="restart"/>
          </w:tcPr>
          <w:p w14:paraId="3ADA55D9" w14:textId="2230EE9C" w:rsidR="00A30B26" w:rsidRPr="00575A8C" w:rsidRDefault="0094789E" w:rsidP="004516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 w:val="restart"/>
          </w:tcPr>
          <w:p w14:paraId="0BA9F851" w14:textId="77777777" w:rsidR="00C806B8" w:rsidRDefault="00C806B8" w:rsidP="00C80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14:paraId="651C3DCC" w14:textId="77777777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08B31CEA" w14:textId="77777777" w:rsidTr="00556F7B">
        <w:tc>
          <w:tcPr>
            <w:tcW w:w="2120" w:type="dxa"/>
            <w:vMerge/>
          </w:tcPr>
          <w:p w14:paraId="750B35FD" w14:textId="77777777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4A231C47" w14:textId="33B7FA55" w:rsidR="00A30B26" w:rsidRPr="00A372FE" w:rsidRDefault="00A30B26" w:rsidP="00451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2FE">
              <w:rPr>
                <w:rFonts w:ascii="Times New Roman" w:hAnsi="Times New Roman" w:cs="Times New Roman"/>
                <w:sz w:val="28"/>
                <w:szCs w:val="28"/>
              </w:rPr>
              <w:t>Технологии обработки информации в электронных таблицах. Сортировка, фильтрация,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72FE">
              <w:rPr>
                <w:rFonts w:ascii="Times New Roman" w:hAnsi="Times New Roman" w:cs="Times New Roman"/>
                <w:sz w:val="28"/>
                <w:szCs w:val="28"/>
              </w:rPr>
              <w:t>условное форматирование.</w:t>
            </w:r>
          </w:p>
        </w:tc>
        <w:tc>
          <w:tcPr>
            <w:tcW w:w="2065" w:type="dxa"/>
            <w:vMerge/>
          </w:tcPr>
          <w:p w14:paraId="4000A2E4" w14:textId="77777777" w:rsidR="00A30B26" w:rsidRPr="00575A8C" w:rsidRDefault="00A30B26" w:rsidP="004516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14:paraId="7375C929" w14:textId="77777777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27303B42" w14:textId="77777777" w:rsidTr="00556F7B">
        <w:tc>
          <w:tcPr>
            <w:tcW w:w="2120" w:type="dxa"/>
            <w:vMerge/>
          </w:tcPr>
          <w:p w14:paraId="347521FD" w14:textId="77777777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0CA5B36A" w14:textId="5DC861F9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65" w:type="dxa"/>
          </w:tcPr>
          <w:p w14:paraId="4BE0AE71" w14:textId="4A3E9AA2" w:rsidR="00A30B26" w:rsidRPr="00575A8C" w:rsidRDefault="0094789E" w:rsidP="004516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/>
          </w:tcPr>
          <w:p w14:paraId="05910317" w14:textId="77777777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7DA838EF" w14:textId="77777777" w:rsidTr="00556F7B">
        <w:tc>
          <w:tcPr>
            <w:tcW w:w="2120" w:type="dxa"/>
            <w:vMerge w:val="restart"/>
          </w:tcPr>
          <w:p w14:paraId="113B1C55" w14:textId="2A68D9E5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4" w:type="dxa"/>
          </w:tcPr>
          <w:p w14:paraId="23BAB0E3" w14:textId="1B172731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065" w:type="dxa"/>
            <w:vMerge w:val="restart"/>
          </w:tcPr>
          <w:p w14:paraId="4C20BD4B" w14:textId="5EBF0906" w:rsidR="00A30B26" w:rsidRPr="00575A8C" w:rsidRDefault="0094789E" w:rsidP="004516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058" w:type="dxa"/>
            <w:vMerge w:val="restart"/>
          </w:tcPr>
          <w:p w14:paraId="12A7FB0B" w14:textId="77777777" w:rsidR="00C806B8" w:rsidRDefault="00C806B8" w:rsidP="00C80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14:paraId="1F0AD55E" w14:textId="77777777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5B776087" w14:textId="77777777" w:rsidTr="00556F7B">
        <w:tc>
          <w:tcPr>
            <w:tcW w:w="2120" w:type="dxa"/>
            <w:vMerge/>
          </w:tcPr>
          <w:p w14:paraId="51B12676" w14:textId="77777777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141D66BE" w14:textId="3A66A410" w:rsidR="00A30B26" w:rsidRPr="009D263C" w:rsidRDefault="00A30B26" w:rsidP="00451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63C">
              <w:rPr>
                <w:rFonts w:ascii="Times New Roman" w:hAnsi="Times New Roman" w:cs="Times New Roman"/>
                <w:sz w:val="28"/>
                <w:szCs w:val="28"/>
              </w:rPr>
              <w:t>Формулы и функции в электронных таблицах.</w:t>
            </w:r>
          </w:p>
        </w:tc>
        <w:tc>
          <w:tcPr>
            <w:tcW w:w="2065" w:type="dxa"/>
            <w:vMerge/>
          </w:tcPr>
          <w:p w14:paraId="46FB53C0" w14:textId="77777777" w:rsidR="00A30B26" w:rsidRPr="00575A8C" w:rsidRDefault="00A30B26" w:rsidP="004516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14:paraId="32C8C697" w14:textId="77777777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688C56AD" w14:textId="77777777" w:rsidTr="00556F7B">
        <w:tc>
          <w:tcPr>
            <w:tcW w:w="2120" w:type="dxa"/>
            <w:vMerge/>
          </w:tcPr>
          <w:p w14:paraId="433EFCDD" w14:textId="77777777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62777AAE" w14:textId="5C24B351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65" w:type="dxa"/>
          </w:tcPr>
          <w:p w14:paraId="1CAA6198" w14:textId="61CA12A7" w:rsidR="00A30B26" w:rsidRPr="00575A8C" w:rsidRDefault="0094789E" w:rsidP="004516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058" w:type="dxa"/>
            <w:vMerge/>
          </w:tcPr>
          <w:p w14:paraId="4F6ECBC6" w14:textId="77777777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70205519" w14:textId="77777777" w:rsidTr="00556F7B">
        <w:tc>
          <w:tcPr>
            <w:tcW w:w="2120" w:type="dxa"/>
            <w:vMerge w:val="restart"/>
          </w:tcPr>
          <w:p w14:paraId="0416C22D" w14:textId="5A479717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4" w:type="dxa"/>
          </w:tcPr>
          <w:p w14:paraId="7823F423" w14:textId="2AF8354B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C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2065" w:type="dxa"/>
            <w:vMerge w:val="restart"/>
          </w:tcPr>
          <w:p w14:paraId="1659E0F9" w14:textId="203A8AF4" w:rsidR="00A30B26" w:rsidRPr="00575A8C" w:rsidRDefault="0094789E" w:rsidP="004516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 w:val="restart"/>
          </w:tcPr>
          <w:p w14:paraId="38C91EF6" w14:textId="77777777" w:rsidR="00C806B8" w:rsidRDefault="00C806B8" w:rsidP="00C80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14:paraId="1118667C" w14:textId="16B59412" w:rsidR="00A30B26" w:rsidRDefault="00C806B8" w:rsidP="00C806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E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ПК</w:t>
            </w:r>
          </w:p>
        </w:tc>
      </w:tr>
      <w:tr w:rsidR="00A30B26" w14:paraId="4BF79149" w14:textId="77777777" w:rsidTr="00556F7B">
        <w:tc>
          <w:tcPr>
            <w:tcW w:w="2120" w:type="dxa"/>
            <w:vMerge/>
          </w:tcPr>
          <w:p w14:paraId="1401403F" w14:textId="77777777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0F0A5B73" w14:textId="384B7B20" w:rsidR="00A30B26" w:rsidRPr="009D263C" w:rsidRDefault="00A30B26" w:rsidP="00451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63C">
              <w:rPr>
                <w:rFonts w:ascii="Times New Roman" w:hAnsi="Times New Roman" w:cs="Times New Roman"/>
                <w:sz w:val="28"/>
                <w:szCs w:val="28"/>
              </w:rPr>
              <w:t>Визуализация данных в электронных таблицах.</w:t>
            </w:r>
          </w:p>
        </w:tc>
        <w:tc>
          <w:tcPr>
            <w:tcW w:w="2065" w:type="dxa"/>
            <w:vMerge/>
          </w:tcPr>
          <w:p w14:paraId="1B6304D9" w14:textId="77777777" w:rsidR="00A30B26" w:rsidRPr="00575A8C" w:rsidRDefault="00A30B26" w:rsidP="004516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14:paraId="40BDC9E8" w14:textId="77777777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37815A06" w14:textId="77777777" w:rsidTr="00556F7B">
        <w:tc>
          <w:tcPr>
            <w:tcW w:w="2120" w:type="dxa"/>
            <w:vMerge/>
          </w:tcPr>
          <w:p w14:paraId="6AAEF2DC" w14:textId="77777777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54A7D1CA" w14:textId="6A53F29A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65" w:type="dxa"/>
          </w:tcPr>
          <w:p w14:paraId="4528137D" w14:textId="00F176E8" w:rsidR="00A30B26" w:rsidRPr="00575A8C" w:rsidRDefault="0094789E" w:rsidP="004516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58" w:type="dxa"/>
            <w:vMerge/>
          </w:tcPr>
          <w:p w14:paraId="2D808BD6" w14:textId="77777777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5083809D" w14:textId="77777777" w:rsidTr="00556F7B">
        <w:tc>
          <w:tcPr>
            <w:tcW w:w="2120" w:type="dxa"/>
            <w:vMerge w:val="restart"/>
          </w:tcPr>
          <w:p w14:paraId="106F4AA1" w14:textId="42F543F2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3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4" w:type="dxa"/>
          </w:tcPr>
          <w:p w14:paraId="188EB5AB" w14:textId="0F214954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C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2065" w:type="dxa"/>
            <w:vMerge w:val="restart"/>
          </w:tcPr>
          <w:p w14:paraId="35DC16EC" w14:textId="4A6B419A" w:rsidR="00A30B26" w:rsidRPr="00575A8C" w:rsidRDefault="0094789E" w:rsidP="004516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058" w:type="dxa"/>
            <w:vMerge w:val="restart"/>
          </w:tcPr>
          <w:p w14:paraId="4EFE272B" w14:textId="77777777" w:rsidR="00C806B8" w:rsidRDefault="00C806B8" w:rsidP="00C80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19E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14:paraId="57681F3E" w14:textId="0731720B" w:rsidR="00A30B26" w:rsidRDefault="00C806B8" w:rsidP="00C806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E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ПК</w:t>
            </w:r>
          </w:p>
        </w:tc>
      </w:tr>
      <w:tr w:rsidR="00A30B26" w14:paraId="63BE314C" w14:textId="77777777" w:rsidTr="00556F7B">
        <w:tc>
          <w:tcPr>
            <w:tcW w:w="2120" w:type="dxa"/>
            <w:vMerge/>
          </w:tcPr>
          <w:p w14:paraId="13BF0593" w14:textId="77777777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2245A462" w14:textId="36F43F8F" w:rsidR="00A30B26" w:rsidRPr="009D263C" w:rsidRDefault="00A30B26" w:rsidP="00451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63C">
              <w:rPr>
                <w:rFonts w:ascii="Times New Roman" w:hAnsi="Times New Roman" w:cs="Times New Roman"/>
                <w:sz w:val="28"/>
                <w:szCs w:val="28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2065" w:type="dxa"/>
            <w:vMerge/>
          </w:tcPr>
          <w:p w14:paraId="64BFFE1E" w14:textId="77777777" w:rsidR="00A30B26" w:rsidRPr="00575A8C" w:rsidRDefault="00A30B26" w:rsidP="004516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14:paraId="3484BFC8" w14:textId="77777777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0B26" w14:paraId="32FAC179" w14:textId="77777777" w:rsidTr="00556F7B">
        <w:tc>
          <w:tcPr>
            <w:tcW w:w="2120" w:type="dxa"/>
            <w:vMerge/>
          </w:tcPr>
          <w:p w14:paraId="28B01CD2" w14:textId="77777777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4" w:type="dxa"/>
          </w:tcPr>
          <w:p w14:paraId="074E6927" w14:textId="061E3589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F7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65" w:type="dxa"/>
          </w:tcPr>
          <w:p w14:paraId="6624ADDF" w14:textId="0FC087F1" w:rsidR="00A30B26" w:rsidRPr="00575A8C" w:rsidRDefault="0094789E" w:rsidP="004516F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058" w:type="dxa"/>
            <w:vMerge/>
          </w:tcPr>
          <w:p w14:paraId="282F2066" w14:textId="77777777" w:rsidR="00A30B26" w:rsidRDefault="00A30B26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790C" w14:paraId="4723E380" w14:textId="77777777" w:rsidTr="00F379FC">
        <w:tc>
          <w:tcPr>
            <w:tcW w:w="10154" w:type="dxa"/>
            <w:gridSpan w:val="2"/>
          </w:tcPr>
          <w:p w14:paraId="7F18DDBF" w14:textId="0150295D" w:rsidR="005C790C" w:rsidRDefault="005C790C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79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065" w:type="dxa"/>
          </w:tcPr>
          <w:p w14:paraId="77FFDF98" w14:textId="7B4F7B85" w:rsidR="005C790C" w:rsidRPr="005C790C" w:rsidRDefault="005C790C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79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58" w:type="dxa"/>
          </w:tcPr>
          <w:p w14:paraId="2E31CA1F" w14:textId="77777777" w:rsidR="005C790C" w:rsidRDefault="005C790C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790C" w14:paraId="040314F5" w14:textId="77777777" w:rsidTr="006524F0">
        <w:tc>
          <w:tcPr>
            <w:tcW w:w="10154" w:type="dxa"/>
            <w:gridSpan w:val="2"/>
          </w:tcPr>
          <w:p w14:paraId="52560899" w14:textId="502A67EB" w:rsidR="005C790C" w:rsidRDefault="005C790C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79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065" w:type="dxa"/>
          </w:tcPr>
          <w:p w14:paraId="4994B1F8" w14:textId="27205C96" w:rsidR="005C790C" w:rsidRPr="005C790C" w:rsidRDefault="005C790C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79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 часов</w:t>
            </w:r>
          </w:p>
        </w:tc>
        <w:tc>
          <w:tcPr>
            <w:tcW w:w="2058" w:type="dxa"/>
          </w:tcPr>
          <w:p w14:paraId="687C4F82" w14:textId="77777777" w:rsidR="005C790C" w:rsidRDefault="005C790C" w:rsidP="004516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47B216F" w14:textId="77777777" w:rsidR="00D449F2" w:rsidRDefault="00D449F2" w:rsidP="00D449F2">
      <w:pPr>
        <w:spacing w:after="0" w:line="240" w:lineRule="auto"/>
      </w:pPr>
    </w:p>
    <w:p w14:paraId="3C4A09B6" w14:textId="77777777" w:rsidR="00D449F2" w:rsidRDefault="00D449F2" w:rsidP="00D449F2">
      <w:pPr>
        <w:spacing w:after="0" w:line="240" w:lineRule="auto"/>
      </w:pPr>
    </w:p>
    <w:p w14:paraId="282856E9" w14:textId="77E59A9E" w:rsidR="00D449F2" w:rsidRDefault="00D449F2" w:rsidP="00D449F2">
      <w:pPr>
        <w:spacing w:after="0" w:line="240" w:lineRule="auto"/>
      </w:pPr>
    </w:p>
    <w:p w14:paraId="3E698D3E" w14:textId="725C6873" w:rsidR="00F6135D" w:rsidRDefault="00F6135D" w:rsidP="00D449F2">
      <w:pPr>
        <w:spacing w:after="0" w:line="240" w:lineRule="auto"/>
      </w:pPr>
    </w:p>
    <w:p w14:paraId="5E1FF751" w14:textId="0B5FBBDD" w:rsidR="00F6135D" w:rsidRDefault="00F6135D" w:rsidP="00D449F2">
      <w:pPr>
        <w:spacing w:after="0" w:line="240" w:lineRule="auto"/>
      </w:pPr>
    </w:p>
    <w:p w14:paraId="72B6D42A" w14:textId="6AF64904" w:rsidR="00F6135D" w:rsidRDefault="00F6135D" w:rsidP="00D449F2">
      <w:pPr>
        <w:spacing w:after="0" w:line="240" w:lineRule="auto"/>
      </w:pPr>
    </w:p>
    <w:p w14:paraId="055BFEBD" w14:textId="35485BDF" w:rsidR="00F6135D" w:rsidRDefault="00F6135D" w:rsidP="00D449F2">
      <w:pPr>
        <w:spacing w:after="0" w:line="240" w:lineRule="auto"/>
      </w:pPr>
    </w:p>
    <w:p w14:paraId="33F9513B" w14:textId="7EAE0864" w:rsidR="00F6135D" w:rsidRDefault="00F6135D" w:rsidP="00D449F2">
      <w:pPr>
        <w:spacing w:after="0" w:line="240" w:lineRule="auto"/>
      </w:pPr>
    </w:p>
    <w:p w14:paraId="7584DADD" w14:textId="04CD37EA" w:rsidR="00F6135D" w:rsidRDefault="00F6135D" w:rsidP="00D449F2">
      <w:pPr>
        <w:spacing w:after="0" w:line="240" w:lineRule="auto"/>
      </w:pPr>
    </w:p>
    <w:p w14:paraId="4FE6C793" w14:textId="63833BC0" w:rsidR="00F6135D" w:rsidRDefault="00F6135D" w:rsidP="00D449F2">
      <w:pPr>
        <w:spacing w:after="0" w:line="240" w:lineRule="auto"/>
      </w:pPr>
    </w:p>
    <w:p w14:paraId="72C46F8D" w14:textId="77777777" w:rsidR="0065419F" w:rsidRDefault="0065419F" w:rsidP="00D449F2">
      <w:pPr>
        <w:spacing w:after="0" w:line="240" w:lineRule="auto"/>
        <w:sectPr w:rsidR="0065419F" w:rsidSect="00556F7B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2CC3157D" w14:textId="77777777" w:rsidR="00D449F2" w:rsidRPr="0065419F" w:rsidRDefault="00D449F2" w:rsidP="0065419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419F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Условия реализации программы общеобразовательной дисциплины</w:t>
      </w:r>
    </w:p>
    <w:p w14:paraId="531C1F05" w14:textId="77777777" w:rsidR="00D449F2" w:rsidRPr="0065419F" w:rsidRDefault="00D449F2" w:rsidP="0065419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419F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78DEEF02" w14:textId="77777777" w:rsidR="00D449F2" w:rsidRPr="0065419F" w:rsidRDefault="00D449F2" w:rsidP="0065419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842B05" w14:textId="77777777" w:rsidR="00D449F2" w:rsidRPr="0065419F" w:rsidRDefault="00D449F2" w:rsidP="006541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19F">
        <w:rPr>
          <w:rFonts w:ascii="Times New Roman" w:hAnsi="Times New Roman" w:cs="Times New Roman"/>
          <w:sz w:val="28"/>
          <w:szCs w:val="28"/>
        </w:rPr>
        <w:t>Реализация дисциплины требует наличия учебной компьютерной лаборатории</w:t>
      </w:r>
    </w:p>
    <w:p w14:paraId="38732C11" w14:textId="77777777" w:rsidR="00D449F2" w:rsidRPr="0065419F" w:rsidRDefault="00D449F2" w:rsidP="006541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19F">
        <w:rPr>
          <w:rFonts w:ascii="Times New Roman" w:hAnsi="Times New Roman" w:cs="Times New Roman"/>
          <w:sz w:val="28"/>
          <w:szCs w:val="28"/>
        </w:rPr>
        <w:t>информатики.</w:t>
      </w:r>
    </w:p>
    <w:p w14:paraId="356E6C6E" w14:textId="77777777" w:rsidR="00D449F2" w:rsidRPr="0065419F" w:rsidRDefault="00D449F2" w:rsidP="006541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19F">
        <w:rPr>
          <w:rFonts w:ascii="Times New Roman" w:hAnsi="Times New Roman" w:cs="Times New Roman"/>
          <w:sz w:val="28"/>
          <w:szCs w:val="28"/>
        </w:rPr>
        <w:t>Оборудование компьютерной лаборатории:</w:t>
      </w:r>
    </w:p>
    <w:p w14:paraId="68429326" w14:textId="77777777" w:rsidR="00D449F2" w:rsidRPr="00E07DBD" w:rsidRDefault="00D449F2" w:rsidP="00E07DBD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7DBD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14:paraId="5D13F4D1" w14:textId="77777777" w:rsidR="00D449F2" w:rsidRPr="00E07DBD" w:rsidRDefault="00D449F2" w:rsidP="00E07DBD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7DBD">
        <w:rPr>
          <w:rFonts w:ascii="Times New Roman" w:hAnsi="Times New Roman" w:cs="Times New Roman"/>
          <w:sz w:val="28"/>
          <w:szCs w:val="28"/>
        </w:rPr>
        <w:t>рабочее место преподавателя;</w:t>
      </w:r>
    </w:p>
    <w:p w14:paraId="61A3D1DC" w14:textId="77777777" w:rsidR="00D449F2" w:rsidRPr="00E07DBD" w:rsidRDefault="00D449F2" w:rsidP="00E07DBD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7DBD">
        <w:rPr>
          <w:rFonts w:ascii="Times New Roman" w:hAnsi="Times New Roman" w:cs="Times New Roman"/>
          <w:sz w:val="28"/>
          <w:szCs w:val="28"/>
        </w:rPr>
        <w:t>маркерная доска;</w:t>
      </w:r>
    </w:p>
    <w:p w14:paraId="64B6E040" w14:textId="77777777" w:rsidR="00D449F2" w:rsidRPr="00E07DBD" w:rsidRDefault="00D449F2" w:rsidP="00E07DBD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7DBD">
        <w:rPr>
          <w:rFonts w:ascii="Times New Roman" w:hAnsi="Times New Roman" w:cs="Times New Roman"/>
          <w:sz w:val="28"/>
          <w:szCs w:val="28"/>
        </w:rPr>
        <w:t>учебно-методическое обеспечение.</w:t>
      </w:r>
    </w:p>
    <w:p w14:paraId="56C5F6B4" w14:textId="77777777" w:rsidR="00D449F2" w:rsidRPr="0065419F" w:rsidRDefault="00D449F2" w:rsidP="006541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419F">
        <w:rPr>
          <w:rFonts w:ascii="Times New Roman" w:hAnsi="Times New Roman" w:cs="Times New Roman"/>
          <w:sz w:val="28"/>
          <w:szCs w:val="28"/>
        </w:rPr>
        <w:t>Технические средства обучения:</w:t>
      </w:r>
    </w:p>
    <w:p w14:paraId="0396301C" w14:textId="77777777" w:rsidR="00D449F2" w:rsidRPr="00E07DBD" w:rsidRDefault="00D449F2" w:rsidP="00E07DBD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7DBD">
        <w:rPr>
          <w:rFonts w:ascii="Times New Roman" w:hAnsi="Times New Roman" w:cs="Times New Roman"/>
          <w:sz w:val="28"/>
          <w:szCs w:val="28"/>
        </w:rPr>
        <w:t>компьютеры по количеству обучающихся;</w:t>
      </w:r>
    </w:p>
    <w:p w14:paraId="33C0580C" w14:textId="77777777" w:rsidR="00D449F2" w:rsidRPr="00E07DBD" w:rsidRDefault="00D449F2" w:rsidP="00E07DBD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7DBD">
        <w:rPr>
          <w:rFonts w:ascii="Times New Roman" w:hAnsi="Times New Roman" w:cs="Times New Roman"/>
          <w:sz w:val="28"/>
          <w:szCs w:val="28"/>
        </w:rPr>
        <w:t>локальная компьютерная сеть и глобальная сеть Интернет;</w:t>
      </w:r>
    </w:p>
    <w:p w14:paraId="74FE8ED6" w14:textId="77777777" w:rsidR="00D449F2" w:rsidRPr="00E07DBD" w:rsidRDefault="00D449F2" w:rsidP="00E07DBD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7DBD">
        <w:rPr>
          <w:rFonts w:ascii="Times New Roman" w:hAnsi="Times New Roman" w:cs="Times New Roman"/>
          <w:sz w:val="28"/>
          <w:szCs w:val="28"/>
        </w:rPr>
        <w:t>системное и прикладное программное обеспечение;</w:t>
      </w:r>
    </w:p>
    <w:p w14:paraId="64BA96B6" w14:textId="77777777" w:rsidR="00D449F2" w:rsidRPr="00E07DBD" w:rsidRDefault="00D449F2" w:rsidP="00E07DBD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7DBD">
        <w:rPr>
          <w:rFonts w:ascii="Times New Roman" w:hAnsi="Times New Roman" w:cs="Times New Roman"/>
          <w:sz w:val="28"/>
          <w:szCs w:val="28"/>
        </w:rPr>
        <w:t>антивирусное программное обеспечение;</w:t>
      </w:r>
    </w:p>
    <w:p w14:paraId="65349E67" w14:textId="77777777" w:rsidR="00D449F2" w:rsidRPr="00E07DBD" w:rsidRDefault="00D449F2" w:rsidP="00E07DBD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7DBD">
        <w:rPr>
          <w:rFonts w:ascii="Times New Roman" w:hAnsi="Times New Roman" w:cs="Times New Roman"/>
          <w:sz w:val="28"/>
          <w:szCs w:val="28"/>
        </w:rPr>
        <w:t>специализированное программное обеспечение;</w:t>
      </w:r>
    </w:p>
    <w:p w14:paraId="2EADD0E7" w14:textId="77777777" w:rsidR="00D449F2" w:rsidRPr="00E07DBD" w:rsidRDefault="00D449F2" w:rsidP="00E07DBD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DBD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</w:p>
    <w:p w14:paraId="5D33EE94" w14:textId="77777777" w:rsidR="00D449F2" w:rsidRPr="00E07DBD" w:rsidRDefault="00D449F2" w:rsidP="00E07DBD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7DBD">
        <w:rPr>
          <w:rFonts w:ascii="Times New Roman" w:hAnsi="Times New Roman" w:cs="Times New Roman"/>
          <w:sz w:val="28"/>
          <w:szCs w:val="28"/>
        </w:rPr>
        <w:t>интерактивная доска/панель/экран.</w:t>
      </w:r>
    </w:p>
    <w:p w14:paraId="2C549A9A" w14:textId="77777777" w:rsidR="00D449F2" w:rsidRPr="0065419F" w:rsidRDefault="00D449F2" w:rsidP="006541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4BBE2EE" w14:textId="77777777" w:rsidR="00D449F2" w:rsidRPr="00E07DBD" w:rsidRDefault="00D449F2" w:rsidP="0065419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7DBD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обучения. Перечень рекомендуемых</w:t>
      </w:r>
    </w:p>
    <w:p w14:paraId="76FDAE42" w14:textId="77777777" w:rsidR="00D449F2" w:rsidRPr="00E07DBD" w:rsidRDefault="00D449F2" w:rsidP="0065419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7DBD">
        <w:rPr>
          <w:rFonts w:ascii="Times New Roman" w:hAnsi="Times New Roman" w:cs="Times New Roman"/>
          <w:b/>
          <w:bCs/>
          <w:sz w:val="28"/>
          <w:szCs w:val="28"/>
        </w:rPr>
        <w:t>‘учебных изданий, Интернет-ресурсов, дополнительной литературы</w:t>
      </w:r>
    </w:p>
    <w:p w14:paraId="76430018" w14:textId="77777777" w:rsidR="00E07DBD" w:rsidRDefault="00E07DBD" w:rsidP="00E07DB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A667375" w14:textId="03371045" w:rsidR="00D449F2" w:rsidRPr="0065419F" w:rsidRDefault="00D449F2" w:rsidP="00E07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9F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</w:t>
      </w:r>
      <w:r w:rsidR="00E07DBD">
        <w:rPr>
          <w:rFonts w:ascii="Times New Roman" w:hAnsi="Times New Roman" w:cs="Times New Roman"/>
          <w:sz w:val="28"/>
          <w:szCs w:val="28"/>
        </w:rPr>
        <w:t xml:space="preserve"> </w:t>
      </w:r>
      <w:r w:rsidRPr="0065419F">
        <w:rPr>
          <w:rFonts w:ascii="Times New Roman" w:hAnsi="Times New Roman" w:cs="Times New Roman"/>
          <w:sz w:val="28"/>
          <w:szCs w:val="28"/>
        </w:rPr>
        <w:t>организации должен иметь печатные и/или электронные образовательные и</w:t>
      </w:r>
      <w:r w:rsidR="00E07DBD">
        <w:rPr>
          <w:rFonts w:ascii="Times New Roman" w:hAnsi="Times New Roman" w:cs="Times New Roman"/>
          <w:sz w:val="28"/>
          <w:szCs w:val="28"/>
        </w:rPr>
        <w:t xml:space="preserve"> </w:t>
      </w:r>
      <w:r w:rsidRPr="0065419F">
        <w:rPr>
          <w:rFonts w:ascii="Times New Roman" w:hAnsi="Times New Roman" w:cs="Times New Roman"/>
          <w:sz w:val="28"/>
          <w:szCs w:val="28"/>
        </w:rPr>
        <w:t>информационные ресурсы, рекомендованные для использования в</w:t>
      </w:r>
      <w:r w:rsidR="00E07DBD">
        <w:rPr>
          <w:rFonts w:ascii="Times New Roman" w:hAnsi="Times New Roman" w:cs="Times New Roman"/>
          <w:sz w:val="28"/>
          <w:szCs w:val="28"/>
        </w:rPr>
        <w:t xml:space="preserve"> </w:t>
      </w:r>
      <w:r w:rsidRPr="0065419F">
        <w:rPr>
          <w:rFonts w:ascii="Times New Roman" w:hAnsi="Times New Roman" w:cs="Times New Roman"/>
          <w:sz w:val="28"/>
          <w:szCs w:val="28"/>
        </w:rPr>
        <w:t>образовательном процессе, не старше пяти лет с момента издания.</w:t>
      </w:r>
    </w:p>
    <w:p w14:paraId="70F0D210" w14:textId="14157452" w:rsidR="00D449F2" w:rsidRPr="0065419F" w:rsidRDefault="00D449F2" w:rsidP="00E07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9F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</w:t>
      </w:r>
      <w:r w:rsidR="00E07DBD">
        <w:rPr>
          <w:rFonts w:ascii="Times New Roman" w:hAnsi="Times New Roman" w:cs="Times New Roman"/>
          <w:sz w:val="28"/>
          <w:szCs w:val="28"/>
        </w:rPr>
        <w:t xml:space="preserve"> </w:t>
      </w:r>
      <w:r w:rsidRPr="0065419F">
        <w:rPr>
          <w:rFonts w:ascii="Times New Roman" w:hAnsi="Times New Roman" w:cs="Times New Roman"/>
          <w:sz w:val="28"/>
          <w:szCs w:val="28"/>
        </w:rPr>
        <w:t>дисциплины представлены в методических рекомендациях по организации</w:t>
      </w:r>
      <w:r w:rsidR="00E07DBD">
        <w:rPr>
          <w:rFonts w:ascii="Times New Roman" w:hAnsi="Times New Roman" w:cs="Times New Roman"/>
          <w:sz w:val="28"/>
          <w:szCs w:val="28"/>
        </w:rPr>
        <w:t xml:space="preserve"> </w:t>
      </w:r>
      <w:r w:rsidRPr="0065419F">
        <w:rPr>
          <w:rFonts w:ascii="Times New Roman" w:hAnsi="Times New Roman" w:cs="Times New Roman"/>
          <w:sz w:val="28"/>
          <w:szCs w:val="28"/>
        </w:rPr>
        <w:t>обучения.</w:t>
      </w:r>
    </w:p>
    <w:p w14:paraId="7EB34379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Основные печатные издания</w:t>
      </w:r>
    </w:p>
    <w:p w14:paraId="3E306993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1. Гаврилов, М. В. Информатика и информационные технологии: учебник для среднего профессионального образования / М. В. Гаврилов, В. А. Климов. — 4-е изд.,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перераб</w:t>
      </w:r>
      <w:proofErr w:type="spellEnd"/>
      <w:proofErr w:type="gram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и доп. — Москва: Издательство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Юрайт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 2024. — 383 с.</w:t>
      </w:r>
    </w:p>
    <w:p w14:paraId="624F068A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2.  Зимин, В.  П.  Информатика. Лабораторный практикум в 2 ч. Часть 1: учебное пособие для среднего профессионального образования / В. П. Зимин. — 2-е изд.,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испр</w:t>
      </w:r>
      <w:proofErr w:type="spellEnd"/>
      <w:proofErr w:type="gram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и доп. — Москва: Издательство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Юрайт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 2024. — 126 с</w:t>
      </w:r>
    </w:p>
    <w:p w14:paraId="0CBAC9AE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>Электронные издания</w:t>
      </w:r>
    </w:p>
    <w:p w14:paraId="74D7E11D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1.  Информатика -10 класс - Российская электронная школа (resh.edu.ru)</w:t>
      </w:r>
    </w:p>
    <w:p w14:paraId="18E40BA0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2.  Информатика -11 класс - Российская электронная школа (resh.edu.ru)</w:t>
      </w:r>
    </w:p>
    <w:p w14:paraId="7F9EB6CA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3.  3D    моделирование   для    каждого   -   Российская   электронная   школа (resh.edu.ru)</w:t>
      </w:r>
    </w:p>
    <w:p w14:paraId="06D75008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4.  Я класс</w:t>
      </w:r>
    </w:p>
    <w:p w14:paraId="0D260512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5.  Урок цифры</w:t>
      </w:r>
    </w:p>
    <w:p w14:paraId="069D45EE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6.  Информатика и ИКТ. Тренировочные варианты для подготовки к ЕГЭ-2020 -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ЯндексРепетитор</w:t>
      </w:r>
      <w:proofErr w:type="spellEnd"/>
    </w:p>
    <w:p w14:paraId="5A906C63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7.  Информатика 10 класс.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Видеоуроки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ЯндексРепетитор</w:t>
      </w:r>
      <w:proofErr w:type="spellEnd"/>
    </w:p>
    <w:p w14:paraId="719B0341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8.  Информатика 11 класс.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Видеоуроки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ЯндексРепетитор</w:t>
      </w:r>
      <w:proofErr w:type="spellEnd"/>
    </w:p>
    <w:p w14:paraId="62D8C707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9.  Анализ данных - Яндекс Практикум</w:t>
      </w:r>
    </w:p>
    <w:p w14:paraId="31583F78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10.    Элективные онлайн курсы. Академия Яндекса</w:t>
      </w:r>
    </w:p>
    <w:p w14:paraId="2187B5F6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11.    Информатика   10   класс -  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Медиапортал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.   Портал   образовательных и методических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медиаматериалов</w:t>
      </w:r>
      <w:proofErr w:type="spellEnd"/>
    </w:p>
    <w:p w14:paraId="6E5C7043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12.    Информатика   11   класс -  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Медиапортал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.   Портал   образовательных и методических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медиаматериалов</w:t>
      </w:r>
      <w:proofErr w:type="spellEnd"/>
    </w:p>
    <w:p w14:paraId="6B4BA8A2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13.    Академия искусственного интеллекта для школьников</w:t>
      </w:r>
    </w:p>
    <w:p w14:paraId="50913713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14.    Введение в программирование на языке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Python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 VI.7 - Онлайн-курсы Образовательного центра Сириус</w:t>
      </w:r>
    </w:p>
    <w:p w14:paraId="6DFAC737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15.    Введение в программирование на языке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Python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 VI.7 - Онлайн-курсы Образовательного центра Сириус</w:t>
      </w:r>
    </w:p>
    <w:p w14:paraId="48B977B9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16.    Введение   в    машинное обучение -  Онлайн-курсы Образовательного центра Сириус</w:t>
      </w:r>
    </w:p>
    <w:p w14:paraId="0E32E008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17.    Знакомство      с       искусственным      интеллектом      -      Онлайн-курсы Образовательного центра Сириус</w:t>
      </w:r>
    </w:p>
    <w:p w14:paraId="50C954FE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>Дополнительные источники</w:t>
      </w:r>
    </w:p>
    <w:p w14:paraId="56CE760E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1. Акопов, А. С. Компьютерное моделирование: учебник и практикум для среднего профессионального образования / А. С. Акопов. — Москва: Издательство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Юрайт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, 2025. — 389 с. </w:t>
      </w:r>
    </w:p>
    <w:p w14:paraId="4993D280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2. Демин, А. Ю. Информатика. Лабораторный практикум: учебное пособие для среднего профессионального образования / А. Ю. Демин, В. А. Дорофеев. —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Москва: Издательство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Юрайт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 2024. — 133 с.</w:t>
      </w:r>
    </w:p>
    <w:p w14:paraId="46FF430E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3.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Обмачевская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С.М. Медицинская информатика. Курс лекций: учебное пособие для вузов / С.М.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Обмачевская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 – 4-е изд., стер. – Санкт-Петербург: Лань, 2025. – 184 с.</w:t>
      </w:r>
    </w:p>
    <w:p w14:paraId="49BC3FA9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4. Соколов С. Ю., Телешев В. А., Соколовский Д. Н.,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Резайкин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А. В.,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Динисламова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О. А. Медицинская информатика: учебно-методическое пособие, Издательство: Уральский государственный медицинский университет: Лань, 2024. – 190 с.</w:t>
      </w:r>
    </w:p>
    <w:p w14:paraId="55E30C7C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Прикладной модуль 1 «Основы аналитики и визуализации данных»</w:t>
      </w:r>
    </w:p>
    <w:p w14:paraId="0262E5F0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1.  </w:t>
      </w:r>
      <w:proofErr w:type="spellStart"/>
      <w:proofErr w:type="gram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Арьков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 В.Ю.</w:t>
      </w:r>
      <w:proofErr w:type="gram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Анализ  и   визуализация  данных  в   электронных  таблицах. Учебное пособие. - Издательские решения, 2020. - 174 с.</w:t>
      </w:r>
    </w:p>
    <w:p w14:paraId="271BE974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2. 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Арьков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  В.Ю.   Бизнес-аналитика.  Сводные   таблицы.   Часть   1.   Учебное пособие. - Издательские решения, 2020. - 180 с.</w:t>
      </w:r>
    </w:p>
    <w:p w14:paraId="74D7C2A2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3. 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Гинько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А.Ю. Анализ и визуализация данных в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Yandex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DataLens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 Подробное руководство: от новичка до эксперта. - М.: ДМК Пресс, 2023. - 356 с.</w:t>
      </w:r>
    </w:p>
    <w:p w14:paraId="1452BA3D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Прикладной модуль 2 «Аналитика и визуализация данных на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Python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» Чернышев, С. А.  Основы программирования на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Python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: учебное пособие для    среднего    профессионального   образования/   С. А. Чернышев. — Москва: Издательство  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Юрайт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 2022 - 286 с. - (Профессиональное образование)</w:t>
      </w:r>
    </w:p>
    <w:p w14:paraId="44BF7387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Прикладной модуль 3 «Основы искусственного интеллекта»</w:t>
      </w:r>
    </w:p>
    <w:p w14:paraId="7FBFD2D0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Боровская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, Е. В. Основы искусственного интеллекта: учебное пособие / Е. В.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Боровская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, Н. А. Давыдова. — 4-е изд. — Москва: Лаборатория знаний, 2020. — 130 с. — ISBN 978-5-00101-908-4. — Текст: электронный //Лань - электронно-библиотечная </w:t>
      </w:r>
      <w:proofErr w:type="gram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система.-</w:t>
      </w:r>
      <w:proofErr w:type="gram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URL: https://e. Lanbook.com/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book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/151502 (дата   обращения: 10.10.2022).  — Режим доступа: для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авториз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 пользователей.</w:t>
      </w:r>
    </w:p>
    <w:p w14:paraId="7D076E6B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2. Основы искусственного интеллекта: учебное пособие / Ю. А.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Антохина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, А. А.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Оводенко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 М. Л. Кричевский, Ю. А. Мартынова. — Санкт-Петербург: ГУАП, 2022. — 169 с. — ISBN 978-5-8088-1720-3. — Текст: электронный // Лань: электронно-библиотечная система. — URL: https://e. Lanbook.com/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book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/263933 (дата обращения: 10.10.2022). — Режим доступа: для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авториз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 пользователей.</w:t>
      </w:r>
    </w:p>
    <w:p w14:paraId="2123FEA0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3.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Бельчусов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, А.А.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Цифровизация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внеурочной деятельности школьников по информатике / А.А.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Бельчусов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, Н.В. Софронова- Чебоксары: Чуваш, гос.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пед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 ун-т, 2021. - 304 с. — ISBN 978-5-88297-526-4.</w:t>
      </w:r>
    </w:p>
    <w:p w14:paraId="7CEC0E6C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Прикладной модуль 4 «Основы 3D моделирования»</w:t>
      </w:r>
    </w:p>
    <w:p w14:paraId="06F23E53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Бучельникова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, Т. А. Основы 3D моделирования в программе Компас: учебно-методическое пособие / Т. А.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Бучельникова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. — Тюмень: ГАУ Северного Зауралья, 2021. — 60 с. — Текст: электронный // Лань: электронно-библиотечная система.                  —                  URL: </w:t>
      </w:r>
      <w:proofErr w:type="gram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https://e.Lanbook.com/book/179203  (</w:t>
      </w:r>
      <w:proofErr w:type="gram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дата   обращения:   10.10.2022).  — Режим доступа: для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авториз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 пользователей.</w:t>
      </w:r>
    </w:p>
    <w:p w14:paraId="164D97A6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lastRenderedPageBreak/>
        <w:t>Прикладной    модуль    5 «Разработка   веб-сайта   с    использованием конструктора Тильда»</w:t>
      </w:r>
    </w:p>
    <w:p w14:paraId="39BF7633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1. Молочков В. Создание сайтов на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на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Tilda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 Самоучитель. — СПб.: БХВ, 2022. — 347 с.</w:t>
      </w:r>
    </w:p>
    <w:p w14:paraId="01265387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Прикладной  модуль</w:t>
      </w:r>
      <w:proofErr w:type="gram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   6 «Технологии продвижения веб-сайта в Интернете»</w:t>
      </w:r>
    </w:p>
    <w:p w14:paraId="365F2315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Акулич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, М.  В.  Интернет-маркетинг: учебник / М.  В. 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Акулич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 — Москва: Лань, Издательство "Дашков и К", 2021.  —  352 с.</w:t>
      </w:r>
    </w:p>
    <w:p w14:paraId="7AD1A994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2. Столяров Д. Ю.,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Столярова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И. Ю.,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Сыкова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И. С. Сетевая экономика: учебное пособие – Лань: Издательство "ФЛИНТА"", 2021.  —  106 с.</w:t>
      </w:r>
    </w:p>
    <w:p w14:paraId="58638CF9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Прикладной модуль 7 «Введение в веб-разработку на языке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JavaScript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»</w:t>
      </w:r>
    </w:p>
    <w:p w14:paraId="7E24102F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1. Государев, И. Б. Введение в веб-разработку на языке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JavaScript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: учебное пособие / И. Б. Государев. — Санкт-Петербург: Лань, 2022. — 144 с. — ISBN 978-5-8114-3539-5. — Текст: электронный // Лань: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электронно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softHyphen/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библиотечная система. — URL: https://e.Lanbook.com/book/206588 (дата обращения: 10.05.2022). — Режим доступа: для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авториз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 пользователей.</w:t>
      </w:r>
    </w:p>
    <w:p w14:paraId="488DD236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Флэнаган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, Дэвид.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JavaScript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 Полное руководство, 7-е изд.: Пер. с англ. — СПб</w:t>
      </w:r>
      <w:proofErr w:type="gram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 :</w:t>
      </w:r>
      <w:proofErr w:type="gram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ООО "Диалектика", 2021. — 720 </w:t>
      </w:r>
      <w:proofErr w:type="gram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с .</w:t>
      </w:r>
      <w:proofErr w:type="gram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: ил. —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Парал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тит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 англ. ISBN 978-5-907203-79-2</w:t>
      </w:r>
    </w:p>
    <w:p w14:paraId="03C63444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3.  Фрисби   М.  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JavaScript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для профессиональных веб-разработчиков. 4-е международное изд. — СПб.: Питер, 2022. — 1168 с.</w:t>
      </w:r>
    </w:p>
    <w:p w14:paraId="65CFD597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4.  Дуглас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Крокфорд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. Как устроен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JavaScript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. - СПб.: Питер, 2024. — 304 с. </w:t>
      </w:r>
    </w:p>
    <w:p w14:paraId="7141E73B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Прикладной модуль 8 «Введение в создание графических изображений с помощью GIMP»</w:t>
      </w:r>
    </w:p>
    <w:p w14:paraId="0850B96C" w14:textId="77777777" w:rsidR="00535664" w:rsidRDefault="00535664" w:rsidP="00535664">
      <w:pPr>
        <w:widowControl w:val="0"/>
        <w:spacing w:after="0" w:line="365" w:lineRule="exact"/>
        <w:ind w:firstLine="740"/>
        <w:jc w:val="both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1. Боресков, А. В. Компьютерная графика: учебник и практикум для среднего профессионального образования / А. В. Боресков, Е. В.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Шикин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. — Москва: Издательство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Юрайт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, 2021. — 219 с. — (Профессиональное образование). — ISBN 978-5-534-11630-4. — Текст: электронный // Образовательная платформа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Юрайт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[сайт]. — URL: httDs://urait.ru/bcode/476345 (дата обращения: 09.10.2022).</w:t>
      </w:r>
    </w:p>
    <w:p w14:paraId="156AF5CA" w14:textId="77777777" w:rsidR="00662B24" w:rsidRDefault="00662B24" w:rsidP="008B393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A781D" w14:textId="77777777" w:rsidR="00433060" w:rsidRDefault="00433060" w:rsidP="008B393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8A8A23" w14:textId="77777777" w:rsidR="00433060" w:rsidRDefault="00433060" w:rsidP="008B393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5602AF" w14:textId="77777777" w:rsidR="00433060" w:rsidRDefault="00433060" w:rsidP="008B393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E3470C" w14:textId="77777777" w:rsidR="00433060" w:rsidRDefault="00433060" w:rsidP="008B393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0661D" w14:textId="77777777" w:rsidR="00433060" w:rsidRDefault="00433060" w:rsidP="008B393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F8B2DA" w14:textId="77777777" w:rsidR="00433060" w:rsidRDefault="00433060" w:rsidP="008B393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6F423" w14:textId="0C5EA03D" w:rsidR="00D449F2" w:rsidRPr="008B393C" w:rsidRDefault="00D449F2" w:rsidP="008B393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93C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Контроль и оценка результатов освоения общеобразовательной</w:t>
      </w:r>
      <w:r w:rsidR="008B393C" w:rsidRPr="008B393C">
        <w:t xml:space="preserve"> </w:t>
      </w:r>
      <w:r w:rsidR="008B393C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8B393C" w:rsidRPr="008B393C">
        <w:rPr>
          <w:rFonts w:ascii="Times New Roman" w:hAnsi="Times New Roman" w:cs="Times New Roman"/>
          <w:b/>
          <w:bCs/>
          <w:sz w:val="28"/>
          <w:szCs w:val="28"/>
        </w:rPr>
        <w:t>исциплины</w:t>
      </w:r>
    </w:p>
    <w:p w14:paraId="4BD0BB21" w14:textId="77777777" w:rsidR="00D449F2" w:rsidRPr="0065419F" w:rsidRDefault="00D449F2" w:rsidP="006541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C1C4DF6" w14:textId="70005C1B" w:rsidR="00D449F2" w:rsidRPr="0065419F" w:rsidRDefault="00D449F2" w:rsidP="008B39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9F">
        <w:rPr>
          <w:rFonts w:ascii="Times New Roman" w:hAnsi="Times New Roman" w:cs="Times New Roman"/>
          <w:sz w:val="28"/>
          <w:szCs w:val="28"/>
        </w:rPr>
        <w:t>Контроль и</w:t>
      </w:r>
      <w:r w:rsidR="008B393C">
        <w:rPr>
          <w:rFonts w:ascii="Times New Roman" w:hAnsi="Times New Roman" w:cs="Times New Roman"/>
          <w:sz w:val="28"/>
          <w:szCs w:val="28"/>
        </w:rPr>
        <w:t xml:space="preserve"> </w:t>
      </w:r>
      <w:r w:rsidRPr="0065419F">
        <w:rPr>
          <w:rFonts w:ascii="Times New Roman" w:hAnsi="Times New Roman" w:cs="Times New Roman"/>
          <w:sz w:val="28"/>
          <w:szCs w:val="28"/>
        </w:rPr>
        <w:t>оценка результатов</w:t>
      </w:r>
      <w:r w:rsidR="008B393C">
        <w:rPr>
          <w:rFonts w:ascii="Times New Roman" w:hAnsi="Times New Roman" w:cs="Times New Roman"/>
          <w:sz w:val="28"/>
          <w:szCs w:val="28"/>
        </w:rPr>
        <w:t xml:space="preserve"> </w:t>
      </w:r>
      <w:r w:rsidRPr="0065419F">
        <w:rPr>
          <w:rFonts w:ascii="Times New Roman" w:hAnsi="Times New Roman" w:cs="Times New Roman"/>
          <w:sz w:val="28"/>
          <w:szCs w:val="28"/>
        </w:rPr>
        <w:t>освоения</w:t>
      </w:r>
      <w:r w:rsidR="008B393C">
        <w:rPr>
          <w:rFonts w:ascii="Times New Roman" w:hAnsi="Times New Roman" w:cs="Times New Roman"/>
          <w:sz w:val="28"/>
          <w:szCs w:val="28"/>
        </w:rPr>
        <w:t xml:space="preserve"> </w:t>
      </w:r>
      <w:r w:rsidRPr="0065419F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="008B393C">
        <w:rPr>
          <w:rFonts w:ascii="Times New Roman" w:hAnsi="Times New Roman" w:cs="Times New Roman"/>
          <w:sz w:val="28"/>
          <w:szCs w:val="28"/>
        </w:rPr>
        <w:t xml:space="preserve"> </w:t>
      </w:r>
      <w:r w:rsidRPr="0065419F">
        <w:rPr>
          <w:rFonts w:ascii="Times New Roman" w:hAnsi="Times New Roman" w:cs="Times New Roman"/>
          <w:sz w:val="28"/>
          <w:szCs w:val="28"/>
        </w:rPr>
        <w:t>дисциплины раскрываются через дисциплинарные результаты, направленные на</w:t>
      </w:r>
      <w:r w:rsidR="008B393C">
        <w:rPr>
          <w:rFonts w:ascii="Times New Roman" w:hAnsi="Times New Roman" w:cs="Times New Roman"/>
          <w:sz w:val="28"/>
          <w:szCs w:val="28"/>
        </w:rPr>
        <w:t xml:space="preserve"> </w:t>
      </w:r>
      <w:r w:rsidRPr="0065419F">
        <w:rPr>
          <w:rFonts w:ascii="Times New Roman" w:hAnsi="Times New Roman" w:cs="Times New Roman"/>
          <w:sz w:val="28"/>
          <w:szCs w:val="28"/>
        </w:rPr>
        <w:t>формирование общих и профессиональных компетенций по разделам и темам</w:t>
      </w:r>
      <w:r w:rsidR="008B393C">
        <w:rPr>
          <w:rFonts w:ascii="Times New Roman" w:hAnsi="Times New Roman" w:cs="Times New Roman"/>
          <w:sz w:val="28"/>
          <w:szCs w:val="28"/>
        </w:rPr>
        <w:t xml:space="preserve"> </w:t>
      </w:r>
      <w:r w:rsidRPr="0065419F">
        <w:rPr>
          <w:rFonts w:ascii="Times New Roman" w:hAnsi="Times New Roman" w:cs="Times New Roman"/>
          <w:sz w:val="28"/>
          <w:szCs w:val="28"/>
        </w:rPr>
        <w:t>содержания ‘учебного материала.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2"/>
        <w:gridCol w:w="3574"/>
        <w:gridCol w:w="2932"/>
      </w:tblGrid>
      <w:tr w:rsidR="00A82E81" w14:paraId="1E96690A" w14:textId="77777777" w:rsidTr="0065105A">
        <w:tc>
          <w:tcPr>
            <w:tcW w:w="3209" w:type="dxa"/>
          </w:tcPr>
          <w:p w14:paraId="4D0B70F5" w14:textId="5BC4C202" w:rsidR="00A82E81" w:rsidRDefault="00A82E81" w:rsidP="006541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419F">
              <w:rPr>
                <w:rFonts w:ascii="Times New Roman" w:hAnsi="Times New Roman" w:cs="Times New Roman"/>
                <w:sz w:val="28"/>
                <w:szCs w:val="28"/>
              </w:rPr>
              <w:t>Общая/</w:t>
            </w:r>
            <w:proofErr w:type="spellStart"/>
            <w:r w:rsidRPr="0065419F">
              <w:rPr>
                <w:rFonts w:ascii="Times New Roman" w:hAnsi="Times New Roman" w:cs="Times New Roman"/>
                <w:sz w:val="28"/>
                <w:szCs w:val="28"/>
              </w:rPr>
              <w:t>профессиона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419F">
              <w:rPr>
                <w:rFonts w:ascii="Times New Roman" w:hAnsi="Times New Roman" w:cs="Times New Roman"/>
                <w:sz w:val="28"/>
                <w:szCs w:val="28"/>
              </w:rPr>
              <w:t>льная</w:t>
            </w:r>
            <w:proofErr w:type="spellEnd"/>
            <w:r w:rsidRPr="0065419F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компетенция</w:t>
            </w:r>
          </w:p>
        </w:tc>
        <w:tc>
          <w:tcPr>
            <w:tcW w:w="4016" w:type="dxa"/>
          </w:tcPr>
          <w:p w14:paraId="4AF93797" w14:textId="745A21C4" w:rsidR="00A82E81" w:rsidRDefault="00A82E81" w:rsidP="006541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E81">
              <w:rPr>
                <w:rFonts w:ascii="Times New Roman" w:hAnsi="Times New Roman" w:cs="Times New Roman"/>
                <w:sz w:val="28"/>
                <w:szCs w:val="28"/>
              </w:rPr>
              <w:t>Раздел/Тема</w:t>
            </w:r>
          </w:p>
        </w:tc>
        <w:tc>
          <w:tcPr>
            <w:tcW w:w="2403" w:type="dxa"/>
          </w:tcPr>
          <w:p w14:paraId="55D67013" w14:textId="31992612" w:rsidR="00A82E81" w:rsidRDefault="00A82E81" w:rsidP="008F70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419F">
              <w:rPr>
                <w:rFonts w:ascii="Times New Roman" w:hAnsi="Times New Roman" w:cs="Times New Roman"/>
                <w:sz w:val="28"/>
                <w:szCs w:val="28"/>
              </w:rPr>
              <w:t>Тип оценочных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419F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</w:tr>
      <w:tr w:rsidR="008D23AF" w14:paraId="4E5C08CF" w14:textId="77777777" w:rsidTr="0065105A">
        <w:tc>
          <w:tcPr>
            <w:tcW w:w="3209" w:type="dxa"/>
          </w:tcPr>
          <w:p w14:paraId="0B4859D6" w14:textId="195F3671" w:rsidR="008D23AF" w:rsidRDefault="008D23AF" w:rsidP="008D23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4C5">
              <w:rPr>
                <w:rFonts w:ascii="Times New Roman" w:hAnsi="Times New Roman" w:cs="Times New Roman"/>
                <w:sz w:val="28"/>
                <w:szCs w:val="28"/>
              </w:rPr>
              <w:t>ОК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6" w:type="dxa"/>
          </w:tcPr>
          <w:p w14:paraId="71AB18DE" w14:textId="3C4BC3AD" w:rsidR="008D23AF" w:rsidRDefault="008D23AF" w:rsidP="008D23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3AF">
              <w:rPr>
                <w:rFonts w:ascii="Times New Roman" w:hAnsi="Times New Roman" w:cs="Times New Roman"/>
                <w:sz w:val="28"/>
                <w:szCs w:val="28"/>
              </w:rPr>
              <w:t>Тема 1.6 Тема 1.9 Тема 3.5</w:t>
            </w:r>
          </w:p>
        </w:tc>
        <w:tc>
          <w:tcPr>
            <w:tcW w:w="2403" w:type="dxa"/>
            <w:vMerge w:val="restart"/>
          </w:tcPr>
          <w:p w14:paraId="4BE5EA58" w14:textId="529809B6" w:rsidR="008D23AF" w:rsidRDefault="008D23AF" w:rsidP="008D23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419F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8D23AF" w14:paraId="627894EF" w14:textId="77777777" w:rsidTr="0065105A">
        <w:tc>
          <w:tcPr>
            <w:tcW w:w="3209" w:type="dxa"/>
          </w:tcPr>
          <w:p w14:paraId="3BCADB0B" w14:textId="5574842F" w:rsidR="008D23AF" w:rsidRDefault="008D23AF" w:rsidP="008D23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4C5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  <w:tc>
          <w:tcPr>
            <w:tcW w:w="4016" w:type="dxa"/>
          </w:tcPr>
          <w:p w14:paraId="704219C6" w14:textId="5920F866" w:rsidR="008D23AF" w:rsidRDefault="008D23AF" w:rsidP="008D23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419F">
              <w:rPr>
                <w:rFonts w:ascii="Times New Roman" w:hAnsi="Times New Roman" w:cs="Times New Roman"/>
                <w:sz w:val="28"/>
                <w:szCs w:val="28"/>
              </w:rPr>
              <w:t>Тема 1.1 Тема 1.3 Тема</w:t>
            </w:r>
            <w:r w:rsidR="006510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419F">
              <w:rPr>
                <w:rFonts w:ascii="Times New Roman" w:hAnsi="Times New Roman" w:cs="Times New Roman"/>
                <w:sz w:val="28"/>
                <w:szCs w:val="28"/>
              </w:rPr>
              <w:t>3.1 Тема 3.2 Тема 1.6</w:t>
            </w:r>
            <w:r w:rsidR="006510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419F">
              <w:rPr>
                <w:rFonts w:ascii="Times New Roman" w:hAnsi="Times New Roman" w:cs="Times New Roman"/>
                <w:sz w:val="28"/>
                <w:szCs w:val="28"/>
              </w:rPr>
              <w:t>Тема 1.9</w:t>
            </w:r>
          </w:p>
        </w:tc>
        <w:tc>
          <w:tcPr>
            <w:tcW w:w="2403" w:type="dxa"/>
            <w:vMerge/>
          </w:tcPr>
          <w:p w14:paraId="32E3A689" w14:textId="77777777" w:rsidR="008D23AF" w:rsidRDefault="008D23AF" w:rsidP="008D23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3AF" w14:paraId="3D57F1B2" w14:textId="77777777" w:rsidTr="0065105A">
        <w:tc>
          <w:tcPr>
            <w:tcW w:w="3209" w:type="dxa"/>
          </w:tcPr>
          <w:p w14:paraId="46F67362" w14:textId="5DCC52FA" w:rsidR="008D23AF" w:rsidRDefault="008D23AF" w:rsidP="008D23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4C5">
              <w:rPr>
                <w:rFonts w:ascii="Times New Roman" w:hAnsi="Times New Roman" w:cs="Times New Roman"/>
                <w:sz w:val="28"/>
                <w:szCs w:val="28"/>
              </w:rPr>
              <w:t>ОК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6" w:type="dxa"/>
          </w:tcPr>
          <w:p w14:paraId="77B55947" w14:textId="419E9FEF" w:rsidR="008D23AF" w:rsidRDefault="008D23AF" w:rsidP="008D23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3AF">
              <w:rPr>
                <w:rFonts w:ascii="Times New Roman" w:hAnsi="Times New Roman" w:cs="Times New Roman"/>
                <w:sz w:val="28"/>
                <w:szCs w:val="28"/>
              </w:rPr>
              <w:t>Тема 1.7 Тема 1.8 Тема 2.2 Тема 3.4</w:t>
            </w:r>
          </w:p>
        </w:tc>
        <w:tc>
          <w:tcPr>
            <w:tcW w:w="2403" w:type="dxa"/>
            <w:vMerge w:val="restart"/>
          </w:tcPr>
          <w:p w14:paraId="032F0177" w14:textId="4E23AE45" w:rsidR="008D23AF" w:rsidRDefault="008D23AF" w:rsidP="008D23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419F"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заданий</w:t>
            </w:r>
          </w:p>
        </w:tc>
      </w:tr>
      <w:tr w:rsidR="008D23AF" w14:paraId="7E9A41F0" w14:textId="77777777" w:rsidTr="0065105A">
        <w:tc>
          <w:tcPr>
            <w:tcW w:w="3209" w:type="dxa"/>
          </w:tcPr>
          <w:p w14:paraId="71E00DBC" w14:textId="7FFA91A0" w:rsidR="008D23AF" w:rsidRDefault="008D23AF" w:rsidP="008D23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4C5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  <w:tc>
          <w:tcPr>
            <w:tcW w:w="4016" w:type="dxa"/>
          </w:tcPr>
          <w:p w14:paraId="061A34AC" w14:textId="2F29BAD9" w:rsidR="008D23AF" w:rsidRPr="008D23AF" w:rsidRDefault="008D23AF" w:rsidP="008D23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3AF">
              <w:rPr>
                <w:rFonts w:ascii="Times New Roman" w:hAnsi="Times New Roman" w:cs="Times New Roman"/>
                <w:sz w:val="28"/>
                <w:szCs w:val="28"/>
              </w:rPr>
              <w:t>Тема 1.2 Тема 1.4 Тема</w:t>
            </w:r>
            <w:r w:rsidR="005F5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3AF">
              <w:rPr>
                <w:rFonts w:ascii="Times New Roman" w:hAnsi="Times New Roman" w:cs="Times New Roman"/>
                <w:sz w:val="28"/>
                <w:szCs w:val="28"/>
              </w:rPr>
              <w:t>1.5 Тема 2.1 Тема 2.3</w:t>
            </w:r>
            <w:r w:rsidR="005F5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3AF">
              <w:rPr>
                <w:rFonts w:ascii="Times New Roman" w:hAnsi="Times New Roman" w:cs="Times New Roman"/>
                <w:sz w:val="28"/>
                <w:szCs w:val="28"/>
              </w:rPr>
              <w:t>Тема 2.4 Тема 2.5 Тема</w:t>
            </w:r>
            <w:r w:rsidR="005F5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3AF">
              <w:rPr>
                <w:rFonts w:ascii="Times New Roman" w:hAnsi="Times New Roman" w:cs="Times New Roman"/>
                <w:sz w:val="28"/>
                <w:szCs w:val="28"/>
              </w:rPr>
              <w:t>2.6 Тема 2.7 Тема 3.3</w:t>
            </w:r>
            <w:r w:rsidR="005F5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3AF">
              <w:rPr>
                <w:rFonts w:ascii="Times New Roman" w:hAnsi="Times New Roman" w:cs="Times New Roman"/>
                <w:sz w:val="28"/>
                <w:szCs w:val="28"/>
              </w:rPr>
              <w:t>Тема 1.7 Тема 1.8 Тема</w:t>
            </w:r>
            <w:r w:rsidR="005F5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3AF">
              <w:rPr>
                <w:rFonts w:ascii="Times New Roman" w:hAnsi="Times New Roman" w:cs="Times New Roman"/>
                <w:sz w:val="28"/>
                <w:szCs w:val="28"/>
              </w:rPr>
              <w:t>2.2 Тема 3.6 Тема 3.7</w:t>
            </w:r>
          </w:p>
          <w:p w14:paraId="3B7BCE7F" w14:textId="25988A5A" w:rsidR="008D23AF" w:rsidRDefault="008D23AF" w:rsidP="008D23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3AF">
              <w:rPr>
                <w:rFonts w:ascii="Times New Roman" w:hAnsi="Times New Roman" w:cs="Times New Roman"/>
                <w:sz w:val="28"/>
                <w:szCs w:val="28"/>
              </w:rPr>
              <w:t>Тема 3.8 Тема 3.9 Тема</w:t>
            </w:r>
            <w:r w:rsidR="005F5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3AF">
              <w:rPr>
                <w:rFonts w:ascii="Times New Roman" w:hAnsi="Times New Roman" w:cs="Times New Roman"/>
                <w:sz w:val="28"/>
                <w:szCs w:val="28"/>
              </w:rPr>
              <w:t>3.10 Тема 3.11 Тема</w:t>
            </w:r>
            <w:r w:rsidR="005F5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3AF">
              <w:rPr>
                <w:rFonts w:ascii="Times New Roman" w:hAnsi="Times New Roman" w:cs="Times New Roman"/>
                <w:sz w:val="28"/>
                <w:szCs w:val="28"/>
              </w:rPr>
              <w:t>3.12 Тема 3.13</w:t>
            </w:r>
          </w:p>
        </w:tc>
        <w:tc>
          <w:tcPr>
            <w:tcW w:w="2403" w:type="dxa"/>
            <w:vMerge/>
          </w:tcPr>
          <w:p w14:paraId="17ADB8E1" w14:textId="77777777" w:rsidR="008D23AF" w:rsidRDefault="008D23AF" w:rsidP="008D23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E81" w14:paraId="354B4C17" w14:textId="77777777" w:rsidTr="0065105A">
        <w:tc>
          <w:tcPr>
            <w:tcW w:w="3209" w:type="dxa"/>
          </w:tcPr>
          <w:p w14:paraId="7EE088D9" w14:textId="0152ECC9" w:rsidR="00A82E81" w:rsidRDefault="008D23AF" w:rsidP="008D23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3AF">
              <w:rPr>
                <w:rFonts w:ascii="Times New Roman" w:hAnsi="Times New Roman" w:cs="Times New Roman"/>
                <w:sz w:val="28"/>
                <w:szCs w:val="28"/>
              </w:rPr>
              <w:t>ОК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t xml:space="preserve"> </w:t>
            </w:r>
            <w:r w:rsidRPr="008D23AF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ПК..</w:t>
            </w:r>
          </w:p>
        </w:tc>
        <w:tc>
          <w:tcPr>
            <w:tcW w:w="4016" w:type="dxa"/>
          </w:tcPr>
          <w:p w14:paraId="06EEE5FF" w14:textId="77777777" w:rsidR="00A82E81" w:rsidRDefault="00A82E81" w:rsidP="006541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14:paraId="15FA102D" w14:textId="2BB7DE91" w:rsidR="00A82E81" w:rsidRDefault="00F0767E" w:rsidP="006541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67E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</w:tr>
    </w:tbl>
    <w:p w14:paraId="44E7B36E" w14:textId="0EF7F207" w:rsidR="00D449F2" w:rsidRDefault="00D449F2" w:rsidP="006541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90CBA21" w14:textId="584D57AF" w:rsidR="00B76341" w:rsidRDefault="00B76341" w:rsidP="006541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A29AA4B" w14:textId="1B76D14C" w:rsidR="00B76341" w:rsidRDefault="00B76341" w:rsidP="006541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848001D" w14:textId="3D393885" w:rsidR="00B76341" w:rsidRDefault="00B76341" w:rsidP="006541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3A13F1" w14:textId="6A1BE548" w:rsidR="00B76341" w:rsidRDefault="00B76341" w:rsidP="006541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6EBB4A4" w14:textId="77777777" w:rsidR="00DC2132" w:rsidRPr="00B31CC2" w:rsidRDefault="00DC2132" w:rsidP="00DC2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lastRenderedPageBreak/>
        <w:t>5.  ОСОБЕННОСТИ ОРГАНИЗАЦИИ ОБУЧЕНИЯ ДЛЯ ИНВАЛИДОВ И ЛИЦ С ОГРАНИЧЕННЫМИ ВОЗМОЖНОСТЯМИ ЗДОРОВЬЯ</w:t>
      </w:r>
    </w:p>
    <w:p w14:paraId="5B7DDDDB" w14:textId="77777777" w:rsidR="00DC2132" w:rsidRPr="00B31CC2" w:rsidRDefault="00DC2132" w:rsidP="00DC2132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tab/>
      </w:r>
    </w:p>
    <w:p w14:paraId="06B4F214" w14:textId="77777777" w:rsidR="00DC2132" w:rsidRPr="00B31CC2" w:rsidRDefault="00DC2132" w:rsidP="00DC2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t xml:space="preserve">Обучение обучающихся с ограниченными возможностями здоровья </w:t>
      </w: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осуществляется ЦМК 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14:paraId="66B7A2BC" w14:textId="77777777" w:rsidR="00DC2132" w:rsidRPr="00B31CC2" w:rsidRDefault="00DC2132" w:rsidP="00DC2132">
      <w:pPr>
        <w:spacing w:after="5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</w:p>
    <w:p w14:paraId="2DEAEC5A" w14:textId="77777777" w:rsidR="00DC2132" w:rsidRPr="00B31CC2" w:rsidRDefault="00DC2132" w:rsidP="00DC2132">
      <w:pPr>
        <w:tabs>
          <w:tab w:val="left" w:pos="625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t xml:space="preserve">1. В целях освоения учебной программы дисциплины инвалидами и лицами с ограниченными возможностями </w:t>
      </w: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здоровья ЦМК обеспечивает:</w:t>
      </w:r>
    </w:p>
    <w:p w14:paraId="2879FB4F" w14:textId="77777777" w:rsidR="00DC2132" w:rsidRPr="00B31CC2" w:rsidRDefault="00DC2132" w:rsidP="00DC2132">
      <w:pPr>
        <w:tabs>
          <w:tab w:val="left" w:pos="625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</w:p>
    <w:p w14:paraId="6AAACB88" w14:textId="77777777" w:rsidR="00DC2132" w:rsidRPr="00B31CC2" w:rsidRDefault="00DC2132" w:rsidP="00DC2132">
      <w:pPr>
        <w:widowControl w:val="0"/>
        <w:numPr>
          <w:ilvl w:val="3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для инвалидов и лиц с ограниченными возможностями здоровья по зрению:</w:t>
      </w:r>
    </w:p>
    <w:p w14:paraId="354F0556" w14:textId="77777777" w:rsidR="00DC2132" w:rsidRPr="00B31CC2" w:rsidRDefault="00DC2132" w:rsidP="00DC2132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размещение в доступных для обучающихся, являющихся слепыми или слабовидящими, местах и в адаптированной форме справочной информации о расписании учебных занятий;</w:t>
      </w:r>
    </w:p>
    <w:p w14:paraId="338C816B" w14:textId="77777777" w:rsidR="00DC2132" w:rsidRPr="00B31CC2" w:rsidRDefault="00DC2132" w:rsidP="00DC2132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присутствие ассистента, оказывающего обучающемуся необходимую помощь;</w:t>
      </w:r>
    </w:p>
    <w:p w14:paraId="304DC328" w14:textId="77777777" w:rsidR="00DC2132" w:rsidRPr="00B31CC2" w:rsidRDefault="00DC2132" w:rsidP="00DC2132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выпуск альтернативных форматов методических материалов (крупный шрифт или аудиофайлы);</w:t>
      </w:r>
    </w:p>
    <w:p w14:paraId="3244B4D7" w14:textId="77777777" w:rsidR="00DC2132" w:rsidRPr="00B31CC2" w:rsidRDefault="00DC2132" w:rsidP="00DC2132">
      <w:pPr>
        <w:widowControl w:val="0"/>
        <w:numPr>
          <w:ilvl w:val="2"/>
          <w:numId w:val="4"/>
        </w:numPr>
        <w:tabs>
          <w:tab w:val="left" w:pos="1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для инвалидов и лиц с ограниченными возможностями здоровья по слуху:</w:t>
      </w:r>
    </w:p>
    <w:p w14:paraId="10DA77BF" w14:textId="77777777" w:rsidR="00DC2132" w:rsidRPr="00B31CC2" w:rsidRDefault="00DC2132" w:rsidP="00DC2132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надлежащими звуковыми средствами воспроизведение информации;</w:t>
      </w:r>
    </w:p>
    <w:p w14:paraId="2830937C" w14:textId="77777777" w:rsidR="00DC2132" w:rsidRPr="00B31CC2" w:rsidRDefault="00DC2132" w:rsidP="00DC2132">
      <w:pPr>
        <w:widowControl w:val="0"/>
        <w:numPr>
          <w:ilvl w:val="2"/>
          <w:numId w:val="5"/>
        </w:numPr>
        <w:tabs>
          <w:tab w:val="left" w:pos="12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для инвалидов и лиц с ограниченными возможностями здоровья, имеющих нарушения опорно-двигательного аппарата:</w:t>
      </w:r>
    </w:p>
    <w:p w14:paraId="6A96BF41" w14:textId="77777777" w:rsidR="00DC2132" w:rsidRPr="00B31CC2" w:rsidRDefault="00DC2132" w:rsidP="00DC2132">
      <w:pPr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возможность беспрепятственного доступа обучающихся в учебные помещения, туалетные комнаты и другие помещения кафедры, а также пребывание в указанных помещениях.</w:t>
      </w:r>
    </w:p>
    <w:p w14:paraId="34341E32" w14:textId="77777777" w:rsidR="00DC2132" w:rsidRPr="00B31CC2" w:rsidRDefault="00DC2132" w:rsidP="00DC2132">
      <w:pPr>
        <w:tabs>
          <w:tab w:val="left" w:pos="1134"/>
        </w:tabs>
        <w:spacing w:after="0" w:line="240" w:lineRule="auto"/>
        <w:ind w:left="709"/>
        <w:jc w:val="both"/>
        <w:rPr>
          <w:rFonts w:ascii="Symbol" w:eastAsia="Times New Roman" w:hAnsi="Symbol" w:cs="Symbol"/>
          <w:color w:val="181717"/>
          <w:sz w:val="28"/>
          <w:szCs w:val="28"/>
          <w:lang w:eastAsia="ru-RU"/>
        </w:rPr>
      </w:pPr>
    </w:p>
    <w:p w14:paraId="4E772820" w14:textId="77777777" w:rsidR="00DC2132" w:rsidRPr="00B31CC2" w:rsidRDefault="00DC2132" w:rsidP="00DC2132">
      <w:pPr>
        <w:tabs>
          <w:tab w:val="left" w:pos="84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t xml:space="preserve">2. Образование обучающихся с ограниченными возможностями здоровья </w:t>
      </w: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может быть организовано как совместно с другими обучающимися,</w:t>
      </w: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t xml:space="preserve"> </w:t>
      </w: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так и в отдельных группах или в отдельных организациях.</w:t>
      </w:r>
    </w:p>
    <w:p w14:paraId="4C4B23CC" w14:textId="77777777" w:rsidR="00DC2132" w:rsidRPr="00B31CC2" w:rsidRDefault="00DC2132" w:rsidP="00DC2132">
      <w:pPr>
        <w:tabs>
          <w:tab w:val="left" w:pos="84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</w:p>
    <w:p w14:paraId="79A93095" w14:textId="77777777" w:rsidR="00DC2132" w:rsidRPr="00B31CC2" w:rsidRDefault="00DC2132" w:rsidP="00DC2132">
      <w:pPr>
        <w:tabs>
          <w:tab w:val="left" w:pos="84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t>3. Перечень учебно-методического обеспечения самостоятельной работы обучающихся по дисциплине.</w:t>
      </w:r>
    </w:p>
    <w:p w14:paraId="6AB9BE69" w14:textId="77777777" w:rsidR="00DC2132" w:rsidRPr="00B31CC2" w:rsidRDefault="00DC2132" w:rsidP="00DC2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</w:p>
    <w:p w14:paraId="72CAACC4" w14:textId="77777777" w:rsidR="00DC2132" w:rsidRPr="00B31CC2" w:rsidRDefault="00DC2132" w:rsidP="00DC2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p w14:paraId="6452C73F" w14:textId="77777777" w:rsidR="00DC2132" w:rsidRPr="00B31CC2" w:rsidRDefault="00DC2132" w:rsidP="00DC2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</w:p>
    <w:tbl>
      <w:tblPr>
        <w:tblW w:w="9600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4820"/>
        <w:gridCol w:w="4780"/>
      </w:tblGrid>
      <w:tr w:rsidR="00DC2132" w:rsidRPr="00B31CC2" w14:paraId="234951DF" w14:textId="77777777" w:rsidTr="00D92828">
        <w:trPr>
          <w:trHeight w:val="328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B2B964" w14:textId="77777777" w:rsidR="00DC2132" w:rsidRPr="00B31CC2" w:rsidRDefault="00DC2132" w:rsidP="00D9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lastRenderedPageBreak/>
              <w:t>Категории студентов</w:t>
            </w:r>
          </w:p>
        </w:tc>
        <w:tc>
          <w:tcPr>
            <w:tcW w:w="4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7F14AF" w14:textId="77777777" w:rsidR="00DC2132" w:rsidRPr="00B31CC2" w:rsidRDefault="00DC2132" w:rsidP="00D9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Формы</w:t>
            </w:r>
          </w:p>
        </w:tc>
      </w:tr>
      <w:tr w:rsidR="00DC2132" w:rsidRPr="00B31CC2" w14:paraId="633591AA" w14:textId="77777777" w:rsidTr="00D92828">
        <w:trPr>
          <w:trHeight w:val="308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D698C0" w14:textId="77777777" w:rsidR="00DC2132" w:rsidRPr="00B31CC2" w:rsidRDefault="00DC2132" w:rsidP="00D9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С нарушением слуха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19AED532" w14:textId="77777777" w:rsidR="00DC2132" w:rsidRPr="00B31CC2" w:rsidRDefault="00DC2132" w:rsidP="00D9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- в печатной форме;</w:t>
            </w:r>
          </w:p>
        </w:tc>
      </w:tr>
      <w:tr w:rsidR="00DC2132" w:rsidRPr="00B31CC2" w14:paraId="0315262C" w14:textId="77777777" w:rsidTr="00D92828">
        <w:trPr>
          <w:trHeight w:val="325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2210EF" w14:textId="77777777" w:rsidR="00DC2132" w:rsidRPr="00B31CC2" w:rsidRDefault="00DC2132" w:rsidP="00D9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F0630F" w14:textId="77777777" w:rsidR="00DC2132" w:rsidRPr="00B31CC2" w:rsidRDefault="00DC2132" w:rsidP="00D9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- в форме электронного документа;</w:t>
            </w:r>
          </w:p>
        </w:tc>
      </w:tr>
      <w:tr w:rsidR="00DC2132" w:rsidRPr="00B31CC2" w14:paraId="0259EF43" w14:textId="77777777" w:rsidTr="00D92828">
        <w:trPr>
          <w:trHeight w:val="31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6612CA" w14:textId="77777777" w:rsidR="00DC2132" w:rsidRPr="00B31CC2" w:rsidRDefault="00DC2132" w:rsidP="00D9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С нарушением зрения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2FEBC10D" w14:textId="77777777" w:rsidR="00DC2132" w:rsidRPr="00B31CC2" w:rsidRDefault="00DC2132" w:rsidP="00D9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-  в  печатной  форме  увеличенным</w:t>
            </w:r>
          </w:p>
        </w:tc>
      </w:tr>
      <w:tr w:rsidR="00DC2132" w:rsidRPr="00B31CC2" w14:paraId="5CBF31D3" w14:textId="77777777" w:rsidTr="00D92828">
        <w:trPr>
          <w:trHeight w:val="322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3C8128" w14:textId="77777777" w:rsidR="00DC2132" w:rsidRPr="00B31CC2" w:rsidRDefault="00DC2132" w:rsidP="00D9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5F33AEA1" w14:textId="77777777" w:rsidR="00DC2132" w:rsidRPr="00B31CC2" w:rsidRDefault="00DC2132" w:rsidP="00D9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шрифтом;</w:t>
            </w:r>
          </w:p>
        </w:tc>
      </w:tr>
      <w:tr w:rsidR="00DC2132" w:rsidRPr="00B31CC2" w14:paraId="0ADD114D" w14:textId="77777777" w:rsidTr="00D92828">
        <w:trPr>
          <w:trHeight w:val="322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E7559A" w14:textId="77777777" w:rsidR="00DC2132" w:rsidRPr="00B31CC2" w:rsidRDefault="00DC2132" w:rsidP="00D9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1ECBC8A4" w14:textId="77777777" w:rsidR="00DC2132" w:rsidRPr="00B31CC2" w:rsidRDefault="00DC2132" w:rsidP="00D9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- в форме электронного документа;</w:t>
            </w:r>
          </w:p>
        </w:tc>
      </w:tr>
      <w:tr w:rsidR="00DC2132" w:rsidRPr="00B31CC2" w14:paraId="3B06038A" w14:textId="77777777" w:rsidTr="00D92828">
        <w:trPr>
          <w:trHeight w:val="325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ED62A8" w14:textId="77777777" w:rsidR="00DC2132" w:rsidRPr="00B31CC2" w:rsidRDefault="00DC2132" w:rsidP="00D9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EE9CE5" w14:textId="77777777" w:rsidR="00DC2132" w:rsidRPr="00B31CC2" w:rsidRDefault="00DC2132" w:rsidP="00D9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- в форме аудиофайла;</w:t>
            </w:r>
          </w:p>
        </w:tc>
      </w:tr>
      <w:tr w:rsidR="00DC2132" w:rsidRPr="00B31CC2" w14:paraId="12161093" w14:textId="77777777" w:rsidTr="00D92828">
        <w:trPr>
          <w:trHeight w:val="971"/>
        </w:trPr>
        <w:tc>
          <w:tcPr>
            <w:tcW w:w="4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C292D5" w14:textId="77777777" w:rsidR="00DC2132" w:rsidRPr="00B31CC2" w:rsidRDefault="00DC2132" w:rsidP="00D92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С нарушением опорно-двигательного</w:t>
            </w:r>
          </w:p>
          <w:p w14:paraId="7387DD14" w14:textId="77777777" w:rsidR="00DC2132" w:rsidRPr="00B31CC2" w:rsidRDefault="00DC2132" w:rsidP="00D92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аппарата</w:t>
            </w:r>
          </w:p>
        </w:tc>
        <w:tc>
          <w:tcPr>
            <w:tcW w:w="4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E393117" w14:textId="77777777" w:rsidR="00DC2132" w:rsidRPr="00B31CC2" w:rsidRDefault="00DC2132" w:rsidP="00D9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- в печатной форме;</w:t>
            </w:r>
          </w:p>
          <w:p w14:paraId="331D1DB1" w14:textId="77777777" w:rsidR="00DC2132" w:rsidRPr="00B31CC2" w:rsidRDefault="00DC2132" w:rsidP="00D9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- в форме электронного документа;</w:t>
            </w:r>
          </w:p>
          <w:p w14:paraId="7F08DD13" w14:textId="77777777" w:rsidR="00DC2132" w:rsidRPr="00B31CC2" w:rsidRDefault="00DC2132" w:rsidP="00D92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- в форме аудиофайла;</w:t>
            </w:r>
          </w:p>
        </w:tc>
      </w:tr>
    </w:tbl>
    <w:p w14:paraId="738695D1" w14:textId="77777777" w:rsidR="00DC2132" w:rsidRPr="00B31CC2" w:rsidRDefault="00DC2132" w:rsidP="00DC2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Данный перечень может быть конкретизирован в зависимости от контингента обучающихся.</w:t>
      </w:r>
    </w:p>
    <w:p w14:paraId="0D2E5888" w14:textId="77777777" w:rsidR="00DC2132" w:rsidRPr="00B31CC2" w:rsidRDefault="00DC2132" w:rsidP="00DC2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</w:p>
    <w:p w14:paraId="46071892" w14:textId="77777777" w:rsidR="00DC2132" w:rsidRPr="00B31CC2" w:rsidRDefault="00DC2132" w:rsidP="00DC2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t>4. Фонд оценочных средств для проведения промежуточной аттестации обучающихся по дисциплине.</w:t>
      </w:r>
    </w:p>
    <w:p w14:paraId="1946779A" w14:textId="77777777" w:rsidR="00DC2132" w:rsidRPr="00B31CC2" w:rsidRDefault="00DC2132" w:rsidP="00DC2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>4.1</w:t>
      </w: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Перечень фондов оценочных средств, соотнесённых с планируемыми результатами освоения образовательной программы. Для студентов с ограниченными возможностями здоровья предусмотрены следующие оценочные средства: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3963"/>
      </w:tblGrid>
      <w:tr w:rsidR="00DC2132" w:rsidRPr="00B31CC2" w14:paraId="070CE249" w14:textId="77777777" w:rsidTr="00D92828">
        <w:trPr>
          <w:trHeight w:val="657"/>
        </w:trPr>
        <w:tc>
          <w:tcPr>
            <w:tcW w:w="28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670B43" w14:textId="77777777" w:rsidR="00DC2132" w:rsidRPr="00B31CC2" w:rsidRDefault="00DC2132" w:rsidP="00D92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Категории студентов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27EBA5" w14:textId="77777777" w:rsidR="00DC2132" w:rsidRPr="00B31CC2" w:rsidRDefault="00DC2132" w:rsidP="00D92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Виды оценочных</w:t>
            </w:r>
          </w:p>
          <w:p w14:paraId="6987FEC4" w14:textId="77777777" w:rsidR="00DC2132" w:rsidRPr="00B31CC2" w:rsidRDefault="00DC2132" w:rsidP="00D92828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средств</w:t>
            </w:r>
          </w:p>
        </w:tc>
        <w:tc>
          <w:tcPr>
            <w:tcW w:w="39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459FB7" w14:textId="77777777" w:rsidR="00DC2132" w:rsidRPr="00B31CC2" w:rsidRDefault="00DC2132" w:rsidP="00D92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Формы контроля и оценки результатов обучения</w:t>
            </w:r>
          </w:p>
        </w:tc>
      </w:tr>
      <w:tr w:rsidR="00DC2132" w:rsidRPr="00B31CC2" w14:paraId="46E3A3D0" w14:textId="77777777" w:rsidTr="00D92828">
        <w:trPr>
          <w:trHeight w:val="660"/>
        </w:trPr>
        <w:tc>
          <w:tcPr>
            <w:tcW w:w="2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51C3D8" w14:textId="77777777" w:rsidR="00DC2132" w:rsidRPr="00B31CC2" w:rsidRDefault="00DC2132" w:rsidP="00D92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С нарушением слуха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D2E739" w14:textId="77777777" w:rsidR="00DC2132" w:rsidRPr="00B31CC2" w:rsidRDefault="00DC2132" w:rsidP="00D92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тест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FD408F" w14:textId="77777777" w:rsidR="00DC2132" w:rsidRPr="00B31CC2" w:rsidRDefault="00DC2132" w:rsidP="00D92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преимущественно</w:t>
            </w:r>
          </w:p>
          <w:p w14:paraId="26A29966" w14:textId="77777777" w:rsidR="00DC2132" w:rsidRPr="00B31CC2" w:rsidRDefault="00DC2132" w:rsidP="00D92828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письменная проверка</w:t>
            </w:r>
          </w:p>
        </w:tc>
      </w:tr>
      <w:tr w:rsidR="00DC2132" w:rsidRPr="00B31CC2" w14:paraId="49BCC416" w14:textId="77777777" w:rsidTr="00D92828">
        <w:trPr>
          <w:trHeight w:val="969"/>
        </w:trPr>
        <w:tc>
          <w:tcPr>
            <w:tcW w:w="2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104086" w14:textId="77777777" w:rsidR="00DC2132" w:rsidRPr="00B31CC2" w:rsidRDefault="00DC2132" w:rsidP="00D92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С нарушением зрения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8825FA" w14:textId="77777777" w:rsidR="00DC2132" w:rsidRPr="00B31CC2" w:rsidRDefault="00DC2132" w:rsidP="00D92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собеседование</w:t>
            </w: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25C4BA" w14:textId="77777777" w:rsidR="00DC2132" w:rsidRPr="00B31CC2" w:rsidRDefault="00DC2132" w:rsidP="00D92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преимущественно</w:t>
            </w:r>
          </w:p>
          <w:p w14:paraId="15F91CC4" w14:textId="77777777" w:rsidR="00DC2132" w:rsidRPr="00B31CC2" w:rsidRDefault="00DC2132" w:rsidP="00D92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устная проверка</w:t>
            </w:r>
          </w:p>
          <w:p w14:paraId="10D15529" w14:textId="77777777" w:rsidR="00DC2132" w:rsidRPr="00B31CC2" w:rsidRDefault="00DC2132" w:rsidP="00D92828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(индивидуально)</w:t>
            </w:r>
          </w:p>
        </w:tc>
      </w:tr>
      <w:tr w:rsidR="00DC2132" w:rsidRPr="00B31CC2" w14:paraId="77E14B33" w14:textId="77777777" w:rsidTr="00D92828">
        <w:trPr>
          <w:trHeight w:val="1325"/>
        </w:trPr>
        <w:tc>
          <w:tcPr>
            <w:tcW w:w="2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BB50B0" w14:textId="77777777" w:rsidR="00DC2132" w:rsidRPr="00B31CC2" w:rsidRDefault="00DC2132" w:rsidP="00D92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С нарушением опорно-</w:t>
            </w:r>
          </w:p>
          <w:p w14:paraId="521361D4" w14:textId="77777777" w:rsidR="00DC2132" w:rsidRPr="00B31CC2" w:rsidRDefault="00DC2132" w:rsidP="00D92828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двигательного аппарата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9CDF73" w14:textId="77777777" w:rsidR="00DC2132" w:rsidRPr="00B31CC2" w:rsidRDefault="00DC2132" w:rsidP="00D92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Решение дистанционных   тестов, контрольные вопросы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52C06" w14:textId="77777777" w:rsidR="00DC2132" w:rsidRPr="00B31CC2" w:rsidRDefault="00DC2132" w:rsidP="00D92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организация контроля с</w:t>
            </w:r>
          </w:p>
          <w:p w14:paraId="47E6B593" w14:textId="77777777" w:rsidR="00DC2132" w:rsidRPr="00B31CC2" w:rsidRDefault="00DC2132" w:rsidP="00D92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помощью электронной</w:t>
            </w:r>
          </w:p>
          <w:p w14:paraId="78D0A89B" w14:textId="77777777" w:rsidR="00DC2132" w:rsidRPr="00B31CC2" w:rsidRDefault="00DC2132" w:rsidP="00D92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оболочки MOODLE, письменная проверка</w:t>
            </w:r>
          </w:p>
        </w:tc>
      </w:tr>
    </w:tbl>
    <w:p w14:paraId="190EDE56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Студентам с ограниченными возможностями здоровья увеличивается время на подготовку ответов к зачёту, разрешается готовить ответы с использованием дистанционных образовательных технологий.</w:t>
      </w:r>
    </w:p>
    <w:p w14:paraId="6A7457FD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</w:p>
    <w:p w14:paraId="0C608172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t>4.2</w:t>
      </w: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компетенций.</w:t>
      </w:r>
    </w:p>
    <w:p w14:paraId="6D52A18B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средств, необходимых им в связи с их  </w:t>
      </w:r>
    </w:p>
    <w:p w14:paraId="160C3501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индивидуальными особенностями. Эти средства могут быть предоставлены ГБПОУ СК «Буденновский медицинский колледж» или могут использоваться собственные технические средства.</w:t>
      </w:r>
    </w:p>
    <w:p w14:paraId="6D5A233B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lastRenderedPageBreak/>
        <w:t>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информации:</w:t>
      </w:r>
    </w:p>
    <w:p w14:paraId="36066D4B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Для лиц с нарушениями зрения:</w:t>
      </w:r>
    </w:p>
    <w:p w14:paraId="2F9BAE96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-</w:t>
      </w: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ab/>
        <w:t>в печатной форме увеличенным шрифтом;</w:t>
      </w:r>
    </w:p>
    <w:p w14:paraId="02859041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-</w:t>
      </w: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ab/>
        <w:t>в форме электронного документа;</w:t>
      </w:r>
    </w:p>
    <w:p w14:paraId="58FBC655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-</w:t>
      </w: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ab/>
        <w:t>в форме аудиофайла.</w:t>
      </w:r>
    </w:p>
    <w:p w14:paraId="4DF497FA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Для лиц с нарушениями слуха:</w:t>
      </w:r>
    </w:p>
    <w:p w14:paraId="3B772E48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-</w:t>
      </w: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ab/>
        <w:t>в печатной форме;</w:t>
      </w:r>
    </w:p>
    <w:p w14:paraId="66375F8A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-</w:t>
      </w: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ab/>
        <w:t>в форме электронного документа.</w:t>
      </w:r>
    </w:p>
    <w:p w14:paraId="755913BC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Для лиц с нарушениями опорно-двигательного аппарата:</w:t>
      </w:r>
    </w:p>
    <w:p w14:paraId="755714FF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-</w:t>
      </w: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ab/>
        <w:t>в печатной форме;</w:t>
      </w:r>
    </w:p>
    <w:p w14:paraId="28CD64A9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-</w:t>
      </w: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ab/>
        <w:t>в форме электронного документа;</w:t>
      </w:r>
    </w:p>
    <w:p w14:paraId="6A9B8221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-</w:t>
      </w: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ab/>
        <w:t>в форме аудиофайла.</w:t>
      </w:r>
    </w:p>
    <w:p w14:paraId="6ADC2AEA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Данный перечень может быть конкретизирован в зависимости от контингента обучающихся.</w:t>
      </w:r>
    </w:p>
    <w:p w14:paraId="1B6747AC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При проведении процедуры оценивания результатов обучения инвалидов и лиц с ограниченными возможностями здоровья по дисциплине (модулю) обеспечивается выполнение следующих дополнительных требований в зависимости </w:t>
      </w:r>
      <w:proofErr w:type="gramStart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от индивидуальных особенностей</w:t>
      </w:r>
      <w:proofErr w:type="gramEnd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 обучающихся:</w:t>
      </w:r>
    </w:p>
    <w:p w14:paraId="64356447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1. Инструкция по порядку проведения процедуры оценивания предоставляется в доступной форме (устно, в письменной форме, устно с использованием услуг </w:t>
      </w:r>
      <w:proofErr w:type="spellStart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сурдопереводчика</w:t>
      </w:r>
      <w:proofErr w:type="spellEnd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);</w:t>
      </w:r>
    </w:p>
    <w:p w14:paraId="6F54ECFA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2. Доступная форма предоставления заданий оценочных средств (в печатной форме, в печатной форме увеличенным шрифтом, в форме электронного документа, задания зачитываются ассистентом, задания предоставляются с использованием </w:t>
      </w:r>
      <w:proofErr w:type="spellStart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сурдоперевода</w:t>
      </w:r>
      <w:proofErr w:type="spellEnd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);</w:t>
      </w:r>
    </w:p>
    <w:p w14:paraId="28143652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3. Доступная форма предоставления ответов на задания (письменно на бумаге, набор ответов на компьютере, с использованием услуг ассистента, устно).</w:t>
      </w:r>
    </w:p>
    <w:p w14:paraId="2A74B93D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При необходимости для обучающихся с ограниченными возможностями здоровья и инвалидов процедура оценивания результатов обучения по дисциплине (модулю) может проводиться в несколько этапов.</w:t>
      </w:r>
    </w:p>
    <w:p w14:paraId="5AF31DA5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технологий.</w:t>
      </w:r>
    </w:p>
    <w:p w14:paraId="3BC51D88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</w:p>
    <w:p w14:paraId="140AB50A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t>5. Перечень основной и дополнительной учебной литературы, необходимой для освоения дисциплины.</w:t>
      </w:r>
    </w:p>
    <w:p w14:paraId="79CFF0CF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/ или в электронно-библиотечных системах. </w:t>
      </w:r>
    </w:p>
    <w:p w14:paraId="39562D89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lastRenderedPageBreak/>
        <w:t xml:space="preserve">А также предоставляются бесплатно специальные учебники и учебные пособия, иная учебная литература и специальные технические средства обучения коллективного и индивидуального пользования, а также услуги </w:t>
      </w:r>
      <w:proofErr w:type="spellStart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сурдопереводчиков</w:t>
      </w:r>
      <w:proofErr w:type="spellEnd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 и </w:t>
      </w:r>
      <w:proofErr w:type="spellStart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тифлосурдопереводчиков</w:t>
      </w:r>
      <w:proofErr w:type="spellEnd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.</w:t>
      </w:r>
    </w:p>
    <w:p w14:paraId="3A1DAFD2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</w:p>
    <w:p w14:paraId="1FEED6F8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t xml:space="preserve">6. Методические указания для обучающихся по освоению дисциплины </w:t>
      </w:r>
    </w:p>
    <w:p w14:paraId="28B9AD1B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В освоении дисциплины инвалидами и лицами с ограниченными возможностями здоровья большое значение имеет индивидуальная работа. </w:t>
      </w: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ab/>
        <w:t>Под индивидуальной работой подразумевается две формы взаимодействия с преподавателем: 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 и индивидуальная воспитательная работа.</w:t>
      </w:r>
    </w:p>
    <w:p w14:paraId="7632A372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здоровья.</w:t>
      </w:r>
    </w:p>
    <w:p w14:paraId="0FB546ED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</w:p>
    <w:p w14:paraId="386EA4FA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t xml:space="preserve">7. Описание материально-технической базы, необходимой для осуществления образовательного процесса по дисциплине </w:t>
      </w:r>
    </w:p>
    <w:p w14:paraId="07BBCB1D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назначения:</w:t>
      </w:r>
    </w:p>
    <w:p w14:paraId="4A6BC52B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- лекционная аудитория – мультимедийное оборудование, мобильный </w:t>
      </w:r>
      <w:proofErr w:type="spellStart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радиокласс</w:t>
      </w:r>
      <w:proofErr w:type="spellEnd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 (для студентов с нарушениями слуха); источники питания для индивидуальных технических средств;</w:t>
      </w:r>
    </w:p>
    <w:p w14:paraId="2377CDDA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- учебная аудитория для практических занятий (семинаров) мультимедийное оборудование, мобильный </w:t>
      </w:r>
      <w:proofErr w:type="spellStart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радиокласс</w:t>
      </w:r>
      <w:proofErr w:type="spellEnd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 (для студентов с нарушениями слуха);</w:t>
      </w:r>
    </w:p>
    <w:p w14:paraId="4620E5C2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- учебная аудитория для самостоятельной работы – стандартные рабочие места с персональными компьютерами; рабочее место с персональным компьютером, с программой экранного доступа, программой экранного увеличения и </w:t>
      </w:r>
      <w:proofErr w:type="spellStart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брайлевским</w:t>
      </w:r>
      <w:proofErr w:type="spellEnd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 дисплеем для студентов с нарушением зрения.</w:t>
      </w:r>
    </w:p>
    <w:p w14:paraId="771B1AD7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В каждой аудитории, где обучаются инвалиды и лица с ограниченными возможностями здоровья, предусмотрено соответствующее количество мест для обучающихся с учётом ограничений их здоровья.</w:t>
      </w:r>
    </w:p>
    <w:p w14:paraId="65E1A25D" w14:textId="77777777" w:rsidR="00DC2132" w:rsidRPr="00B31CC2" w:rsidRDefault="00DC2132" w:rsidP="00DC213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В учебные аудитории обеспечен беспрепятственный доступ для обучающихся инвалидов и обучающихся с ограниченными возможностями здоровья.</w:t>
      </w:r>
    </w:p>
    <w:p w14:paraId="1C1EB828" w14:textId="77777777" w:rsidR="00DC2132" w:rsidRDefault="00DC2132" w:rsidP="00DC2132">
      <w:pPr>
        <w:rPr>
          <w:lang w:val="x-none"/>
        </w:rPr>
      </w:pPr>
    </w:p>
    <w:p w14:paraId="4B37E81A" w14:textId="77777777" w:rsidR="00B76341" w:rsidRPr="00DC2132" w:rsidRDefault="00B76341" w:rsidP="006541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14:paraId="3AA8ACD3" w14:textId="73FAE6C7" w:rsidR="00A82E81" w:rsidRDefault="00A82E81" w:rsidP="006541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82E81" w:rsidSect="0065419F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C5A60148"/>
    <w:lvl w:ilvl="0" w:tplc="8C702D5C">
      <w:start w:val="1"/>
      <w:numFmt w:val="decimal"/>
      <w:lvlText w:val="%1"/>
      <w:lvlJc w:val="left"/>
      <w:rPr>
        <w:rFonts w:cs="Times New Roman"/>
      </w:rPr>
    </w:lvl>
    <w:lvl w:ilvl="1" w:tplc="A2E82612">
      <w:start w:val="1"/>
      <w:numFmt w:val="bullet"/>
      <w:lvlText w:val=""/>
      <w:lvlJc w:val="left"/>
    </w:lvl>
    <w:lvl w:ilvl="2" w:tplc="EC3EBB32">
      <w:start w:val="3"/>
      <w:numFmt w:val="decimal"/>
      <w:lvlText w:val="%3)"/>
      <w:lvlJc w:val="left"/>
      <w:rPr>
        <w:rFonts w:cs="Times New Roman"/>
      </w:rPr>
    </w:lvl>
    <w:lvl w:ilvl="3" w:tplc="1CFC7444">
      <w:start w:val="1"/>
      <w:numFmt w:val="decimal"/>
      <w:lvlText w:val="%4"/>
      <w:lvlJc w:val="left"/>
      <w:rPr>
        <w:rFonts w:cs="Times New Roman"/>
      </w:rPr>
    </w:lvl>
    <w:lvl w:ilvl="4" w:tplc="F162F822">
      <w:numFmt w:val="decimal"/>
      <w:lvlText w:val=""/>
      <w:lvlJc w:val="left"/>
      <w:rPr>
        <w:rFonts w:cs="Times New Roman"/>
      </w:rPr>
    </w:lvl>
    <w:lvl w:ilvl="5" w:tplc="DCCC2B3E">
      <w:numFmt w:val="decimal"/>
      <w:lvlText w:val=""/>
      <w:lvlJc w:val="left"/>
      <w:rPr>
        <w:rFonts w:cs="Times New Roman"/>
      </w:rPr>
    </w:lvl>
    <w:lvl w:ilvl="6" w:tplc="4A760ADA">
      <w:numFmt w:val="decimal"/>
      <w:lvlText w:val=""/>
      <w:lvlJc w:val="left"/>
      <w:rPr>
        <w:rFonts w:cs="Times New Roman"/>
      </w:rPr>
    </w:lvl>
    <w:lvl w:ilvl="7" w:tplc="A614E5B8">
      <w:numFmt w:val="decimal"/>
      <w:lvlText w:val=""/>
      <w:lvlJc w:val="left"/>
      <w:rPr>
        <w:rFonts w:cs="Times New Roman"/>
      </w:rPr>
    </w:lvl>
    <w:lvl w:ilvl="8" w:tplc="4822AA26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DF1"/>
    <w:multiLevelType w:val="hybridMultilevel"/>
    <w:tmpl w:val="5B8A4432"/>
    <w:lvl w:ilvl="0" w:tplc="B50AF506">
      <w:start w:val="1"/>
      <w:numFmt w:val="decimal"/>
      <w:lvlText w:val="%1."/>
      <w:lvlJc w:val="left"/>
      <w:rPr>
        <w:rFonts w:cs="Times New Roman"/>
      </w:rPr>
    </w:lvl>
    <w:lvl w:ilvl="1" w:tplc="8050E69E">
      <w:start w:val="1"/>
      <w:numFmt w:val="bullet"/>
      <w:lvlText w:val=""/>
      <w:lvlJc w:val="left"/>
    </w:lvl>
    <w:lvl w:ilvl="2" w:tplc="DA28CE74">
      <w:start w:val="2"/>
      <w:numFmt w:val="decimal"/>
      <w:lvlText w:val="%3)"/>
      <w:lvlJc w:val="left"/>
      <w:rPr>
        <w:rFonts w:cs="Times New Roman"/>
      </w:rPr>
    </w:lvl>
    <w:lvl w:ilvl="3" w:tplc="B8A0635E">
      <w:start w:val="1"/>
      <w:numFmt w:val="decimal"/>
      <w:lvlText w:val="%4)"/>
      <w:lvlJc w:val="left"/>
      <w:rPr>
        <w:rFonts w:cs="Times New Roman"/>
      </w:rPr>
    </w:lvl>
    <w:lvl w:ilvl="4" w:tplc="8550C0CA">
      <w:numFmt w:val="decimal"/>
      <w:lvlText w:val=""/>
      <w:lvlJc w:val="left"/>
      <w:rPr>
        <w:rFonts w:cs="Times New Roman"/>
      </w:rPr>
    </w:lvl>
    <w:lvl w:ilvl="5" w:tplc="AD38CFEE">
      <w:numFmt w:val="decimal"/>
      <w:lvlText w:val=""/>
      <w:lvlJc w:val="left"/>
      <w:rPr>
        <w:rFonts w:cs="Times New Roman"/>
      </w:rPr>
    </w:lvl>
    <w:lvl w:ilvl="6" w:tplc="860E6332">
      <w:numFmt w:val="decimal"/>
      <w:lvlText w:val=""/>
      <w:lvlJc w:val="left"/>
      <w:rPr>
        <w:rFonts w:cs="Times New Roman"/>
      </w:rPr>
    </w:lvl>
    <w:lvl w:ilvl="7" w:tplc="D9CE6638">
      <w:numFmt w:val="decimal"/>
      <w:lvlText w:val=""/>
      <w:lvlJc w:val="left"/>
      <w:rPr>
        <w:rFonts w:cs="Times New Roman"/>
      </w:rPr>
    </w:lvl>
    <w:lvl w:ilvl="8" w:tplc="D3A0548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1C62BB3"/>
    <w:multiLevelType w:val="hybridMultilevel"/>
    <w:tmpl w:val="5C500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4" w15:restartNumberingAfterBreak="0">
    <w:nsid w:val="102F7D99"/>
    <w:multiLevelType w:val="hybridMultilevel"/>
    <w:tmpl w:val="6D8E4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6F"/>
    <w:rsid w:val="00040E0B"/>
    <w:rsid w:val="0007007D"/>
    <w:rsid w:val="00087C22"/>
    <w:rsid w:val="000943A7"/>
    <w:rsid w:val="000E511D"/>
    <w:rsid w:val="001308E3"/>
    <w:rsid w:val="00133014"/>
    <w:rsid w:val="00145A81"/>
    <w:rsid w:val="001554BC"/>
    <w:rsid w:val="00155D00"/>
    <w:rsid w:val="00156F9D"/>
    <w:rsid w:val="00172222"/>
    <w:rsid w:val="001F0B6F"/>
    <w:rsid w:val="00230A1B"/>
    <w:rsid w:val="0028043E"/>
    <w:rsid w:val="002871F6"/>
    <w:rsid w:val="00290807"/>
    <w:rsid w:val="002976F3"/>
    <w:rsid w:val="00344DE3"/>
    <w:rsid w:val="003625CB"/>
    <w:rsid w:val="003A74D0"/>
    <w:rsid w:val="003B436C"/>
    <w:rsid w:val="003B489D"/>
    <w:rsid w:val="00412FD8"/>
    <w:rsid w:val="00433060"/>
    <w:rsid w:val="004516FA"/>
    <w:rsid w:val="00513279"/>
    <w:rsid w:val="00534FC8"/>
    <w:rsid w:val="00535664"/>
    <w:rsid w:val="0054258B"/>
    <w:rsid w:val="00556F7B"/>
    <w:rsid w:val="00575A8C"/>
    <w:rsid w:val="005A0537"/>
    <w:rsid w:val="005A0F6D"/>
    <w:rsid w:val="005B6572"/>
    <w:rsid w:val="005C1C30"/>
    <w:rsid w:val="005C790C"/>
    <w:rsid w:val="005D6E71"/>
    <w:rsid w:val="005D7DB3"/>
    <w:rsid w:val="005E66DD"/>
    <w:rsid w:val="005F53F1"/>
    <w:rsid w:val="00603A67"/>
    <w:rsid w:val="0061153C"/>
    <w:rsid w:val="0065105A"/>
    <w:rsid w:val="00653A51"/>
    <w:rsid w:val="0065419F"/>
    <w:rsid w:val="00662B24"/>
    <w:rsid w:val="00671890"/>
    <w:rsid w:val="00696C72"/>
    <w:rsid w:val="006C65FE"/>
    <w:rsid w:val="007009AE"/>
    <w:rsid w:val="007615AB"/>
    <w:rsid w:val="007E272B"/>
    <w:rsid w:val="007F75D1"/>
    <w:rsid w:val="00870396"/>
    <w:rsid w:val="00896F19"/>
    <w:rsid w:val="008A2F06"/>
    <w:rsid w:val="008B07FB"/>
    <w:rsid w:val="008B393C"/>
    <w:rsid w:val="008C0469"/>
    <w:rsid w:val="008D23AF"/>
    <w:rsid w:val="008F7094"/>
    <w:rsid w:val="00916D5A"/>
    <w:rsid w:val="00926A63"/>
    <w:rsid w:val="009364E0"/>
    <w:rsid w:val="00943497"/>
    <w:rsid w:val="00944B8F"/>
    <w:rsid w:val="00944CF7"/>
    <w:rsid w:val="0094789E"/>
    <w:rsid w:val="0097356A"/>
    <w:rsid w:val="009C6BF1"/>
    <w:rsid w:val="009D263C"/>
    <w:rsid w:val="009F4A20"/>
    <w:rsid w:val="00A0593D"/>
    <w:rsid w:val="00A30B26"/>
    <w:rsid w:val="00A34DAD"/>
    <w:rsid w:val="00A372FE"/>
    <w:rsid w:val="00A45EB3"/>
    <w:rsid w:val="00A82E81"/>
    <w:rsid w:val="00A913D3"/>
    <w:rsid w:val="00AA2AFB"/>
    <w:rsid w:val="00AB7428"/>
    <w:rsid w:val="00B64197"/>
    <w:rsid w:val="00B7178A"/>
    <w:rsid w:val="00B76341"/>
    <w:rsid w:val="00C06A08"/>
    <w:rsid w:val="00C40EAC"/>
    <w:rsid w:val="00C806B8"/>
    <w:rsid w:val="00CD1E37"/>
    <w:rsid w:val="00CF793D"/>
    <w:rsid w:val="00D1535A"/>
    <w:rsid w:val="00D16A58"/>
    <w:rsid w:val="00D449F2"/>
    <w:rsid w:val="00D77B90"/>
    <w:rsid w:val="00D92BD3"/>
    <w:rsid w:val="00DC2132"/>
    <w:rsid w:val="00DD40CD"/>
    <w:rsid w:val="00DE1E0D"/>
    <w:rsid w:val="00DF1229"/>
    <w:rsid w:val="00E07DBD"/>
    <w:rsid w:val="00E22263"/>
    <w:rsid w:val="00E86238"/>
    <w:rsid w:val="00E867DC"/>
    <w:rsid w:val="00E95CC4"/>
    <w:rsid w:val="00EB6B65"/>
    <w:rsid w:val="00EF0B7D"/>
    <w:rsid w:val="00F0724A"/>
    <w:rsid w:val="00F0767E"/>
    <w:rsid w:val="00F07EEC"/>
    <w:rsid w:val="00F117A1"/>
    <w:rsid w:val="00F460D3"/>
    <w:rsid w:val="00F47EF2"/>
    <w:rsid w:val="00F51B5A"/>
    <w:rsid w:val="00F6135D"/>
    <w:rsid w:val="00F9282A"/>
    <w:rsid w:val="00FE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2D45"/>
  <w15:chartTrackingRefBased/>
  <w15:docId w15:val="{C04ED80E-D700-464B-B8E5-49B4365F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7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23</Pages>
  <Words>4877</Words>
  <Characters>27802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121</cp:revision>
  <dcterms:created xsi:type="dcterms:W3CDTF">2024-05-10T06:15:00Z</dcterms:created>
  <dcterms:modified xsi:type="dcterms:W3CDTF">2025-10-12T18:35:00Z</dcterms:modified>
</cp:coreProperties>
</file>