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C45" w:rsidRPr="00791C45" w:rsidRDefault="00791C45" w:rsidP="00791C45">
      <w:pPr>
        <w:widowControl w:val="0"/>
        <w:suppressAutoHyphens/>
        <w:autoSpaceDE w:val="0"/>
        <w:autoSpaceDN w:val="0"/>
        <w:adjustRightInd w:val="0"/>
        <w:jc w:val="center"/>
        <w:rPr>
          <w:b/>
          <w:caps/>
          <w:sz w:val="24"/>
          <w:szCs w:val="24"/>
        </w:rPr>
      </w:pPr>
      <w:r w:rsidRPr="00791C45">
        <w:rPr>
          <w:b/>
          <w:caps/>
          <w:sz w:val="24"/>
          <w:szCs w:val="24"/>
        </w:rPr>
        <w:t xml:space="preserve">государственное бюджетное ПРОФЕССИОНАЛЬНОЕ </w:t>
      </w:r>
    </w:p>
    <w:p w:rsidR="00791C45" w:rsidRPr="00791C45" w:rsidRDefault="00791C45" w:rsidP="00791C45">
      <w:pPr>
        <w:widowControl w:val="0"/>
        <w:suppressAutoHyphens/>
        <w:autoSpaceDE w:val="0"/>
        <w:autoSpaceDN w:val="0"/>
        <w:adjustRightInd w:val="0"/>
        <w:jc w:val="center"/>
        <w:rPr>
          <w:b/>
          <w:caps/>
          <w:sz w:val="24"/>
          <w:szCs w:val="24"/>
        </w:rPr>
      </w:pPr>
      <w:r w:rsidRPr="00791C45">
        <w:rPr>
          <w:b/>
          <w:caps/>
          <w:sz w:val="24"/>
          <w:szCs w:val="24"/>
        </w:rPr>
        <w:t>образовательное учреждение</w:t>
      </w:r>
    </w:p>
    <w:p w:rsidR="00791C45" w:rsidRPr="00791C45" w:rsidRDefault="00791C45" w:rsidP="00791C45">
      <w:pPr>
        <w:widowControl w:val="0"/>
        <w:suppressAutoHyphens/>
        <w:autoSpaceDE w:val="0"/>
        <w:autoSpaceDN w:val="0"/>
        <w:adjustRightInd w:val="0"/>
        <w:jc w:val="center"/>
        <w:rPr>
          <w:b/>
          <w:caps/>
          <w:sz w:val="24"/>
          <w:szCs w:val="24"/>
        </w:rPr>
      </w:pPr>
      <w:r w:rsidRPr="00791C45">
        <w:rPr>
          <w:b/>
          <w:caps/>
          <w:sz w:val="24"/>
          <w:szCs w:val="24"/>
        </w:rPr>
        <w:t>Ставропольского края</w:t>
      </w:r>
    </w:p>
    <w:p w:rsidR="00791C45" w:rsidRPr="00791C45" w:rsidRDefault="00791C45" w:rsidP="00791C45">
      <w:pPr>
        <w:widowControl w:val="0"/>
        <w:suppressAutoHyphens/>
        <w:autoSpaceDE w:val="0"/>
        <w:autoSpaceDN w:val="0"/>
        <w:adjustRightInd w:val="0"/>
        <w:jc w:val="center"/>
        <w:rPr>
          <w:b/>
          <w:caps/>
          <w:sz w:val="24"/>
          <w:szCs w:val="24"/>
        </w:rPr>
      </w:pPr>
      <w:r w:rsidRPr="00791C45">
        <w:rPr>
          <w:b/>
          <w:caps/>
          <w:sz w:val="24"/>
          <w:szCs w:val="24"/>
        </w:rPr>
        <w:t xml:space="preserve">«Буденновский медицинский колледж»                                                                      </w:t>
      </w:r>
    </w:p>
    <w:p w:rsidR="00791C45" w:rsidRPr="00791C45" w:rsidRDefault="00791C45" w:rsidP="00791C45">
      <w:pPr>
        <w:widowControl w:val="0"/>
        <w:suppressAutoHyphens/>
        <w:autoSpaceDE w:val="0"/>
        <w:autoSpaceDN w:val="0"/>
        <w:adjustRightInd w:val="0"/>
        <w:jc w:val="center"/>
        <w:rPr>
          <w:b/>
          <w:caps/>
          <w:sz w:val="28"/>
          <w:szCs w:val="28"/>
        </w:rPr>
      </w:pPr>
      <w:r w:rsidRPr="00791C45">
        <w:rPr>
          <w:caps/>
          <w:sz w:val="28"/>
          <w:szCs w:val="28"/>
        </w:rPr>
        <w:t xml:space="preserve">                                                                                     </w:t>
      </w:r>
    </w:p>
    <w:p w:rsidR="00791C45" w:rsidRPr="00791C45" w:rsidRDefault="00791C45" w:rsidP="00791C45">
      <w:pPr>
        <w:widowControl w:val="0"/>
        <w:suppressAutoHyphens/>
        <w:autoSpaceDE w:val="0"/>
        <w:autoSpaceDN w:val="0"/>
        <w:adjustRightInd w:val="0"/>
        <w:jc w:val="center"/>
        <w:rPr>
          <w:b/>
          <w:caps/>
          <w:sz w:val="28"/>
          <w:szCs w:val="28"/>
        </w:rPr>
      </w:pPr>
    </w:p>
    <w:p w:rsidR="00791C45" w:rsidRPr="00791C45" w:rsidRDefault="00791C45" w:rsidP="00791C45">
      <w:pPr>
        <w:widowControl w:val="0"/>
        <w:suppressAutoHyphens/>
        <w:autoSpaceDE w:val="0"/>
        <w:autoSpaceDN w:val="0"/>
        <w:adjustRightInd w:val="0"/>
        <w:jc w:val="center"/>
        <w:rPr>
          <w:b/>
          <w:caps/>
          <w:sz w:val="28"/>
          <w:szCs w:val="28"/>
        </w:rPr>
      </w:pPr>
    </w:p>
    <w:p w:rsidR="00791C45" w:rsidRPr="00791C45" w:rsidRDefault="00791C45" w:rsidP="00791C45">
      <w:pPr>
        <w:widowControl w:val="0"/>
        <w:suppressAutoHyphens/>
        <w:autoSpaceDE w:val="0"/>
        <w:autoSpaceDN w:val="0"/>
        <w:adjustRightInd w:val="0"/>
        <w:jc w:val="center"/>
        <w:rPr>
          <w:b/>
          <w:caps/>
          <w:sz w:val="28"/>
          <w:szCs w:val="28"/>
        </w:rPr>
      </w:pPr>
    </w:p>
    <w:p w:rsidR="00791C45" w:rsidRPr="00791C45" w:rsidRDefault="00791C45" w:rsidP="00791C45">
      <w:pPr>
        <w:widowControl w:val="0"/>
        <w:suppressAutoHyphens/>
        <w:autoSpaceDE w:val="0"/>
        <w:autoSpaceDN w:val="0"/>
        <w:adjustRightInd w:val="0"/>
        <w:jc w:val="center"/>
        <w:rPr>
          <w:b/>
          <w:caps/>
          <w:sz w:val="28"/>
          <w:szCs w:val="28"/>
        </w:rPr>
      </w:pPr>
    </w:p>
    <w:p w:rsidR="00791C45" w:rsidRPr="00791C45" w:rsidRDefault="00791C45" w:rsidP="00791C45">
      <w:pPr>
        <w:widowControl w:val="0"/>
        <w:suppressAutoHyphens/>
        <w:autoSpaceDE w:val="0"/>
        <w:autoSpaceDN w:val="0"/>
        <w:adjustRightInd w:val="0"/>
        <w:jc w:val="center"/>
        <w:rPr>
          <w:b/>
          <w:caps/>
          <w:sz w:val="40"/>
          <w:szCs w:val="40"/>
        </w:rPr>
      </w:pPr>
    </w:p>
    <w:p w:rsidR="00791C45" w:rsidRPr="00791C45" w:rsidRDefault="00791C45" w:rsidP="00791C45">
      <w:pPr>
        <w:widowControl w:val="0"/>
        <w:suppressAutoHyphens/>
        <w:autoSpaceDE w:val="0"/>
        <w:autoSpaceDN w:val="0"/>
        <w:adjustRightInd w:val="0"/>
        <w:jc w:val="center"/>
        <w:rPr>
          <w:b/>
          <w:caps/>
          <w:sz w:val="40"/>
          <w:szCs w:val="40"/>
        </w:rPr>
      </w:pPr>
    </w:p>
    <w:p w:rsidR="00791C45" w:rsidRPr="00791C45" w:rsidRDefault="00791C45" w:rsidP="00791C45">
      <w:pPr>
        <w:widowControl w:val="0"/>
        <w:suppressAutoHyphens/>
        <w:autoSpaceDE w:val="0"/>
        <w:autoSpaceDN w:val="0"/>
        <w:adjustRightInd w:val="0"/>
        <w:jc w:val="center"/>
        <w:rPr>
          <w:b/>
          <w:caps/>
          <w:sz w:val="40"/>
          <w:szCs w:val="40"/>
        </w:rPr>
      </w:pPr>
    </w:p>
    <w:p w:rsidR="00791C45" w:rsidRP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r w:rsidRPr="00791C45">
        <w:rPr>
          <w:b/>
          <w:caps/>
          <w:sz w:val="28"/>
          <w:szCs w:val="28"/>
        </w:rPr>
        <w:t>Рабочая ПРОГРАММА УЧЕБНОЙ ДИСЦИПЛИНЫ</w:t>
      </w: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jc w:val="center"/>
        <w:rPr>
          <w:b/>
          <w:i/>
          <w:sz w:val="24"/>
          <w:szCs w:val="24"/>
        </w:rPr>
      </w:pPr>
      <w:r w:rsidRPr="00791C45">
        <w:rPr>
          <w:b/>
          <w:i/>
          <w:sz w:val="24"/>
          <w:szCs w:val="24"/>
        </w:rPr>
        <w:t>«ОП.0</w:t>
      </w:r>
      <w:r w:rsidR="00FD5397">
        <w:rPr>
          <w:b/>
          <w:i/>
          <w:sz w:val="24"/>
          <w:szCs w:val="24"/>
        </w:rPr>
        <w:t>2</w:t>
      </w:r>
      <w:r w:rsidRPr="00791C45">
        <w:rPr>
          <w:b/>
          <w:i/>
          <w:sz w:val="24"/>
          <w:szCs w:val="24"/>
        </w:rPr>
        <w:t>. ОСНОВЫ ЛАТИНСКОГО ЯЗЫКА С МЕДИЦИНСКОЙ ТЕРМИНОЛОГИЕЙ»</w:t>
      </w:r>
    </w:p>
    <w:p w:rsidR="00791C45" w:rsidRDefault="00791C45" w:rsidP="0079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791C45" w:rsidRPr="00791C45" w:rsidRDefault="00791C45" w:rsidP="0079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i/>
          <w:sz w:val="24"/>
          <w:szCs w:val="24"/>
        </w:rPr>
      </w:pPr>
      <w:r w:rsidRPr="00791C45">
        <w:rPr>
          <w:sz w:val="28"/>
          <w:szCs w:val="28"/>
        </w:rPr>
        <w:t xml:space="preserve">Специальность: </w:t>
      </w:r>
      <w:r w:rsidR="00FD5397" w:rsidRPr="00FD5397">
        <w:rPr>
          <w:sz w:val="28"/>
          <w:szCs w:val="24"/>
        </w:rPr>
        <w:t>31.02.02 Акушерское дело</w:t>
      </w: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Default="00791C45" w:rsidP="00791C45">
      <w:pPr>
        <w:widowControl w:val="0"/>
        <w:suppressAutoHyphens/>
        <w:autoSpaceDE w:val="0"/>
        <w:autoSpaceDN w:val="0"/>
        <w:adjustRightInd w:val="0"/>
        <w:jc w:val="center"/>
        <w:rPr>
          <w:b/>
          <w:caps/>
          <w:sz w:val="28"/>
          <w:szCs w:val="28"/>
        </w:rPr>
      </w:pPr>
    </w:p>
    <w:p w:rsidR="00791C45" w:rsidRPr="00791C45" w:rsidRDefault="00791C45" w:rsidP="00791C45">
      <w:pPr>
        <w:widowControl w:val="0"/>
        <w:suppressAutoHyphens/>
        <w:autoSpaceDE w:val="0"/>
        <w:autoSpaceDN w:val="0"/>
        <w:adjustRightInd w:val="0"/>
        <w:jc w:val="center"/>
        <w:rPr>
          <w:b/>
          <w:caps/>
          <w:sz w:val="28"/>
          <w:szCs w:val="28"/>
        </w:rPr>
      </w:pPr>
      <w:r w:rsidRPr="00AB4A3D">
        <w:rPr>
          <w:b/>
          <w:sz w:val="28"/>
          <w:szCs w:val="28"/>
        </w:rPr>
        <w:t>Буденновск, 20</w:t>
      </w:r>
      <w:r w:rsidR="007F7AAB">
        <w:rPr>
          <w:b/>
          <w:sz w:val="28"/>
          <w:szCs w:val="28"/>
        </w:rPr>
        <w:t>2</w:t>
      </w:r>
      <w:r w:rsidR="0065035F">
        <w:rPr>
          <w:b/>
          <w:sz w:val="28"/>
          <w:szCs w:val="28"/>
        </w:rPr>
        <w:t>5</w:t>
      </w:r>
      <w:r>
        <w:rPr>
          <w:b/>
          <w:sz w:val="28"/>
          <w:szCs w:val="28"/>
        </w:rPr>
        <w:t xml:space="preserve"> </w:t>
      </w:r>
      <w:r w:rsidRPr="00AB4A3D">
        <w:rPr>
          <w:b/>
          <w:sz w:val="28"/>
          <w:szCs w:val="28"/>
        </w:rPr>
        <w:t>г.</w:t>
      </w:r>
    </w:p>
    <w:p w:rsidR="00791C45" w:rsidRPr="00791C45" w:rsidRDefault="00791C45" w:rsidP="00791C45">
      <w:pPr>
        <w:jc w:val="both"/>
        <w:rPr>
          <w:sz w:val="24"/>
          <w:szCs w:val="24"/>
        </w:rPr>
      </w:pPr>
      <w:r w:rsidRPr="00791C45">
        <w:rPr>
          <w:sz w:val="24"/>
          <w:szCs w:val="24"/>
        </w:rPr>
        <w:lastRenderedPageBreak/>
        <w:t>Рабочая программа учебной дисциплины</w:t>
      </w:r>
      <w:r w:rsidRPr="00791C45">
        <w:rPr>
          <w:caps/>
          <w:sz w:val="24"/>
          <w:szCs w:val="24"/>
        </w:rPr>
        <w:t xml:space="preserve"> </w:t>
      </w:r>
      <w:r w:rsidRPr="00791C45">
        <w:rPr>
          <w:sz w:val="24"/>
          <w:szCs w:val="24"/>
        </w:rPr>
        <w:t xml:space="preserve">разработана на основе Федерального государственного образовательного </w:t>
      </w:r>
      <w:proofErr w:type="gramStart"/>
      <w:r w:rsidRPr="00791C45">
        <w:rPr>
          <w:sz w:val="24"/>
          <w:szCs w:val="24"/>
        </w:rPr>
        <w:t>стандарта  (</w:t>
      </w:r>
      <w:proofErr w:type="gramEnd"/>
      <w:r w:rsidRPr="00791C45">
        <w:rPr>
          <w:sz w:val="24"/>
          <w:szCs w:val="24"/>
        </w:rPr>
        <w:t>далее ФГОС) по специальности</w:t>
      </w:r>
      <w:r>
        <w:rPr>
          <w:sz w:val="24"/>
          <w:szCs w:val="24"/>
        </w:rPr>
        <w:t xml:space="preserve"> </w:t>
      </w:r>
      <w:r w:rsidR="00FD5397" w:rsidRPr="00246F7F">
        <w:rPr>
          <w:sz w:val="24"/>
          <w:szCs w:val="24"/>
        </w:rPr>
        <w:t>31.02.02 Акушерское дело</w:t>
      </w:r>
      <w:r w:rsidRPr="00791C45">
        <w:rPr>
          <w:sz w:val="24"/>
          <w:szCs w:val="24"/>
        </w:rPr>
        <w:t xml:space="preserve">  среднего профессионального образования (далее СПО), примерной программы учебной дисциплины ОП.0</w:t>
      </w:r>
      <w:r w:rsidR="00FD5397">
        <w:rPr>
          <w:sz w:val="24"/>
          <w:szCs w:val="24"/>
        </w:rPr>
        <w:t>2</w:t>
      </w:r>
      <w:r w:rsidRPr="00791C45">
        <w:rPr>
          <w:sz w:val="24"/>
          <w:szCs w:val="24"/>
        </w:rPr>
        <w:t>. Основы латинского яз</w:t>
      </w:r>
      <w:r w:rsidR="00F80E82">
        <w:rPr>
          <w:sz w:val="24"/>
          <w:szCs w:val="24"/>
        </w:rPr>
        <w:t>ыка с медицинской терминологией.</w:t>
      </w:r>
    </w:p>
    <w:p w:rsidR="00791C45" w:rsidRPr="00791C45" w:rsidRDefault="00791C45" w:rsidP="00791C45">
      <w:pPr>
        <w:tabs>
          <w:tab w:val="left" w:pos="916"/>
          <w:tab w:val="left" w:pos="1832"/>
          <w:tab w:val="left" w:pos="2748"/>
          <w:tab w:val="left" w:pos="5325"/>
        </w:tabs>
        <w:ind w:right="-185"/>
        <w:jc w:val="both"/>
        <w:rPr>
          <w:sz w:val="24"/>
          <w:szCs w:val="24"/>
        </w:rPr>
      </w:pPr>
      <w:r w:rsidRPr="00791C45">
        <w:rPr>
          <w:sz w:val="24"/>
          <w:szCs w:val="24"/>
        </w:rPr>
        <w:t xml:space="preserve">Специальность </w:t>
      </w:r>
      <w:r w:rsidR="00FD5397" w:rsidRPr="00246F7F">
        <w:rPr>
          <w:sz w:val="24"/>
          <w:szCs w:val="24"/>
        </w:rPr>
        <w:t>31.02.02 Акушерское дело</w:t>
      </w: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91C45">
        <w:rPr>
          <w:b/>
          <w:sz w:val="24"/>
          <w:szCs w:val="24"/>
        </w:rPr>
        <w:t>Организация-разработчик:</w:t>
      </w:r>
      <w:r w:rsidRPr="00791C45">
        <w:rPr>
          <w:sz w:val="24"/>
          <w:szCs w:val="24"/>
        </w:rPr>
        <w:t xml:space="preserve"> ГБПОУ СК «Буденновский медицинский колледж»</w:t>
      </w: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91C45">
        <w:rPr>
          <w:b/>
          <w:sz w:val="24"/>
          <w:szCs w:val="24"/>
        </w:rPr>
        <w:t>Разработчик:</w:t>
      </w:r>
      <w:r>
        <w:rPr>
          <w:b/>
          <w:sz w:val="24"/>
          <w:szCs w:val="24"/>
        </w:rPr>
        <w:t xml:space="preserve"> </w:t>
      </w:r>
      <w:r>
        <w:rPr>
          <w:sz w:val="24"/>
          <w:szCs w:val="24"/>
        </w:rPr>
        <w:t>О.В. Морозова, преподаватель высшей квалификационной категории</w:t>
      </w: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91C45">
        <w:rPr>
          <w:b/>
          <w:sz w:val="24"/>
          <w:szCs w:val="24"/>
        </w:rPr>
        <w:t>Рецензенты:</w:t>
      </w:r>
      <w:r w:rsidRPr="00791C45">
        <w:rPr>
          <w:sz w:val="24"/>
          <w:szCs w:val="24"/>
        </w:rPr>
        <w:t xml:space="preserve">         </w:t>
      </w: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91C45">
        <w:rPr>
          <w:b/>
          <w:sz w:val="24"/>
          <w:szCs w:val="24"/>
        </w:rPr>
        <w:t>Рабочая программа рассмотрена на заседании ЦМК ________,</w:t>
      </w: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91C45">
        <w:rPr>
          <w:b/>
          <w:sz w:val="24"/>
          <w:szCs w:val="24"/>
        </w:rPr>
        <w:t xml:space="preserve"> протокол </w:t>
      </w:r>
      <w:proofErr w:type="gramStart"/>
      <w:r w:rsidRPr="00791C45">
        <w:rPr>
          <w:b/>
          <w:sz w:val="24"/>
          <w:szCs w:val="24"/>
        </w:rPr>
        <w:t>от  _</w:t>
      </w:r>
      <w:proofErr w:type="gramEnd"/>
      <w:r w:rsidRPr="00791C45">
        <w:rPr>
          <w:b/>
          <w:sz w:val="24"/>
          <w:szCs w:val="24"/>
        </w:rPr>
        <w:t>__________</w:t>
      </w: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91C45">
        <w:rPr>
          <w:b/>
          <w:sz w:val="24"/>
          <w:szCs w:val="24"/>
        </w:rPr>
        <w:t xml:space="preserve"> </w:t>
      </w: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91C45">
        <w:rPr>
          <w:b/>
          <w:sz w:val="24"/>
          <w:szCs w:val="24"/>
        </w:rPr>
        <w:t xml:space="preserve">Председатель </w:t>
      </w:r>
      <w:proofErr w:type="gramStart"/>
      <w:r w:rsidRPr="00791C45">
        <w:rPr>
          <w:b/>
          <w:sz w:val="24"/>
          <w:szCs w:val="24"/>
        </w:rPr>
        <w:t xml:space="preserve">ЦМК:   </w:t>
      </w:r>
      <w:proofErr w:type="gramEnd"/>
      <w:r w:rsidRPr="00791C45">
        <w:rPr>
          <w:b/>
          <w:sz w:val="24"/>
          <w:szCs w:val="24"/>
        </w:rPr>
        <w:t xml:space="preserve">     ________  </w:t>
      </w:r>
      <w:r>
        <w:rPr>
          <w:b/>
          <w:sz w:val="24"/>
          <w:szCs w:val="24"/>
        </w:rPr>
        <w:t xml:space="preserve">А.А. </w:t>
      </w:r>
      <w:proofErr w:type="spellStart"/>
      <w:r>
        <w:rPr>
          <w:b/>
          <w:sz w:val="24"/>
          <w:szCs w:val="24"/>
        </w:rPr>
        <w:t>Черкесова</w:t>
      </w:r>
      <w:proofErr w:type="spellEnd"/>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rPr>
      </w:pP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p>
    <w:p w:rsidR="00791C45" w:rsidRPr="00791C45" w:rsidRDefault="00791C45" w:rsidP="00791C45">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91C45">
        <w:rPr>
          <w:b/>
          <w:sz w:val="24"/>
          <w:szCs w:val="24"/>
        </w:rPr>
        <w:t>Утверждена зам. директора по учебной работе: _________</w:t>
      </w:r>
      <w:proofErr w:type="gramStart"/>
      <w:r w:rsidRPr="00791C45">
        <w:rPr>
          <w:b/>
          <w:sz w:val="24"/>
          <w:szCs w:val="24"/>
        </w:rPr>
        <w:t xml:space="preserve">_  </w:t>
      </w:r>
      <w:r>
        <w:rPr>
          <w:b/>
          <w:sz w:val="24"/>
          <w:szCs w:val="24"/>
        </w:rPr>
        <w:t>Н.В.</w:t>
      </w:r>
      <w:proofErr w:type="gramEnd"/>
      <w:r>
        <w:rPr>
          <w:b/>
          <w:sz w:val="24"/>
          <w:szCs w:val="24"/>
        </w:rPr>
        <w:t xml:space="preserve"> </w:t>
      </w:r>
      <w:proofErr w:type="spellStart"/>
      <w:r>
        <w:rPr>
          <w:b/>
          <w:sz w:val="24"/>
          <w:szCs w:val="24"/>
        </w:rPr>
        <w:t>Земцова</w:t>
      </w:r>
      <w:proofErr w:type="spellEnd"/>
    </w:p>
    <w:p w:rsidR="00791C45" w:rsidRPr="00791C45" w:rsidRDefault="00791C45" w:rsidP="00791C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rPr>
      </w:pPr>
      <w:r w:rsidRPr="00791C45">
        <w:rPr>
          <w:b/>
          <w:sz w:val="24"/>
          <w:szCs w:val="24"/>
        </w:rPr>
        <w:t xml:space="preserve">          </w:t>
      </w: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i/>
          <w:sz w:val="22"/>
          <w:szCs w:val="22"/>
        </w:rPr>
      </w:pPr>
    </w:p>
    <w:p w:rsidR="00791C45" w:rsidRDefault="00791C45" w:rsidP="00791C45">
      <w:pPr>
        <w:spacing w:after="200" w:line="276" w:lineRule="auto"/>
        <w:jc w:val="center"/>
        <w:rPr>
          <w:b/>
          <w:sz w:val="22"/>
          <w:szCs w:val="22"/>
        </w:rPr>
      </w:pPr>
      <w:r w:rsidRPr="0065035F">
        <w:rPr>
          <w:b/>
          <w:sz w:val="22"/>
          <w:szCs w:val="22"/>
        </w:rPr>
        <w:lastRenderedPageBreak/>
        <w:t>СОДЕРЖАНИЕ</w:t>
      </w:r>
    </w:p>
    <w:p w:rsidR="0065035F" w:rsidRPr="0065035F" w:rsidRDefault="0065035F" w:rsidP="00791C45">
      <w:pPr>
        <w:spacing w:after="200" w:line="276" w:lineRule="auto"/>
        <w:jc w:val="center"/>
        <w:rPr>
          <w:b/>
          <w:sz w:val="22"/>
          <w:szCs w:val="22"/>
        </w:rPr>
      </w:pPr>
    </w:p>
    <w:p w:rsidR="00F80E82" w:rsidRPr="00327866" w:rsidRDefault="00F80E82" w:rsidP="00F80E82">
      <w:pPr>
        <w:pStyle w:val="aa"/>
        <w:numPr>
          <w:ilvl w:val="0"/>
          <w:numId w:val="3"/>
        </w:numPr>
        <w:spacing w:line="360" w:lineRule="auto"/>
        <w:rPr>
          <w:rFonts w:ascii="Times New Roman" w:hAnsi="Times New Roman" w:cs="Times New Roman"/>
          <w:b/>
          <w:sz w:val="24"/>
          <w:szCs w:val="24"/>
        </w:rPr>
      </w:pPr>
      <w:r w:rsidRPr="00327866">
        <w:rPr>
          <w:rFonts w:ascii="Times New Roman" w:hAnsi="Times New Roman" w:cs="Times New Roman"/>
          <w:b/>
          <w:sz w:val="24"/>
          <w:szCs w:val="24"/>
        </w:rPr>
        <w:t xml:space="preserve">ОБЩАЯ </w:t>
      </w:r>
      <w:proofErr w:type="gramStart"/>
      <w:r w:rsidRPr="00327866">
        <w:rPr>
          <w:rFonts w:ascii="Times New Roman" w:hAnsi="Times New Roman" w:cs="Times New Roman"/>
          <w:b/>
          <w:sz w:val="24"/>
          <w:szCs w:val="24"/>
        </w:rPr>
        <w:t>ХАРАКТЕРИСТИКА  ПРИМЕРНОЙ</w:t>
      </w:r>
      <w:proofErr w:type="gramEnd"/>
      <w:r w:rsidRPr="00327866">
        <w:rPr>
          <w:rFonts w:ascii="Times New Roman" w:hAnsi="Times New Roman" w:cs="Times New Roman"/>
          <w:b/>
          <w:sz w:val="24"/>
          <w:szCs w:val="24"/>
        </w:rPr>
        <w:t xml:space="preserve"> РАБОЧЕЙ ПРОГРАММЫ УЧЕБНОЙ ДИСЦИПЛИНЫ</w:t>
      </w:r>
      <w:r>
        <w:rPr>
          <w:rFonts w:ascii="Times New Roman" w:hAnsi="Times New Roman" w:cs="Times New Roman"/>
          <w:b/>
          <w:sz w:val="24"/>
          <w:szCs w:val="24"/>
        </w:rPr>
        <w:t xml:space="preserve">    </w:t>
      </w:r>
      <w:r w:rsidRPr="00327866">
        <w:rPr>
          <w:rFonts w:ascii="Times New Roman" w:hAnsi="Times New Roman" w:cs="Times New Roman"/>
          <w:b/>
          <w:sz w:val="24"/>
          <w:szCs w:val="24"/>
        </w:rPr>
        <w:t xml:space="preserve">                                                                                      4</w:t>
      </w:r>
    </w:p>
    <w:p w:rsidR="00F80E82" w:rsidRPr="00327866" w:rsidRDefault="00F80E82" w:rsidP="00F80E82">
      <w:pPr>
        <w:pStyle w:val="aa"/>
        <w:numPr>
          <w:ilvl w:val="0"/>
          <w:numId w:val="3"/>
        </w:numPr>
        <w:spacing w:line="360" w:lineRule="auto"/>
        <w:rPr>
          <w:rFonts w:ascii="Times New Roman" w:hAnsi="Times New Roman" w:cs="Times New Roman"/>
          <w:b/>
          <w:sz w:val="24"/>
          <w:szCs w:val="24"/>
        </w:rPr>
      </w:pPr>
      <w:r w:rsidRPr="00327866">
        <w:rPr>
          <w:rFonts w:ascii="Times New Roman" w:hAnsi="Times New Roman" w:cs="Times New Roman"/>
          <w:b/>
          <w:sz w:val="24"/>
          <w:szCs w:val="24"/>
        </w:rPr>
        <w:t>СТРУКТУРА И СОДЕРЖАНИЕ УЧЕБНОЙ ДИСЦИПЛИНЫ                             5</w:t>
      </w:r>
    </w:p>
    <w:p w:rsidR="00F80E82" w:rsidRPr="00327866" w:rsidRDefault="00F80E82" w:rsidP="00F80E82">
      <w:pPr>
        <w:pStyle w:val="aa"/>
        <w:numPr>
          <w:ilvl w:val="0"/>
          <w:numId w:val="3"/>
        </w:numPr>
        <w:spacing w:line="360" w:lineRule="auto"/>
        <w:ind w:right="-1"/>
        <w:rPr>
          <w:rFonts w:ascii="Times New Roman" w:hAnsi="Times New Roman" w:cs="Times New Roman"/>
          <w:b/>
          <w:sz w:val="24"/>
          <w:szCs w:val="24"/>
        </w:rPr>
      </w:pPr>
      <w:r w:rsidRPr="00327866">
        <w:rPr>
          <w:rFonts w:ascii="Times New Roman" w:hAnsi="Times New Roman" w:cs="Times New Roman"/>
          <w:b/>
          <w:sz w:val="24"/>
          <w:szCs w:val="24"/>
        </w:rPr>
        <w:t>УСЛОВИЯ РЕАЛИЗАЦИИ УЧЕБНОЙ ДИСЦИПЛИНЫ</w:t>
      </w:r>
      <w:r>
        <w:rPr>
          <w:rFonts w:ascii="Times New Roman" w:hAnsi="Times New Roman" w:cs="Times New Roman"/>
          <w:b/>
          <w:sz w:val="24"/>
          <w:szCs w:val="24"/>
        </w:rPr>
        <w:t xml:space="preserve">                                     14</w:t>
      </w:r>
    </w:p>
    <w:p w:rsidR="00F80E82" w:rsidRPr="00327866" w:rsidRDefault="00F80E82" w:rsidP="00F80E82">
      <w:pPr>
        <w:pStyle w:val="aa"/>
        <w:numPr>
          <w:ilvl w:val="0"/>
          <w:numId w:val="3"/>
        </w:numPr>
        <w:spacing w:line="360" w:lineRule="auto"/>
        <w:rPr>
          <w:rFonts w:ascii="Times New Roman" w:hAnsi="Times New Roman" w:cs="Times New Roman"/>
          <w:b/>
          <w:sz w:val="24"/>
          <w:szCs w:val="24"/>
        </w:rPr>
      </w:pPr>
      <w:r w:rsidRPr="00327866">
        <w:rPr>
          <w:rFonts w:ascii="Times New Roman" w:hAnsi="Times New Roman" w:cs="Times New Roman"/>
          <w:b/>
          <w:sz w:val="24"/>
          <w:szCs w:val="24"/>
        </w:rPr>
        <w:t>КОНТРОЛЬ И ОЦЕНКА РЕЗУЛЬТАТОВ ОСВОЕНИЯ УЧЕБНОЙ ДИСЦИПЛИНЫ</w:t>
      </w:r>
      <w:r>
        <w:rPr>
          <w:rFonts w:ascii="Times New Roman" w:hAnsi="Times New Roman" w:cs="Times New Roman"/>
          <w:b/>
          <w:sz w:val="24"/>
          <w:szCs w:val="24"/>
        </w:rPr>
        <w:t xml:space="preserve">                                                                                                             17</w:t>
      </w:r>
    </w:p>
    <w:p w:rsidR="00F80E82" w:rsidRPr="00327866" w:rsidRDefault="00F80E82" w:rsidP="00F80E82">
      <w:pPr>
        <w:pStyle w:val="aa"/>
        <w:numPr>
          <w:ilvl w:val="0"/>
          <w:numId w:val="3"/>
        </w:numPr>
        <w:spacing w:line="360" w:lineRule="auto"/>
        <w:rPr>
          <w:rFonts w:ascii="Times New Roman" w:hAnsi="Times New Roman" w:cs="Times New Roman"/>
          <w:b/>
          <w:sz w:val="24"/>
          <w:szCs w:val="24"/>
        </w:rPr>
      </w:pPr>
      <w:r w:rsidRPr="00327866">
        <w:rPr>
          <w:rFonts w:ascii="Times New Roman" w:hAnsi="Times New Roman" w:cs="Times New Roman"/>
          <w:b/>
          <w:sz w:val="24"/>
          <w:szCs w:val="24"/>
        </w:rPr>
        <w:t xml:space="preserve">ОСОБЕННОСТИ ОРГАНИЗАЦИИ ОБУЧЕНИЯ ДЛЯ ИНВАЛИДОВ И ЛИЦ </w:t>
      </w:r>
    </w:p>
    <w:p w:rsidR="00F80E82" w:rsidRPr="00327866" w:rsidRDefault="00F80E82" w:rsidP="00F80E82">
      <w:pPr>
        <w:pStyle w:val="aa"/>
        <w:spacing w:line="360" w:lineRule="auto"/>
        <w:ind w:left="644"/>
        <w:rPr>
          <w:rFonts w:ascii="Times New Roman" w:hAnsi="Times New Roman" w:cs="Times New Roman"/>
          <w:b/>
          <w:sz w:val="24"/>
          <w:szCs w:val="24"/>
        </w:rPr>
      </w:pPr>
      <w:r w:rsidRPr="00327866">
        <w:rPr>
          <w:rFonts w:ascii="Times New Roman" w:hAnsi="Times New Roman" w:cs="Times New Roman"/>
          <w:b/>
          <w:sz w:val="24"/>
          <w:szCs w:val="24"/>
        </w:rPr>
        <w:t>С ОГРАНИЧЕННЫМИ ВОЗМОЖНОСТЯМИ ЗДОРОВЬЯ</w:t>
      </w:r>
      <w:r>
        <w:rPr>
          <w:rFonts w:ascii="Times New Roman" w:hAnsi="Times New Roman" w:cs="Times New Roman"/>
          <w:b/>
          <w:sz w:val="24"/>
          <w:szCs w:val="24"/>
        </w:rPr>
        <w:t xml:space="preserve">                                 20</w:t>
      </w:r>
    </w:p>
    <w:p w:rsidR="00F80E82" w:rsidRPr="00791C45" w:rsidRDefault="00F80E82" w:rsidP="00F80E82">
      <w:pPr>
        <w:spacing w:after="200" w:line="276" w:lineRule="auto"/>
        <w:rPr>
          <w:b/>
          <w:i/>
          <w:sz w:val="22"/>
          <w:szCs w:val="22"/>
        </w:rPr>
      </w:pPr>
    </w:p>
    <w:p w:rsidR="00791C45" w:rsidRPr="00791C45" w:rsidRDefault="00791C45" w:rsidP="00791C45">
      <w:pPr>
        <w:spacing w:after="200" w:line="276" w:lineRule="auto"/>
        <w:rPr>
          <w:b/>
          <w:i/>
          <w:sz w:val="22"/>
          <w:szCs w:val="22"/>
        </w:rPr>
      </w:pPr>
    </w:p>
    <w:p w:rsidR="0045654E" w:rsidRDefault="0045654E"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Default="00791C45" w:rsidP="00791C45"/>
    <w:p w:rsidR="00791C45" w:rsidRPr="00791C45" w:rsidRDefault="00791C45" w:rsidP="00791C45">
      <w:pPr>
        <w:suppressAutoHyphens/>
        <w:spacing w:line="276" w:lineRule="auto"/>
        <w:jc w:val="center"/>
        <w:rPr>
          <w:b/>
          <w:sz w:val="24"/>
          <w:szCs w:val="24"/>
        </w:rPr>
      </w:pPr>
      <w:r w:rsidRPr="00791C45">
        <w:rPr>
          <w:b/>
          <w:sz w:val="24"/>
          <w:szCs w:val="24"/>
        </w:rPr>
        <w:t xml:space="preserve">1. ОБЩАЯ </w:t>
      </w:r>
      <w:proofErr w:type="gramStart"/>
      <w:r w:rsidRPr="00791C45">
        <w:rPr>
          <w:b/>
          <w:sz w:val="24"/>
          <w:szCs w:val="24"/>
        </w:rPr>
        <w:t>ХАРАКТЕРИСТИКА  РАБОЧЕЙ</w:t>
      </w:r>
      <w:proofErr w:type="gramEnd"/>
      <w:r w:rsidRPr="00791C45">
        <w:rPr>
          <w:b/>
          <w:sz w:val="24"/>
          <w:szCs w:val="24"/>
        </w:rPr>
        <w:t xml:space="preserve"> ПРОГРАММЫ УЧЕБНОЙ ДИСЦИПЛИНЫ</w:t>
      </w:r>
    </w:p>
    <w:p w:rsidR="00791C45" w:rsidRPr="00791C45" w:rsidRDefault="00791C45" w:rsidP="00791C45">
      <w:pPr>
        <w:suppressAutoHyphens/>
        <w:spacing w:line="276" w:lineRule="auto"/>
        <w:jc w:val="center"/>
        <w:rPr>
          <w:b/>
          <w:sz w:val="24"/>
          <w:szCs w:val="24"/>
        </w:rPr>
      </w:pPr>
      <w:r w:rsidRPr="00791C45">
        <w:rPr>
          <w:b/>
          <w:sz w:val="24"/>
          <w:szCs w:val="24"/>
        </w:rPr>
        <w:t>ОП.</w:t>
      </w:r>
      <w:r w:rsidR="00FD5397">
        <w:rPr>
          <w:b/>
          <w:sz w:val="24"/>
          <w:szCs w:val="24"/>
        </w:rPr>
        <w:t xml:space="preserve"> </w:t>
      </w:r>
      <w:r w:rsidRPr="00791C45">
        <w:rPr>
          <w:b/>
          <w:sz w:val="24"/>
          <w:szCs w:val="24"/>
        </w:rPr>
        <w:t>0</w:t>
      </w:r>
      <w:r w:rsidR="00FD5397">
        <w:rPr>
          <w:b/>
          <w:sz w:val="24"/>
          <w:szCs w:val="24"/>
        </w:rPr>
        <w:t>2</w:t>
      </w:r>
      <w:r w:rsidRPr="00791C45">
        <w:rPr>
          <w:b/>
          <w:sz w:val="24"/>
          <w:szCs w:val="24"/>
        </w:rPr>
        <w:t xml:space="preserve"> Основы латинского языка с медицинской терминологией</w:t>
      </w:r>
    </w:p>
    <w:p w:rsidR="00791C45" w:rsidRPr="00791C45" w:rsidRDefault="00791C45" w:rsidP="00791C45">
      <w:pPr>
        <w:spacing w:line="276" w:lineRule="auto"/>
        <w:jc w:val="center"/>
        <w:rPr>
          <w:sz w:val="16"/>
          <w:szCs w:val="16"/>
        </w:rPr>
      </w:pPr>
    </w:p>
    <w:p w:rsidR="00791C45" w:rsidRPr="00791C45" w:rsidRDefault="00791C45" w:rsidP="00791C4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791C45">
        <w:rPr>
          <w:b/>
          <w:sz w:val="24"/>
          <w:szCs w:val="24"/>
        </w:rPr>
        <w:t xml:space="preserve">Место дисциплины в структуре основной образовательной программы: </w:t>
      </w:r>
    </w:p>
    <w:p w:rsidR="00791C45" w:rsidRPr="00791C45" w:rsidRDefault="00791C45" w:rsidP="00791C4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91C45">
        <w:rPr>
          <w:sz w:val="24"/>
          <w:szCs w:val="24"/>
        </w:rPr>
        <w:t>Учебная дисциплина «Основы латинского языка с медицинской терминологией» является обязательной частью общепрофессионального цикла</w:t>
      </w:r>
      <w:bookmarkStart w:id="0" w:name="_GoBack"/>
      <w:bookmarkEnd w:id="0"/>
      <w:r w:rsidRPr="00791C45">
        <w:rPr>
          <w:sz w:val="24"/>
          <w:szCs w:val="24"/>
        </w:rPr>
        <w:t xml:space="preserve"> образовательной программы в соответствии с ФГОС СПО по специальности </w:t>
      </w:r>
      <w:r w:rsidR="00413A6D" w:rsidRPr="00413A6D">
        <w:rPr>
          <w:sz w:val="24"/>
          <w:szCs w:val="24"/>
        </w:rPr>
        <w:t>31.02.02 Акушерское дело</w:t>
      </w:r>
      <w:r w:rsidRPr="00791C45">
        <w:rPr>
          <w:sz w:val="24"/>
          <w:szCs w:val="24"/>
        </w:rPr>
        <w:t>.</w:t>
      </w:r>
    </w:p>
    <w:p w:rsidR="00791C45" w:rsidRPr="00791C45" w:rsidRDefault="00791C45" w:rsidP="00791C45">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91C45">
        <w:rPr>
          <w:sz w:val="24"/>
          <w:szCs w:val="24"/>
        </w:rPr>
        <w:t xml:space="preserve">Учебная дисциплина ОП.04 Основы латинского языка с медицинской терминологией обеспечивает формирование профессиональных и общих компетенций по всем видам деятельности ФГОС СПО по специальности </w:t>
      </w:r>
      <w:r w:rsidR="00413A6D" w:rsidRPr="00413A6D">
        <w:rPr>
          <w:sz w:val="24"/>
          <w:szCs w:val="24"/>
        </w:rPr>
        <w:t>31.02.02 Акушерское дело</w:t>
      </w:r>
      <w:r w:rsidRPr="00791C45">
        <w:rPr>
          <w:sz w:val="24"/>
          <w:szCs w:val="24"/>
        </w:rPr>
        <w:t xml:space="preserve">.  </w:t>
      </w:r>
    </w:p>
    <w:p w:rsidR="00791C45" w:rsidRPr="00791C45" w:rsidRDefault="00791C45" w:rsidP="00791C45">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91C45">
        <w:rPr>
          <w:sz w:val="24"/>
          <w:szCs w:val="24"/>
        </w:rPr>
        <w:t>Особое значение дисциплина имеет при формировании и развитии ОК:</w:t>
      </w:r>
    </w:p>
    <w:p w:rsidR="00791C45" w:rsidRPr="00791C45" w:rsidRDefault="00791C45" w:rsidP="00791C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91C45">
        <w:rPr>
          <w:sz w:val="24"/>
          <w:szCs w:val="24"/>
        </w:rPr>
        <w:t>ОК 01., ОК 02., ОК 03., ОК 6., ОК 09.</w:t>
      </w:r>
    </w:p>
    <w:p w:rsidR="00791C45" w:rsidRPr="00791C45" w:rsidRDefault="00791C45" w:rsidP="00791C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FD5397" w:rsidRPr="00FD5397" w:rsidRDefault="00791C45" w:rsidP="00FD5397">
      <w:pPr>
        <w:ind w:firstLine="709"/>
        <w:rPr>
          <w:b/>
          <w:sz w:val="24"/>
          <w:szCs w:val="24"/>
        </w:rPr>
      </w:pPr>
      <w:r w:rsidRPr="00791C45">
        <w:rPr>
          <w:b/>
          <w:sz w:val="24"/>
          <w:szCs w:val="24"/>
        </w:rPr>
        <w:tab/>
      </w:r>
      <w:r w:rsidR="00FD5397" w:rsidRPr="00FD5397">
        <w:rPr>
          <w:b/>
          <w:sz w:val="24"/>
          <w:szCs w:val="24"/>
        </w:rPr>
        <w:t>1.2. Цель и планируемые результаты освоения дисциплины:</w:t>
      </w:r>
    </w:p>
    <w:p w:rsidR="00FD5397" w:rsidRPr="00FD5397" w:rsidRDefault="00FD5397" w:rsidP="00FD5397">
      <w:pPr>
        <w:suppressAutoHyphens/>
        <w:spacing w:line="276" w:lineRule="auto"/>
        <w:ind w:firstLine="709"/>
        <w:jc w:val="both"/>
        <w:rPr>
          <w:sz w:val="24"/>
          <w:szCs w:val="24"/>
          <w:lang w:eastAsia="en-US"/>
        </w:rPr>
      </w:pPr>
      <w:r w:rsidRPr="00FD5397">
        <w:rPr>
          <w:sz w:val="24"/>
          <w:szCs w:val="24"/>
        </w:rPr>
        <w:t>В рамках программы учебной дисциплины обучающимися осваиваются умения и знания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686"/>
        <w:gridCol w:w="4677"/>
      </w:tblGrid>
      <w:tr w:rsidR="00FD5397" w:rsidRPr="00FD5397" w:rsidTr="0065035F">
        <w:trPr>
          <w:trHeight w:val="886"/>
        </w:trPr>
        <w:tc>
          <w:tcPr>
            <w:tcW w:w="1276" w:type="dxa"/>
            <w:hideMark/>
          </w:tcPr>
          <w:p w:rsidR="00FD5397" w:rsidRPr="00FD5397" w:rsidRDefault="00FD5397" w:rsidP="00FD5397">
            <w:pPr>
              <w:suppressAutoHyphens/>
              <w:spacing w:line="276" w:lineRule="auto"/>
              <w:jc w:val="center"/>
              <w:rPr>
                <w:sz w:val="24"/>
                <w:szCs w:val="24"/>
              </w:rPr>
            </w:pPr>
            <w:r w:rsidRPr="00FD5397">
              <w:rPr>
                <w:sz w:val="24"/>
                <w:szCs w:val="24"/>
              </w:rPr>
              <w:t xml:space="preserve">Код </w:t>
            </w:r>
          </w:p>
          <w:p w:rsidR="00FD5397" w:rsidRPr="00FD5397" w:rsidRDefault="00FD5397" w:rsidP="00FD5397">
            <w:pPr>
              <w:suppressAutoHyphens/>
              <w:spacing w:line="276" w:lineRule="auto"/>
              <w:jc w:val="center"/>
              <w:rPr>
                <w:sz w:val="24"/>
                <w:szCs w:val="24"/>
              </w:rPr>
            </w:pPr>
            <w:r w:rsidRPr="00FD5397">
              <w:rPr>
                <w:sz w:val="24"/>
                <w:szCs w:val="24"/>
              </w:rPr>
              <w:t>ПК, ОК</w:t>
            </w:r>
          </w:p>
        </w:tc>
        <w:tc>
          <w:tcPr>
            <w:tcW w:w="3686" w:type="dxa"/>
            <w:hideMark/>
          </w:tcPr>
          <w:p w:rsidR="00FD5397" w:rsidRPr="00FD5397" w:rsidRDefault="00FD5397" w:rsidP="00FD5397">
            <w:pPr>
              <w:suppressAutoHyphens/>
              <w:spacing w:line="276" w:lineRule="auto"/>
              <w:jc w:val="center"/>
              <w:rPr>
                <w:sz w:val="24"/>
                <w:szCs w:val="24"/>
              </w:rPr>
            </w:pPr>
            <w:r w:rsidRPr="00FD5397">
              <w:rPr>
                <w:sz w:val="24"/>
                <w:szCs w:val="24"/>
              </w:rPr>
              <w:t>Умения</w:t>
            </w:r>
          </w:p>
        </w:tc>
        <w:tc>
          <w:tcPr>
            <w:tcW w:w="4677" w:type="dxa"/>
            <w:hideMark/>
          </w:tcPr>
          <w:p w:rsidR="00FD5397" w:rsidRPr="00FD5397" w:rsidRDefault="00FD5397" w:rsidP="00FD5397">
            <w:pPr>
              <w:suppressAutoHyphens/>
              <w:spacing w:line="276" w:lineRule="auto"/>
              <w:jc w:val="center"/>
              <w:rPr>
                <w:sz w:val="24"/>
                <w:szCs w:val="24"/>
              </w:rPr>
            </w:pPr>
            <w:r w:rsidRPr="00FD5397">
              <w:rPr>
                <w:sz w:val="24"/>
                <w:szCs w:val="24"/>
              </w:rPr>
              <w:t>Знания</w:t>
            </w:r>
          </w:p>
        </w:tc>
      </w:tr>
      <w:tr w:rsidR="00FD5397" w:rsidRPr="00FD5397" w:rsidTr="0065035F">
        <w:trPr>
          <w:trHeight w:val="212"/>
        </w:trPr>
        <w:tc>
          <w:tcPr>
            <w:tcW w:w="1276" w:type="dxa"/>
          </w:tcPr>
          <w:p w:rsidR="00FD5397" w:rsidRPr="00FD5397" w:rsidRDefault="00FD5397" w:rsidP="00FD5397">
            <w:pPr>
              <w:tabs>
                <w:tab w:val="center" w:pos="1036"/>
              </w:tabs>
              <w:suppressAutoHyphens/>
              <w:spacing w:line="276" w:lineRule="auto"/>
              <w:jc w:val="center"/>
              <w:rPr>
                <w:sz w:val="24"/>
                <w:szCs w:val="24"/>
              </w:rPr>
            </w:pPr>
            <w:r w:rsidRPr="00FD5397">
              <w:rPr>
                <w:sz w:val="24"/>
                <w:szCs w:val="24"/>
              </w:rPr>
              <w:t>ОК 01</w:t>
            </w:r>
          </w:p>
        </w:tc>
        <w:tc>
          <w:tcPr>
            <w:tcW w:w="3686" w:type="dxa"/>
          </w:tcPr>
          <w:p w:rsidR="00FD5397" w:rsidRPr="00FD5397" w:rsidRDefault="00FD5397" w:rsidP="00FD5397">
            <w:pPr>
              <w:numPr>
                <w:ilvl w:val="0"/>
                <w:numId w:val="14"/>
              </w:numPr>
              <w:spacing w:after="200" w:line="276" w:lineRule="auto"/>
              <w:rPr>
                <w:iCs/>
                <w:sz w:val="24"/>
                <w:szCs w:val="24"/>
              </w:rPr>
            </w:pPr>
            <w:r w:rsidRPr="00FD5397">
              <w:rPr>
                <w:iCs/>
                <w:sz w:val="24"/>
                <w:szCs w:val="24"/>
              </w:rPr>
              <w:t xml:space="preserve">распознавать задачу в профессиональном контексте. </w:t>
            </w:r>
          </w:p>
          <w:p w:rsidR="00FD5397" w:rsidRPr="00FD5397" w:rsidRDefault="00FD5397" w:rsidP="00FD5397">
            <w:pPr>
              <w:spacing w:line="276" w:lineRule="auto"/>
              <w:rPr>
                <w:iCs/>
                <w:sz w:val="24"/>
                <w:szCs w:val="24"/>
              </w:rPr>
            </w:pPr>
          </w:p>
        </w:tc>
        <w:tc>
          <w:tcPr>
            <w:tcW w:w="4677" w:type="dxa"/>
          </w:tcPr>
          <w:p w:rsidR="00FD5397" w:rsidRPr="00FD5397" w:rsidRDefault="00FD5397" w:rsidP="00FD5397">
            <w:pPr>
              <w:numPr>
                <w:ilvl w:val="0"/>
                <w:numId w:val="14"/>
              </w:numPr>
              <w:spacing w:after="200" w:line="276" w:lineRule="auto"/>
              <w:rPr>
                <w:bCs/>
                <w:iCs/>
                <w:sz w:val="24"/>
                <w:szCs w:val="24"/>
              </w:rPr>
            </w:pPr>
            <w:r w:rsidRPr="00FD5397">
              <w:rPr>
                <w:bCs/>
                <w:iCs/>
                <w:sz w:val="24"/>
                <w:szCs w:val="24"/>
              </w:rPr>
              <w:t>основные источники информации и ресурсов для решения задач и проблем в профессиональном контексте;</w:t>
            </w:r>
          </w:p>
          <w:p w:rsidR="00FD5397" w:rsidRPr="00FD5397" w:rsidRDefault="00FD5397" w:rsidP="00FD5397">
            <w:pPr>
              <w:numPr>
                <w:ilvl w:val="0"/>
                <w:numId w:val="14"/>
              </w:numPr>
              <w:spacing w:after="200" w:line="276" w:lineRule="auto"/>
              <w:rPr>
                <w:bCs/>
                <w:iCs/>
                <w:sz w:val="24"/>
                <w:szCs w:val="24"/>
              </w:rPr>
            </w:pPr>
            <w:r w:rsidRPr="00FD5397">
              <w:rPr>
                <w:bCs/>
                <w:iCs/>
                <w:sz w:val="24"/>
                <w:szCs w:val="24"/>
              </w:rPr>
              <w:t>методы работы в профессиональной и смежных сферах.</w:t>
            </w:r>
          </w:p>
        </w:tc>
      </w:tr>
      <w:tr w:rsidR="00FD5397" w:rsidRPr="00FD5397" w:rsidTr="0065035F">
        <w:trPr>
          <w:trHeight w:val="212"/>
        </w:trPr>
        <w:tc>
          <w:tcPr>
            <w:tcW w:w="1276" w:type="dxa"/>
          </w:tcPr>
          <w:p w:rsidR="00FD5397" w:rsidRPr="00FD5397" w:rsidRDefault="00FD5397" w:rsidP="00FD5397">
            <w:pPr>
              <w:suppressAutoHyphens/>
              <w:spacing w:line="276" w:lineRule="auto"/>
              <w:jc w:val="center"/>
              <w:rPr>
                <w:sz w:val="24"/>
                <w:szCs w:val="24"/>
              </w:rPr>
            </w:pPr>
            <w:r w:rsidRPr="00FD5397">
              <w:rPr>
                <w:sz w:val="24"/>
                <w:szCs w:val="24"/>
              </w:rPr>
              <w:t>ОК 02</w:t>
            </w:r>
          </w:p>
          <w:p w:rsidR="00FD5397" w:rsidRPr="00FD5397" w:rsidRDefault="00FD5397" w:rsidP="00FD5397">
            <w:pPr>
              <w:suppressAutoHyphens/>
              <w:spacing w:line="276" w:lineRule="auto"/>
              <w:rPr>
                <w:sz w:val="24"/>
                <w:szCs w:val="24"/>
              </w:rPr>
            </w:pPr>
          </w:p>
        </w:tc>
        <w:tc>
          <w:tcPr>
            <w:tcW w:w="3686" w:type="dxa"/>
          </w:tcPr>
          <w:p w:rsidR="00FD5397" w:rsidRPr="00FD5397" w:rsidRDefault="00FD5397" w:rsidP="00FD5397">
            <w:pPr>
              <w:spacing w:line="276" w:lineRule="auto"/>
              <w:rPr>
                <w:b/>
                <w:bCs/>
                <w:iCs/>
                <w:sz w:val="24"/>
                <w:szCs w:val="24"/>
              </w:rPr>
            </w:pPr>
            <w:r w:rsidRPr="00FD5397">
              <w:rPr>
                <w:iCs/>
                <w:sz w:val="24"/>
                <w:szCs w:val="24"/>
              </w:rPr>
              <w:t xml:space="preserve"> </w:t>
            </w:r>
          </w:p>
        </w:tc>
        <w:tc>
          <w:tcPr>
            <w:tcW w:w="4677" w:type="dxa"/>
          </w:tcPr>
          <w:p w:rsidR="00FD5397" w:rsidRPr="00FD5397" w:rsidRDefault="00FD5397" w:rsidP="00FD5397">
            <w:pPr>
              <w:numPr>
                <w:ilvl w:val="0"/>
                <w:numId w:val="15"/>
              </w:numPr>
              <w:spacing w:after="200" w:line="276" w:lineRule="auto"/>
              <w:rPr>
                <w:iCs/>
                <w:sz w:val="24"/>
                <w:szCs w:val="24"/>
              </w:rPr>
            </w:pPr>
            <w:r w:rsidRPr="00FD5397">
              <w:rPr>
                <w:iCs/>
                <w:sz w:val="24"/>
                <w:szCs w:val="24"/>
              </w:rPr>
              <w:t>номенклатура информационных источников, применяемых в профессиональной деятельности.</w:t>
            </w:r>
          </w:p>
        </w:tc>
      </w:tr>
      <w:tr w:rsidR="00FD5397" w:rsidRPr="00FD5397" w:rsidTr="0065035F">
        <w:trPr>
          <w:trHeight w:val="212"/>
        </w:trPr>
        <w:tc>
          <w:tcPr>
            <w:tcW w:w="1276" w:type="dxa"/>
          </w:tcPr>
          <w:p w:rsidR="00FD5397" w:rsidRPr="00FD5397" w:rsidRDefault="00FD5397" w:rsidP="00FD5397">
            <w:pPr>
              <w:suppressAutoHyphens/>
              <w:spacing w:line="276" w:lineRule="auto"/>
              <w:jc w:val="center"/>
              <w:rPr>
                <w:sz w:val="24"/>
                <w:szCs w:val="24"/>
              </w:rPr>
            </w:pPr>
            <w:r w:rsidRPr="00FD5397">
              <w:rPr>
                <w:sz w:val="24"/>
                <w:szCs w:val="24"/>
              </w:rPr>
              <w:t>ОК 03</w:t>
            </w:r>
          </w:p>
        </w:tc>
        <w:tc>
          <w:tcPr>
            <w:tcW w:w="3686" w:type="dxa"/>
          </w:tcPr>
          <w:p w:rsidR="00FD5397" w:rsidRPr="00FD5397" w:rsidRDefault="00FD5397" w:rsidP="00FD5397">
            <w:pPr>
              <w:numPr>
                <w:ilvl w:val="0"/>
                <w:numId w:val="15"/>
              </w:numPr>
              <w:spacing w:after="200" w:line="276" w:lineRule="auto"/>
              <w:rPr>
                <w:b/>
                <w:bCs/>
                <w:iCs/>
                <w:sz w:val="24"/>
                <w:szCs w:val="24"/>
              </w:rPr>
            </w:pPr>
            <w:r w:rsidRPr="00FD5397">
              <w:rPr>
                <w:sz w:val="24"/>
                <w:szCs w:val="24"/>
              </w:rPr>
              <w:t>применять современную научную профессиональную терминологию.</w:t>
            </w:r>
          </w:p>
        </w:tc>
        <w:tc>
          <w:tcPr>
            <w:tcW w:w="4677" w:type="dxa"/>
          </w:tcPr>
          <w:p w:rsidR="00FD5397" w:rsidRPr="00FD5397" w:rsidRDefault="00FD5397" w:rsidP="00FD5397">
            <w:pPr>
              <w:numPr>
                <w:ilvl w:val="0"/>
                <w:numId w:val="15"/>
              </w:numPr>
              <w:spacing w:after="200" w:line="276" w:lineRule="auto"/>
              <w:rPr>
                <w:bCs/>
                <w:iCs/>
                <w:sz w:val="24"/>
                <w:szCs w:val="24"/>
              </w:rPr>
            </w:pPr>
            <w:r w:rsidRPr="00FD5397">
              <w:rPr>
                <w:bCs/>
                <w:iCs/>
                <w:sz w:val="24"/>
                <w:szCs w:val="24"/>
              </w:rPr>
              <w:t>современная научная и профессиональная терминология.</w:t>
            </w:r>
          </w:p>
          <w:p w:rsidR="00FD5397" w:rsidRPr="00FD5397" w:rsidRDefault="00FD5397" w:rsidP="00FD5397">
            <w:pPr>
              <w:spacing w:line="276" w:lineRule="auto"/>
              <w:rPr>
                <w:b/>
                <w:iCs/>
                <w:sz w:val="24"/>
                <w:szCs w:val="24"/>
              </w:rPr>
            </w:pPr>
          </w:p>
        </w:tc>
      </w:tr>
      <w:tr w:rsidR="00FD5397" w:rsidRPr="00FD5397" w:rsidTr="0065035F">
        <w:trPr>
          <w:trHeight w:val="212"/>
        </w:trPr>
        <w:tc>
          <w:tcPr>
            <w:tcW w:w="1276" w:type="dxa"/>
          </w:tcPr>
          <w:p w:rsidR="00FD5397" w:rsidRPr="00FD5397" w:rsidRDefault="00FD5397" w:rsidP="00FD5397">
            <w:pPr>
              <w:suppressAutoHyphens/>
              <w:spacing w:line="276" w:lineRule="auto"/>
              <w:jc w:val="center"/>
              <w:rPr>
                <w:sz w:val="24"/>
                <w:szCs w:val="24"/>
              </w:rPr>
            </w:pPr>
            <w:r w:rsidRPr="00FD5397">
              <w:rPr>
                <w:sz w:val="24"/>
                <w:szCs w:val="24"/>
              </w:rPr>
              <w:t>ОК 05</w:t>
            </w:r>
          </w:p>
        </w:tc>
        <w:tc>
          <w:tcPr>
            <w:tcW w:w="3686" w:type="dxa"/>
          </w:tcPr>
          <w:p w:rsidR="00FD5397" w:rsidRPr="00FD5397" w:rsidRDefault="00FD5397" w:rsidP="00FD5397">
            <w:pPr>
              <w:numPr>
                <w:ilvl w:val="0"/>
                <w:numId w:val="16"/>
              </w:numPr>
              <w:spacing w:after="200" w:line="276" w:lineRule="auto"/>
              <w:rPr>
                <w:b/>
                <w:iCs/>
                <w:sz w:val="24"/>
                <w:szCs w:val="24"/>
              </w:rPr>
            </w:pPr>
            <w:r w:rsidRPr="00FD5397">
              <w:rPr>
                <w:iCs/>
                <w:sz w:val="24"/>
                <w:szCs w:val="24"/>
              </w:rPr>
              <w:t xml:space="preserve">грамотно </w:t>
            </w:r>
            <w:r w:rsidRPr="00FD5397">
              <w:rPr>
                <w:bCs/>
                <w:sz w:val="24"/>
                <w:szCs w:val="24"/>
              </w:rPr>
              <w:t>излагать свои мысли и оформлять документы по профессиональной тематике на государственном языке.</w:t>
            </w:r>
          </w:p>
        </w:tc>
        <w:tc>
          <w:tcPr>
            <w:tcW w:w="4677" w:type="dxa"/>
          </w:tcPr>
          <w:p w:rsidR="00FD5397" w:rsidRPr="00FD5397" w:rsidRDefault="00FD5397" w:rsidP="00FD5397">
            <w:pPr>
              <w:spacing w:line="276" w:lineRule="auto"/>
              <w:rPr>
                <w:bCs/>
                <w:iCs/>
                <w:sz w:val="24"/>
                <w:szCs w:val="24"/>
              </w:rPr>
            </w:pPr>
          </w:p>
        </w:tc>
      </w:tr>
      <w:tr w:rsidR="00FD5397" w:rsidRPr="00FD5397" w:rsidTr="0065035F">
        <w:trPr>
          <w:trHeight w:val="212"/>
        </w:trPr>
        <w:tc>
          <w:tcPr>
            <w:tcW w:w="1276" w:type="dxa"/>
          </w:tcPr>
          <w:p w:rsidR="00FD5397" w:rsidRPr="00FD5397" w:rsidRDefault="00FD5397" w:rsidP="00FD5397">
            <w:pPr>
              <w:suppressAutoHyphens/>
              <w:spacing w:line="276" w:lineRule="auto"/>
              <w:jc w:val="center"/>
              <w:rPr>
                <w:sz w:val="24"/>
                <w:szCs w:val="24"/>
              </w:rPr>
            </w:pPr>
            <w:r w:rsidRPr="00FD5397">
              <w:rPr>
                <w:iCs/>
                <w:sz w:val="24"/>
                <w:szCs w:val="24"/>
              </w:rPr>
              <w:t>ОК 06</w:t>
            </w:r>
          </w:p>
        </w:tc>
        <w:tc>
          <w:tcPr>
            <w:tcW w:w="3686" w:type="dxa"/>
          </w:tcPr>
          <w:p w:rsidR="00FD5397" w:rsidRPr="00FD5397" w:rsidRDefault="00FD5397" w:rsidP="00FD5397">
            <w:pPr>
              <w:spacing w:line="276" w:lineRule="auto"/>
              <w:rPr>
                <w:iCs/>
                <w:sz w:val="24"/>
                <w:szCs w:val="24"/>
              </w:rPr>
            </w:pPr>
          </w:p>
        </w:tc>
        <w:tc>
          <w:tcPr>
            <w:tcW w:w="4677" w:type="dxa"/>
          </w:tcPr>
          <w:p w:rsidR="00FD5397" w:rsidRPr="00FD5397" w:rsidRDefault="00FD5397" w:rsidP="00FD5397">
            <w:pPr>
              <w:numPr>
                <w:ilvl w:val="0"/>
                <w:numId w:val="16"/>
              </w:numPr>
              <w:spacing w:after="200" w:line="276" w:lineRule="auto"/>
              <w:rPr>
                <w:bCs/>
                <w:iCs/>
                <w:sz w:val="24"/>
                <w:szCs w:val="24"/>
              </w:rPr>
            </w:pPr>
            <w:r w:rsidRPr="00FD5397">
              <w:rPr>
                <w:bCs/>
                <w:iCs/>
                <w:sz w:val="24"/>
                <w:szCs w:val="24"/>
              </w:rPr>
              <w:t>стандарты антикоррупционного поведения и последствия его нарушения.</w:t>
            </w:r>
          </w:p>
        </w:tc>
      </w:tr>
      <w:tr w:rsidR="00FD5397" w:rsidRPr="00FD5397" w:rsidTr="0065035F">
        <w:trPr>
          <w:trHeight w:val="212"/>
        </w:trPr>
        <w:tc>
          <w:tcPr>
            <w:tcW w:w="1276" w:type="dxa"/>
          </w:tcPr>
          <w:p w:rsidR="00FD5397" w:rsidRPr="00FD5397" w:rsidRDefault="00FD5397" w:rsidP="00FD5397">
            <w:pPr>
              <w:suppressAutoHyphens/>
              <w:spacing w:line="276" w:lineRule="auto"/>
              <w:jc w:val="center"/>
              <w:rPr>
                <w:sz w:val="24"/>
                <w:szCs w:val="24"/>
              </w:rPr>
            </w:pPr>
            <w:r w:rsidRPr="00FD5397">
              <w:rPr>
                <w:sz w:val="24"/>
                <w:szCs w:val="24"/>
              </w:rPr>
              <w:t>ОК 09</w:t>
            </w:r>
          </w:p>
          <w:p w:rsidR="00FD5397" w:rsidRPr="00FD5397" w:rsidRDefault="00FD5397" w:rsidP="00FD5397">
            <w:pPr>
              <w:suppressAutoHyphens/>
              <w:spacing w:line="276" w:lineRule="auto"/>
              <w:rPr>
                <w:sz w:val="24"/>
                <w:szCs w:val="24"/>
              </w:rPr>
            </w:pPr>
          </w:p>
        </w:tc>
        <w:tc>
          <w:tcPr>
            <w:tcW w:w="3686" w:type="dxa"/>
          </w:tcPr>
          <w:p w:rsidR="00FD5397" w:rsidRPr="00FD5397" w:rsidRDefault="00FD5397" w:rsidP="00FD5397">
            <w:pPr>
              <w:numPr>
                <w:ilvl w:val="0"/>
                <w:numId w:val="16"/>
              </w:numPr>
              <w:spacing w:after="200" w:line="276" w:lineRule="auto"/>
              <w:rPr>
                <w:iCs/>
                <w:sz w:val="24"/>
                <w:szCs w:val="24"/>
              </w:rPr>
            </w:pPr>
            <w:r w:rsidRPr="00FD5397">
              <w:rPr>
                <w:iCs/>
                <w:sz w:val="24"/>
                <w:szCs w:val="24"/>
              </w:rPr>
              <w:t xml:space="preserve">понимать общий смысл четко произнесенных высказываний на известные темы </w:t>
            </w:r>
            <w:r w:rsidRPr="00FD5397">
              <w:rPr>
                <w:iCs/>
                <w:sz w:val="24"/>
                <w:szCs w:val="24"/>
              </w:rPr>
              <w:lastRenderedPageBreak/>
              <w:t>(профессиональные и бытовые);</w:t>
            </w:r>
          </w:p>
          <w:p w:rsidR="00FD5397" w:rsidRPr="00FD5397" w:rsidRDefault="00FD5397" w:rsidP="00FD5397">
            <w:pPr>
              <w:numPr>
                <w:ilvl w:val="0"/>
                <w:numId w:val="16"/>
              </w:numPr>
              <w:spacing w:after="200" w:line="276" w:lineRule="auto"/>
              <w:rPr>
                <w:iCs/>
                <w:sz w:val="24"/>
                <w:szCs w:val="24"/>
              </w:rPr>
            </w:pPr>
            <w:r w:rsidRPr="00FD5397">
              <w:rPr>
                <w:iCs/>
                <w:sz w:val="24"/>
                <w:szCs w:val="24"/>
              </w:rPr>
              <w:t xml:space="preserve">понимать тексты на базовые профессиональные темы; </w:t>
            </w:r>
          </w:p>
          <w:p w:rsidR="00FD5397" w:rsidRPr="00FD5397" w:rsidRDefault="00FD5397" w:rsidP="00FD5397">
            <w:pPr>
              <w:numPr>
                <w:ilvl w:val="0"/>
                <w:numId w:val="16"/>
              </w:numPr>
              <w:spacing w:after="200" w:line="276" w:lineRule="auto"/>
              <w:rPr>
                <w:iCs/>
                <w:sz w:val="24"/>
                <w:szCs w:val="24"/>
              </w:rPr>
            </w:pPr>
            <w:r w:rsidRPr="00FD5397">
              <w:rPr>
                <w:iCs/>
                <w:sz w:val="24"/>
                <w:szCs w:val="24"/>
              </w:rPr>
              <w:t xml:space="preserve">участвовать в диалогах на знакомые общие и профессиональные темы; </w:t>
            </w:r>
          </w:p>
          <w:p w:rsidR="00FD5397" w:rsidRPr="00FD5397" w:rsidRDefault="00FD5397" w:rsidP="00FD5397">
            <w:pPr>
              <w:numPr>
                <w:ilvl w:val="0"/>
                <w:numId w:val="16"/>
              </w:numPr>
              <w:spacing w:after="200" w:line="276" w:lineRule="auto"/>
              <w:rPr>
                <w:iCs/>
                <w:sz w:val="24"/>
                <w:szCs w:val="24"/>
              </w:rPr>
            </w:pPr>
            <w:r w:rsidRPr="00FD5397">
              <w:rPr>
                <w:iCs/>
                <w:sz w:val="24"/>
                <w:szCs w:val="24"/>
              </w:rPr>
              <w:t xml:space="preserve">строить простые высказывания о себе и о своей профессиональной деятельности. </w:t>
            </w:r>
          </w:p>
        </w:tc>
        <w:tc>
          <w:tcPr>
            <w:tcW w:w="4677" w:type="dxa"/>
          </w:tcPr>
          <w:p w:rsidR="00FD5397" w:rsidRPr="00FD5397" w:rsidRDefault="00FD5397" w:rsidP="00FD5397">
            <w:pPr>
              <w:numPr>
                <w:ilvl w:val="0"/>
                <w:numId w:val="16"/>
              </w:numPr>
              <w:spacing w:after="200" w:line="276" w:lineRule="auto"/>
              <w:rPr>
                <w:bCs/>
                <w:iCs/>
                <w:sz w:val="24"/>
                <w:szCs w:val="24"/>
              </w:rPr>
            </w:pPr>
            <w:r w:rsidRPr="00FD5397">
              <w:rPr>
                <w:bCs/>
                <w:iCs/>
                <w:sz w:val="24"/>
                <w:szCs w:val="24"/>
              </w:rPr>
              <w:lastRenderedPageBreak/>
              <w:t>правила построения простых и сложных предложений на профессиональные темы;</w:t>
            </w:r>
          </w:p>
          <w:p w:rsidR="00FD5397" w:rsidRPr="00FD5397" w:rsidRDefault="00FD5397" w:rsidP="00FD5397">
            <w:pPr>
              <w:numPr>
                <w:ilvl w:val="0"/>
                <w:numId w:val="16"/>
              </w:numPr>
              <w:spacing w:after="200" w:line="276" w:lineRule="auto"/>
              <w:rPr>
                <w:bCs/>
                <w:iCs/>
                <w:sz w:val="24"/>
                <w:szCs w:val="24"/>
              </w:rPr>
            </w:pPr>
            <w:r w:rsidRPr="00FD5397">
              <w:rPr>
                <w:bCs/>
                <w:iCs/>
                <w:sz w:val="24"/>
                <w:szCs w:val="24"/>
              </w:rPr>
              <w:lastRenderedPageBreak/>
              <w:t>основные общеупотребительные глаголы (бытовая и профессиональная лексика);</w:t>
            </w:r>
          </w:p>
          <w:p w:rsidR="00FD5397" w:rsidRPr="00FD5397" w:rsidRDefault="00FD5397" w:rsidP="00FD5397">
            <w:pPr>
              <w:numPr>
                <w:ilvl w:val="0"/>
                <w:numId w:val="16"/>
              </w:numPr>
              <w:spacing w:after="200" w:line="276" w:lineRule="auto"/>
              <w:rPr>
                <w:bCs/>
                <w:iCs/>
                <w:sz w:val="24"/>
                <w:szCs w:val="24"/>
              </w:rPr>
            </w:pPr>
            <w:r w:rsidRPr="00FD5397">
              <w:rPr>
                <w:bCs/>
                <w:iCs/>
                <w:sz w:val="24"/>
                <w:szCs w:val="24"/>
              </w:rPr>
              <w:t>лексический минимум, относящийся к описанию предметов, средств и процессов профессиональной деятельности;</w:t>
            </w:r>
          </w:p>
          <w:p w:rsidR="00FD5397" w:rsidRPr="00FD5397" w:rsidRDefault="00FD5397" w:rsidP="00FD5397">
            <w:pPr>
              <w:numPr>
                <w:ilvl w:val="0"/>
                <w:numId w:val="16"/>
              </w:numPr>
              <w:spacing w:after="200" w:line="276" w:lineRule="auto"/>
              <w:rPr>
                <w:bCs/>
                <w:iCs/>
                <w:sz w:val="24"/>
                <w:szCs w:val="24"/>
              </w:rPr>
            </w:pPr>
            <w:r w:rsidRPr="00FD5397">
              <w:rPr>
                <w:bCs/>
                <w:iCs/>
                <w:sz w:val="24"/>
                <w:szCs w:val="24"/>
              </w:rPr>
              <w:t>особенности произношения, правила чтения текстов профессиональной направленности.</w:t>
            </w:r>
          </w:p>
        </w:tc>
      </w:tr>
      <w:tr w:rsidR="00FD5397" w:rsidRPr="00FD5397" w:rsidTr="0065035F">
        <w:trPr>
          <w:trHeight w:val="212"/>
        </w:trPr>
        <w:tc>
          <w:tcPr>
            <w:tcW w:w="1276" w:type="dxa"/>
          </w:tcPr>
          <w:p w:rsidR="00FD5397" w:rsidRPr="00FD5397" w:rsidRDefault="00FD5397" w:rsidP="00FD5397">
            <w:pPr>
              <w:suppressAutoHyphens/>
              <w:spacing w:line="276" w:lineRule="auto"/>
              <w:jc w:val="center"/>
              <w:rPr>
                <w:sz w:val="24"/>
                <w:szCs w:val="24"/>
              </w:rPr>
            </w:pPr>
            <w:r w:rsidRPr="00FD5397">
              <w:rPr>
                <w:sz w:val="24"/>
                <w:szCs w:val="24"/>
              </w:rPr>
              <w:lastRenderedPageBreak/>
              <w:t>ПК 2.2</w:t>
            </w:r>
          </w:p>
        </w:tc>
        <w:tc>
          <w:tcPr>
            <w:tcW w:w="3686" w:type="dxa"/>
          </w:tcPr>
          <w:p w:rsidR="00FD5397" w:rsidRPr="00FD5397" w:rsidRDefault="00FD5397" w:rsidP="00FD5397">
            <w:pPr>
              <w:numPr>
                <w:ilvl w:val="0"/>
                <w:numId w:val="17"/>
              </w:numPr>
              <w:spacing w:after="200" w:line="276" w:lineRule="auto"/>
              <w:rPr>
                <w:sz w:val="24"/>
                <w:szCs w:val="24"/>
              </w:rPr>
            </w:pPr>
            <w:r w:rsidRPr="00FD5397">
              <w:rPr>
                <w:sz w:val="24"/>
                <w:szCs w:val="24"/>
              </w:rPr>
              <w:t>применение и назначение лекарственных препаратов, медицинских изделий и лечебного питания при выполнении отдельных функций лечащего врача.</w:t>
            </w:r>
          </w:p>
        </w:tc>
        <w:tc>
          <w:tcPr>
            <w:tcW w:w="4677" w:type="dxa"/>
          </w:tcPr>
          <w:p w:rsidR="00FD5397" w:rsidRPr="00FD5397" w:rsidRDefault="00FD5397" w:rsidP="00FD5397">
            <w:pPr>
              <w:spacing w:line="276" w:lineRule="auto"/>
              <w:rPr>
                <w:bCs/>
                <w:iCs/>
                <w:sz w:val="24"/>
                <w:szCs w:val="24"/>
              </w:rPr>
            </w:pPr>
          </w:p>
        </w:tc>
      </w:tr>
      <w:tr w:rsidR="00FD5397" w:rsidRPr="00FD5397" w:rsidTr="0065035F">
        <w:trPr>
          <w:trHeight w:val="212"/>
        </w:trPr>
        <w:tc>
          <w:tcPr>
            <w:tcW w:w="1276" w:type="dxa"/>
          </w:tcPr>
          <w:p w:rsidR="00FD5397" w:rsidRPr="00FD5397" w:rsidRDefault="00FD5397" w:rsidP="00FD5397">
            <w:pPr>
              <w:suppressAutoHyphens/>
              <w:spacing w:line="276" w:lineRule="auto"/>
              <w:jc w:val="center"/>
              <w:rPr>
                <w:sz w:val="24"/>
                <w:szCs w:val="24"/>
              </w:rPr>
            </w:pPr>
            <w:r w:rsidRPr="00FD5397">
              <w:rPr>
                <w:sz w:val="24"/>
                <w:szCs w:val="24"/>
              </w:rPr>
              <w:t>ПК 4.3</w:t>
            </w:r>
          </w:p>
        </w:tc>
        <w:tc>
          <w:tcPr>
            <w:tcW w:w="3686" w:type="dxa"/>
          </w:tcPr>
          <w:p w:rsidR="00FD5397" w:rsidRPr="00FD5397" w:rsidRDefault="00FD5397" w:rsidP="00FD5397">
            <w:pPr>
              <w:numPr>
                <w:ilvl w:val="0"/>
                <w:numId w:val="17"/>
              </w:numPr>
              <w:spacing w:after="200" w:line="276" w:lineRule="auto"/>
              <w:rPr>
                <w:b/>
                <w:iCs/>
                <w:sz w:val="24"/>
                <w:szCs w:val="24"/>
              </w:rPr>
            </w:pPr>
            <w:r w:rsidRPr="00FD5397">
              <w:rPr>
                <w:sz w:val="24"/>
                <w:szCs w:val="24"/>
              </w:rPr>
              <w:t>применять лекарственные препараты и медицинские изделия при оказании медицинской помощи в экстренной форме.</w:t>
            </w:r>
          </w:p>
        </w:tc>
        <w:tc>
          <w:tcPr>
            <w:tcW w:w="4677" w:type="dxa"/>
          </w:tcPr>
          <w:p w:rsidR="00FD5397" w:rsidRPr="00FD5397" w:rsidRDefault="00FD5397" w:rsidP="00FD5397">
            <w:pPr>
              <w:numPr>
                <w:ilvl w:val="0"/>
                <w:numId w:val="17"/>
              </w:numPr>
              <w:spacing w:after="200" w:line="276" w:lineRule="auto"/>
              <w:rPr>
                <w:bCs/>
                <w:iCs/>
                <w:sz w:val="24"/>
                <w:szCs w:val="24"/>
              </w:rPr>
            </w:pPr>
            <w:r w:rsidRPr="00FD5397">
              <w:rPr>
                <w:sz w:val="24"/>
                <w:szCs w:val="24"/>
              </w:rPr>
              <w:t>порядок применения лекарственных препаратов и медицинских изделий при оказании медицинской помощи в экстренной форме.</w:t>
            </w:r>
          </w:p>
        </w:tc>
      </w:tr>
    </w:tbl>
    <w:p w:rsidR="00E84870" w:rsidRDefault="00E84870" w:rsidP="00FD5397"/>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6D7E38" w:rsidRDefault="006D7E38" w:rsidP="00791C45"/>
    <w:p w:rsidR="006D7E38" w:rsidRDefault="006D7E38" w:rsidP="00791C45"/>
    <w:p w:rsidR="006D7E38" w:rsidRDefault="006D7E38" w:rsidP="00791C45"/>
    <w:p w:rsidR="006D7E38" w:rsidRDefault="006D7E38" w:rsidP="00791C45"/>
    <w:p w:rsidR="006D7E38" w:rsidRDefault="006D7E38" w:rsidP="00791C45"/>
    <w:p w:rsidR="006D7E38" w:rsidRDefault="006D7E38" w:rsidP="00791C45"/>
    <w:p w:rsidR="006D7E38" w:rsidRDefault="006D7E38" w:rsidP="00791C45"/>
    <w:p w:rsidR="006D7E38" w:rsidRDefault="006D7E38" w:rsidP="00791C45"/>
    <w:p w:rsidR="006D7E38" w:rsidRDefault="006D7E38" w:rsidP="00791C45"/>
    <w:p w:rsidR="006D7E38" w:rsidRDefault="006D7E38" w:rsidP="00791C45"/>
    <w:p w:rsidR="006D7E38" w:rsidRDefault="006D7E38" w:rsidP="00791C45"/>
    <w:p w:rsidR="006D7E38" w:rsidRDefault="006D7E38" w:rsidP="00791C45"/>
    <w:p w:rsidR="006D7E38" w:rsidRDefault="006D7E38" w:rsidP="00791C45"/>
    <w:p w:rsidR="00E84870" w:rsidRPr="00E84870" w:rsidRDefault="00E84870" w:rsidP="00E84870">
      <w:pPr>
        <w:suppressAutoHyphens/>
        <w:spacing w:after="200" w:line="276" w:lineRule="auto"/>
        <w:jc w:val="center"/>
        <w:rPr>
          <w:b/>
          <w:sz w:val="22"/>
          <w:szCs w:val="22"/>
        </w:rPr>
      </w:pPr>
      <w:r w:rsidRPr="00E84870">
        <w:rPr>
          <w:b/>
          <w:sz w:val="22"/>
          <w:szCs w:val="22"/>
        </w:rPr>
        <w:lastRenderedPageBreak/>
        <w:t>2. СТРУКТУРА И СОДЕРЖАНИЕ УЧЕБНОЙ ДИСЦИПЛИНЫ</w:t>
      </w:r>
    </w:p>
    <w:p w:rsidR="00E84870" w:rsidRPr="00E84870" w:rsidRDefault="00E84870" w:rsidP="00E84870">
      <w:pPr>
        <w:suppressAutoHyphens/>
        <w:spacing w:after="200" w:line="276" w:lineRule="auto"/>
        <w:rPr>
          <w:b/>
          <w:sz w:val="24"/>
          <w:szCs w:val="24"/>
        </w:rPr>
      </w:pPr>
      <w:r w:rsidRPr="00E84870">
        <w:rPr>
          <w:b/>
          <w:sz w:val="22"/>
          <w:szCs w:val="22"/>
        </w:rPr>
        <w:tab/>
      </w:r>
      <w:r w:rsidRPr="00E84870">
        <w:rPr>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E84870" w:rsidRPr="00E84870" w:rsidTr="0065035F">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E84870" w:rsidRPr="006D7E38" w:rsidRDefault="00E84870" w:rsidP="00E84870">
            <w:pPr>
              <w:suppressAutoHyphens/>
              <w:spacing w:after="200" w:line="276" w:lineRule="auto"/>
              <w:rPr>
                <w:b/>
                <w:sz w:val="22"/>
                <w:szCs w:val="22"/>
              </w:rPr>
            </w:pPr>
            <w:r w:rsidRPr="006D7E38">
              <w:rPr>
                <w:b/>
                <w:sz w:val="22"/>
                <w:szCs w:val="22"/>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tcPr>
          <w:p w:rsidR="00E84870" w:rsidRPr="006D7E38" w:rsidRDefault="00E84870" w:rsidP="00E84870">
            <w:pPr>
              <w:suppressAutoHyphens/>
              <w:spacing w:after="200" w:line="276" w:lineRule="auto"/>
              <w:rPr>
                <w:b/>
                <w:iCs/>
                <w:sz w:val="22"/>
                <w:szCs w:val="22"/>
              </w:rPr>
            </w:pPr>
            <w:r w:rsidRPr="006D7E38">
              <w:rPr>
                <w:b/>
                <w:iCs/>
                <w:sz w:val="22"/>
                <w:szCs w:val="22"/>
              </w:rPr>
              <w:t>Объем в часах</w:t>
            </w:r>
          </w:p>
        </w:tc>
      </w:tr>
      <w:tr w:rsidR="00E84870" w:rsidRPr="00E84870" w:rsidTr="0065035F">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E84870" w:rsidRPr="006D7E38" w:rsidRDefault="00E84870" w:rsidP="00E84870">
            <w:pPr>
              <w:suppressAutoHyphens/>
              <w:spacing w:after="200" w:line="276" w:lineRule="auto"/>
              <w:rPr>
                <w:b/>
                <w:sz w:val="22"/>
                <w:szCs w:val="22"/>
              </w:rPr>
            </w:pPr>
            <w:r w:rsidRPr="006D7E38">
              <w:rPr>
                <w:b/>
                <w:sz w:val="22"/>
                <w:szCs w:val="22"/>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tcPr>
          <w:p w:rsidR="00E84870" w:rsidRPr="006D7E38" w:rsidRDefault="00E84870" w:rsidP="00E84870">
            <w:pPr>
              <w:suppressAutoHyphens/>
              <w:spacing w:after="200" w:line="276" w:lineRule="auto"/>
              <w:jc w:val="center"/>
              <w:rPr>
                <w:iCs/>
                <w:sz w:val="22"/>
                <w:szCs w:val="22"/>
              </w:rPr>
            </w:pPr>
            <w:r w:rsidRPr="006D7E38">
              <w:rPr>
                <w:iCs/>
                <w:sz w:val="22"/>
                <w:szCs w:val="22"/>
              </w:rPr>
              <w:t>36</w:t>
            </w:r>
          </w:p>
        </w:tc>
      </w:tr>
      <w:tr w:rsidR="00E84870" w:rsidRPr="00E84870" w:rsidTr="0065035F">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tcPr>
          <w:p w:rsidR="00E84870" w:rsidRPr="006D7E38" w:rsidRDefault="00E84870" w:rsidP="006D7E38">
            <w:pPr>
              <w:suppressAutoHyphens/>
              <w:spacing w:after="200" w:line="276" w:lineRule="auto"/>
              <w:rPr>
                <w:b/>
                <w:sz w:val="22"/>
                <w:szCs w:val="22"/>
              </w:rPr>
            </w:pPr>
            <w:r w:rsidRPr="006D7E38">
              <w:rPr>
                <w:b/>
                <w:sz w:val="22"/>
                <w:szCs w:val="22"/>
              </w:rPr>
              <w:t xml:space="preserve">в </w:t>
            </w:r>
            <w:proofErr w:type="spellStart"/>
            <w:r w:rsidRPr="006D7E38">
              <w:rPr>
                <w:b/>
                <w:sz w:val="22"/>
                <w:szCs w:val="22"/>
              </w:rPr>
              <w:t>т.ч</w:t>
            </w:r>
            <w:proofErr w:type="spellEnd"/>
            <w:r w:rsidRPr="006D7E38">
              <w:rPr>
                <w:b/>
                <w:sz w:val="22"/>
                <w:szCs w:val="22"/>
              </w:rPr>
              <w:t xml:space="preserve">. </w:t>
            </w:r>
            <w:r w:rsidR="006D7E38" w:rsidRPr="006D7E38">
              <w:rPr>
                <w:b/>
                <w:sz w:val="22"/>
                <w:szCs w:val="22"/>
              </w:rPr>
              <w:t>комбинированные занятия</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E84870" w:rsidRPr="006D7E38" w:rsidRDefault="006D7E38" w:rsidP="00FD5397">
            <w:pPr>
              <w:suppressAutoHyphens/>
              <w:spacing w:after="200" w:line="276" w:lineRule="auto"/>
              <w:jc w:val="center"/>
              <w:rPr>
                <w:iCs/>
                <w:sz w:val="22"/>
                <w:szCs w:val="22"/>
              </w:rPr>
            </w:pPr>
            <w:r w:rsidRPr="006D7E38">
              <w:rPr>
                <w:iCs/>
                <w:sz w:val="22"/>
                <w:szCs w:val="22"/>
              </w:rPr>
              <w:t>32</w:t>
            </w:r>
          </w:p>
        </w:tc>
      </w:tr>
      <w:tr w:rsidR="00E84870" w:rsidRPr="00E84870" w:rsidTr="0065035F">
        <w:trPr>
          <w:trHeight w:val="267"/>
        </w:trPr>
        <w:tc>
          <w:tcPr>
            <w:tcW w:w="4073" w:type="pct"/>
            <w:vAlign w:val="center"/>
          </w:tcPr>
          <w:p w:rsidR="00E84870" w:rsidRPr="006D7E38" w:rsidRDefault="00E84870" w:rsidP="00E84870">
            <w:pPr>
              <w:suppressAutoHyphens/>
              <w:spacing w:line="276" w:lineRule="auto"/>
              <w:rPr>
                <w:i/>
                <w:sz w:val="22"/>
                <w:szCs w:val="22"/>
              </w:rPr>
            </w:pPr>
            <w:r w:rsidRPr="006D7E38">
              <w:rPr>
                <w:i/>
                <w:sz w:val="22"/>
                <w:szCs w:val="22"/>
              </w:rPr>
              <w:t xml:space="preserve">Самостоятельная работа </w:t>
            </w:r>
          </w:p>
        </w:tc>
        <w:tc>
          <w:tcPr>
            <w:tcW w:w="927" w:type="pct"/>
            <w:vAlign w:val="center"/>
          </w:tcPr>
          <w:p w:rsidR="00E84870" w:rsidRPr="006D7E38" w:rsidRDefault="00FD5397" w:rsidP="00E84870">
            <w:pPr>
              <w:suppressAutoHyphens/>
              <w:spacing w:line="276" w:lineRule="auto"/>
              <w:jc w:val="center"/>
              <w:rPr>
                <w:iCs/>
                <w:sz w:val="22"/>
                <w:szCs w:val="22"/>
              </w:rPr>
            </w:pPr>
            <w:r w:rsidRPr="006D7E38">
              <w:rPr>
                <w:iCs/>
                <w:sz w:val="22"/>
                <w:szCs w:val="22"/>
              </w:rPr>
              <w:t>2</w:t>
            </w:r>
          </w:p>
        </w:tc>
      </w:tr>
      <w:tr w:rsidR="00E84870" w:rsidRPr="00E84870" w:rsidTr="0065035F">
        <w:trPr>
          <w:trHeight w:val="331"/>
        </w:trPr>
        <w:tc>
          <w:tcPr>
            <w:tcW w:w="4073" w:type="pct"/>
            <w:vAlign w:val="center"/>
          </w:tcPr>
          <w:p w:rsidR="00F80E82" w:rsidRDefault="00E84870" w:rsidP="00E84870">
            <w:pPr>
              <w:suppressAutoHyphens/>
              <w:spacing w:line="276" w:lineRule="auto"/>
              <w:rPr>
                <w:b/>
                <w:iCs/>
                <w:sz w:val="22"/>
                <w:szCs w:val="22"/>
              </w:rPr>
            </w:pPr>
            <w:r w:rsidRPr="006D7E38">
              <w:rPr>
                <w:b/>
                <w:iCs/>
                <w:sz w:val="22"/>
                <w:szCs w:val="22"/>
              </w:rPr>
              <w:t>Промежуточная аттестация</w:t>
            </w:r>
            <w:r w:rsidR="006D7E38">
              <w:rPr>
                <w:b/>
                <w:iCs/>
                <w:sz w:val="22"/>
                <w:szCs w:val="22"/>
              </w:rPr>
              <w:t xml:space="preserve"> </w:t>
            </w:r>
          </w:p>
          <w:p w:rsidR="00E84870" w:rsidRPr="006D7E38" w:rsidRDefault="006D7E38" w:rsidP="00E84870">
            <w:pPr>
              <w:suppressAutoHyphens/>
              <w:spacing w:line="276" w:lineRule="auto"/>
              <w:rPr>
                <w:i/>
                <w:sz w:val="22"/>
                <w:szCs w:val="22"/>
              </w:rPr>
            </w:pPr>
            <w:r w:rsidRPr="00F80E82">
              <w:rPr>
                <w:iCs/>
                <w:sz w:val="22"/>
                <w:szCs w:val="22"/>
              </w:rPr>
              <w:t>Дифференцированный зачет</w:t>
            </w:r>
          </w:p>
        </w:tc>
        <w:tc>
          <w:tcPr>
            <w:tcW w:w="927" w:type="pct"/>
            <w:vAlign w:val="center"/>
          </w:tcPr>
          <w:p w:rsidR="00E84870" w:rsidRPr="006D7E38" w:rsidRDefault="00FD5397" w:rsidP="00E84870">
            <w:pPr>
              <w:suppressAutoHyphens/>
              <w:spacing w:line="276" w:lineRule="auto"/>
              <w:jc w:val="center"/>
              <w:rPr>
                <w:iCs/>
                <w:sz w:val="22"/>
                <w:szCs w:val="22"/>
              </w:rPr>
            </w:pPr>
            <w:r w:rsidRPr="006D7E38">
              <w:rPr>
                <w:iCs/>
                <w:sz w:val="22"/>
                <w:szCs w:val="22"/>
              </w:rPr>
              <w:t>2</w:t>
            </w:r>
          </w:p>
        </w:tc>
      </w:tr>
    </w:tbl>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Pr>
        <w:sectPr w:rsidR="00E84870" w:rsidSect="00F80E82">
          <w:footerReference w:type="default" r:id="rId7"/>
          <w:pgSz w:w="11906" w:h="16838"/>
          <w:pgMar w:top="1134" w:right="850" w:bottom="1134" w:left="1701" w:header="708" w:footer="708" w:gutter="0"/>
          <w:cols w:space="708"/>
          <w:titlePg/>
          <w:docGrid w:linePitch="360"/>
        </w:sectPr>
      </w:pPr>
    </w:p>
    <w:p w:rsidR="006D7E38" w:rsidRPr="00E84870" w:rsidRDefault="006D7E38" w:rsidP="006D7E38">
      <w:pPr>
        <w:spacing w:after="200" w:line="276" w:lineRule="auto"/>
        <w:ind w:left="360"/>
        <w:rPr>
          <w:b/>
          <w:sz w:val="22"/>
          <w:szCs w:val="22"/>
        </w:rPr>
      </w:pPr>
      <w:r>
        <w:rPr>
          <w:b/>
          <w:sz w:val="22"/>
          <w:szCs w:val="22"/>
        </w:rPr>
        <w:lastRenderedPageBreak/>
        <w:t xml:space="preserve">2.2. </w:t>
      </w:r>
      <w:r w:rsidRPr="00E84870">
        <w:rPr>
          <w:b/>
          <w:sz w:val="22"/>
          <w:szCs w:val="22"/>
        </w:rPr>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8368"/>
        <w:gridCol w:w="1748"/>
        <w:gridCol w:w="1902"/>
      </w:tblGrid>
      <w:tr w:rsidR="006D7E38" w:rsidRPr="00E84870" w:rsidTr="0065035F">
        <w:trPr>
          <w:trHeight w:val="20"/>
        </w:trPr>
        <w:tc>
          <w:tcPr>
            <w:tcW w:w="873" w:type="pct"/>
          </w:tcPr>
          <w:p w:rsidR="006D7E38" w:rsidRPr="00E84870" w:rsidRDefault="006D7E38" w:rsidP="0065035F">
            <w:pPr>
              <w:numPr>
                <w:ilvl w:val="0"/>
                <w:numId w:val="5"/>
              </w:numPr>
              <w:suppressAutoHyphens/>
              <w:spacing w:after="160" w:line="259" w:lineRule="auto"/>
              <w:jc w:val="center"/>
              <w:rPr>
                <w:b/>
                <w:bCs/>
                <w:sz w:val="24"/>
                <w:szCs w:val="24"/>
              </w:rPr>
            </w:pPr>
            <w:r w:rsidRPr="00E84870">
              <w:rPr>
                <w:b/>
                <w:bCs/>
                <w:sz w:val="24"/>
                <w:szCs w:val="24"/>
              </w:rPr>
              <w:t>Наименование разделов и тем</w:t>
            </w:r>
          </w:p>
        </w:tc>
        <w:tc>
          <w:tcPr>
            <w:tcW w:w="2874" w:type="pct"/>
          </w:tcPr>
          <w:p w:rsidR="006D7E38" w:rsidRPr="00E84870" w:rsidRDefault="006D7E38" w:rsidP="0065035F">
            <w:pPr>
              <w:suppressAutoHyphens/>
              <w:jc w:val="center"/>
              <w:rPr>
                <w:b/>
                <w:bCs/>
                <w:sz w:val="24"/>
                <w:szCs w:val="24"/>
              </w:rPr>
            </w:pPr>
            <w:r w:rsidRPr="00E84870">
              <w:rPr>
                <w:b/>
                <w:bCs/>
                <w:sz w:val="24"/>
                <w:szCs w:val="24"/>
              </w:rPr>
              <w:t>Содержание учебного материала и формы организации деятельности обучающихся</w:t>
            </w:r>
          </w:p>
        </w:tc>
        <w:tc>
          <w:tcPr>
            <w:tcW w:w="600" w:type="pct"/>
            <w:vAlign w:val="center"/>
          </w:tcPr>
          <w:p w:rsidR="006D7E38" w:rsidRPr="00E84870" w:rsidRDefault="006D7E38" w:rsidP="0065035F">
            <w:pPr>
              <w:suppressAutoHyphens/>
              <w:jc w:val="center"/>
              <w:rPr>
                <w:b/>
                <w:bCs/>
                <w:sz w:val="24"/>
                <w:szCs w:val="24"/>
              </w:rPr>
            </w:pPr>
            <w:r w:rsidRPr="00E84870">
              <w:rPr>
                <w:b/>
                <w:bCs/>
                <w:sz w:val="24"/>
                <w:szCs w:val="24"/>
              </w:rPr>
              <w:t xml:space="preserve">Объем, акад. ч / в том числе в форме практической подготовки, </w:t>
            </w:r>
            <w:proofErr w:type="spellStart"/>
            <w:r w:rsidRPr="00E84870">
              <w:rPr>
                <w:b/>
                <w:bCs/>
                <w:sz w:val="24"/>
                <w:szCs w:val="24"/>
              </w:rPr>
              <w:t>акад</w:t>
            </w:r>
            <w:proofErr w:type="spellEnd"/>
            <w:r w:rsidRPr="00E84870">
              <w:rPr>
                <w:b/>
                <w:bCs/>
                <w:sz w:val="24"/>
                <w:szCs w:val="24"/>
              </w:rPr>
              <w:t xml:space="preserve"> ч</w:t>
            </w:r>
            <w:r w:rsidR="00F80E82">
              <w:rPr>
                <w:b/>
                <w:bCs/>
                <w:sz w:val="24"/>
                <w:szCs w:val="24"/>
              </w:rPr>
              <w:t>.</w:t>
            </w:r>
          </w:p>
        </w:tc>
        <w:tc>
          <w:tcPr>
            <w:tcW w:w="653" w:type="pct"/>
            <w:vAlign w:val="center"/>
          </w:tcPr>
          <w:p w:rsidR="006D7E38" w:rsidRPr="00E84870" w:rsidRDefault="006D7E38" w:rsidP="0065035F">
            <w:pPr>
              <w:suppressAutoHyphens/>
              <w:jc w:val="center"/>
              <w:rPr>
                <w:b/>
                <w:bCs/>
                <w:sz w:val="24"/>
                <w:szCs w:val="24"/>
              </w:rPr>
            </w:pPr>
            <w:r w:rsidRPr="00E84870">
              <w:rPr>
                <w:b/>
                <w:bCs/>
                <w:sz w:val="24"/>
                <w:szCs w:val="24"/>
              </w:rPr>
              <w:t>Коды компетенций и личностных результатов</w:t>
            </w:r>
            <w:r w:rsidRPr="00E84870">
              <w:rPr>
                <w:b/>
                <w:bCs/>
                <w:sz w:val="24"/>
                <w:szCs w:val="24"/>
                <w:vertAlign w:val="superscript"/>
              </w:rPr>
              <w:footnoteReference w:id="1"/>
            </w:r>
            <w:r w:rsidRPr="00E84870">
              <w:rPr>
                <w:b/>
                <w:bCs/>
                <w:sz w:val="24"/>
                <w:szCs w:val="24"/>
              </w:rPr>
              <w:t>, формированию которых способствует элемент программы</w:t>
            </w:r>
          </w:p>
        </w:tc>
      </w:tr>
      <w:tr w:rsidR="006D7E38" w:rsidRPr="00E84870" w:rsidTr="0065035F">
        <w:trPr>
          <w:trHeight w:val="20"/>
        </w:trPr>
        <w:tc>
          <w:tcPr>
            <w:tcW w:w="873" w:type="pct"/>
          </w:tcPr>
          <w:p w:rsidR="006D7E38" w:rsidRPr="00E84870" w:rsidRDefault="006D7E38" w:rsidP="0065035F">
            <w:pPr>
              <w:spacing w:after="200" w:line="276" w:lineRule="auto"/>
              <w:jc w:val="center"/>
              <w:rPr>
                <w:b/>
                <w:bCs/>
                <w:i/>
                <w:sz w:val="24"/>
                <w:szCs w:val="24"/>
              </w:rPr>
            </w:pPr>
            <w:r w:rsidRPr="00E84870">
              <w:rPr>
                <w:b/>
                <w:bCs/>
                <w:i/>
                <w:sz w:val="24"/>
                <w:szCs w:val="24"/>
              </w:rPr>
              <w:t>1</w:t>
            </w:r>
          </w:p>
        </w:tc>
        <w:tc>
          <w:tcPr>
            <w:tcW w:w="2874" w:type="pct"/>
          </w:tcPr>
          <w:p w:rsidR="006D7E38" w:rsidRPr="00E84870" w:rsidRDefault="006D7E38" w:rsidP="0065035F">
            <w:pPr>
              <w:spacing w:after="200" w:line="276" w:lineRule="auto"/>
              <w:jc w:val="center"/>
              <w:rPr>
                <w:b/>
                <w:bCs/>
                <w:i/>
                <w:sz w:val="24"/>
                <w:szCs w:val="24"/>
              </w:rPr>
            </w:pPr>
            <w:r w:rsidRPr="00E84870">
              <w:rPr>
                <w:b/>
                <w:bCs/>
                <w:i/>
                <w:sz w:val="24"/>
                <w:szCs w:val="24"/>
              </w:rPr>
              <w:t>2</w:t>
            </w:r>
          </w:p>
        </w:tc>
        <w:tc>
          <w:tcPr>
            <w:tcW w:w="600" w:type="pct"/>
          </w:tcPr>
          <w:p w:rsidR="006D7E38" w:rsidRPr="00E84870" w:rsidRDefault="006D7E38" w:rsidP="0065035F">
            <w:pPr>
              <w:spacing w:after="200" w:line="276" w:lineRule="auto"/>
              <w:jc w:val="center"/>
              <w:rPr>
                <w:b/>
                <w:bCs/>
                <w:i/>
                <w:sz w:val="24"/>
                <w:szCs w:val="24"/>
              </w:rPr>
            </w:pPr>
            <w:r w:rsidRPr="00E84870">
              <w:rPr>
                <w:b/>
                <w:bCs/>
                <w:i/>
                <w:sz w:val="24"/>
                <w:szCs w:val="24"/>
              </w:rPr>
              <w:t>3</w:t>
            </w:r>
          </w:p>
        </w:tc>
        <w:tc>
          <w:tcPr>
            <w:tcW w:w="653" w:type="pct"/>
          </w:tcPr>
          <w:p w:rsidR="006D7E38" w:rsidRPr="00E84870" w:rsidRDefault="006D7E38" w:rsidP="0065035F">
            <w:pPr>
              <w:spacing w:after="200" w:line="276" w:lineRule="auto"/>
              <w:jc w:val="center"/>
              <w:rPr>
                <w:b/>
                <w:bCs/>
                <w:i/>
                <w:sz w:val="24"/>
                <w:szCs w:val="24"/>
              </w:rPr>
            </w:pPr>
            <w:r w:rsidRPr="00E84870">
              <w:rPr>
                <w:b/>
                <w:bCs/>
                <w:i/>
                <w:sz w:val="24"/>
                <w:szCs w:val="24"/>
              </w:rPr>
              <w:t>4</w:t>
            </w:r>
          </w:p>
        </w:tc>
      </w:tr>
      <w:tr w:rsidR="006D7E38" w:rsidRPr="00E84870" w:rsidTr="0065035F">
        <w:trPr>
          <w:trHeight w:val="20"/>
        </w:trPr>
        <w:tc>
          <w:tcPr>
            <w:tcW w:w="873" w:type="pct"/>
          </w:tcPr>
          <w:p w:rsidR="006D7E38" w:rsidRPr="00E84870" w:rsidRDefault="006D7E38" w:rsidP="0065035F">
            <w:pPr>
              <w:jc w:val="center"/>
              <w:rPr>
                <w:b/>
                <w:bCs/>
                <w:sz w:val="24"/>
                <w:szCs w:val="24"/>
              </w:rPr>
            </w:pPr>
            <w:r w:rsidRPr="00E84870">
              <w:rPr>
                <w:b/>
                <w:bCs/>
                <w:sz w:val="24"/>
                <w:szCs w:val="24"/>
              </w:rPr>
              <w:t>Раздел 1</w:t>
            </w:r>
            <w:r w:rsidRPr="00E84870">
              <w:rPr>
                <w:b/>
                <w:bCs/>
                <w:sz w:val="24"/>
                <w:szCs w:val="24"/>
              </w:rPr>
              <w:br/>
              <w:t>Фонетика.</w:t>
            </w:r>
            <w:r w:rsidRPr="00E84870">
              <w:rPr>
                <w:b/>
                <w:bCs/>
                <w:sz w:val="24"/>
                <w:szCs w:val="24"/>
              </w:rPr>
              <w:br/>
              <w:t>Анатомическая</w:t>
            </w:r>
            <w:r w:rsidRPr="00E84870">
              <w:rPr>
                <w:b/>
                <w:bCs/>
                <w:sz w:val="24"/>
                <w:szCs w:val="24"/>
              </w:rPr>
              <w:br/>
              <w:t>терминология</w:t>
            </w:r>
          </w:p>
        </w:tc>
        <w:tc>
          <w:tcPr>
            <w:tcW w:w="2874" w:type="pct"/>
          </w:tcPr>
          <w:p w:rsidR="006D7E38" w:rsidRPr="00E84870" w:rsidRDefault="006D7E38" w:rsidP="0065035F">
            <w:pPr>
              <w:spacing w:after="200" w:line="276" w:lineRule="auto"/>
              <w:jc w:val="center"/>
              <w:rPr>
                <w:b/>
                <w:bCs/>
                <w:i/>
                <w:sz w:val="24"/>
                <w:szCs w:val="24"/>
              </w:rPr>
            </w:pPr>
          </w:p>
        </w:tc>
        <w:tc>
          <w:tcPr>
            <w:tcW w:w="600" w:type="pct"/>
          </w:tcPr>
          <w:p w:rsidR="006D7E38" w:rsidRPr="00E84870" w:rsidRDefault="006D7E38" w:rsidP="0065035F">
            <w:pPr>
              <w:spacing w:after="200" w:line="276" w:lineRule="auto"/>
              <w:jc w:val="center"/>
              <w:rPr>
                <w:b/>
                <w:bCs/>
                <w:sz w:val="24"/>
                <w:szCs w:val="24"/>
              </w:rPr>
            </w:pPr>
            <w:r w:rsidRPr="009C40DD">
              <w:rPr>
                <w:b/>
                <w:bCs/>
                <w:sz w:val="24"/>
                <w:szCs w:val="24"/>
              </w:rPr>
              <w:t>16</w:t>
            </w:r>
          </w:p>
        </w:tc>
        <w:tc>
          <w:tcPr>
            <w:tcW w:w="653" w:type="pct"/>
          </w:tcPr>
          <w:p w:rsidR="006D7E38" w:rsidRPr="00E84870" w:rsidRDefault="006D7E38" w:rsidP="0065035F">
            <w:pPr>
              <w:spacing w:after="200" w:line="276" w:lineRule="auto"/>
              <w:jc w:val="center"/>
              <w:rPr>
                <w:b/>
                <w:bCs/>
                <w:i/>
                <w:sz w:val="24"/>
                <w:szCs w:val="24"/>
              </w:rPr>
            </w:pPr>
          </w:p>
        </w:tc>
      </w:tr>
      <w:tr w:rsidR="006D7E38" w:rsidRPr="00E84870" w:rsidTr="0065035F">
        <w:trPr>
          <w:trHeight w:val="319"/>
        </w:trPr>
        <w:tc>
          <w:tcPr>
            <w:tcW w:w="873" w:type="pct"/>
            <w:vMerge w:val="restart"/>
          </w:tcPr>
          <w:p w:rsidR="006D7E38" w:rsidRPr="00E84870" w:rsidRDefault="006D7E38" w:rsidP="0065035F">
            <w:pPr>
              <w:jc w:val="center"/>
              <w:rPr>
                <w:b/>
                <w:bCs/>
                <w:sz w:val="24"/>
                <w:szCs w:val="24"/>
              </w:rPr>
            </w:pPr>
            <w:r w:rsidRPr="00E84870">
              <w:rPr>
                <w:b/>
                <w:bCs/>
                <w:sz w:val="24"/>
                <w:szCs w:val="24"/>
              </w:rPr>
              <w:t xml:space="preserve">Тема 1.1. </w:t>
            </w:r>
          </w:p>
          <w:p w:rsidR="006D7E38" w:rsidRPr="00E84870" w:rsidRDefault="006D7E38" w:rsidP="0065035F">
            <w:pPr>
              <w:jc w:val="center"/>
              <w:rPr>
                <w:b/>
                <w:bCs/>
                <w:sz w:val="24"/>
                <w:szCs w:val="24"/>
              </w:rPr>
            </w:pPr>
            <w:r w:rsidRPr="00E84870">
              <w:rPr>
                <w:b/>
                <w:bCs/>
                <w:sz w:val="24"/>
                <w:szCs w:val="24"/>
              </w:rPr>
              <w:t xml:space="preserve">Введение. </w:t>
            </w:r>
            <w:r>
              <w:rPr>
                <w:b/>
                <w:bCs/>
                <w:sz w:val="24"/>
                <w:szCs w:val="24"/>
              </w:rPr>
              <w:t>Фонетика</w:t>
            </w:r>
            <w:r w:rsidRPr="00E84870">
              <w:rPr>
                <w:b/>
                <w:bCs/>
                <w:sz w:val="24"/>
                <w:szCs w:val="24"/>
              </w:rPr>
              <w:t>.</w:t>
            </w:r>
          </w:p>
          <w:p w:rsidR="006D7E38" w:rsidRPr="00E84870" w:rsidRDefault="006D7E38" w:rsidP="0065035F">
            <w:pPr>
              <w:spacing w:after="200" w:line="276" w:lineRule="auto"/>
              <w:rPr>
                <w:b/>
                <w:bCs/>
                <w:sz w:val="24"/>
                <w:szCs w:val="24"/>
              </w:rPr>
            </w:pPr>
          </w:p>
        </w:tc>
        <w:tc>
          <w:tcPr>
            <w:tcW w:w="2874" w:type="pct"/>
          </w:tcPr>
          <w:p w:rsidR="006D7E38" w:rsidRPr="00E84870" w:rsidRDefault="006D7E38" w:rsidP="0065035F">
            <w:pPr>
              <w:jc w:val="both"/>
              <w:rPr>
                <w:b/>
                <w:i/>
                <w:sz w:val="24"/>
                <w:szCs w:val="24"/>
              </w:rPr>
            </w:pPr>
            <w:r w:rsidRPr="00E84870">
              <w:rPr>
                <w:b/>
                <w:sz w:val="24"/>
                <w:szCs w:val="24"/>
              </w:rPr>
              <w:t>Содержание учебного материала</w:t>
            </w:r>
          </w:p>
        </w:tc>
        <w:tc>
          <w:tcPr>
            <w:tcW w:w="600" w:type="pct"/>
            <w:vMerge w:val="restart"/>
            <w:vAlign w:val="center"/>
          </w:tcPr>
          <w:p w:rsidR="006D7E38" w:rsidRPr="00E84870" w:rsidRDefault="006D7E38" w:rsidP="0065035F">
            <w:pPr>
              <w:jc w:val="center"/>
              <w:rPr>
                <w:sz w:val="24"/>
                <w:szCs w:val="24"/>
              </w:rPr>
            </w:pPr>
            <w:r>
              <w:rPr>
                <w:sz w:val="24"/>
                <w:szCs w:val="24"/>
              </w:rPr>
              <w:t>2</w:t>
            </w:r>
          </w:p>
        </w:tc>
        <w:tc>
          <w:tcPr>
            <w:tcW w:w="653" w:type="pct"/>
            <w:vMerge w:val="restart"/>
          </w:tcPr>
          <w:p w:rsidR="006D7E38" w:rsidRPr="00E84870" w:rsidRDefault="006D7E38" w:rsidP="0065035F">
            <w:pPr>
              <w:widowControl w:val="0"/>
              <w:autoSpaceDE w:val="0"/>
              <w:autoSpaceDN w:val="0"/>
              <w:adjustRightInd w:val="0"/>
              <w:jc w:val="center"/>
              <w:rPr>
                <w:sz w:val="24"/>
                <w:szCs w:val="24"/>
              </w:rPr>
            </w:pPr>
            <w:r w:rsidRPr="00E84870">
              <w:rPr>
                <w:sz w:val="24"/>
                <w:szCs w:val="24"/>
              </w:rPr>
              <w:t>ОК 01</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02</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03</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05</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06</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09</w:t>
            </w:r>
          </w:p>
          <w:p w:rsidR="006D7E38" w:rsidRPr="00E84870" w:rsidRDefault="006D7E38" w:rsidP="0065035F">
            <w:pPr>
              <w:suppressAutoHyphens/>
              <w:jc w:val="center"/>
              <w:rPr>
                <w:sz w:val="24"/>
                <w:szCs w:val="24"/>
              </w:rPr>
            </w:pPr>
            <w:r w:rsidRPr="00E84870">
              <w:rPr>
                <w:sz w:val="24"/>
                <w:szCs w:val="24"/>
              </w:rPr>
              <w:t>ПК 6.4.</w:t>
            </w:r>
          </w:p>
          <w:p w:rsidR="006D7E38" w:rsidRPr="00E84870" w:rsidRDefault="006D7E38" w:rsidP="0065035F">
            <w:pPr>
              <w:jc w:val="center"/>
              <w:rPr>
                <w:sz w:val="24"/>
                <w:szCs w:val="24"/>
              </w:rPr>
            </w:pPr>
            <w:r w:rsidRPr="00E84870">
              <w:rPr>
                <w:sz w:val="24"/>
                <w:szCs w:val="24"/>
              </w:rPr>
              <w:t>ЛР 3</w:t>
            </w:r>
          </w:p>
          <w:p w:rsidR="006D7E38" w:rsidRPr="00E84870" w:rsidRDefault="006D7E38" w:rsidP="0065035F">
            <w:pPr>
              <w:jc w:val="center"/>
              <w:rPr>
                <w:sz w:val="24"/>
                <w:szCs w:val="24"/>
              </w:rPr>
            </w:pPr>
            <w:r w:rsidRPr="00E84870">
              <w:rPr>
                <w:sz w:val="24"/>
                <w:szCs w:val="24"/>
              </w:rPr>
              <w:t>ЛР 6</w:t>
            </w:r>
          </w:p>
          <w:p w:rsidR="006D7E38" w:rsidRPr="00E84870" w:rsidRDefault="006D7E38" w:rsidP="0065035F">
            <w:pPr>
              <w:jc w:val="center"/>
              <w:rPr>
                <w:sz w:val="24"/>
                <w:szCs w:val="24"/>
              </w:rPr>
            </w:pPr>
            <w:r w:rsidRPr="00E84870">
              <w:rPr>
                <w:sz w:val="24"/>
                <w:szCs w:val="24"/>
              </w:rPr>
              <w:t>ЛР 8</w:t>
            </w:r>
          </w:p>
        </w:tc>
      </w:tr>
      <w:tr w:rsidR="006D7E38" w:rsidRPr="00E84870" w:rsidTr="0065035F">
        <w:trPr>
          <w:trHeight w:val="2496"/>
        </w:trPr>
        <w:tc>
          <w:tcPr>
            <w:tcW w:w="873" w:type="pct"/>
            <w:vMerge/>
          </w:tcPr>
          <w:p w:rsidR="006D7E38" w:rsidRPr="00E84870" w:rsidRDefault="006D7E38" w:rsidP="0065035F">
            <w:pPr>
              <w:spacing w:after="200" w:line="276" w:lineRule="auto"/>
              <w:rPr>
                <w:b/>
                <w:bCs/>
                <w:i/>
                <w:sz w:val="24"/>
                <w:szCs w:val="24"/>
              </w:rPr>
            </w:pPr>
          </w:p>
        </w:tc>
        <w:tc>
          <w:tcPr>
            <w:tcW w:w="2874" w:type="pct"/>
          </w:tcPr>
          <w:p w:rsidR="006D7E38" w:rsidRPr="00E84870" w:rsidRDefault="006D7E38" w:rsidP="0065035F">
            <w:pPr>
              <w:jc w:val="both"/>
              <w:rPr>
                <w:sz w:val="24"/>
                <w:szCs w:val="24"/>
              </w:rPr>
            </w:pPr>
            <w:r w:rsidRPr="00E84870">
              <w:rPr>
                <w:sz w:val="24"/>
                <w:szCs w:val="24"/>
              </w:rPr>
              <w:t xml:space="preserve">Введение. Краткая история латинского языка, его роль в медицине и </w:t>
            </w:r>
            <w:proofErr w:type="gramStart"/>
            <w:r w:rsidRPr="00E84870">
              <w:rPr>
                <w:sz w:val="24"/>
                <w:szCs w:val="24"/>
              </w:rPr>
              <w:t>общегуманитарное  значение</w:t>
            </w:r>
            <w:proofErr w:type="gramEnd"/>
            <w:r w:rsidRPr="00E84870">
              <w:rPr>
                <w:sz w:val="24"/>
                <w:szCs w:val="24"/>
              </w:rPr>
              <w:t xml:space="preserve">. </w:t>
            </w:r>
            <w:r w:rsidRPr="00E84870">
              <w:rPr>
                <w:sz w:val="24"/>
                <w:szCs w:val="24"/>
                <w:shd w:val="clear" w:color="auto" w:fill="FFFFFF"/>
              </w:rPr>
              <w:t>Историко-культурное и лингвистическое значение латинского языка в разные эпохи</w:t>
            </w:r>
            <w:r w:rsidRPr="00E84870">
              <w:rPr>
                <w:sz w:val="24"/>
                <w:szCs w:val="24"/>
              </w:rPr>
              <w:t xml:space="preserve">. Общие сведения о медицинской терминологии. Значение медицинской терминологии в работе медиков-волонтеров. </w:t>
            </w:r>
          </w:p>
          <w:p w:rsidR="006D7E38" w:rsidRPr="00E84870" w:rsidRDefault="006D7E38" w:rsidP="0065035F">
            <w:pPr>
              <w:jc w:val="both"/>
              <w:rPr>
                <w:sz w:val="24"/>
                <w:szCs w:val="24"/>
              </w:rPr>
            </w:pPr>
            <w:r w:rsidRPr="00E84870">
              <w:rPr>
                <w:sz w:val="24"/>
                <w:szCs w:val="24"/>
              </w:rPr>
              <w:t>Фонетика. Латинский алфавит. Произношение гласных, согласных, дифтонгов и буквосочетаний. Правила постановки ударения. Долгота и краткость слога.</w:t>
            </w:r>
          </w:p>
        </w:tc>
        <w:tc>
          <w:tcPr>
            <w:tcW w:w="600" w:type="pct"/>
            <w:vMerge/>
            <w:vAlign w:val="center"/>
          </w:tcPr>
          <w:p w:rsidR="006D7E38" w:rsidRPr="00E84870" w:rsidRDefault="006D7E38" w:rsidP="0065035F">
            <w:pPr>
              <w:jc w:val="center"/>
              <w:rPr>
                <w:i/>
                <w:sz w:val="24"/>
                <w:szCs w:val="24"/>
              </w:rPr>
            </w:pPr>
          </w:p>
        </w:tc>
        <w:tc>
          <w:tcPr>
            <w:tcW w:w="653" w:type="pct"/>
            <w:vMerge/>
          </w:tcPr>
          <w:p w:rsidR="006D7E38" w:rsidRPr="00E84870" w:rsidRDefault="006D7E38" w:rsidP="0065035F">
            <w:pPr>
              <w:spacing w:after="200" w:line="276" w:lineRule="auto"/>
              <w:rPr>
                <w:bCs/>
                <w:sz w:val="24"/>
                <w:szCs w:val="24"/>
              </w:rPr>
            </w:pPr>
          </w:p>
        </w:tc>
      </w:tr>
      <w:tr w:rsidR="006D7E38" w:rsidRPr="00E84870" w:rsidTr="0065035F">
        <w:trPr>
          <w:trHeight w:val="192"/>
        </w:trPr>
        <w:tc>
          <w:tcPr>
            <w:tcW w:w="873" w:type="pct"/>
          </w:tcPr>
          <w:p w:rsidR="006D7E38" w:rsidRPr="00E84870" w:rsidRDefault="006D7E38" w:rsidP="0065035F">
            <w:pPr>
              <w:spacing w:after="200" w:line="276" w:lineRule="auto"/>
              <w:rPr>
                <w:b/>
                <w:bCs/>
                <w:i/>
                <w:sz w:val="24"/>
                <w:szCs w:val="24"/>
              </w:rPr>
            </w:pPr>
            <w:r>
              <w:rPr>
                <w:b/>
                <w:bCs/>
                <w:sz w:val="24"/>
                <w:szCs w:val="24"/>
              </w:rPr>
              <w:t>Фонетика</w:t>
            </w:r>
            <w:r w:rsidRPr="00E84870">
              <w:rPr>
                <w:b/>
                <w:bCs/>
                <w:sz w:val="24"/>
                <w:szCs w:val="24"/>
              </w:rPr>
              <w:t>.</w:t>
            </w:r>
          </w:p>
        </w:tc>
        <w:tc>
          <w:tcPr>
            <w:tcW w:w="2874" w:type="pct"/>
          </w:tcPr>
          <w:p w:rsidR="006D7E38" w:rsidRPr="00E84870" w:rsidRDefault="006D7E38" w:rsidP="0065035F">
            <w:pPr>
              <w:jc w:val="both"/>
              <w:rPr>
                <w:sz w:val="24"/>
                <w:szCs w:val="24"/>
              </w:rPr>
            </w:pPr>
            <w:r w:rsidRPr="00E84870">
              <w:rPr>
                <w:sz w:val="24"/>
                <w:szCs w:val="24"/>
              </w:rPr>
              <w:t>Фонетика. Латинский алфавит. Произношение гласных, согласных, дифтонгов и буквосочетаний. Правила постановки ударения. Долгота и краткость слога.</w:t>
            </w:r>
          </w:p>
        </w:tc>
        <w:tc>
          <w:tcPr>
            <w:tcW w:w="600" w:type="pct"/>
            <w:vAlign w:val="center"/>
          </w:tcPr>
          <w:p w:rsidR="006D7E38" w:rsidRPr="00E84870" w:rsidRDefault="006D7E38" w:rsidP="0065035F">
            <w:pPr>
              <w:jc w:val="center"/>
              <w:rPr>
                <w:i/>
                <w:sz w:val="24"/>
                <w:szCs w:val="24"/>
              </w:rPr>
            </w:pPr>
            <w:r>
              <w:rPr>
                <w:i/>
                <w:sz w:val="24"/>
                <w:szCs w:val="24"/>
              </w:rPr>
              <w:t>2</w:t>
            </w:r>
          </w:p>
        </w:tc>
        <w:tc>
          <w:tcPr>
            <w:tcW w:w="653" w:type="pct"/>
          </w:tcPr>
          <w:p w:rsidR="006D7E38" w:rsidRPr="00E84870" w:rsidRDefault="006D7E38" w:rsidP="0065035F">
            <w:pPr>
              <w:widowControl w:val="0"/>
              <w:autoSpaceDE w:val="0"/>
              <w:autoSpaceDN w:val="0"/>
              <w:adjustRightInd w:val="0"/>
              <w:jc w:val="center"/>
              <w:rPr>
                <w:sz w:val="24"/>
                <w:szCs w:val="24"/>
              </w:rPr>
            </w:pPr>
            <w:r w:rsidRPr="00E84870">
              <w:rPr>
                <w:sz w:val="24"/>
                <w:szCs w:val="24"/>
              </w:rPr>
              <w:t>ОК 01</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02</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03</w:t>
            </w:r>
          </w:p>
          <w:p w:rsidR="006D7E38" w:rsidRPr="00E84870" w:rsidRDefault="006D7E38" w:rsidP="0065035F">
            <w:pPr>
              <w:widowControl w:val="0"/>
              <w:autoSpaceDE w:val="0"/>
              <w:autoSpaceDN w:val="0"/>
              <w:adjustRightInd w:val="0"/>
              <w:jc w:val="center"/>
              <w:rPr>
                <w:sz w:val="24"/>
                <w:szCs w:val="24"/>
              </w:rPr>
            </w:pPr>
            <w:r w:rsidRPr="00E84870">
              <w:rPr>
                <w:sz w:val="24"/>
                <w:szCs w:val="24"/>
              </w:rPr>
              <w:lastRenderedPageBreak/>
              <w:t>ОК 05</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06</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09</w:t>
            </w:r>
          </w:p>
          <w:p w:rsidR="006D7E38" w:rsidRPr="00E84870" w:rsidRDefault="006D7E38" w:rsidP="0065035F">
            <w:pPr>
              <w:suppressAutoHyphens/>
              <w:jc w:val="center"/>
              <w:rPr>
                <w:sz w:val="24"/>
                <w:szCs w:val="24"/>
              </w:rPr>
            </w:pPr>
            <w:r w:rsidRPr="00E84870">
              <w:rPr>
                <w:sz w:val="24"/>
                <w:szCs w:val="24"/>
              </w:rPr>
              <w:t>ПК 6.4.</w:t>
            </w:r>
          </w:p>
          <w:p w:rsidR="006D7E38" w:rsidRPr="00E84870" w:rsidRDefault="006D7E38" w:rsidP="0065035F">
            <w:pPr>
              <w:jc w:val="center"/>
              <w:rPr>
                <w:sz w:val="24"/>
                <w:szCs w:val="24"/>
              </w:rPr>
            </w:pPr>
            <w:r w:rsidRPr="00E84870">
              <w:rPr>
                <w:sz w:val="24"/>
                <w:szCs w:val="24"/>
              </w:rPr>
              <w:t>ЛР 3</w:t>
            </w:r>
          </w:p>
          <w:p w:rsidR="006D7E38" w:rsidRPr="00E84870" w:rsidRDefault="006D7E38" w:rsidP="0065035F">
            <w:pPr>
              <w:jc w:val="center"/>
              <w:rPr>
                <w:sz w:val="24"/>
                <w:szCs w:val="24"/>
              </w:rPr>
            </w:pPr>
            <w:r w:rsidRPr="00E84870">
              <w:rPr>
                <w:sz w:val="24"/>
                <w:szCs w:val="24"/>
              </w:rPr>
              <w:t>ЛР 6</w:t>
            </w:r>
          </w:p>
          <w:p w:rsidR="006D7E38" w:rsidRPr="00E84870" w:rsidRDefault="006D7E38" w:rsidP="0065035F">
            <w:pPr>
              <w:spacing w:after="200" w:line="276" w:lineRule="auto"/>
              <w:rPr>
                <w:bCs/>
                <w:sz w:val="24"/>
                <w:szCs w:val="24"/>
              </w:rPr>
            </w:pPr>
            <w:r>
              <w:rPr>
                <w:sz w:val="24"/>
                <w:szCs w:val="24"/>
              </w:rPr>
              <w:t xml:space="preserve">          </w:t>
            </w:r>
            <w:r w:rsidRPr="00E84870">
              <w:rPr>
                <w:sz w:val="24"/>
                <w:szCs w:val="24"/>
              </w:rPr>
              <w:t>ЛР</w:t>
            </w:r>
            <w:r>
              <w:rPr>
                <w:sz w:val="24"/>
                <w:szCs w:val="24"/>
              </w:rPr>
              <w:t xml:space="preserve"> 8</w:t>
            </w:r>
          </w:p>
        </w:tc>
      </w:tr>
      <w:tr w:rsidR="006D7E38" w:rsidRPr="00E84870" w:rsidTr="0065035F">
        <w:trPr>
          <w:trHeight w:val="486"/>
        </w:trPr>
        <w:tc>
          <w:tcPr>
            <w:tcW w:w="873" w:type="pct"/>
            <w:vMerge w:val="restart"/>
          </w:tcPr>
          <w:p w:rsidR="006D7E38" w:rsidRPr="00E84870" w:rsidRDefault="006D7E38" w:rsidP="0065035F">
            <w:pPr>
              <w:jc w:val="center"/>
              <w:rPr>
                <w:b/>
                <w:bCs/>
                <w:sz w:val="24"/>
                <w:szCs w:val="24"/>
              </w:rPr>
            </w:pPr>
            <w:r w:rsidRPr="00E84870">
              <w:rPr>
                <w:b/>
                <w:bCs/>
                <w:sz w:val="24"/>
                <w:szCs w:val="24"/>
              </w:rPr>
              <w:lastRenderedPageBreak/>
              <w:t xml:space="preserve">Тема 1.2.  </w:t>
            </w:r>
          </w:p>
          <w:p w:rsidR="006D7E38" w:rsidRPr="00E84870" w:rsidRDefault="006D7E38" w:rsidP="0065035F">
            <w:pPr>
              <w:jc w:val="center"/>
              <w:rPr>
                <w:b/>
                <w:bCs/>
                <w:sz w:val="24"/>
                <w:szCs w:val="24"/>
              </w:rPr>
            </w:pPr>
            <w:r w:rsidRPr="00E84870">
              <w:rPr>
                <w:b/>
                <w:bCs/>
                <w:sz w:val="24"/>
                <w:szCs w:val="24"/>
              </w:rPr>
              <w:t>Имя существительное</w:t>
            </w:r>
            <w:r>
              <w:rPr>
                <w:b/>
                <w:bCs/>
                <w:sz w:val="24"/>
                <w:szCs w:val="24"/>
              </w:rPr>
              <w:t>. Существительные</w:t>
            </w:r>
            <w:r w:rsidRPr="00E84870">
              <w:rPr>
                <w:b/>
                <w:bCs/>
                <w:sz w:val="24"/>
                <w:szCs w:val="24"/>
              </w:rPr>
              <w:t xml:space="preserve"> </w:t>
            </w:r>
            <w:r>
              <w:rPr>
                <w:b/>
                <w:bCs/>
                <w:sz w:val="24"/>
                <w:szCs w:val="24"/>
              </w:rPr>
              <w:t xml:space="preserve">1 </w:t>
            </w:r>
            <w:r w:rsidRPr="00E84870">
              <w:rPr>
                <w:b/>
                <w:bCs/>
                <w:sz w:val="24"/>
                <w:szCs w:val="24"/>
              </w:rPr>
              <w:t xml:space="preserve">склонения. </w:t>
            </w:r>
          </w:p>
          <w:p w:rsidR="006D7E38" w:rsidRPr="00E84870" w:rsidRDefault="006D7E38" w:rsidP="0065035F">
            <w:pPr>
              <w:spacing w:after="200" w:line="276" w:lineRule="auto"/>
              <w:jc w:val="center"/>
              <w:rPr>
                <w:b/>
                <w:bCs/>
                <w:sz w:val="24"/>
                <w:szCs w:val="24"/>
              </w:rPr>
            </w:pPr>
          </w:p>
        </w:tc>
        <w:tc>
          <w:tcPr>
            <w:tcW w:w="2874" w:type="pct"/>
          </w:tcPr>
          <w:p w:rsidR="006D7E38" w:rsidRPr="00E84870" w:rsidRDefault="006D7E38" w:rsidP="0065035F">
            <w:pPr>
              <w:jc w:val="both"/>
              <w:rPr>
                <w:b/>
                <w:sz w:val="24"/>
                <w:szCs w:val="24"/>
              </w:rPr>
            </w:pPr>
            <w:r w:rsidRPr="00E84870">
              <w:rPr>
                <w:b/>
                <w:sz w:val="24"/>
                <w:szCs w:val="24"/>
              </w:rPr>
              <w:t xml:space="preserve">Содержание учебного материала </w:t>
            </w:r>
          </w:p>
        </w:tc>
        <w:tc>
          <w:tcPr>
            <w:tcW w:w="600" w:type="pct"/>
            <w:vMerge w:val="restart"/>
            <w:vAlign w:val="center"/>
          </w:tcPr>
          <w:p w:rsidR="006D7E38" w:rsidRPr="00E84870" w:rsidRDefault="006D7E38" w:rsidP="0065035F">
            <w:pPr>
              <w:jc w:val="center"/>
              <w:rPr>
                <w:sz w:val="24"/>
                <w:szCs w:val="24"/>
              </w:rPr>
            </w:pPr>
            <w:r>
              <w:rPr>
                <w:sz w:val="24"/>
                <w:szCs w:val="24"/>
              </w:rPr>
              <w:t>2</w:t>
            </w:r>
          </w:p>
        </w:tc>
        <w:tc>
          <w:tcPr>
            <w:tcW w:w="653" w:type="pct"/>
            <w:vMerge w:val="restart"/>
          </w:tcPr>
          <w:p w:rsidR="006D7E38" w:rsidRPr="00E84870" w:rsidRDefault="006D7E38" w:rsidP="0065035F">
            <w:pPr>
              <w:widowControl w:val="0"/>
              <w:autoSpaceDE w:val="0"/>
              <w:autoSpaceDN w:val="0"/>
              <w:adjustRightInd w:val="0"/>
              <w:jc w:val="center"/>
              <w:rPr>
                <w:sz w:val="24"/>
                <w:szCs w:val="24"/>
              </w:rPr>
            </w:pPr>
            <w:r w:rsidRPr="00E84870">
              <w:rPr>
                <w:sz w:val="24"/>
                <w:szCs w:val="24"/>
              </w:rPr>
              <w:t>ОК 01</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02</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03</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05</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09</w:t>
            </w:r>
          </w:p>
          <w:p w:rsidR="006D7E38" w:rsidRPr="00E84870" w:rsidRDefault="006D7E38" w:rsidP="0065035F">
            <w:pPr>
              <w:suppressAutoHyphens/>
              <w:jc w:val="center"/>
              <w:rPr>
                <w:sz w:val="24"/>
                <w:szCs w:val="24"/>
              </w:rPr>
            </w:pPr>
            <w:r w:rsidRPr="00E84870">
              <w:rPr>
                <w:sz w:val="24"/>
                <w:szCs w:val="24"/>
              </w:rPr>
              <w:t>ПК 2.1.</w:t>
            </w:r>
          </w:p>
          <w:p w:rsidR="006D7E38" w:rsidRPr="00E84870" w:rsidRDefault="006D7E38" w:rsidP="0065035F">
            <w:pPr>
              <w:suppressAutoHyphens/>
              <w:jc w:val="center"/>
              <w:rPr>
                <w:sz w:val="24"/>
                <w:szCs w:val="24"/>
              </w:rPr>
            </w:pPr>
            <w:r w:rsidRPr="00E84870">
              <w:rPr>
                <w:sz w:val="24"/>
                <w:szCs w:val="24"/>
              </w:rPr>
              <w:t>ПК 2.2.</w:t>
            </w:r>
          </w:p>
          <w:p w:rsidR="006D7E38" w:rsidRPr="00E84870" w:rsidRDefault="006D7E38" w:rsidP="0065035F">
            <w:pPr>
              <w:suppressAutoHyphens/>
              <w:jc w:val="center"/>
              <w:rPr>
                <w:sz w:val="24"/>
                <w:szCs w:val="24"/>
              </w:rPr>
            </w:pPr>
            <w:r w:rsidRPr="00E84870">
              <w:rPr>
                <w:sz w:val="24"/>
                <w:szCs w:val="24"/>
              </w:rPr>
              <w:t>ПК 3.1.</w:t>
            </w:r>
          </w:p>
          <w:p w:rsidR="006D7E38" w:rsidRPr="00E84870" w:rsidRDefault="006D7E38" w:rsidP="0065035F">
            <w:pPr>
              <w:suppressAutoHyphens/>
              <w:jc w:val="center"/>
              <w:rPr>
                <w:sz w:val="24"/>
                <w:szCs w:val="24"/>
              </w:rPr>
            </w:pPr>
            <w:r w:rsidRPr="00E84870">
              <w:rPr>
                <w:sz w:val="24"/>
                <w:szCs w:val="24"/>
              </w:rPr>
              <w:t>ПК 4.1.</w:t>
            </w:r>
          </w:p>
          <w:p w:rsidR="006D7E38" w:rsidRPr="00E84870" w:rsidRDefault="006D7E38" w:rsidP="0065035F">
            <w:pPr>
              <w:suppressAutoHyphens/>
              <w:jc w:val="center"/>
              <w:rPr>
                <w:sz w:val="24"/>
                <w:szCs w:val="24"/>
              </w:rPr>
            </w:pPr>
            <w:r w:rsidRPr="00E84870">
              <w:rPr>
                <w:sz w:val="24"/>
                <w:szCs w:val="24"/>
              </w:rPr>
              <w:t>ПК 4.2.</w:t>
            </w:r>
          </w:p>
          <w:p w:rsidR="006D7E38" w:rsidRPr="00E84870" w:rsidRDefault="006D7E38" w:rsidP="0065035F">
            <w:pPr>
              <w:suppressAutoHyphens/>
              <w:jc w:val="center"/>
              <w:rPr>
                <w:sz w:val="24"/>
                <w:szCs w:val="24"/>
              </w:rPr>
            </w:pPr>
            <w:r w:rsidRPr="00E84870">
              <w:rPr>
                <w:sz w:val="24"/>
                <w:szCs w:val="24"/>
              </w:rPr>
              <w:t>ПК 4.4.</w:t>
            </w:r>
          </w:p>
          <w:p w:rsidR="006D7E38" w:rsidRPr="00E84870" w:rsidRDefault="006D7E38" w:rsidP="0065035F">
            <w:pPr>
              <w:suppressAutoHyphens/>
              <w:jc w:val="center"/>
              <w:rPr>
                <w:sz w:val="24"/>
                <w:szCs w:val="24"/>
              </w:rPr>
            </w:pPr>
            <w:r w:rsidRPr="00E84870">
              <w:rPr>
                <w:sz w:val="24"/>
                <w:szCs w:val="24"/>
              </w:rPr>
              <w:t>ПК 5.1.</w:t>
            </w:r>
          </w:p>
          <w:p w:rsidR="006D7E38" w:rsidRPr="00E84870" w:rsidRDefault="006D7E38" w:rsidP="0065035F">
            <w:pPr>
              <w:suppressAutoHyphens/>
              <w:jc w:val="center"/>
              <w:rPr>
                <w:sz w:val="24"/>
                <w:szCs w:val="24"/>
              </w:rPr>
            </w:pPr>
            <w:r w:rsidRPr="00E84870">
              <w:rPr>
                <w:sz w:val="24"/>
                <w:szCs w:val="24"/>
              </w:rPr>
              <w:t>ПК 6.4.</w:t>
            </w:r>
          </w:p>
          <w:p w:rsidR="006D7E38" w:rsidRPr="00E84870" w:rsidRDefault="006D7E38" w:rsidP="0065035F">
            <w:pPr>
              <w:suppressAutoHyphens/>
              <w:jc w:val="center"/>
              <w:rPr>
                <w:sz w:val="24"/>
                <w:szCs w:val="24"/>
              </w:rPr>
            </w:pPr>
            <w:r w:rsidRPr="00E84870">
              <w:rPr>
                <w:sz w:val="24"/>
                <w:szCs w:val="24"/>
              </w:rPr>
              <w:t>ПК 6.5.</w:t>
            </w:r>
          </w:p>
        </w:tc>
      </w:tr>
      <w:tr w:rsidR="006D7E38" w:rsidRPr="00E84870" w:rsidTr="0065035F">
        <w:trPr>
          <w:trHeight w:val="3038"/>
        </w:trPr>
        <w:tc>
          <w:tcPr>
            <w:tcW w:w="873" w:type="pct"/>
            <w:vMerge/>
          </w:tcPr>
          <w:p w:rsidR="006D7E38" w:rsidRPr="00E84870" w:rsidRDefault="006D7E38" w:rsidP="0065035F">
            <w:pPr>
              <w:spacing w:after="200" w:line="276" w:lineRule="auto"/>
              <w:rPr>
                <w:b/>
                <w:bCs/>
                <w:sz w:val="24"/>
                <w:szCs w:val="24"/>
              </w:rPr>
            </w:pPr>
          </w:p>
        </w:tc>
        <w:tc>
          <w:tcPr>
            <w:tcW w:w="2874" w:type="pct"/>
          </w:tcPr>
          <w:p w:rsidR="007F55EE" w:rsidRDefault="006D7E38" w:rsidP="0065035F">
            <w:pPr>
              <w:jc w:val="both"/>
              <w:rPr>
                <w:sz w:val="24"/>
                <w:szCs w:val="24"/>
              </w:rPr>
            </w:pPr>
            <w:r w:rsidRPr="00E84870">
              <w:rPr>
                <w:sz w:val="24"/>
                <w:szCs w:val="24"/>
              </w:rPr>
              <w:t xml:space="preserve">Имя существительное. Грамматические категории имен существительных. </w:t>
            </w:r>
            <w:proofErr w:type="gramStart"/>
            <w:r w:rsidRPr="00E84870">
              <w:rPr>
                <w:sz w:val="24"/>
                <w:szCs w:val="24"/>
              </w:rPr>
              <w:t>Словарная  форма</w:t>
            </w:r>
            <w:proofErr w:type="gramEnd"/>
            <w:r w:rsidRPr="00E84870">
              <w:rPr>
                <w:sz w:val="24"/>
                <w:szCs w:val="24"/>
              </w:rPr>
              <w:t>.</w:t>
            </w:r>
            <w:r w:rsidR="007F55EE">
              <w:rPr>
                <w:sz w:val="24"/>
                <w:szCs w:val="24"/>
              </w:rPr>
              <w:t xml:space="preserve"> </w:t>
            </w:r>
            <w:r w:rsidRPr="00E84870">
              <w:rPr>
                <w:sz w:val="24"/>
                <w:szCs w:val="24"/>
              </w:rPr>
              <w:t xml:space="preserve">Определение склонения. </w:t>
            </w:r>
          </w:p>
          <w:p w:rsidR="006D7E38" w:rsidRPr="00E84870" w:rsidRDefault="006D7E38" w:rsidP="0065035F">
            <w:pPr>
              <w:jc w:val="both"/>
              <w:rPr>
                <w:sz w:val="24"/>
                <w:szCs w:val="24"/>
              </w:rPr>
            </w:pPr>
            <w:r w:rsidRPr="00E84870">
              <w:rPr>
                <w:sz w:val="24"/>
                <w:szCs w:val="24"/>
              </w:rPr>
              <w:t xml:space="preserve">Существительные первого склонения. Несогласованное </w:t>
            </w:r>
            <w:r>
              <w:rPr>
                <w:sz w:val="24"/>
                <w:szCs w:val="24"/>
              </w:rPr>
              <w:t>о</w:t>
            </w:r>
            <w:r w:rsidRPr="00E84870">
              <w:rPr>
                <w:sz w:val="24"/>
                <w:szCs w:val="24"/>
              </w:rPr>
              <w:t xml:space="preserve">пределение. </w:t>
            </w:r>
          </w:p>
        </w:tc>
        <w:tc>
          <w:tcPr>
            <w:tcW w:w="600" w:type="pct"/>
            <w:vMerge/>
            <w:vAlign w:val="center"/>
          </w:tcPr>
          <w:p w:rsidR="006D7E38" w:rsidRPr="00E84870" w:rsidRDefault="006D7E38" w:rsidP="0065035F">
            <w:pPr>
              <w:spacing w:after="200" w:line="276" w:lineRule="auto"/>
              <w:rPr>
                <w:b/>
                <w:bCs/>
                <w:sz w:val="24"/>
                <w:szCs w:val="24"/>
              </w:rPr>
            </w:pPr>
          </w:p>
        </w:tc>
        <w:tc>
          <w:tcPr>
            <w:tcW w:w="653" w:type="pct"/>
            <w:vMerge/>
          </w:tcPr>
          <w:p w:rsidR="006D7E38" w:rsidRPr="00E84870" w:rsidRDefault="006D7E38" w:rsidP="0065035F">
            <w:pPr>
              <w:spacing w:after="200" w:line="276" w:lineRule="auto"/>
              <w:rPr>
                <w:bCs/>
                <w:sz w:val="24"/>
                <w:szCs w:val="24"/>
              </w:rPr>
            </w:pPr>
          </w:p>
        </w:tc>
      </w:tr>
      <w:tr w:rsidR="006D7E38" w:rsidRPr="00E84870" w:rsidTr="0065035F">
        <w:trPr>
          <w:trHeight w:val="407"/>
        </w:trPr>
        <w:tc>
          <w:tcPr>
            <w:tcW w:w="873" w:type="pct"/>
          </w:tcPr>
          <w:p w:rsidR="006D7E38" w:rsidRDefault="006D7E38" w:rsidP="0065035F">
            <w:pPr>
              <w:spacing w:after="200" w:line="276" w:lineRule="auto"/>
              <w:rPr>
                <w:b/>
                <w:bCs/>
                <w:sz w:val="24"/>
                <w:szCs w:val="24"/>
              </w:rPr>
            </w:pPr>
            <w:r w:rsidRPr="00E84870">
              <w:rPr>
                <w:b/>
                <w:bCs/>
                <w:sz w:val="24"/>
                <w:szCs w:val="24"/>
              </w:rPr>
              <w:t>Тема 1.</w:t>
            </w:r>
            <w:r>
              <w:rPr>
                <w:b/>
                <w:bCs/>
                <w:sz w:val="24"/>
                <w:szCs w:val="24"/>
              </w:rPr>
              <w:t>3</w:t>
            </w:r>
          </w:p>
          <w:p w:rsidR="006D7E38" w:rsidRPr="00E84870" w:rsidRDefault="006D7E38" w:rsidP="0065035F">
            <w:pPr>
              <w:spacing w:after="200" w:line="276" w:lineRule="auto"/>
              <w:rPr>
                <w:b/>
                <w:bCs/>
                <w:sz w:val="24"/>
                <w:szCs w:val="24"/>
              </w:rPr>
            </w:pPr>
            <w:r>
              <w:rPr>
                <w:b/>
                <w:bCs/>
                <w:sz w:val="24"/>
                <w:szCs w:val="24"/>
              </w:rPr>
              <w:t>Существительные</w:t>
            </w:r>
            <w:r w:rsidRPr="00E84870">
              <w:rPr>
                <w:b/>
                <w:bCs/>
                <w:sz w:val="24"/>
                <w:szCs w:val="24"/>
              </w:rPr>
              <w:t xml:space="preserve"> </w:t>
            </w:r>
            <w:r>
              <w:rPr>
                <w:b/>
                <w:bCs/>
                <w:sz w:val="24"/>
                <w:szCs w:val="24"/>
              </w:rPr>
              <w:t xml:space="preserve"> 2</w:t>
            </w:r>
            <w:r w:rsidRPr="00E84870">
              <w:rPr>
                <w:b/>
                <w:bCs/>
                <w:sz w:val="24"/>
                <w:szCs w:val="24"/>
              </w:rPr>
              <w:t xml:space="preserve"> склонения.</w:t>
            </w:r>
          </w:p>
        </w:tc>
        <w:tc>
          <w:tcPr>
            <w:tcW w:w="2874" w:type="pct"/>
          </w:tcPr>
          <w:p w:rsidR="006D7E38" w:rsidRDefault="006D7E38" w:rsidP="0065035F">
            <w:pPr>
              <w:jc w:val="both"/>
              <w:rPr>
                <w:b/>
                <w:sz w:val="24"/>
                <w:szCs w:val="24"/>
              </w:rPr>
            </w:pPr>
            <w:r w:rsidRPr="00E84870">
              <w:rPr>
                <w:b/>
                <w:sz w:val="24"/>
                <w:szCs w:val="24"/>
              </w:rPr>
              <w:t>Содержание учебного материала</w:t>
            </w:r>
          </w:p>
          <w:p w:rsidR="006D7E38" w:rsidRPr="00E84870" w:rsidRDefault="006D7E38" w:rsidP="0065035F">
            <w:pPr>
              <w:jc w:val="both"/>
              <w:rPr>
                <w:b/>
                <w:sz w:val="24"/>
                <w:szCs w:val="24"/>
              </w:rPr>
            </w:pPr>
          </w:p>
          <w:p w:rsidR="006D7E38" w:rsidRPr="00E84870" w:rsidRDefault="006D7E38" w:rsidP="007F55EE">
            <w:pPr>
              <w:jc w:val="both"/>
              <w:rPr>
                <w:sz w:val="24"/>
                <w:szCs w:val="24"/>
              </w:rPr>
            </w:pPr>
            <w:r w:rsidRPr="00E84870">
              <w:rPr>
                <w:sz w:val="24"/>
                <w:szCs w:val="24"/>
              </w:rPr>
              <w:t xml:space="preserve">Существительные второго склонения. Несогласованное </w:t>
            </w:r>
            <w:r w:rsidR="007F55EE">
              <w:rPr>
                <w:sz w:val="24"/>
                <w:szCs w:val="24"/>
              </w:rPr>
              <w:t>о</w:t>
            </w:r>
            <w:r w:rsidRPr="00E84870">
              <w:rPr>
                <w:sz w:val="24"/>
                <w:szCs w:val="24"/>
              </w:rPr>
              <w:t>пределение. Латинизированные греческие существительные на -</w:t>
            </w:r>
            <w:proofErr w:type="spellStart"/>
            <w:r w:rsidRPr="00E84870">
              <w:rPr>
                <w:sz w:val="24"/>
                <w:szCs w:val="24"/>
              </w:rPr>
              <w:t>on</w:t>
            </w:r>
            <w:proofErr w:type="spellEnd"/>
            <w:r w:rsidRPr="00E84870">
              <w:rPr>
                <w:sz w:val="24"/>
                <w:szCs w:val="24"/>
              </w:rPr>
              <w:t>.</w:t>
            </w:r>
          </w:p>
        </w:tc>
        <w:tc>
          <w:tcPr>
            <w:tcW w:w="600" w:type="pct"/>
            <w:vAlign w:val="center"/>
          </w:tcPr>
          <w:p w:rsidR="006D7E38" w:rsidRPr="00E84870" w:rsidRDefault="006D7E38" w:rsidP="0065035F">
            <w:pPr>
              <w:spacing w:after="200" w:line="276" w:lineRule="auto"/>
              <w:rPr>
                <w:b/>
                <w:bCs/>
                <w:sz w:val="24"/>
                <w:szCs w:val="24"/>
              </w:rPr>
            </w:pPr>
            <w:r>
              <w:rPr>
                <w:b/>
                <w:bCs/>
                <w:sz w:val="24"/>
                <w:szCs w:val="24"/>
              </w:rPr>
              <w:t>2</w:t>
            </w:r>
          </w:p>
        </w:tc>
        <w:tc>
          <w:tcPr>
            <w:tcW w:w="653" w:type="pct"/>
          </w:tcPr>
          <w:p w:rsidR="006D7E38" w:rsidRPr="00E84870" w:rsidRDefault="006D7E38" w:rsidP="0065035F">
            <w:pPr>
              <w:widowControl w:val="0"/>
              <w:autoSpaceDE w:val="0"/>
              <w:autoSpaceDN w:val="0"/>
              <w:adjustRightInd w:val="0"/>
              <w:jc w:val="center"/>
              <w:rPr>
                <w:sz w:val="24"/>
                <w:szCs w:val="24"/>
              </w:rPr>
            </w:pPr>
            <w:r w:rsidRPr="00E84870">
              <w:rPr>
                <w:sz w:val="24"/>
                <w:szCs w:val="24"/>
              </w:rPr>
              <w:t>ОК 02</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03</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05</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09</w:t>
            </w:r>
          </w:p>
          <w:p w:rsidR="006D7E38" w:rsidRPr="00E84870" w:rsidRDefault="006D7E38" w:rsidP="0065035F">
            <w:pPr>
              <w:suppressAutoHyphens/>
              <w:jc w:val="center"/>
              <w:rPr>
                <w:sz w:val="24"/>
                <w:szCs w:val="24"/>
              </w:rPr>
            </w:pPr>
            <w:r w:rsidRPr="00E84870">
              <w:rPr>
                <w:sz w:val="24"/>
                <w:szCs w:val="24"/>
              </w:rPr>
              <w:t>ПК 2.1.</w:t>
            </w:r>
          </w:p>
          <w:p w:rsidR="006D7E38" w:rsidRPr="00E84870" w:rsidRDefault="006D7E38" w:rsidP="0065035F">
            <w:pPr>
              <w:suppressAutoHyphens/>
              <w:jc w:val="center"/>
              <w:rPr>
                <w:sz w:val="24"/>
                <w:szCs w:val="24"/>
              </w:rPr>
            </w:pPr>
            <w:r w:rsidRPr="00E84870">
              <w:rPr>
                <w:sz w:val="24"/>
                <w:szCs w:val="24"/>
              </w:rPr>
              <w:t>ПК 2.2.</w:t>
            </w:r>
          </w:p>
          <w:p w:rsidR="006D7E38" w:rsidRPr="00E84870" w:rsidRDefault="006D7E38" w:rsidP="0065035F">
            <w:pPr>
              <w:suppressAutoHyphens/>
              <w:jc w:val="center"/>
              <w:rPr>
                <w:sz w:val="24"/>
                <w:szCs w:val="24"/>
              </w:rPr>
            </w:pPr>
            <w:r w:rsidRPr="00E84870">
              <w:rPr>
                <w:sz w:val="24"/>
                <w:szCs w:val="24"/>
              </w:rPr>
              <w:t>ПК 3.1.</w:t>
            </w:r>
          </w:p>
          <w:p w:rsidR="006D7E38" w:rsidRPr="00E84870" w:rsidRDefault="006D7E38" w:rsidP="0065035F">
            <w:pPr>
              <w:suppressAutoHyphens/>
              <w:jc w:val="center"/>
              <w:rPr>
                <w:sz w:val="24"/>
                <w:szCs w:val="24"/>
              </w:rPr>
            </w:pPr>
            <w:r w:rsidRPr="00E84870">
              <w:rPr>
                <w:sz w:val="24"/>
                <w:szCs w:val="24"/>
              </w:rPr>
              <w:t>ПК 4.1.</w:t>
            </w:r>
          </w:p>
          <w:p w:rsidR="006D7E38" w:rsidRPr="00E84870" w:rsidRDefault="006D7E38" w:rsidP="0065035F">
            <w:pPr>
              <w:suppressAutoHyphens/>
              <w:jc w:val="center"/>
              <w:rPr>
                <w:sz w:val="24"/>
                <w:szCs w:val="24"/>
              </w:rPr>
            </w:pPr>
            <w:r w:rsidRPr="00E84870">
              <w:rPr>
                <w:sz w:val="24"/>
                <w:szCs w:val="24"/>
              </w:rPr>
              <w:t>ПК 4.2.</w:t>
            </w:r>
          </w:p>
          <w:p w:rsidR="006D7E38" w:rsidRPr="00E84870" w:rsidRDefault="006D7E38" w:rsidP="0065035F">
            <w:pPr>
              <w:suppressAutoHyphens/>
              <w:jc w:val="center"/>
              <w:rPr>
                <w:sz w:val="24"/>
                <w:szCs w:val="24"/>
              </w:rPr>
            </w:pPr>
            <w:r w:rsidRPr="00E84870">
              <w:rPr>
                <w:sz w:val="24"/>
                <w:szCs w:val="24"/>
              </w:rPr>
              <w:t>ПК 4.4.</w:t>
            </w:r>
          </w:p>
          <w:p w:rsidR="006D7E38" w:rsidRPr="00E84870" w:rsidRDefault="006D7E38" w:rsidP="0065035F">
            <w:pPr>
              <w:suppressAutoHyphens/>
              <w:jc w:val="center"/>
              <w:rPr>
                <w:sz w:val="24"/>
                <w:szCs w:val="24"/>
              </w:rPr>
            </w:pPr>
            <w:r w:rsidRPr="00E84870">
              <w:rPr>
                <w:sz w:val="24"/>
                <w:szCs w:val="24"/>
              </w:rPr>
              <w:lastRenderedPageBreak/>
              <w:t>ПК 5.1.</w:t>
            </w:r>
          </w:p>
          <w:p w:rsidR="006D7E38" w:rsidRPr="00E84870" w:rsidRDefault="006D7E38" w:rsidP="0065035F">
            <w:pPr>
              <w:suppressAutoHyphens/>
              <w:jc w:val="center"/>
              <w:rPr>
                <w:sz w:val="24"/>
                <w:szCs w:val="24"/>
              </w:rPr>
            </w:pPr>
            <w:r w:rsidRPr="00E84870">
              <w:rPr>
                <w:sz w:val="24"/>
                <w:szCs w:val="24"/>
              </w:rPr>
              <w:t>ПК 6.4.</w:t>
            </w:r>
          </w:p>
          <w:p w:rsidR="006D7E38" w:rsidRPr="009C40DD" w:rsidRDefault="006D7E38" w:rsidP="0065035F">
            <w:pPr>
              <w:suppressAutoHyphens/>
              <w:jc w:val="center"/>
              <w:rPr>
                <w:sz w:val="24"/>
                <w:szCs w:val="24"/>
              </w:rPr>
            </w:pPr>
            <w:r w:rsidRPr="00E84870">
              <w:rPr>
                <w:sz w:val="24"/>
                <w:szCs w:val="24"/>
              </w:rPr>
              <w:t>ПК 6.5.</w:t>
            </w:r>
          </w:p>
        </w:tc>
      </w:tr>
      <w:tr w:rsidR="006D7E38" w:rsidRPr="00E84870" w:rsidTr="0065035F">
        <w:trPr>
          <w:trHeight w:val="3672"/>
        </w:trPr>
        <w:tc>
          <w:tcPr>
            <w:tcW w:w="873" w:type="pct"/>
          </w:tcPr>
          <w:p w:rsidR="006D7E38" w:rsidRPr="00E84870" w:rsidRDefault="006D7E38" w:rsidP="0065035F">
            <w:pPr>
              <w:jc w:val="center"/>
              <w:rPr>
                <w:b/>
                <w:bCs/>
                <w:sz w:val="24"/>
                <w:szCs w:val="24"/>
              </w:rPr>
            </w:pPr>
            <w:r w:rsidRPr="00E84870">
              <w:rPr>
                <w:b/>
                <w:bCs/>
                <w:sz w:val="24"/>
                <w:szCs w:val="24"/>
              </w:rPr>
              <w:lastRenderedPageBreak/>
              <w:t>Тема 1.4.</w:t>
            </w:r>
            <w:r w:rsidRPr="00E84870">
              <w:rPr>
                <w:b/>
                <w:bCs/>
                <w:sz w:val="24"/>
                <w:szCs w:val="24"/>
              </w:rPr>
              <w:br/>
            </w:r>
            <w:r>
              <w:rPr>
                <w:b/>
                <w:bCs/>
                <w:sz w:val="24"/>
                <w:szCs w:val="24"/>
              </w:rPr>
              <w:t>Существительные 3 склонения</w:t>
            </w:r>
          </w:p>
        </w:tc>
        <w:tc>
          <w:tcPr>
            <w:tcW w:w="2874" w:type="pct"/>
          </w:tcPr>
          <w:p w:rsidR="006D7E38" w:rsidRPr="00E84870" w:rsidRDefault="006D7E38" w:rsidP="0065035F">
            <w:pPr>
              <w:jc w:val="both"/>
              <w:rPr>
                <w:b/>
                <w:sz w:val="24"/>
                <w:szCs w:val="24"/>
              </w:rPr>
            </w:pPr>
            <w:r w:rsidRPr="00E84870">
              <w:rPr>
                <w:b/>
                <w:sz w:val="24"/>
                <w:szCs w:val="24"/>
              </w:rPr>
              <w:t>Содержание учебного материала</w:t>
            </w:r>
          </w:p>
          <w:p w:rsidR="006D7E38" w:rsidRPr="00E84870" w:rsidRDefault="006D7E38" w:rsidP="0065035F">
            <w:pPr>
              <w:jc w:val="both"/>
              <w:rPr>
                <w:b/>
                <w:sz w:val="24"/>
                <w:szCs w:val="24"/>
              </w:rPr>
            </w:pPr>
            <w:r w:rsidRPr="00E84870">
              <w:rPr>
                <w:sz w:val="24"/>
                <w:szCs w:val="24"/>
              </w:rPr>
              <w:t xml:space="preserve">1.Третье склонение имен существительных. Окончания существительных мужского, женского и среднего рода третьего склонения. Словарная форма. Исключения из правила о роде. Систематизация признаков рода существительных третьего склонения.  </w:t>
            </w:r>
          </w:p>
        </w:tc>
        <w:tc>
          <w:tcPr>
            <w:tcW w:w="600" w:type="pct"/>
            <w:vAlign w:val="center"/>
          </w:tcPr>
          <w:p w:rsidR="006D7E38" w:rsidRPr="00E84870" w:rsidRDefault="006D7E38" w:rsidP="0065035F">
            <w:pPr>
              <w:spacing w:after="200" w:line="276" w:lineRule="auto"/>
              <w:rPr>
                <w:b/>
                <w:bCs/>
                <w:sz w:val="24"/>
                <w:szCs w:val="24"/>
              </w:rPr>
            </w:pPr>
            <w:r>
              <w:rPr>
                <w:b/>
                <w:bCs/>
                <w:sz w:val="24"/>
                <w:szCs w:val="24"/>
              </w:rPr>
              <w:t>2</w:t>
            </w:r>
          </w:p>
        </w:tc>
        <w:tc>
          <w:tcPr>
            <w:tcW w:w="653" w:type="pct"/>
          </w:tcPr>
          <w:p w:rsidR="006D7E38" w:rsidRPr="00E84870" w:rsidRDefault="006D7E38" w:rsidP="0065035F">
            <w:pPr>
              <w:widowControl w:val="0"/>
              <w:autoSpaceDE w:val="0"/>
              <w:autoSpaceDN w:val="0"/>
              <w:adjustRightInd w:val="0"/>
              <w:rPr>
                <w:sz w:val="24"/>
                <w:szCs w:val="24"/>
              </w:rPr>
            </w:pPr>
            <w:r>
              <w:rPr>
                <w:sz w:val="24"/>
                <w:szCs w:val="24"/>
              </w:rPr>
              <w:t xml:space="preserve">        </w:t>
            </w:r>
            <w:r w:rsidRPr="00E84870">
              <w:rPr>
                <w:sz w:val="24"/>
                <w:szCs w:val="24"/>
              </w:rPr>
              <w:t>ОК 02</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03</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05</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09</w:t>
            </w:r>
          </w:p>
          <w:p w:rsidR="006D7E38" w:rsidRPr="00E84870" w:rsidRDefault="006D7E38" w:rsidP="0065035F">
            <w:pPr>
              <w:suppressAutoHyphens/>
              <w:jc w:val="center"/>
              <w:rPr>
                <w:sz w:val="24"/>
                <w:szCs w:val="24"/>
              </w:rPr>
            </w:pPr>
            <w:r w:rsidRPr="00E84870">
              <w:rPr>
                <w:sz w:val="24"/>
                <w:szCs w:val="24"/>
              </w:rPr>
              <w:t>ПК 2.1.</w:t>
            </w:r>
          </w:p>
          <w:p w:rsidR="006D7E38" w:rsidRPr="00E84870" w:rsidRDefault="006D7E38" w:rsidP="0065035F">
            <w:pPr>
              <w:suppressAutoHyphens/>
              <w:jc w:val="center"/>
              <w:rPr>
                <w:sz w:val="24"/>
                <w:szCs w:val="24"/>
              </w:rPr>
            </w:pPr>
            <w:r w:rsidRPr="00E84870">
              <w:rPr>
                <w:sz w:val="24"/>
                <w:szCs w:val="24"/>
              </w:rPr>
              <w:t>ПК 2.2.</w:t>
            </w:r>
          </w:p>
          <w:p w:rsidR="006D7E38" w:rsidRPr="00E84870" w:rsidRDefault="006D7E38" w:rsidP="0065035F">
            <w:pPr>
              <w:suppressAutoHyphens/>
              <w:jc w:val="center"/>
              <w:rPr>
                <w:sz w:val="24"/>
                <w:szCs w:val="24"/>
              </w:rPr>
            </w:pPr>
            <w:r w:rsidRPr="00E84870">
              <w:rPr>
                <w:sz w:val="24"/>
                <w:szCs w:val="24"/>
              </w:rPr>
              <w:t>ПК 3.1.</w:t>
            </w:r>
          </w:p>
          <w:p w:rsidR="006D7E38" w:rsidRPr="00E84870" w:rsidRDefault="006D7E38" w:rsidP="0065035F">
            <w:pPr>
              <w:suppressAutoHyphens/>
              <w:jc w:val="center"/>
              <w:rPr>
                <w:sz w:val="24"/>
                <w:szCs w:val="24"/>
              </w:rPr>
            </w:pPr>
            <w:r w:rsidRPr="00E84870">
              <w:rPr>
                <w:sz w:val="24"/>
                <w:szCs w:val="24"/>
              </w:rPr>
              <w:t>ПК 4.1.</w:t>
            </w:r>
          </w:p>
          <w:p w:rsidR="006D7E38" w:rsidRPr="00E84870" w:rsidRDefault="006D7E38" w:rsidP="0065035F">
            <w:pPr>
              <w:suppressAutoHyphens/>
              <w:jc w:val="center"/>
              <w:rPr>
                <w:sz w:val="24"/>
                <w:szCs w:val="24"/>
              </w:rPr>
            </w:pPr>
            <w:r w:rsidRPr="00E84870">
              <w:rPr>
                <w:sz w:val="24"/>
                <w:szCs w:val="24"/>
              </w:rPr>
              <w:t>ПК 4.2.</w:t>
            </w:r>
          </w:p>
          <w:p w:rsidR="006D7E38" w:rsidRPr="00E84870" w:rsidRDefault="006D7E38" w:rsidP="0065035F">
            <w:pPr>
              <w:suppressAutoHyphens/>
              <w:jc w:val="center"/>
              <w:rPr>
                <w:sz w:val="24"/>
                <w:szCs w:val="24"/>
              </w:rPr>
            </w:pPr>
            <w:r w:rsidRPr="00E84870">
              <w:rPr>
                <w:sz w:val="24"/>
                <w:szCs w:val="24"/>
              </w:rPr>
              <w:t>ПК 4.4.</w:t>
            </w:r>
          </w:p>
          <w:p w:rsidR="006D7E38" w:rsidRPr="00E84870" w:rsidRDefault="006D7E38" w:rsidP="0065035F">
            <w:pPr>
              <w:suppressAutoHyphens/>
              <w:jc w:val="center"/>
              <w:rPr>
                <w:sz w:val="24"/>
                <w:szCs w:val="24"/>
              </w:rPr>
            </w:pPr>
            <w:r w:rsidRPr="00E84870">
              <w:rPr>
                <w:sz w:val="24"/>
                <w:szCs w:val="24"/>
              </w:rPr>
              <w:t>ПК 5.1.</w:t>
            </w:r>
          </w:p>
          <w:p w:rsidR="006D7E38" w:rsidRPr="00E84870" w:rsidRDefault="006D7E38" w:rsidP="0065035F">
            <w:pPr>
              <w:suppressAutoHyphens/>
              <w:jc w:val="center"/>
              <w:rPr>
                <w:sz w:val="24"/>
                <w:szCs w:val="24"/>
              </w:rPr>
            </w:pPr>
            <w:r w:rsidRPr="00E84870">
              <w:rPr>
                <w:sz w:val="24"/>
                <w:szCs w:val="24"/>
              </w:rPr>
              <w:t>ПК 6.4.</w:t>
            </w:r>
          </w:p>
          <w:p w:rsidR="006D7E38" w:rsidRPr="001E7D15" w:rsidRDefault="006D7E38" w:rsidP="0065035F">
            <w:pPr>
              <w:suppressAutoHyphens/>
              <w:jc w:val="center"/>
              <w:rPr>
                <w:sz w:val="24"/>
                <w:szCs w:val="24"/>
              </w:rPr>
            </w:pPr>
            <w:r w:rsidRPr="00E84870">
              <w:rPr>
                <w:sz w:val="24"/>
                <w:szCs w:val="24"/>
              </w:rPr>
              <w:t>ПК 6.5.</w:t>
            </w:r>
          </w:p>
          <w:p w:rsidR="006D7E38" w:rsidRPr="00E84870" w:rsidRDefault="006D7E38" w:rsidP="0065035F">
            <w:pPr>
              <w:suppressAutoHyphens/>
              <w:jc w:val="center"/>
              <w:rPr>
                <w:bCs/>
                <w:sz w:val="24"/>
                <w:szCs w:val="24"/>
              </w:rPr>
            </w:pPr>
          </w:p>
        </w:tc>
      </w:tr>
      <w:tr w:rsidR="006D7E38" w:rsidRPr="00E84870" w:rsidTr="0065035F">
        <w:trPr>
          <w:trHeight w:val="1908"/>
        </w:trPr>
        <w:tc>
          <w:tcPr>
            <w:tcW w:w="873" w:type="pct"/>
          </w:tcPr>
          <w:p w:rsidR="006D7E38" w:rsidRDefault="006D7E38" w:rsidP="0065035F">
            <w:pPr>
              <w:jc w:val="center"/>
              <w:rPr>
                <w:b/>
                <w:bCs/>
                <w:sz w:val="24"/>
                <w:szCs w:val="24"/>
              </w:rPr>
            </w:pPr>
            <w:r w:rsidRPr="00E84870">
              <w:rPr>
                <w:b/>
                <w:bCs/>
                <w:sz w:val="24"/>
                <w:szCs w:val="24"/>
              </w:rPr>
              <w:t>Тема 1.</w:t>
            </w:r>
            <w:r>
              <w:rPr>
                <w:b/>
                <w:bCs/>
                <w:sz w:val="24"/>
                <w:szCs w:val="24"/>
              </w:rPr>
              <w:t>5.</w:t>
            </w:r>
          </w:p>
          <w:p w:rsidR="006D7E38" w:rsidRPr="00E84870" w:rsidRDefault="006D7E38" w:rsidP="0065035F">
            <w:pPr>
              <w:jc w:val="center"/>
              <w:rPr>
                <w:b/>
                <w:bCs/>
                <w:sz w:val="24"/>
                <w:szCs w:val="24"/>
              </w:rPr>
            </w:pPr>
            <w:r>
              <w:rPr>
                <w:b/>
                <w:bCs/>
                <w:sz w:val="24"/>
                <w:szCs w:val="24"/>
              </w:rPr>
              <w:t>Существительные 4 и 5 склонения</w:t>
            </w:r>
          </w:p>
        </w:tc>
        <w:tc>
          <w:tcPr>
            <w:tcW w:w="2874" w:type="pct"/>
          </w:tcPr>
          <w:p w:rsidR="006D7E38" w:rsidRPr="00E84870" w:rsidRDefault="006D7E38" w:rsidP="0065035F">
            <w:pPr>
              <w:jc w:val="both"/>
              <w:rPr>
                <w:b/>
                <w:sz w:val="24"/>
                <w:szCs w:val="24"/>
              </w:rPr>
            </w:pPr>
            <w:r w:rsidRPr="00E84870">
              <w:rPr>
                <w:b/>
                <w:sz w:val="24"/>
                <w:szCs w:val="24"/>
              </w:rPr>
              <w:t>Содержание учебного материала</w:t>
            </w:r>
          </w:p>
          <w:p w:rsidR="006D7E38" w:rsidRDefault="006D7E38" w:rsidP="0065035F">
            <w:pPr>
              <w:jc w:val="both"/>
              <w:rPr>
                <w:sz w:val="24"/>
                <w:szCs w:val="24"/>
              </w:rPr>
            </w:pPr>
            <w:r>
              <w:rPr>
                <w:sz w:val="24"/>
                <w:szCs w:val="24"/>
              </w:rPr>
              <w:t xml:space="preserve">Существительные 4 и 5 склонения. </w:t>
            </w:r>
            <w:r w:rsidRPr="00E84870">
              <w:rPr>
                <w:sz w:val="24"/>
                <w:szCs w:val="24"/>
              </w:rPr>
              <w:t>Словарная форма. Исключения из правила о роде.</w:t>
            </w:r>
          </w:p>
        </w:tc>
        <w:tc>
          <w:tcPr>
            <w:tcW w:w="600" w:type="pct"/>
            <w:vAlign w:val="center"/>
          </w:tcPr>
          <w:p w:rsidR="006D7E38" w:rsidRPr="00E84870" w:rsidRDefault="006D7E38" w:rsidP="0065035F">
            <w:pPr>
              <w:spacing w:after="200" w:line="276" w:lineRule="auto"/>
              <w:rPr>
                <w:b/>
                <w:bCs/>
                <w:sz w:val="24"/>
                <w:szCs w:val="24"/>
              </w:rPr>
            </w:pPr>
            <w:r>
              <w:rPr>
                <w:b/>
                <w:bCs/>
                <w:sz w:val="24"/>
                <w:szCs w:val="24"/>
              </w:rPr>
              <w:t>2</w:t>
            </w:r>
          </w:p>
        </w:tc>
        <w:tc>
          <w:tcPr>
            <w:tcW w:w="653" w:type="pct"/>
          </w:tcPr>
          <w:p w:rsidR="006D7E38" w:rsidRPr="00E84870" w:rsidRDefault="006D7E38" w:rsidP="0065035F">
            <w:pPr>
              <w:widowControl w:val="0"/>
              <w:autoSpaceDE w:val="0"/>
              <w:autoSpaceDN w:val="0"/>
              <w:adjustRightInd w:val="0"/>
              <w:jc w:val="center"/>
              <w:rPr>
                <w:sz w:val="24"/>
                <w:szCs w:val="24"/>
              </w:rPr>
            </w:pPr>
            <w:r w:rsidRPr="00E84870">
              <w:rPr>
                <w:sz w:val="24"/>
                <w:szCs w:val="24"/>
              </w:rPr>
              <w:t>ОК 02</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03</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05</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09</w:t>
            </w:r>
          </w:p>
          <w:p w:rsidR="006D7E38" w:rsidRPr="00E84870" w:rsidRDefault="006D7E38" w:rsidP="0065035F">
            <w:pPr>
              <w:suppressAutoHyphens/>
              <w:jc w:val="center"/>
              <w:rPr>
                <w:sz w:val="24"/>
                <w:szCs w:val="24"/>
              </w:rPr>
            </w:pPr>
            <w:r w:rsidRPr="00E84870">
              <w:rPr>
                <w:sz w:val="24"/>
                <w:szCs w:val="24"/>
              </w:rPr>
              <w:t>ПК 2.1.</w:t>
            </w:r>
          </w:p>
          <w:p w:rsidR="006D7E38" w:rsidRPr="00E84870" w:rsidRDefault="006D7E38" w:rsidP="0065035F">
            <w:pPr>
              <w:suppressAutoHyphens/>
              <w:jc w:val="center"/>
              <w:rPr>
                <w:sz w:val="24"/>
                <w:szCs w:val="24"/>
              </w:rPr>
            </w:pPr>
            <w:r w:rsidRPr="00E84870">
              <w:rPr>
                <w:sz w:val="24"/>
                <w:szCs w:val="24"/>
              </w:rPr>
              <w:t>ПК 2.2.</w:t>
            </w:r>
          </w:p>
          <w:p w:rsidR="006D7E38" w:rsidRPr="00E84870" w:rsidRDefault="006D7E38" w:rsidP="0065035F">
            <w:pPr>
              <w:suppressAutoHyphens/>
              <w:jc w:val="center"/>
              <w:rPr>
                <w:sz w:val="24"/>
                <w:szCs w:val="24"/>
              </w:rPr>
            </w:pPr>
            <w:r w:rsidRPr="00E84870">
              <w:rPr>
                <w:sz w:val="24"/>
                <w:szCs w:val="24"/>
              </w:rPr>
              <w:t>ПК 3.1.</w:t>
            </w:r>
          </w:p>
          <w:p w:rsidR="006D7E38" w:rsidRPr="00E84870" w:rsidRDefault="006D7E38" w:rsidP="0065035F">
            <w:pPr>
              <w:suppressAutoHyphens/>
              <w:jc w:val="center"/>
              <w:rPr>
                <w:sz w:val="24"/>
                <w:szCs w:val="24"/>
              </w:rPr>
            </w:pPr>
            <w:r w:rsidRPr="00E84870">
              <w:rPr>
                <w:sz w:val="24"/>
                <w:szCs w:val="24"/>
              </w:rPr>
              <w:t>ПК 4.1.</w:t>
            </w:r>
          </w:p>
          <w:p w:rsidR="006D7E38" w:rsidRPr="00E84870" w:rsidRDefault="006D7E38" w:rsidP="0065035F">
            <w:pPr>
              <w:suppressAutoHyphens/>
              <w:jc w:val="center"/>
              <w:rPr>
                <w:sz w:val="24"/>
                <w:szCs w:val="24"/>
              </w:rPr>
            </w:pPr>
            <w:r w:rsidRPr="00E84870">
              <w:rPr>
                <w:sz w:val="24"/>
                <w:szCs w:val="24"/>
              </w:rPr>
              <w:t>ПК 4.2.</w:t>
            </w:r>
          </w:p>
          <w:p w:rsidR="006D7E38" w:rsidRPr="00E84870" w:rsidRDefault="006D7E38" w:rsidP="0065035F">
            <w:pPr>
              <w:suppressAutoHyphens/>
              <w:jc w:val="center"/>
              <w:rPr>
                <w:sz w:val="24"/>
                <w:szCs w:val="24"/>
              </w:rPr>
            </w:pPr>
            <w:r w:rsidRPr="00E84870">
              <w:rPr>
                <w:sz w:val="24"/>
                <w:szCs w:val="24"/>
              </w:rPr>
              <w:t>ПК 4.4.</w:t>
            </w:r>
          </w:p>
          <w:p w:rsidR="006D7E38" w:rsidRPr="00E84870" w:rsidRDefault="006D7E38" w:rsidP="0065035F">
            <w:pPr>
              <w:suppressAutoHyphens/>
              <w:jc w:val="center"/>
              <w:rPr>
                <w:sz w:val="24"/>
                <w:szCs w:val="24"/>
              </w:rPr>
            </w:pPr>
            <w:r w:rsidRPr="00E84870">
              <w:rPr>
                <w:sz w:val="24"/>
                <w:szCs w:val="24"/>
              </w:rPr>
              <w:t>ПК 5.1.</w:t>
            </w:r>
          </w:p>
          <w:p w:rsidR="006D7E38" w:rsidRPr="00E84870" w:rsidRDefault="006D7E38" w:rsidP="0065035F">
            <w:pPr>
              <w:suppressAutoHyphens/>
              <w:jc w:val="center"/>
              <w:rPr>
                <w:sz w:val="24"/>
                <w:szCs w:val="24"/>
              </w:rPr>
            </w:pPr>
            <w:r w:rsidRPr="00E84870">
              <w:rPr>
                <w:sz w:val="24"/>
                <w:szCs w:val="24"/>
              </w:rPr>
              <w:t>ПК 6.4.</w:t>
            </w:r>
          </w:p>
          <w:p w:rsidR="006D7E38" w:rsidRPr="001E7D15" w:rsidRDefault="006D7E38" w:rsidP="0065035F">
            <w:pPr>
              <w:suppressAutoHyphens/>
              <w:jc w:val="center"/>
              <w:rPr>
                <w:sz w:val="24"/>
                <w:szCs w:val="24"/>
              </w:rPr>
            </w:pPr>
            <w:r w:rsidRPr="00E84870">
              <w:rPr>
                <w:sz w:val="24"/>
                <w:szCs w:val="24"/>
              </w:rPr>
              <w:t>ПК 6.5.</w:t>
            </w:r>
          </w:p>
          <w:p w:rsidR="006D7E38" w:rsidRDefault="006D7E38" w:rsidP="0065035F">
            <w:pPr>
              <w:suppressAutoHyphens/>
              <w:jc w:val="center"/>
              <w:rPr>
                <w:sz w:val="24"/>
                <w:szCs w:val="24"/>
              </w:rPr>
            </w:pPr>
          </w:p>
        </w:tc>
      </w:tr>
      <w:tr w:rsidR="006D7E38" w:rsidRPr="00E84870" w:rsidTr="007F55EE">
        <w:trPr>
          <w:trHeight w:val="1266"/>
        </w:trPr>
        <w:tc>
          <w:tcPr>
            <w:tcW w:w="873" w:type="pct"/>
            <w:vMerge w:val="restart"/>
          </w:tcPr>
          <w:p w:rsidR="006D7E38" w:rsidRPr="00E84870" w:rsidRDefault="006D7E38" w:rsidP="0065035F">
            <w:pPr>
              <w:jc w:val="center"/>
              <w:rPr>
                <w:b/>
                <w:bCs/>
                <w:sz w:val="24"/>
                <w:szCs w:val="24"/>
              </w:rPr>
            </w:pPr>
            <w:r w:rsidRPr="00E84870">
              <w:rPr>
                <w:b/>
                <w:bCs/>
                <w:sz w:val="24"/>
                <w:szCs w:val="24"/>
              </w:rPr>
              <w:lastRenderedPageBreak/>
              <w:t>Тема 1.</w:t>
            </w:r>
            <w:r>
              <w:rPr>
                <w:b/>
                <w:bCs/>
                <w:sz w:val="24"/>
                <w:szCs w:val="24"/>
              </w:rPr>
              <w:t>6</w:t>
            </w:r>
            <w:r w:rsidRPr="00E84870">
              <w:rPr>
                <w:b/>
                <w:bCs/>
                <w:sz w:val="24"/>
                <w:szCs w:val="24"/>
              </w:rPr>
              <w:t>.</w:t>
            </w:r>
          </w:p>
          <w:p w:rsidR="006D7E38" w:rsidRPr="00E84870" w:rsidRDefault="006D7E38" w:rsidP="0065035F">
            <w:pPr>
              <w:jc w:val="center"/>
              <w:rPr>
                <w:b/>
                <w:bCs/>
                <w:sz w:val="24"/>
                <w:szCs w:val="24"/>
              </w:rPr>
            </w:pPr>
            <w:r w:rsidRPr="00E84870">
              <w:rPr>
                <w:b/>
                <w:bCs/>
                <w:sz w:val="24"/>
                <w:szCs w:val="24"/>
              </w:rPr>
              <w:t>Имя прилагательное.</w:t>
            </w:r>
          </w:p>
          <w:p w:rsidR="006D7E38" w:rsidRPr="00E84870" w:rsidRDefault="006D7E38" w:rsidP="0065035F">
            <w:pPr>
              <w:spacing w:after="200" w:line="276" w:lineRule="auto"/>
              <w:jc w:val="center"/>
              <w:rPr>
                <w:b/>
                <w:bCs/>
                <w:sz w:val="24"/>
                <w:szCs w:val="24"/>
              </w:rPr>
            </w:pPr>
          </w:p>
          <w:p w:rsidR="006D7E38" w:rsidRPr="00E84870" w:rsidRDefault="006D7E38" w:rsidP="0065035F">
            <w:pPr>
              <w:spacing w:after="200" w:line="276" w:lineRule="auto"/>
              <w:jc w:val="center"/>
              <w:rPr>
                <w:b/>
                <w:bCs/>
                <w:sz w:val="24"/>
                <w:szCs w:val="24"/>
              </w:rPr>
            </w:pPr>
          </w:p>
        </w:tc>
        <w:tc>
          <w:tcPr>
            <w:tcW w:w="2874" w:type="pct"/>
          </w:tcPr>
          <w:p w:rsidR="006D7E38" w:rsidRPr="00E84870" w:rsidRDefault="006D7E38" w:rsidP="0065035F">
            <w:pPr>
              <w:jc w:val="both"/>
              <w:rPr>
                <w:b/>
                <w:sz w:val="24"/>
                <w:szCs w:val="24"/>
              </w:rPr>
            </w:pPr>
            <w:r w:rsidRPr="00E84870">
              <w:rPr>
                <w:b/>
                <w:sz w:val="24"/>
                <w:szCs w:val="24"/>
              </w:rPr>
              <w:t>Содержание учебного материала</w:t>
            </w:r>
          </w:p>
        </w:tc>
        <w:tc>
          <w:tcPr>
            <w:tcW w:w="600" w:type="pct"/>
            <w:vMerge w:val="restart"/>
            <w:vAlign w:val="center"/>
          </w:tcPr>
          <w:p w:rsidR="006D7E38" w:rsidRPr="00E84870" w:rsidRDefault="006D7E38" w:rsidP="0065035F">
            <w:pPr>
              <w:spacing w:after="200" w:line="276" w:lineRule="auto"/>
              <w:jc w:val="center"/>
              <w:rPr>
                <w:bCs/>
                <w:sz w:val="24"/>
                <w:szCs w:val="24"/>
              </w:rPr>
            </w:pPr>
            <w:r>
              <w:rPr>
                <w:bCs/>
                <w:sz w:val="24"/>
                <w:szCs w:val="24"/>
              </w:rPr>
              <w:t>3</w:t>
            </w:r>
          </w:p>
        </w:tc>
        <w:tc>
          <w:tcPr>
            <w:tcW w:w="653" w:type="pct"/>
            <w:vMerge w:val="restart"/>
          </w:tcPr>
          <w:p w:rsidR="006D7E38" w:rsidRPr="00E84870" w:rsidRDefault="006D7E38" w:rsidP="0065035F">
            <w:pPr>
              <w:widowControl w:val="0"/>
              <w:autoSpaceDE w:val="0"/>
              <w:autoSpaceDN w:val="0"/>
              <w:adjustRightInd w:val="0"/>
              <w:jc w:val="center"/>
              <w:rPr>
                <w:sz w:val="24"/>
                <w:szCs w:val="24"/>
              </w:rPr>
            </w:pPr>
            <w:r w:rsidRPr="00E84870">
              <w:rPr>
                <w:sz w:val="24"/>
                <w:szCs w:val="24"/>
              </w:rPr>
              <w:t>ОК 01</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02</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03</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05</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09</w:t>
            </w:r>
          </w:p>
          <w:p w:rsidR="006D7E38" w:rsidRPr="00E84870" w:rsidRDefault="006D7E38" w:rsidP="0065035F">
            <w:pPr>
              <w:suppressAutoHyphens/>
              <w:jc w:val="center"/>
              <w:rPr>
                <w:sz w:val="24"/>
                <w:szCs w:val="24"/>
              </w:rPr>
            </w:pPr>
            <w:r w:rsidRPr="00E84870">
              <w:rPr>
                <w:sz w:val="24"/>
                <w:szCs w:val="24"/>
              </w:rPr>
              <w:t>ПК 2.1.</w:t>
            </w:r>
          </w:p>
          <w:p w:rsidR="006D7E38" w:rsidRPr="00E84870" w:rsidRDefault="006D7E38" w:rsidP="0065035F">
            <w:pPr>
              <w:suppressAutoHyphens/>
              <w:jc w:val="center"/>
              <w:rPr>
                <w:sz w:val="24"/>
                <w:szCs w:val="24"/>
              </w:rPr>
            </w:pPr>
            <w:r w:rsidRPr="00E84870">
              <w:rPr>
                <w:sz w:val="24"/>
                <w:szCs w:val="24"/>
              </w:rPr>
              <w:t>ПК 2.2.</w:t>
            </w:r>
          </w:p>
          <w:p w:rsidR="006D7E38" w:rsidRPr="00E84870" w:rsidRDefault="006D7E38" w:rsidP="0065035F">
            <w:pPr>
              <w:suppressAutoHyphens/>
              <w:jc w:val="center"/>
              <w:rPr>
                <w:sz w:val="24"/>
                <w:szCs w:val="24"/>
              </w:rPr>
            </w:pPr>
            <w:r w:rsidRPr="00E84870">
              <w:rPr>
                <w:sz w:val="24"/>
                <w:szCs w:val="24"/>
              </w:rPr>
              <w:t>ПК 3.1.</w:t>
            </w:r>
          </w:p>
          <w:p w:rsidR="006D7E38" w:rsidRPr="00E84870" w:rsidRDefault="006D7E38" w:rsidP="0065035F">
            <w:pPr>
              <w:suppressAutoHyphens/>
              <w:jc w:val="center"/>
              <w:rPr>
                <w:sz w:val="24"/>
                <w:szCs w:val="24"/>
              </w:rPr>
            </w:pPr>
            <w:r w:rsidRPr="00E84870">
              <w:rPr>
                <w:sz w:val="24"/>
                <w:szCs w:val="24"/>
              </w:rPr>
              <w:t>ПК 4.1.</w:t>
            </w:r>
          </w:p>
          <w:p w:rsidR="006D7E38" w:rsidRPr="00E84870" w:rsidRDefault="006D7E38" w:rsidP="0065035F">
            <w:pPr>
              <w:suppressAutoHyphens/>
              <w:jc w:val="center"/>
              <w:rPr>
                <w:sz w:val="24"/>
                <w:szCs w:val="24"/>
              </w:rPr>
            </w:pPr>
            <w:r w:rsidRPr="00E84870">
              <w:rPr>
                <w:sz w:val="24"/>
                <w:szCs w:val="24"/>
              </w:rPr>
              <w:t>ПК 4.2.</w:t>
            </w:r>
          </w:p>
          <w:p w:rsidR="006D7E38" w:rsidRPr="00E84870" w:rsidRDefault="006D7E38" w:rsidP="0065035F">
            <w:pPr>
              <w:suppressAutoHyphens/>
              <w:jc w:val="center"/>
              <w:rPr>
                <w:sz w:val="24"/>
                <w:szCs w:val="24"/>
              </w:rPr>
            </w:pPr>
            <w:r w:rsidRPr="00E84870">
              <w:rPr>
                <w:sz w:val="24"/>
                <w:szCs w:val="24"/>
              </w:rPr>
              <w:t>ПК 4.4.</w:t>
            </w:r>
          </w:p>
          <w:p w:rsidR="006D7E38" w:rsidRPr="00E84870" w:rsidRDefault="006D7E38" w:rsidP="0065035F">
            <w:pPr>
              <w:suppressAutoHyphens/>
              <w:jc w:val="center"/>
              <w:rPr>
                <w:sz w:val="24"/>
                <w:szCs w:val="24"/>
              </w:rPr>
            </w:pPr>
            <w:r w:rsidRPr="00E84870">
              <w:rPr>
                <w:sz w:val="24"/>
                <w:szCs w:val="24"/>
              </w:rPr>
              <w:t>ПК 5.1.</w:t>
            </w:r>
          </w:p>
          <w:p w:rsidR="006D7E38" w:rsidRPr="00E84870" w:rsidRDefault="006D7E38" w:rsidP="0065035F">
            <w:pPr>
              <w:suppressAutoHyphens/>
              <w:jc w:val="center"/>
              <w:rPr>
                <w:sz w:val="24"/>
                <w:szCs w:val="24"/>
              </w:rPr>
            </w:pPr>
            <w:r w:rsidRPr="00E84870">
              <w:rPr>
                <w:sz w:val="24"/>
                <w:szCs w:val="24"/>
              </w:rPr>
              <w:t>ПК 6.4.</w:t>
            </w:r>
          </w:p>
          <w:p w:rsidR="006D7E38" w:rsidRPr="00E84870" w:rsidRDefault="006D7E38" w:rsidP="0065035F">
            <w:pPr>
              <w:suppressAutoHyphens/>
              <w:jc w:val="center"/>
              <w:rPr>
                <w:bCs/>
                <w:sz w:val="24"/>
                <w:szCs w:val="24"/>
              </w:rPr>
            </w:pPr>
            <w:r w:rsidRPr="00E84870">
              <w:rPr>
                <w:sz w:val="24"/>
                <w:szCs w:val="24"/>
              </w:rPr>
              <w:t>ПК 6.5.</w:t>
            </w:r>
          </w:p>
        </w:tc>
      </w:tr>
      <w:tr w:rsidR="006D7E38" w:rsidRPr="00E84870" w:rsidTr="0065035F">
        <w:trPr>
          <w:trHeight w:val="2724"/>
        </w:trPr>
        <w:tc>
          <w:tcPr>
            <w:tcW w:w="873" w:type="pct"/>
            <w:vMerge/>
          </w:tcPr>
          <w:p w:rsidR="006D7E38" w:rsidRPr="00E84870" w:rsidRDefault="006D7E38" w:rsidP="0065035F">
            <w:pPr>
              <w:jc w:val="center"/>
              <w:rPr>
                <w:b/>
                <w:bCs/>
                <w:sz w:val="24"/>
                <w:szCs w:val="24"/>
              </w:rPr>
            </w:pPr>
          </w:p>
        </w:tc>
        <w:tc>
          <w:tcPr>
            <w:tcW w:w="2874" w:type="pct"/>
          </w:tcPr>
          <w:p w:rsidR="006D7E38" w:rsidRDefault="006D7E38" w:rsidP="0065035F">
            <w:pPr>
              <w:jc w:val="both"/>
              <w:rPr>
                <w:sz w:val="24"/>
                <w:szCs w:val="24"/>
              </w:rPr>
            </w:pPr>
            <w:r w:rsidRPr="00E84870">
              <w:rPr>
                <w:sz w:val="24"/>
                <w:szCs w:val="24"/>
              </w:rPr>
              <w:t xml:space="preserve">Имя прилагательное. Грамматические категории прилагательных: род, число, падеж.  Две группы прилагательных. Словарная форма. Прилагательные первой и второй группы. Согласованное Определение. Сравнительная и превосходная степень прилагательных и их употребление в анатомической терминологии. </w:t>
            </w:r>
          </w:p>
          <w:p w:rsidR="006D7E38" w:rsidRDefault="006D7E38" w:rsidP="0065035F">
            <w:pPr>
              <w:jc w:val="both"/>
              <w:rPr>
                <w:sz w:val="24"/>
                <w:szCs w:val="24"/>
              </w:rPr>
            </w:pPr>
          </w:p>
          <w:p w:rsidR="006D7E38" w:rsidRDefault="006D7E38" w:rsidP="0065035F">
            <w:pPr>
              <w:jc w:val="both"/>
              <w:rPr>
                <w:sz w:val="24"/>
                <w:szCs w:val="24"/>
              </w:rPr>
            </w:pPr>
          </w:p>
          <w:p w:rsidR="006D7E38" w:rsidRDefault="006D7E38" w:rsidP="0065035F">
            <w:pPr>
              <w:jc w:val="both"/>
              <w:rPr>
                <w:sz w:val="24"/>
                <w:szCs w:val="24"/>
              </w:rPr>
            </w:pPr>
          </w:p>
          <w:p w:rsidR="006D7E38" w:rsidRDefault="006D7E38" w:rsidP="0065035F">
            <w:pPr>
              <w:jc w:val="both"/>
              <w:rPr>
                <w:sz w:val="24"/>
                <w:szCs w:val="24"/>
              </w:rPr>
            </w:pPr>
          </w:p>
          <w:p w:rsidR="006D7E38" w:rsidRDefault="006D7E38" w:rsidP="0065035F">
            <w:pPr>
              <w:jc w:val="both"/>
              <w:rPr>
                <w:sz w:val="24"/>
                <w:szCs w:val="24"/>
              </w:rPr>
            </w:pPr>
          </w:p>
          <w:p w:rsidR="006D7E38" w:rsidRPr="00E84870" w:rsidRDefault="006D7E38" w:rsidP="0065035F">
            <w:pPr>
              <w:jc w:val="both"/>
              <w:rPr>
                <w:sz w:val="24"/>
                <w:szCs w:val="24"/>
              </w:rPr>
            </w:pPr>
          </w:p>
        </w:tc>
        <w:tc>
          <w:tcPr>
            <w:tcW w:w="600" w:type="pct"/>
            <w:vMerge/>
            <w:vAlign w:val="center"/>
          </w:tcPr>
          <w:p w:rsidR="006D7E38" w:rsidRPr="00E84870" w:rsidRDefault="006D7E38" w:rsidP="0065035F">
            <w:pPr>
              <w:spacing w:after="200" w:line="276" w:lineRule="auto"/>
              <w:rPr>
                <w:b/>
                <w:bCs/>
                <w:sz w:val="24"/>
                <w:szCs w:val="24"/>
              </w:rPr>
            </w:pPr>
          </w:p>
        </w:tc>
        <w:tc>
          <w:tcPr>
            <w:tcW w:w="653" w:type="pct"/>
            <w:vMerge/>
          </w:tcPr>
          <w:p w:rsidR="006D7E38" w:rsidRPr="00E84870" w:rsidRDefault="006D7E38" w:rsidP="0065035F">
            <w:pPr>
              <w:spacing w:after="200" w:line="276" w:lineRule="auto"/>
              <w:rPr>
                <w:bCs/>
                <w:sz w:val="24"/>
                <w:szCs w:val="24"/>
              </w:rPr>
            </w:pPr>
          </w:p>
        </w:tc>
      </w:tr>
      <w:tr w:rsidR="006D7E38" w:rsidRPr="00E84870" w:rsidTr="0065035F">
        <w:trPr>
          <w:trHeight w:val="300"/>
        </w:trPr>
        <w:tc>
          <w:tcPr>
            <w:tcW w:w="873" w:type="pct"/>
            <w:vMerge/>
          </w:tcPr>
          <w:p w:rsidR="006D7E38" w:rsidRPr="00E84870" w:rsidRDefault="006D7E38" w:rsidP="0065035F">
            <w:pPr>
              <w:jc w:val="center"/>
              <w:rPr>
                <w:b/>
                <w:bCs/>
                <w:sz w:val="24"/>
                <w:szCs w:val="24"/>
              </w:rPr>
            </w:pPr>
          </w:p>
        </w:tc>
        <w:tc>
          <w:tcPr>
            <w:tcW w:w="2874" w:type="pct"/>
          </w:tcPr>
          <w:p w:rsidR="006D7E38" w:rsidRPr="00E84870" w:rsidRDefault="006D7E38" w:rsidP="0065035F">
            <w:pPr>
              <w:jc w:val="both"/>
              <w:rPr>
                <w:sz w:val="24"/>
                <w:szCs w:val="24"/>
              </w:rPr>
            </w:pPr>
            <w:r>
              <w:rPr>
                <w:sz w:val="24"/>
                <w:szCs w:val="24"/>
              </w:rPr>
              <w:t>Самостоятельная работа по разделу «Анатомическая терминология»</w:t>
            </w:r>
          </w:p>
        </w:tc>
        <w:tc>
          <w:tcPr>
            <w:tcW w:w="600" w:type="pct"/>
            <w:vAlign w:val="center"/>
          </w:tcPr>
          <w:p w:rsidR="006D7E38" w:rsidRPr="00E84870" w:rsidRDefault="006D7E38" w:rsidP="0065035F">
            <w:pPr>
              <w:spacing w:after="200" w:line="276" w:lineRule="auto"/>
              <w:jc w:val="center"/>
              <w:rPr>
                <w:b/>
                <w:bCs/>
                <w:sz w:val="24"/>
                <w:szCs w:val="24"/>
              </w:rPr>
            </w:pPr>
            <w:r>
              <w:rPr>
                <w:b/>
                <w:bCs/>
                <w:sz w:val="24"/>
                <w:szCs w:val="24"/>
              </w:rPr>
              <w:t>1</w:t>
            </w:r>
          </w:p>
        </w:tc>
        <w:tc>
          <w:tcPr>
            <w:tcW w:w="653" w:type="pct"/>
            <w:vMerge/>
          </w:tcPr>
          <w:p w:rsidR="006D7E38" w:rsidRPr="00E84870" w:rsidRDefault="006D7E38" w:rsidP="0065035F">
            <w:pPr>
              <w:spacing w:after="200" w:line="276" w:lineRule="auto"/>
              <w:rPr>
                <w:bCs/>
                <w:sz w:val="24"/>
                <w:szCs w:val="24"/>
              </w:rPr>
            </w:pPr>
          </w:p>
        </w:tc>
      </w:tr>
      <w:tr w:rsidR="006D7E38" w:rsidRPr="00E84870" w:rsidTr="0065035F">
        <w:trPr>
          <w:trHeight w:val="321"/>
        </w:trPr>
        <w:tc>
          <w:tcPr>
            <w:tcW w:w="873" w:type="pct"/>
          </w:tcPr>
          <w:p w:rsidR="006D7E38" w:rsidRPr="00E84870" w:rsidRDefault="006D7E38" w:rsidP="0065035F">
            <w:pPr>
              <w:jc w:val="center"/>
              <w:rPr>
                <w:sz w:val="24"/>
                <w:szCs w:val="24"/>
              </w:rPr>
            </w:pPr>
            <w:r w:rsidRPr="00E84870">
              <w:rPr>
                <w:b/>
                <w:bCs/>
                <w:sz w:val="24"/>
                <w:szCs w:val="24"/>
              </w:rPr>
              <w:t>Раздел 2.</w:t>
            </w:r>
            <w:r w:rsidRPr="00E84870">
              <w:rPr>
                <w:b/>
                <w:bCs/>
                <w:sz w:val="24"/>
                <w:szCs w:val="24"/>
              </w:rPr>
              <w:br/>
              <w:t>Фармацевтическая</w:t>
            </w:r>
            <w:r w:rsidRPr="00E84870">
              <w:rPr>
                <w:b/>
                <w:bCs/>
                <w:sz w:val="24"/>
                <w:szCs w:val="24"/>
              </w:rPr>
              <w:br/>
              <w:t>терминология</w:t>
            </w:r>
          </w:p>
        </w:tc>
        <w:tc>
          <w:tcPr>
            <w:tcW w:w="2874" w:type="pct"/>
          </w:tcPr>
          <w:p w:rsidR="006D7E38" w:rsidRPr="00E84870" w:rsidRDefault="006D7E38" w:rsidP="0065035F">
            <w:pPr>
              <w:jc w:val="both"/>
              <w:rPr>
                <w:sz w:val="24"/>
                <w:szCs w:val="24"/>
              </w:rPr>
            </w:pPr>
          </w:p>
        </w:tc>
        <w:tc>
          <w:tcPr>
            <w:tcW w:w="600" w:type="pct"/>
            <w:vAlign w:val="center"/>
          </w:tcPr>
          <w:p w:rsidR="006D7E38" w:rsidRPr="00E84870" w:rsidRDefault="006D7E38" w:rsidP="0065035F">
            <w:pPr>
              <w:spacing w:after="200" w:line="276" w:lineRule="auto"/>
              <w:jc w:val="center"/>
              <w:rPr>
                <w:b/>
                <w:bCs/>
                <w:sz w:val="24"/>
                <w:szCs w:val="24"/>
              </w:rPr>
            </w:pPr>
            <w:r>
              <w:rPr>
                <w:b/>
                <w:bCs/>
                <w:sz w:val="24"/>
                <w:szCs w:val="24"/>
              </w:rPr>
              <w:t>10</w:t>
            </w:r>
          </w:p>
        </w:tc>
        <w:tc>
          <w:tcPr>
            <w:tcW w:w="653" w:type="pct"/>
          </w:tcPr>
          <w:p w:rsidR="006D7E38" w:rsidRPr="00E84870" w:rsidRDefault="006D7E38" w:rsidP="0065035F">
            <w:pPr>
              <w:spacing w:after="200" w:line="276" w:lineRule="auto"/>
              <w:rPr>
                <w:bCs/>
                <w:sz w:val="24"/>
                <w:szCs w:val="24"/>
              </w:rPr>
            </w:pPr>
          </w:p>
        </w:tc>
      </w:tr>
      <w:tr w:rsidR="006D7E38" w:rsidRPr="00E84870" w:rsidTr="0065035F">
        <w:trPr>
          <w:trHeight w:val="279"/>
        </w:trPr>
        <w:tc>
          <w:tcPr>
            <w:tcW w:w="873" w:type="pct"/>
            <w:vMerge w:val="restart"/>
          </w:tcPr>
          <w:p w:rsidR="006D7E38" w:rsidRPr="00E84870" w:rsidRDefault="006D7E38" w:rsidP="0065035F">
            <w:pPr>
              <w:jc w:val="center"/>
              <w:rPr>
                <w:sz w:val="24"/>
                <w:szCs w:val="24"/>
              </w:rPr>
            </w:pPr>
            <w:r w:rsidRPr="00E84870">
              <w:rPr>
                <w:b/>
                <w:bCs/>
                <w:sz w:val="24"/>
                <w:szCs w:val="24"/>
              </w:rPr>
              <w:t>Тема 2.1.</w:t>
            </w:r>
            <w:r w:rsidRPr="00E84870">
              <w:rPr>
                <w:b/>
                <w:bCs/>
                <w:sz w:val="24"/>
                <w:szCs w:val="24"/>
              </w:rPr>
              <w:br/>
              <w:t>Глагол.</w:t>
            </w:r>
          </w:p>
        </w:tc>
        <w:tc>
          <w:tcPr>
            <w:tcW w:w="2874" w:type="pct"/>
          </w:tcPr>
          <w:p w:rsidR="006D7E38" w:rsidRPr="00E84870" w:rsidRDefault="006D7E38" w:rsidP="0065035F">
            <w:pPr>
              <w:jc w:val="both"/>
              <w:rPr>
                <w:b/>
                <w:sz w:val="24"/>
                <w:szCs w:val="24"/>
              </w:rPr>
            </w:pPr>
            <w:r w:rsidRPr="00E84870">
              <w:rPr>
                <w:b/>
                <w:sz w:val="24"/>
                <w:szCs w:val="24"/>
              </w:rPr>
              <w:t>Содержание учебного материала</w:t>
            </w:r>
          </w:p>
        </w:tc>
        <w:tc>
          <w:tcPr>
            <w:tcW w:w="600" w:type="pct"/>
            <w:vMerge w:val="restart"/>
            <w:vAlign w:val="center"/>
          </w:tcPr>
          <w:p w:rsidR="006D7E38" w:rsidRPr="00E84870" w:rsidRDefault="006D7E38" w:rsidP="0065035F">
            <w:pPr>
              <w:spacing w:after="200" w:line="276" w:lineRule="auto"/>
              <w:jc w:val="center"/>
              <w:rPr>
                <w:bCs/>
                <w:sz w:val="24"/>
                <w:szCs w:val="24"/>
              </w:rPr>
            </w:pPr>
            <w:r>
              <w:rPr>
                <w:bCs/>
                <w:sz w:val="24"/>
                <w:szCs w:val="24"/>
              </w:rPr>
              <w:t>2</w:t>
            </w:r>
          </w:p>
        </w:tc>
        <w:tc>
          <w:tcPr>
            <w:tcW w:w="653" w:type="pct"/>
            <w:vMerge w:val="restart"/>
          </w:tcPr>
          <w:p w:rsidR="006D7E38" w:rsidRPr="00E84870" w:rsidRDefault="006D7E38" w:rsidP="0065035F">
            <w:pPr>
              <w:widowControl w:val="0"/>
              <w:autoSpaceDE w:val="0"/>
              <w:autoSpaceDN w:val="0"/>
              <w:adjustRightInd w:val="0"/>
              <w:jc w:val="center"/>
              <w:rPr>
                <w:sz w:val="24"/>
                <w:szCs w:val="24"/>
              </w:rPr>
            </w:pPr>
            <w:r w:rsidRPr="00E84870">
              <w:rPr>
                <w:sz w:val="24"/>
                <w:szCs w:val="24"/>
              </w:rPr>
              <w:t>ОК 01</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02</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03</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05</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06</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09</w:t>
            </w:r>
          </w:p>
          <w:p w:rsidR="006D7E38" w:rsidRPr="00E84870" w:rsidRDefault="006D7E38" w:rsidP="0065035F">
            <w:pPr>
              <w:suppressAutoHyphens/>
              <w:jc w:val="center"/>
              <w:rPr>
                <w:sz w:val="24"/>
                <w:szCs w:val="24"/>
              </w:rPr>
            </w:pPr>
            <w:r w:rsidRPr="00E84870">
              <w:rPr>
                <w:sz w:val="24"/>
                <w:szCs w:val="24"/>
              </w:rPr>
              <w:t>ПК 2.2.</w:t>
            </w:r>
          </w:p>
          <w:p w:rsidR="006D7E38" w:rsidRPr="00E84870" w:rsidRDefault="006D7E38" w:rsidP="0065035F">
            <w:pPr>
              <w:suppressAutoHyphens/>
              <w:jc w:val="center"/>
              <w:rPr>
                <w:sz w:val="24"/>
                <w:szCs w:val="24"/>
              </w:rPr>
            </w:pPr>
            <w:r w:rsidRPr="00E84870">
              <w:rPr>
                <w:sz w:val="24"/>
                <w:szCs w:val="24"/>
              </w:rPr>
              <w:t>ПК 4.1.</w:t>
            </w:r>
          </w:p>
          <w:p w:rsidR="006D7E38" w:rsidRPr="00E84870" w:rsidRDefault="006D7E38" w:rsidP="0065035F">
            <w:pPr>
              <w:suppressAutoHyphens/>
              <w:jc w:val="center"/>
              <w:rPr>
                <w:sz w:val="24"/>
                <w:szCs w:val="24"/>
              </w:rPr>
            </w:pPr>
            <w:r w:rsidRPr="00E84870">
              <w:rPr>
                <w:sz w:val="24"/>
                <w:szCs w:val="24"/>
              </w:rPr>
              <w:t>ПК 4.2.</w:t>
            </w:r>
          </w:p>
          <w:p w:rsidR="006D7E38" w:rsidRPr="00E84870" w:rsidRDefault="006D7E38" w:rsidP="0065035F">
            <w:pPr>
              <w:suppressAutoHyphens/>
              <w:jc w:val="center"/>
              <w:rPr>
                <w:sz w:val="24"/>
                <w:szCs w:val="24"/>
              </w:rPr>
            </w:pPr>
            <w:r w:rsidRPr="00E84870">
              <w:rPr>
                <w:sz w:val="24"/>
                <w:szCs w:val="24"/>
              </w:rPr>
              <w:t>ПК 4.4.</w:t>
            </w:r>
          </w:p>
          <w:p w:rsidR="006D7E38" w:rsidRPr="00E84870" w:rsidRDefault="006D7E38" w:rsidP="0065035F">
            <w:pPr>
              <w:suppressAutoHyphens/>
              <w:jc w:val="center"/>
              <w:rPr>
                <w:sz w:val="24"/>
                <w:szCs w:val="24"/>
              </w:rPr>
            </w:pPr>
            <w:r w:rsidRPr="00E84870">
              <w:rPr>
                <w:sz w:val="24"/>
                <w:szCs w:val="24"/>
              </w:rPr>
              <w:t>ПК 6.5.</w:t>
            </w:r>
          </w:p>
        </w:tc>
      </w:tr>
      <w:tr w:rsidR="006D7E38" w:rsidRPr="00E84870" w:rsidTr="0065035F">
        <w:trPr>
          <w:trHeight w:val="348"/>
        </w:trPr>
        <w:tc>
          <w:tcPr>
            <w:tcW w:w="873" w:type="pct"/>
            <w:vMerge/>
          </w:tcPr>
          <w:p w:rsidR="006D7E38" w:rsidRPr="00E84870" w:rsidRDefault="006D7E38" w:rsidP="0065035F">
            <w:pPr>
              <w:rPr>
                <w:sz w:val="24"/>
                <w:szCs w:val="24"/>
              </w:rPr>
            </w:pPr>
          </w:p>
        </w:tc>
        <w:tc>
          <w:tcPr>
            <w:tcW w:w="2874" w:type="pct"/>
          </w:tcPr>
          <w:p w:rsidR="006D7E38" w:rsidRPr="00E84870" w:rsidRDefault="006D7E38" w:rsidP="0065035F">
            <w:pPr>
              <w:jc w:val="both"/>
              <w:rPr>
                <w:sz w:val="24"/>
                <w:szCs w:val="24"/>
              </w:rPr>
            </w:pPr>
            <w:r w:rsidRPr="00E84870">
              <w:rPr>
                <w:sz w:val="24"/>
                <w:szCs w:val="24"/>
              </w:rPr>
              <w:t>Глагол. Грамматические категории: лицо, число, время, наклонение, залог. Словарная форма. Основа глагола. Четыре спряжения глаголов. Образование повелительного и сослагательного наклонений глагола, их употребление в стандартных рецептурных формулировках. Краткие сведения о рецептуре. Структура рецепта.</w:t>
            </w:r>
          </w:p>
        </w:tc>
        <w:tc>
          <w:tcPr>
            <w:tcW w:w="600" w:type="pct"/>
            <w:vMerge/>
            <w:vAlign w:val="center"/>
          </w:tcPr>
          <w:p w:rsidR="006D7E38" w:rsidRPr="00E84870" w:rsidRDefault="006D7E38" w:rsidP="0065035F">
            <w:pPr>
              <w:spacing w:after="200" w:line="276" w:lineRule="auto"/>
              <w:rPr>
                <w:b/>
                <w:bCs/>
                <w:sz w:val="24"/>
                <w:szCs w:val="24"/>
              </w:rPr>
            </w:pPr>
          </w:p>
        </w:tc>
        <w:tc>
          <w:tcPr>
            <w:tcW w:w="653" w:type="pct"/>
            <w:vMerge/>
          </w:tcPr>
          <w:p w:rsidR="006D7E38" w:rsidRPr="00E84870" w:rsidRDefault="006D7E38" w:rsidP="0065035F">
            <w:pPr>
              <w:spacing w:after="200" w:line="276" w:lineRule="auto"/>
              <w:rPr>
                <w:bCs/>
                <w:sz w:val="24"/>
                <w:szCs w:val="24"/>
              </w:rPr>
            </w:pPr>
          </w:p>
        </w:tc>
      </w:tr>
      <w:tr w:rsidR="006D7E38" w:rsidRPr="00E84870" w:rsidTr="0065035F">
        <w:trPr>
          <w:trHeight w:val="284"/>
        </w:trPr>
        <w:tc>
          <w:tcPr>
            <w:tcW w:w="873" w:type="pct"/>
            <w:vMerge w:val="restart"/>
          </w:tcPr>
          <w:p w:rsidR="006D7E38" w:rsidRPr="00E84870" w:rsidRDefault="006D7E38" w:rsidP="0065035F">
            <w:pPr>
              <w:jc w:val="center"/>
              <w:rPr>
                <w:sz w:val="24"/>
                <w:szCs w:val="24"/>
              </w:rPr>
            </w:pPr>
            <w:r w:rsidRPr="00E84870">
              <w:rPr>
                <w:b/>
                <w:bCs/>
                <w:sz w:val="24"/>
                <w:szCs w:val="24"/>
              </w:rPr>
              <w:t>Тема 2.2.</w:t>
            </w:r>
            <w:r w:rsidRPr="00E84870">
              <w:rPr>
                <w:b/>
                <w:bCs/>
                <w:sz w:val="24"/>
                <w:szCs w:val="24"/>
              </w:rPr>
              <w:br/>
              <w:t>Латинская часть</w:t>
            </w:r>
            <w:r w:rsidRPr="00E84870">
              <w:rPr>
                <w:b/>
                <w:bCs/>
                <w:sz w:val="24"/>
                <w:szCs w:val="24"/>
              </w:rPr>
              <w:br/>
              <w:t>рецепта.</w:t>
            </w:r>
            <w:r w:rsidRPr="00E84870">
              <w:rPr>
                <w:sz w:val="24"/>
                <w:szCs w:val="24"/>
              </w:rPr>
              <w:br/>
            </w:r>
          </w:p>
        </w:tc>
        <w:tc>
          <w:tcPr>
            <w:tcW w:w="2874" w:type="pct"/>
          </w:tcPr>
          <w:p w:rsidR="006D7E38" w:rsidRPr="00E84870" w:rsidRDefault="006D7E38" w:rsidP="0065035F">
            <w:pPr>
              <w:jc w:val="both"/>
              <w:rPr>
                <w:b/>
                <w:sz w:val="24"/>
                <w:szCs w:val="24"/>
              </w:rPr>
            </w:pPr>
            <w:r w:rsidRPr="00E84870">
              <w:rPr>
                <w:b/>
                <w:sz w:val="24"/>
                <w:szCs w:val="24"/>
              </w:rPr>
              <w:t>Содержание учебного материала</w:t>
            </w:r>
          </w:p>
        </w:tc>
        <w:tc>
          <w:tcPr>
            <w:tcW w:w="600" w:type="pct"/>
            <w:vMerge w:val="restart"/>
            <w:vAlign w:val="center"/>
          </w:tcPr>
          <w:p w:rsidR="006D7E38" w:rsidRPr="00E84870" w:rsidRDefault="006D7E38" w:rsidP="0065035F">
            <w:pPr>
              <w:spacing w:after="200" w:line="276" w:lineRule="auto"/>
              <w:jc w:val="center"/>
              <w:rPr>
                <w:bCs/>
                <w:sz w:val="24"/>
                <w:szCs w:val="24"/>
              </w:rPr>
            </w:pPr>
            <w:r>
              <w:rPr>
                <w:bCs/>
                <w:sz w:val="24"/>
                <w:szCs w:val="24"/>
              </w:rPr>
              <w:t>7</w:t>
            </w:r>
          </w:p>
        </w:tc>
        <w:tc>
          <w:tcPr>
            <w:tcW w:w="653" w:type="pct"/>
            <w:vMerge w:val="restart"/>
          </w:tcPr>
          <w:p w:rsidR="006D7E38" w:rsidRPr="00E84870" w:rsidRDefault="006D7E38" w:rsidP="0065035F">
            <w:pPr>
              <w:widowControl w:val="0"/>
              <w:autoSpaceDE w:val="0"/>
              <w:autoSpaceDN w:val="0"/>
              <w:adjustRightInd w:val="0"/>
              <w:jc w:val="center"/>
              <w:rPr>
                <w:sz w:val="24"/>
                <w:szCs w:val="24"/>
              </w:rPr>
            </w:pPr>
            <w:r w:rsidRPr="00E84870">
              <w:rPr>
                <w:sz w:val="24"/>
                <w:szCs w:val="24"/>
              </w:rPr>
              <w:t>ОК 01</w:t>
            </w:r>
          </w:p>
          <w:p w:rsidR="006D7E38" w:rsidRPr="00E84870" w:rsidRDefault="006D7E38" w:rsidP="0065035F">
            <w:pPr>
              <w:widowControl w:val="0"/>
              <w:autoSpaceDE w:val="0"/>
              <w:autoSpaceDN w:val="0"/>
              <w:adjustRightInd w:val="0"/>
              <w:jc w:val="center"/>
              <w:rPr>
                <w:sz w:val="24"/>
                <w:szCs w:val="24"/>
              </w:rPr>
            </w:pPr>
            <w:r w:rsidRPr="00E84870">
              <w:rPr>
                <w:sz w:val="24"/>
                <w:szCs w:val="24"/>
              </w:rPr>
              <w:lastRenderedPageBreak/>
              <w:t>ОК 02</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03</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05</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06</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09</w:t>
            </w:r>
          </w:p>
          <w:p w:rsidR="006D7E38" w:rsidRPr="00E84870" w:rsidRDefault="006D7E38" w:rsidP="0065035F">
            <w:pPr>
              <w:suppressAutoHyphens/>
              <w:jc w:val="center"/>
              <w:rPr>
                <w:sz w:val="24"/>
                <w:szCs w:val="24"/>
              </w:rPr>
            </w:pPr>
            <w:r w:rsidRPr="00E84870">
              <w:rPr>
                <w:sz w:val="24"/>
                <w:szCs w:val="24"/>
              </w:rPr>
              <w:t>ПК 2.2.</w:t>
            </w:r>
          </w:p>
          <w:p w:rsidR="006D7E38" w:rsidRPr="00E84870" w:rsidRDefault="006D7E38" w:rsidP="0065035F">
            <w:pPr>
              <w:suppressAutoHyphens/>
              <w:jc w:val="center"/>
              <w:rPr>
                <w:sz w:val="24"/>
                <w:szCs w:val="24"/>
              </w:rPr>
            </w:pPr>
            <w:r w:rsidRPr="00E84870">
              <w:rPr>
                <w:sz w:val="24"/>
                <w:szCs w:val="24"/>
              </w:rPr>
              <w:t>ПК 6.5.</w:t>
            </w:r>
          </w:p>
          <w:p w:rsidR="006D7E38" w:rsidRPr="00E84870" w:rsidRDefault="006D7E38" w:rsidP="0065035F">
            <w:pPr>
              <w:spacing w:line="276" w:lineRule="auto"/>
              <w:jc w:val="center"/>
              <w:rPr>
                <w:bCs/>
                <w:sz w:val="24"/>
                <w:szCs w:val="24"/>
              </w:rPr>
            </w:pPr>
          </w:p>
        </w:tc>
      </w:tr>
      <w:tr w:rsidR="006D7E38" w:rsidRPr="00E84870" w:rsidTr="0065035F">
        <w:trPr>
          <w:trHeight w:val="300"/>
        </w:trPr>
        <w:tc>
          <w:tcPr>
            <w:tcW w:w="873" w:type="pct"/>
            <w:vMerge/>
          </w:tcPr>
          <w:p w:rsidR="006D7E38" w:rsidRPr="00E84870" w:rsidRDefault="006D7E38" w:rsidP="0065035F">
            <w:pPr>
              <w:rPr>
                <w:sz w:val="24"/>
                <w:szCs w:val="24"/>
              </w:rPr>
            </w:pPr>
          </w:p>
        </w:tc>
        <w:tc>
          <w:tcPr>
            <w:tcW w:w="2874" w:type="pct"/>
          </w:tcPr>
          <w:p w:rsidR="006D7E38" w:rsidRPr="00E84870" w:rsidRDefault="006D7E38" w:rsidP="0065035F">
            <w:pPr>
              <w:jc w:val="both"/>
              <w:rPr>
                <w:sz w:val="24"/>
                <w:szCs w:val="24"/>
              </w:rPr>
            </w:pPr>
            <w:r w:rsidRPr="00E84870">
              <w:rPr>
                <w:sz w:val="24"/>
                <w:szCs w:val="24"/>
              </w:rPr>
              <w:t xml:space="preserve">Оформление латинской части рецепта. Предлоги в рецептах.  Рецептурные сокращения. Название групп лекарственных средств по их фармакологическому действию. Частотные отрезки в названиях лекарственных веществ и препаратов. Химическая номенклатура. Название химических элементов и их соединений (кислот, оксидов, солей).  </w:t>
            </w:r>
          </w:p>
        </w:tc>
        <w:tc>
          <w:tcPr>
            <w:tcW w:w="600" w:type="pct"/>
            <w:vMerge/>
            <w:vAlign w:val="center"/>
          </w:tcPr>
          <w:p w:rsidR="006D7E38" w:rsidRPr="00E84870" w:rsidRDefault="006D7E38" w:rsidP="0065035F">
            <w:pPr>
              <w:spacing w:after="200" w:line="276" w:lineRule="auto"/>
              <w:rPr>
                <w:b/>
                <w:bCs/>
                <w:sz w:val="24"/>
                <w:szCs w:val="24"/>
              </w:rPr>
            </w:pPr>
          </w:p>
        </w:tc>
        <w:tc>
          <w:tcPr>
            <w:tcW w:w="653" w:type="pct"/>
            <w:vMerge/>
          </w:tcPr>
          <w:p w:rsidR="006D7E38" w:rsidRPr="00E84870" w:rsidRDefault="006D7E38" w:rsidP="0065035F">
            <w:pPr>
              <w:spacing w:after="200" w:line="276" w:lineRule="auto"/>
              <w:rPr>
                <w:bCs/>
                <w:sz w:val="24"/>
                <w:szCs w:val="24"/>
              </w:rPr>
            </w:pPr>
          </w:p>
        </w:tc>
      </w:tr>
      <w:tr w:rsidR="006D7E38" w:rsidRPr="00E84870" w:rsidTr="0065035F">
        <w:trPr>
          <w:trHeight w:val="419"/>
        </w:trPr>
        <w:tc>
          <w:tcPr>
            <w:tcW w:w="873" w:type="pct"/>
            <w:vMerge/>
          </w:tcPr>
          <w:p w:rsidR="006D7E38" w:rsidRPr="00E84870" w:rsidRDefault="006D7E38" w:rsidP="0065035F">
            <w:pPr>
              <w:rPr>
                <w:sz w:val="24"/>
                <w:szCs w:val="24"/>
              </w:rPr>
            </w:pPr>
          </w:p>
        </w:tc>
        <w:tc>
          <w:tcPr>
            <w:tcW w:w="2874" w:type="pct"/>
          </w:tcPr>
          <w:p w:rsidR="006D7E38" w:rsidRPr="00E84870" w:rsidRDefault="006D7E38" w:rsidP="0065035F">
            <w:pPr>
              <w:jc w:val="both"/>
              <w:rPr>
                <w:b/>
                <w:sz w:val="24"/>
                <w:szCs w:val="24"/>
              </w:rPr>
            </w:pPr>
            <w:r w:rsidRPr="00E84870">
              <w:rPr>
                <w:b/>
                <w:sz w:val="24"/>
                <w:szCs w:val="24"/>
              </w:rPr>
              <w:t>Самостоятельная работа обучающихся</w:t>
            </w:r>
          </w:p>
          <w:p w:rsidR="006D7E38" w:rsidRPr="00E84870" w:rsidRDefault="006D7E38" w:rsidP="0065035F">
            <w:pPr>
              <w:jc w:val="both"/>
              <w:rPr>
                <w:sz w:val="24"/>
                <w:szCs w:val="24"/>
              </w:rPr>
            </w:pPr>
            <w:r w:rsidRPr="00E84870">
              <w:rPr>
                <w:sz w:val="24"/>
                <w:szCs w:val="24"/>
              </w:rPr>
              <w:t xml:space="preserve">Выписывание и перевод рецептов </w:t>
            </w:r>
          </w:p>
        </w:tc>
        <w:tc>
          <w:tcPr>
            <w:tcW w:w="600" w:type="pct"/>
            <w:vAlign w:val="center"/>
          </w:tcPr>
          <w:p w:rsidR="006D7E38" w:rsidRPr="00E84870" w:rsidRDefault="006D7E38" w:rsidP="0065035F">
            <w:pPr>
              <w:spacing w:after="200" w:line="276" w:lineRule="auto"/>
              <w:jc w:val="center"/>
              <w:rPr>
                <w:bCs/>
                <w:sz w:val="24"/>
                <w:szCs w:val="24"/>
              </w:rPr>
            </w:pPr>
            <w:r>
              <w:rPr>
                <w:bCs/>
                <w:sz w:val="24"/>
                <w:szCs w:val="24"/>
              </w:rPr>
              <w:t>1</w:t>
            </w:r>
          </w:p>
        </w:tc>
        <w:tc>
          <w:tcPr>
            <w:tcW w:w="653" w:type="pct"/>
            <w:vMerge/>
          </w:tcPr>
          <w:p w:rsidR="006D7E38" w:rsidRPr="00E84870" w:rsidRDefault="006D7E38" w:rsidP="0065035F">
            <w:pPr>
              <w:spacing w:after="200" w:line="276" w:lineRule="auto"/>
              <w:rPr>
                <w:bCs/>
                <w:sz w:val="24"/>
                <w:szCs w:val="24"/>
              </w:rPr>
            </w:pPr>
          </w:p>
        </w:tc>
      </w:tr>
      <w:tr w:rsidR="006D7E38" w:rsidRPr="00E84870" w:rsidTr="0065035F">
        <w:trPr>
          <w:trHeight w:val="321"/>
        </w:trPr>
        <w:tc>
          <w:tcPr>
            <w:tcW w:w="873" w:type="pct"/>
          </w:tcPr>
          <w:p w:rsidR="006D7E38" w:rsidRPr="00E84870" w:rsidRDefault="006D7E38" w:rsidP="0065035F">
            <w:pPr>
              <w:jc w:val="center"/>
              <w:rPr>
                <w:sz w:val="24"/>
                <w:szCs w:val="24"/>
              </w:rPr>
            </w:pPr>
            <w:r w:rsidRPr="00E84870">
              <w:rPr>
                <w:b/>
                <w:bCs/>
                <w:sz w:val="24"/>
                <w:szCs w:val="24"/>
              </w:rPr>
              <w:t>Раздел 3.</w:t>
            </w:r>
            <w:r w:rsidRPr="00E84870">
              <w:rPr>
                <w:b/>
                <w:bCs/>
                <w:sz w:val="24"/>
                <w:szCs w:val="24"/>
              </w:rPr>
              <w:br/>
              <w:t>Клиническая</w:t>
            </w:r>
            <w:r w:rsidRPr="00E84870">
              <w:rPr>
                <w:b/>
                <w:bCs/>
                <w:sz w:val="24"/>
                <w:szCs w:val="24"/>
              </w:rPr>
              <w:br/>
              <w:t>терминология</w:t>
            </w:r>
          </w:p>
        </w:tc>
        <w:tc>
          <w:tcPr>
            <w:tcW w:w="2874" w:type="pct"/>
          </w:tcPr>
          <w:p w:rsidR="006D7E38" w:rsidRPr="00E84870" w:rsidRDefault="006D7E38" w:rsidP="0065035F">
            <w:pPr>
              <w:jc w:val="both"/>
              <w:rPr>
                <w:sz w:val="24"/>
                <w:szCs w:val="24"/>
              </w:rPr>
            </w:pPr>
          </w:p>
        </w:tc>
        <w:tc>
          <w:tcPr>
            <w:tcW w:w="600" w:type="pct"/>
            <w:vAlign w:val="center"/>
          </w:tcPr>
          <w:p w:rsidR="006D7E38" w:rsidRPr="00E84870" w:rsidRDefault="006D7E38" w:rsidP="0065035F">
            <w:pPr>
              <w:spacing w:after="200" w:line="276" w:lineRule="auto"/>
              <w:jc w:val="center"/>
              <w:rPr>
                <w:b/>
                <w:bCs/>
                <w:sz w:val="24"/>
                <w:szCs w:val="24"/>
              </w:rPr>
            </w:pPr>
            <w:r>
              <w:rPr>
                <w:b/>
                <w:bCs/>
                <w:sz w:val="24"/>
                <w:szCs w:val="24"/>
              </w:rPr>
              <w:t>8</w:t>
            </w:r>
          </w:p>
        </w:tc>
        <w:tc>
          <w:tcPr>
            <w:tcW w:w="653" w:type="pct"/>
          </w:tcPr>
          <w:p w:rsidR="006D7E38" w:rsidRPr="00E84870" w:rsidRDefault="006D7E38" w:rsidP="0065035F">
            <w:pPr>
              <w:spacing w:after="200" w:line="276" w:lineRule="auto"/>
              <w:rPr>
                <w:bCs/>
                <w:sz w:val="24"/>
                <w:szCs w:val="24"/>
              </w:rPr>
            </w:pPr>
          </w:p>
        </w:tc>
      </w:tr>
      <w:tr w:rsidR="006D7E38" w:rsidRPr="00E84870" w:rsidTr="0065035F">
        <w:trPr>
          <w:trHeight w:val="560"/>
        </w:trPr>
        <w:tc>
          <w:tcPr>
            <w:tcW w:w="873" w:type="pct"/>
            <w:vMerge w:val="restart"/>
          </w:tcPr>
          <w:p w:rsidR="006D7E38" w:rsidRPr="00E84870" w:rsidRDefault="006D7E38" w:rsidP="0065035F">
            <w:pPr>
              <w:jc w:val="center"/>
              <w:rPr>
                <w:sz w:val="24"/>
                <w:szCs w:val="24"/>
              </w:rPr>
            </w:pPr>
            <w:r w:rsidRPr="00E84870">
              <w:rPr>
                <w:b/>
                <w:bCs/>
                <w:sz w:val="24"/>
                <w:szCs w:val="24"/>
              </w:rPr>
              <w:t>Тема 3.1.</w:t>
            </w:r>
            <w:r w:rsidRPr="00E84870">
              <w:rPr>
                <w:b/>
                <w:bCs/>
                <w:sz w:val="24"/>
                <w:szCs w:val="24"/>
              </w:rPr>
              <w:br/>
              <w:t>Состав слова</w:t>
            </w:r>
          </w:p>
        </w:tc>
        <w:tc>
          <w:tcPr>
            <w:tcW w:w="2874" w:type="pct"/>
          </w:tcPr>
          <w:p w:rsidR="006D7E38" w:rsidRPr="00E84870" w:rsidRDefault="006D7E38" w:rsidP="0065035F">
            <w:pPr>
              <w:jc w:val="both"/>
              <w:rPr>
                <w:b/>
                <w:sz w:val="24"/>
                <w:szCs w:val="24"/>
              </w:rPr>
            </w:pPr>
            <w:r w:rsidRPr="00E84870">
              <w:rPr>
                <w:b/>
                <w:sz w:val="24"/>
                <w:szCs w:val="24"/>
              </w:rPr>
              <w:t>Содержание учебного материала</w:t>
            </w:r>
          </w:p>
        </w:tc>
        <w:tc>
          <w:tcPr>
            <w:tcW w:w="600" w:type="pct"/>
            <w:vMerge w:val="restart"/>
            <w:vAlign w:val="center"/>
          </w:tcPr>
          <w:p w:rsidR="006D7E38" w:rsidRPr="00E84870" w:rsidRDefault="006D7E38" w:rsidP="0065035F">
            <w:pPr>
              <w:spacing w:after="200" w:line="276" w:lineRule="auto"/>
              <w:jc w:val="center"/>
              <w:rPr>
                <w:bCs/>
                <w:sz w:val="24"/>
                <w:szCs w:val="24"/>
              </w:rPr>
            </w:pPr>
            <w:r>
              <w:rPr>
                <w:bCs/>
                <w:sz w:val="24"/>
                <w:szCs w:val="24"/>
              </w:rPr>
              <w:t>2</w:t>
            </w:r>
          </w:p>
        </w:tc>
        <w:tc>
          <w:tcPr>
            <w:tcW w:w="653" w:type="pct"/>
            <w:vMerge w:val="restart"/>
          </w:tcPr>
          <w:p w:rsidR="006D7E38" w:rsidRPr="00E84870" w:rsidRDefault="006D7E38" w:rsidP="0065035F">
            <w:pPr>
              <w:widowControl w:val="0"/>
              <w:autoSpaceDE w:val="0"/>
              <w:autoSpaceDN w:val="0"/>
              <w:adjustRightInd w:val="0"/>
              <w:jc w:val="center"/>
              <w:rPr>
                <w:sz w:val="24"/>
                <w:szCs w:val="24"/>
              </w:rPr>
            </w:pPr>
            <w:r w:rsidRPr="00E84870">
              <w:rPr>
                <w:sz w:val="24"/>
                <w:szCs w:val="24"/>
              </w:rPr>
              <w:t>ОК 01</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02</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03</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05</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09</w:t>
            </w:r>
          </w:p>
          <w:p w:rsidR="006D7E38" w:rsidRPr="00E84870" w:rsidRDefault="006D7E38" w:rsidP="0065035F">
            <w:pPr>
              <w:suppressAutoHyphens/>
              <w:jc w:val="center"/>
              <w:rPr>
                <w:sz w:val="24"/>
                <w:szCs w:val="24"/>
              </w:rPr>
            </w:pPr>
            <w:r w:rsidRPr="00E84870">
              <w:rPr>
                <w:sz w:val="24"/>
                <w:szCs w:val="24"/>
              </w:rPr>
              <w:t>ПК 2.1.</w:t>
            </w:r>
          </w:p>
          <w:p w:rsidR="006D7E38" w:rsidRPr="00E84870" w:rsidRDefault="006D7E38" w:rsidP="0065035F">
            <w:pPr>
              <w:suppressAutoHyphens/>
              <w:jc w:val="center"/>
              <w:rPr>
                <w:sz w:val="24"/>
                <w:szCs w:val="24"/>
              </w:rPr>
            </w:pPr>
            <w:r w:rsidRPr="00E84870">
              <w:rPr>
                <w:sz w:val="24"/>
                <w:szCs w:val="24"/>
              </w:rPr>
              <w:t>ПК 2.2.</w:t>
            </w:r>
          </w:p>
          <w:p w:rsidR="006D7E38" w:rsidRPr="00E84870" w:rsidRDefault="006D7E38" w:rsidP="0065035F">
            <w:pPr>
              <w:suppressAutoHyphens/>
              <w:jc w:val="center"/>
              <w:rPr>
                <w:sz w:val="24"/>
                <w:szCs w:val="24"/>
              </w:rPr>
            </w:pPr>
            <w:r w:rsidRPr="00E84870">
              <w:rPr>
                <w:sz w:val="24"/>
                <w:szCs w:val="24"/>
              </w:rPr>
              <w:t>ПК 3.1.</w:t>
            </w:r>
          </w:p>
          <w:p w:rsidR="006D7E38" w:rsidRPr="00E84870" w:rsidRDefault="006D7E38" w:rsidP="0065035F">
            <w:pPr>
              <w:suppressAutoHyphens/>
              <w:jc w:val="center"/>
              <w:rPr>
                <w:sz w:val="24"/>
                <w:szCs w:val="24"/>
              </w:rPr>
            </w:pPr>
            <w:r w:rsidRPr="00E84870">
              <w:rPr>
                <w:sz w:val="24"/>
                <w:szCs w:val="24"/>
              </w:rPr>
              <w:t>ПК 4.1.</w:t>
            </w:r>
          </w:p>
          <w:p w:rsidR="006D7E38" w:rsidRPr="00E84870" w:rsidRDefault="006D7E38" w:rsidP="0065035F">
            <w:pPr>
              <w:suppressAutoHyphens/>
              <w:jc w:val="center"/>
              <w:rPr>
                <w:sz w:val="24"/>
                <w:szCs w:val="24"/>
              </w:rPr>
            </w:pPr>
            <w:r w:rsidRPr="00E84870">
              <w:rPr>
                <w:sz w:val="24"/>
                <w:szCs w:val="24"/>
              </w:rPr>
              <w:t>ПК 4.2.</w:t>
            </w:r>
          </w:p>
          <w:p w:rsidR="006D7E38" w:rsidRPr="00E84870" w:rsidRDefault="006D7E38" w:rsidP="0065035F">
            <w:pPr>
              <w:suppressAutoHyphens/>
              <w:jc w:val="center"/>
              <w:rPr>
                <w:sz w:val="24"/>
                <w:szCs w:val="24"/>
              </w:rPr>
            </w:pPr>
            <w:r w:rsidRPr="00E84870">
              <w:rPr>
                <w:sz w:val="24"/>
                <w:szCs w:val="24"/>
              </w:rPr>
              <w:t>ПК 4.4.</w:t>
            </w:r>
          </w:p>
          <w:p w:rsidR="006D7E38" w:rsidRPr="00E84870" w:rsidRDefault="006D7E38" w:rsidP="0065035F">
            <w:pPr>
              <w:suppressAutoHyphens/>
              <w:jc w:val="center"/>
              <w:rPr>
                <w:sz w:val="24"/>
                <w:szCs w:val="24"/>
              </w:rPr>
            </w:pPr>
            <w:r w:rsidRPr="00E84870">
              <w:rPr>
                <w:sz w:val="24"/>
                <w:szCs w:val="24"/>
              </w:rPr>
              <w:t>ПК 5.1.</w:t>
            </w:r>
          </w:p>
          <w:p w:rsidR="006D7E38" w:rsidRPr="00E84870" w:rsidRDefault="006D7E38" w:rsidP="0065035F">
            <w:pPr>
              <w:suppressAutoHyphens/>
              <w:jc w:val="center"/>
              <w:rPr>
                <w:sz w:val="24"/>
                <w:szCs w:val="24"/>
              </w:rPr>
            </w:pPr>
            <w:r w:rsidRPr="00E84870">
              <w:rPr>
                <w:sz w:val="24"/>
                <w:szCs w:val="24"/>
              </w:rPr>
              <w:t>ПК 6.4.</w:t>
            </w:r>
          </w:p>
          <w:p w:rsidR="006D7E38" w:rsidRPr="00E84870" w:rsidRDefault="006D7E38" w:rsidP="0065035F">
            <w:pPr>
              <w:widowControl w:val="0"/>
              <w:autoSpaceDE w:val="0"/>
              <w:autoSpaceDN w:val="0"/>
              <w:adjustRightInd w:val="0"/>
              <w:jc w:val="center"/>
              <w:rPr>
                <w:rFonts w:cs="Arial"/>
                <w:bCs/>
                <w:sz w:val="24"/>
                <w:szCs w:val="24"/>
              </w:rPr>
            </w:pPr>
            <w:r w:rsidRPr="00E84870">
              <w:rPr>
                <w:rFonts w:cs="Arial"/>
                <w:sz w:val="24"/>
                <w:szCs w:val="24"/>
              </w:rPr>
              <w:t>ПК 6.5.</w:t>
            </w:r>
          </w:p>
        </w:tc>
      </w:tr>
      <w:tr w:rsidR="006D7E38" w:rsidRPr="00E84870" w:rsidTr="0065035F">
        <w:trPr>
          <w:trHeight w:val="459"/>
        </w:trPr>
        <w:tc>
          <w:tcPr>
            <w:tcW w:w="873" w:type="pct"/>
            <w:vMerge/>
          </w:tcPr>
          <w:p w:rsidR="006D7E38" w:rsidRPr="00E84870" w:rsidRDefault="006D7E38" w:rsidP="0065035F">
            <w:pPr>
              <w:rPr>
                <w:sz w:val="24"/>
                <w:szCs w:val="24"/>
              </w:rPr>
            </w:pPr>
          </w:p>
        </w:tc>
        <w:tc>
          <w:tcPr>
            <w:tcW w:w="2874" w:type="pct"/>
          </w:tcPr>
          <w:p w:rsidR="006D7E38" w:rsidRPr="00E84870" w:rsidRDefault="006D7E38" w:rsidP="0065035F">
            <w:pPr>
              <w:jc w:val="both"/>
              <w:rPr>
                <w:sz w:val="24"/>
                <w:szCs w:val="24"/>
              </w:rPr>
            </w:pPr>
            <w:r w:rsidRPr="00E84870">
              <w:rPr>
                <w:sz w:val="24"/>
                <w:szCs w:val="24"/>
              </w:rPr>
              <w:t>Терминологическое словообразование. Состав слова. Понятие «</w:t>
            </w:r>
            <w:proofErr w:type="spellStart"/>
            <w:r w:rsidRPr="00E84870">
              <w:rPr>
                <w:sz w:val="24"/>
                <w:szCs w:val="24"/>
              </w:rPr>
              <w:t>терминоэлемент</w:t>
            </w:r>
            <w:proofErr w:type="spellEnd"/>
            <w:r w:rsidRPr="00E84870">
              <w:rPr>
                <w:sz w:val="24"/>
                <w:szCs w:val="24"/>
              </w:rPr>
              <w:t>» (</w:t>
            </w:r>
            <w:proofErr w:type="gramStart"/>
            <w:r w:rsidRPr="00E84870">
              <w:rPr>
                <w:sz w:val="24"/>
                <w:szCs w:val="24"/>
              </w:rPr>
              <w:t>далее  ТЭ</w:t>
            </w:r>
            <w:proofErr w:type="gramEnd"/>
            <w:r w:rsidRPr="00E84870">
              <w:rPr>
                <w:sz w:val="24"/>
                <w:szCs w:val="24"/>
              </w:rPr>
              <w:t>).  Важнейшие латинские и греческие приставки. Греческие клинические ТЭ. Греко-латинские дублеты.</w:t>
            </w:r>
          </w:p>
        </w:tc>
        <w:tc>
          <w:tcPr>
            <w:tcW w:w="600" w:type="pct"/>
            <w:vMerge/>
            <w:vAlign w:val="center"/>
          </w:tcPr>
          <w:p w:rsidR="006D7E38" w:rsidRPr="00E84870" w:rsidRDefault="006D7E38" w:rsidP="0065035F">
            <w:pPr>
              <w:spacing w:after="200" w:line="276" w:lineRule="auto"/>
              <w:rPr>
                <w:bCs/>
                <w:sz w:val="24"/>
                <w:szCs w:val="24"/>
              </w:rPr>
            </w:pPr>
          </w:p>
        </w:tc>
        <w:tc>
          <w:tcPr>
            <w:tcW w:w="653" w:type="pct"/>
            <w:vMerge/>
          </w:tcPr>
          <w:p w:rsidR="006D7E38" w:rsidRPr="00E84870" w:rsidRDefault="006D7E38" w:rsidP="0065035F">
            <w:pPr>
              <w:spacing w:after="200" w:line="276" w:lineRule="auto"/>
              <w:rPr>
                <w:bCs/>
                <w:sz w:val="24"/>
                <w:szCs w:val="24"/>
              </w:rPr>
            </w:pPr>
          </w:p>
        </w:tc>
      </w:tr>
      <w:tr w:rsidR="006D7E38" w:rsidRPr="00E84870" w:rsidTr="0065035F">
        <w:trPr>
          <w:trHeight w:val="315"/>
        </w:trPr>
        <w:tc>
          <w:tcPr>
            <w:tcW w:w="873" w:type="pct"/>
            <w:vMerge w:val="restart"/>
          </w:tcPr>
          <w:p w:rsidR="006D7E38" w:rsidRPr="00E84870" w:rsidRDefault="006D7E38" w:rsidP="0065035F">
            <w:pPr>
              <w:jc w:val="center"/>
              <w:rPr>
                <w:sz w:val="24"/>
                <w:szCs w:val="24"/>
              </w:rPr>
            </w:pPr>
            <w:r w:rsidRPr="00E84870">
              <w:rPr>
                <w:b/>
                <w:bCs/>
                <w:sz w:val="24"/>
                <w:szCs w:val="24"/>
              </w:rPr>
              <w:t>Тема 3.2.</w:t>
            </w:r>
            <w:r w:rsidRPr="00E84870">
              <w:rPr>
                <w:b/>
                <w:bCs/>
                <w:sz w:val="24"/>
                <w:szCs w:val="24"/>
              </w:rPr>
              <w:br/>
              <w:t>Структура</w:t>
            </w:r>
            <w:r w:rsidRPr="00E84870">
              <w:rPr>
                <w:b/>
                <w:bCs/>
                <w:sz w:val="24"/>
                <w:szCs w:val="24"/>
              </w:rPr>
              <w:br/>
              <w:t>клинических</w:t>
            </w:r>
            <w:r w:rsidRPr="00E84870">
              <w:rPr>
                <w:b/>
                <w:bCs/>
                <w:sz w:val="24"/>
                <w:szCs w:val="24"/>
              </w:rPr>
              <w:br/>
              <w:t>терминов</w:t>
            </w:r>
          </w:p>
        </w:tc>
        <w:tc>
          <w:tcPr>
            <w:tcW w:w="2874" w:type="pct"/>
          </w:tcPr>
          <w:p w:rsidR="006D7E38" w:rsidRPr="00E84870" w:rsidRDefault="006D7E38" w:rsidP="0065035F">
            <w:pPr>
              <w:jc w:val="both"/>
              <w:rPr>
                <w:b/>
                <w:sz w:val="24"/>
                <w:szCs w:val="24"/>
              </w:rPr>
            </w:pPr>
            <w:r w:rsidRPr="00E84870">
              <w:rPr>
                <w:b/>
                <w:sz w:val="24"/>
                <w:szCs w:val="24"/>
              </w:rPr>
              <w:t>Содержание учебного материала</w:t>
            </w:r>
          </w:p>
        </w:tc>
        <w:tc>
          <w:tcPr>
            <w:tcW w:w="600" w:type="pct"/>
            <w:vMerge w:val="restart"/>
            <w:vAlign w:val="center"/>
          </w:tcPr>
          <w:p w:rsidR="006D7E38" w:rsidRPr="00E84870" w:rsidRDefault="006D7E38" w:rsidP="0065035F">
            <w:pPr>
              <w:spacing w:after="200" w:line="276" w:lineRule="auto"/>
              <w:jc w:val="center"/>
              <w:rPr>
                <w:bCs/>
                <w:sz w:val="24"/>
                <w:szCs w:val="24"/>
              </w:rPr>
            </w:pPr>
            <w:r>
              <w:rPr>
                <w:bCs/>
                <w:sz w:val="24"/>
                <w:szCs w:val="24"/>
              </w:rPr>
              <w:t>4</w:t>
            </w:r>
          </w:p>
        </w:tc>
        <w:tc>
          <w:tcPr>
            <w:tcW w:w="653" w:type="pct"/>
            <w:vMerge w:val="restart"/>
          </w:tcPr>
          <w:p w:rsidR="006D7E38" w:rsidRPr="00E84870" w:rsidRDefault="006D7E38" w:rsidP="0065035F">
            <w:pPr>
              <w:widowControl w:val="0"/>
              <w:autoSpaceDE w:val="0"/>
              <w:autoSpaceDN w:val="0"/>
              <w:adjustRightInd w:val="0"/>
              <w:jc w:val="center"/>
              <w:rPr>
                <w:sz w:val="24"/>
                <w:szCs w:val="24"/>
              </w:rPr>
            </w:pPr>
            <w:r w:rsidRPr="00E84870">
              <w:rPr>
                <w:sz w:val="24"/>
                <w:szCs w:val="24"/>
              </w:rPr>
              <w:t>ОК 01</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02</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03</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05</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09</w:t>
            </w:r>
          </w:p>
          <w:p w:rsidR="006D7E38" w:rsidRPr="00E84870" w:rsidRDefault="006D7E38" w:rsidP="0065035F">
            <w:pPr>
              <w:suppressAutoHyphens/>
              <w:jc w:val="center"/>
              <w:rPr>
                <w:sz w:val="24"/>
                <w:szCs w:val="24"/>
              </w:rPr>
            </w:pPr>
            <w:r w:rsidRPr="00E84870">
              <w:rPr>
                <w:sz w:val="24"/>
                <w:szCs w:val="24"/>
              </w:rPr>
              <w:t>ПК 2.1.</w:t>
            </w:r>
          </w:p>
          <w:p w:rsidR="006D7E38" w:rsidRPr="00E84870" w:rsidRDefault="006D7E38" w:rsidP="0065035F">
            <w:pPr>
              <w:suppressAutoHyphens/>
              <w:jc w:val="center"/>
              <w:rPr>
                <w:sz w:val="24"/>
                <w:szCs w:val="24"/>
              </w:rPr>
            </w:pPr>
            <w:r w:rsidRPr="00E84870">
              <w:rPr>
                <w:sz w:val="24"/>
                <w:szCs w:val="24"/>
              </w:rPr>
              <w:t>ПК 2.2.</w:t>
            </w:r>
          </w:p>
          <w:p w:rsidR="006D7E38" w:rsidRPr="00E84870" w:rsidRDefault="006D7E38" w:rsidP="0065035F">
            <w:pPr>
              <w:suppressAutoHyphens/>
              <w:jc w:val="center"/>
              <w:rPr>
                <w:sz w:val="24"/>
                <w:szCs w:val="24"/>
              </w:rPr>
            </w:pPr>
            <w:r w:rsidRPr="00E84870">
              <w:rPr>
                <w:sz w:val="24"/>
                <w:szCs w:val="24"/>
              </w:rPr>
              <w:lastRenderedPageBreak/>
              <w:t>ПК 3.1.</w:t>
            </w:r>
          </w:p>
          <w:p w:rsidR="006D7E38" w:rsidRPr="00E84870" w:rsidRDefault="006D7E38" w:rsidP="0065035F">
            <w:pPr>
              <w:suppressAutoHyphens/>
              <w:jc w:val="center"/>
              <w:rPr>
                <w:sz w:val="24"/>
                <w:szCs w:val="24"/>
              </w:rPr>
            </w:pPr>
            <w:r w:rsidRPr="00E84870">
              <w:rPr>
                <w:sz w:val="24"/>
                <w:szCs w:val="24"/>
              </w:rPr>
              <w:t>ПК 4.1.</w:t>
            </w:r>
          </w:p>
          <w:p w:rsidR="006D7E38" w:rsidRPr="00E84870" w:rsidRDefault="006D7E38" w:rsidP="0065035F">
            <w:pPr>
              <w:suppressAutoHyphens/>
              <w:jc w:val="center"/>
              <w:rPr>
                <w:sz w:val="24"/>
                <w:szCs w:val="24"/>
              </w:rPr>
            </w:pPr>
            <w:r w:rsidRPr="00E84870">
              <w:rPr>
                <w:sz w:val="24"/>
                <w:szCs w:val="24"/>
              </w:rPr>
              <w:t>ПК 4.2.</w:t>
            </w:r>
          </w:p>
          <w:p w:rsidR="006D7E38" w:rsidRPr="00E84870" w:rsidRDefault="006D7E38" w:rsidP="0065035F">
            <w:pPr>
              <w:suppressAutoHyphens/>
              <w:jc w:val="center"/>
              <w:rPr>
                <w:sz w:val="24"/>
                <w:szCs w:val="24"/>
              </w:rPr>
            </w:pPr>
            <w:r w:rsidRPr="00E84870">
              <w:rPr>
                <w:sz w:val="24"/>
                <w:szCs w:val="24"/>
              </w:rPr>
              <w:t>ПК 4.4.</w:t>
            </w:r>
          </w:p>
          <w:p w:rsidR="006D7E38" w:rsidRPr="00E84870" w:rsidRDefault="006D7E38" w:rsidP="0065035F">
            <w:pPr>
              <w:suppressAutoHyphens/>
              <w:jc w:val="center"/>
              <w:rPr>
                <w:sz w:val="24"/>
                <w:szCs w:val="24"/>
              </w:rPr>
            </w:pPr>
            <w:r w:rsidRPr="00E84870">
              <w:rPr>
                <w:sz w:val="24"/>
                <w:szCs w:val="24"/>
              </w:rPr>
              <w:t>ПК 5.1.</w:t>
            </w:r>
          </w:p>
          <w:p w:rsidR="006D7E38" w:rsidRPr="00E84870" w:rsidRDefault="006D7E38" w:rsidP="0065035F">
            <w:pPr>
              <w:suppressAutoHyphens/>
              <w:jc w:val="center"/>
              <w:rPr>
                <w:sz w:val="24"/>
                <w:szCs w:val="24"/>
              </w:rPr>
            </w:pPr>
            <w:r w:rsidRPr="00E84870">
              <w:rPr>
                <w:sz w:val="24"/>
                <w:szCs w:val="24"/>
              </w:rPr>
              <w:t>ПК 6.4.</w:t>
            </w:r>
          </w:p>
          <w:p w:rsidR="006D7E38" w:rsidRPr="00E84870" w:rsidRDefault="006D7E38" w:rsidP="0065035F">
            <w:pPr>
              <w:suppressAutoHyphens/>
              <w:jc w:val="center"/>
              <w:rPr>
                <w:bCs/>
                <w:sz w:val="24"/>
                <w:szCs w:val="24"/>
              </w:rPr>
            </w:pPr>
            <w:r w:rsidRPr="00E84870">
              <w:rPr>
                <w:sz w:val="24"/>
                <w:szCs w:val="24"/>
              </w:rPr>
              <w:t>ПК 6.5.</w:t>
            </w:r>
          </w:p>
        </w:tc>
      </w:tr>
      <w:tr w:rsidR="006D7E38" w:rsidRPr="00E84870" w:rsidTr="0065035F">
        <w:trPr>
          <w:trHeight w:val="285"/>
        </w:trPr>
        <w:tc>
          <w:tcPr>
            <w:tcW w:w="873" w:type="pct"/>
            <w:vMerge/>
          </w:tcPr>
          <w:p w:rsidR="006D7E38" w:rsidRPr="00E84870" w:rsidRDefault="006D7E38" w:rsidP="0065035F">
            <w:pPr>
              <w:rPr>
                <w:sz w:val="24"/>
                <w:szCs w:val="24"/>
              </w:rPr>
            </w:pPr>
          </w:p>
        </w:tc>
        <w:tc>
          <w:tcPr>
            <w:tcW w:w="2874" w:type="pct"/>
          </w:tcPr>
          <w:p w:rsidR="006D7E38" w:rsidRPr="00E84870" w:rsidRDefault="006D7E38" w:rsidP="0065035F">
            <w:pPr>
              <w:jc w:val="both"/>
              <w:rPr>
                <w:sz w:val="24"/>
                <w:szCs w:val="24"/>
              </w:rPr>
            </w:pPr>
            <w:r w:rsidRPr="00E84870">
              <w:rPr>
                <w:sz w:val="24"/>
                <w:szCs w:val="24"/>
              </w:rPr>
              <w:t>Терминологическое словообразование. Особенности структуры клинических терминов. Суффиксы -</w:t>
            </w:r>
            <w:proofErr w:type="spellStart"/>
            <w:r w:rsidRPr="00E84870">
              <w:rPr>
                <w:sz w:val="24"/>
                <w:szCs w:val="24"/>
                <w:lang w:val="en-US"/>
              </w:rPr>
              <w:t>oma</w:t>
            </w:r>
            <w:proofErr w:type="spellEnd"/>
            <w:r w:rsidRPr="00E84870">
              <w:rPr>
                <w:sz w:val="24"/>
                <w:szCs w:val="24"/>
              </w:rPr>
              <w:t>, -</w:t>
            </w:r>
            <w:r w:rsidRPr="00E84870">
              <w:rPr>
                <w:sz w:val="24"/>
                <w:szCs w:val="24"/>
                <w:lang w:val="en-US"/>
              </w:rPr>
              <w:t>it</w:t>
            </w:r>
            <w:r w:rsidRPr="00E84870">
              <w:rPr>
                <w:sz w:val="24"/>
                <w:szCs w:val="24"/>
              </w:rPr>
              <w:t>(</w:t>
            </w:r>
            <w:r w:rsidRPr="00E84870">
              <w:rPr>
                <w:sz w:val="24"/>
                <w:szCs w:val="24"/>
                <w:lang w:val="en-US"/>
              </w:rPr>
              <w:t>is</w:t>
            </w:r>
            <w:r w:rsidRPr="00E84870">
              <w:rPr>
                <w:sz w:val="24"/>
                <w:szCs w:val="24"/>
              </w:rPr>
              <w:t>)-, -</w:t>
            </w:r>
            <w:proofErr w:type="spellStart"/>
            <w:r w:rsidRPr="00E84870">
              <w:rPr>
                <w:sz w:val="24"/>
                <w:szCs w:val="24"/>
                <w:lang w:val="en-US"/>
              </w:rPr>
              <w:t>ias</w:t>
            </w:r>
            <w:proofErr w:type="spellEnd"/>
            <w:r w:rsidRPr="00E84870">
              <w:rPr>
                <w:sz w:val="24"/>
                <w:szCs w:val="24"/>
              </w:rPr>
              <w:t>(</w:t>
            </w:r>
            <w:r w:rsidRPr="00E84870">
              <w:rPr>
                <w:sz w:val="24"/>
                <w:szCs w:val="24"/>
                <w:lang w:val="en-US"/>
              </w:rPr>
              <w:t>is</w:t>
            </w:r>
            <w:r w:rsidRPr="00E84870">
              <w:rPr>
                <w:sz w:val="24"/>
                <w:szCs w:val="24"/>
              </w:rPr>
              <w:t>)-, -</w:t>
            </w:r>
            <w:proofErr w:type="spellStart"/>
            <w:r w:rsidRPr="00E84870">
              <w:rPr>
                <w:sz w:val="24"/>
                <w:szCs w:val="24"/>
                <w:lang w:val="en-US"/>
              </w:rPr>
              <w:t>os</w:t>
            </w:r>
            <w:proofErr w:type="spellEnd"/>
            <w:r w:rsidRPr="00E84870">
              <w:rPr>
                <w:sz w:val="24"/>
                <w:szCs w:val="24"/>
              </w:rPr>
              <w:t>(</w:t>
            </w:r>
            <w:r w:rsidRPr="00E84870">
              <w:rPr>
                <w:sz w:val="24"/>
                <w:szCs w:val="24"/>
                <w:lang w:val="en-US"/>
              </w:rPr>
              <w:t>is</w:t>
            </w:r>
            <w:r w:rsidRPr="00E84870">
              <w:rPr>
                <w:sz w:val="24"/>
                <w:szCs w:val="24"/>
              </w:rPr>
              <w:t>)-</w:t>
            </w:r>
            <w:proofErr w:type="gramStart"/>
            <w:r w:rsidRPr="00E84870">
              <w:rPr>
                <w:sz w:val="24"/>
                <w:szCs w:val="24"/>
              </w:rPr>
              <w:t>,  -</w:t>
            </w:r>
            <w:proofErr w:type="gramEnd"/>
            <w:r w:rsidRPr="00E84870">
              <w:rPr>
                <w:sz w:val="24"/>
                <w:szCs w:val="24"/>
                <w:lang w:val="en-US"/>
              </w:rPr>
              <w:t>ism</w:t>
            </w:r>
            <w:r w:rsidRPr="00E84870">
              <w:rPr>
                <w:sz w:val="24"/>
                <w:szCs w:val="24"/>
              </w:rPr>
              <w:t xml:space="preserve">-  в клинической терминологии. Греко-латинские дублеты, обозначающие части тела, органы, ткани. Анализ клинических терминов по ТЭ, конструирование терминов в заданном значении. </w:t>
            </w:r>
          </w:p>
        </w:tc>
        <w:tc>
          <w:tcPr>
            <w:tcW w:w="600" w:type="pct"/>
            <w:vMerge/>
            <w:vAlign w:val="center"/>
          </w:tcPr>
          <w:p w:rsidR="006D7E38" w:rsidRPr="00E84870" w:rsidRDefault="006D7E38" w:rsidP="0065035F">
            <w:pPr>
              <w:spacing w:after="200" w:line="276" w:lineRule="auto"/>
              <w:rPr>
                <w:b/>
                <w:bCs/>
                <w:sz w:val="24"/>
                <w:szCs w:val="24"/>
              </w:rPr>
            </w:pPr>
          </w:p>
        </w:tc>
        <w:tc>
          <w:tcPr>
            <w:tcW w:w="653" w:type="pct"/>
            <w:vMerge/>
          </w:tcPr>
          <w:p w:rsidR="006D7E38" w:rsidRPr="00E84870" w:rsidRDefault="006D7E38" w:rsidP="0065035F">
            <w:pPr>
              <w:spacing w:after="200" w:line="276" w:lineRule="auto"/>
              <w:rPr>
                <w:bCs/>
                <w:sz w:val="24"/>
                <w:szCs w:val="24"/>
              </w:rPr>
            </w:pPr>
          </w:p>
        </w:tc>
      </w:tr>
      <w:tr w:rsidR="006D7E38" w:rsidRPr="00E84870" w:rsidTr="0065035F">
        <w:trPr>
          <w:trHeight w:val="278"/>
        </w:trPr>
        <w:tc>
          <w:tcPr>
            <w:tcW w:w="873" w:type="pct"/>
            <w:vMerge w:val="restart"/>
          </w:tcPr>
          <w:p w:rsidR="006D7E38" w:rsidRPr="00E84870" w:rsidRDefault="006D7E38" w:rsidP="0065035F">
            <w:pPr>
              <w:jc w:val="center"/>
              <w:rPr>
                <w:sz w:val="24"/>
                <w:szCs w:val="24"/>
              </w:rPr>
            </w:pPr>
            <w:r w:rsidRPr="00E84870">
              <w:rPr>
                <w:b/>
                <w:bCs/>
                <w:sz w:val="24"/>
                <w:szCs w:val="24"/>
              </w:rPr>
              <w:lastRenderedPageBreak/>
              <w:t>Тема 3.3.</w:t>
            </w:r>
            <w:r w:rsidRPr="00E84870">
              <w:rPr>
                <w:b/>
                <w:bCs/>
                <w:sz w:val="24"/>
                <w:szCs w:val="24"/>
              </w:rPr>
              <w:br/>
              <w:t>Профессиональные</w:t>
            </w:r>
            <w:r w:rsidRPr="00E84870">
              <w:rPr>
                <w:b/>
                <w:bCs/>
                <w:sz w:val="24"/>
                <w:szCs w:val="24"/>
              </w:rPr>
              <w:br/>
              <w:t>выражения</w:t>
            </w:r>
          </w:p>
        </w:tc>
        <w:tc>
          <w:tcPr>
            <w:tcW w:w="2874" w:type="pct"/>
          </w:tcPr>
          <w:p w:rsidR="006D7E38" w:rsidRPr="00E84870" w:rsidRDefault="006D7E38" w:rsidP="0065035F">
            <w:pPr>
              <w:jc w:val="both"/>
              <w:rPr>
                <w:b/>
                <w:sz w:val="24"/>
                <w:szCs w:val="24"/>
              </w:rPr>
            </w:pPr>
            <w:r w:rsidRPr="00E84870">
              <w:rPr>
                <w:b/>
                <w:sz w:val="24"/>
                <w:szCs w:val="24"/>
              </w:rPr>
              <w:t>Содержание учебного материала</w:t>
            </w:r>
          </w:p>
        </w:tc>
        <w:tc>
          <w:tcPr>
            <w:tcW w:w="600" w:type="pct"/>
            <w:vMerge w:val="restart"/>
            <w:vAlign w:val="center"/>
          </w:tcPr>
          <w:p w:rsidR="006D7E38" w:rsidRPr="00E84870" w:rsidRDefault="006D7E38" w:rsidP="0065035F">
            <w:pPr>
              <w:jc w:val="center"/>
              <w:rPr>
                <w:sz w:val="24"/>
                <w:szCs w:val="24"/>
              </w:rPr>
            </w:pPr>
            <w:r>
              <w:rPr>
                <w:sz w:val="24"/>
                <w:szCs w:val="24"/>
              </w:rPr>
              <w:t>2</w:t>
            </w:r>
          </w:p>
        </w:tc>
        <w:tc>
          <w:tcPr>
            <w:tcW w:w="653" w:type="pct"/>
            <w:vMerge w:val="restart"/>
          </w:tcPr>
          <w:p w:rsidR="006D7E38" w:rsidRPr="00E84870" w:rsidRDefault="006D7E38" w:rsidP="0065035F">
            <w:pPr>
              <w:widowControl w:val="0"/>
              <w:autoSpaceDE w:val="0"/>
              <w:autoSpaceDN w:val="0"/>
              <w:adjustRightInd w:val="0"/>
              <w:jc w:val="center"/>
              <w:rPr>
                <w:sz w:val="24"/>
                <w:szCs w:val="24"/>
              </w:rPr>
            </w:pPr>
            <w:r w:rsidRPr="00E84870">
              <w:rPr>
                <w:sz w:val="24"/>
                <w:szCs w:val="24"/>
              </w:rPr>
              <w:t>ОК 01</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02</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03</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04</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06</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05</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09</w:t>
            </w:r>
          </w:p>
          <w:p w:rsidR="006D7E38" w:rsidRPr="00E84870" w:rsidRDefault="006D7E38" w:rsidP="0065035F">
            <w:pPr>
              <w:suppressAutoHyphens/>
              <w:jc w:val="center"/>
              <w:rPr>
                <w:sz w:val="24"/>
                <w:szCs w:val="24"/>
              </w:rPr>
            </w:pPr>
            <w:r w:rsidRPr="00E84870">
              <w:rPr>
                <w:sz w:val="24"/>
                <w:szCs w:val="24"/>
              </w:rPr>
              <w:t>ПК 4.1.</w:t>
            </w:r>
          </w:p>
          <w:p w:rsidR="006D7E38" w:rsidRPr="00E84870" w:rsidRDefault="006D7E38" w:rsidP="0065035F">
            <w:pPr>
              <w:suppressAutoHyphens/>
              <w:jc w:val="center"/>
              <w:rPr>
                <w:sz w:val="24"/>
                <w:szCs w:val="24"/>
              </w:rPr>
            </w:pPr>
            <w:r w:rsidRPr="00E84870">
              <w:rPr>
                <w:sz w:val="24"/>
                <w:szCs w:val="24"/>
              </w:rPr>
              <w:t>ПК 4.2.</w:t>
            </w:r>
          </w:p>
          <w:p w:rsidR="006D7E38" w:rsidRPr="00E84870" w:rsidRDefault="006D7E38" w:rsidP="0065035F">
            <w:pPr>
              <w:suppressAutoHyphens/>
              <w:jc w:val="center"/>
              <w:rPr>
                <w:sz w:val="24"/>
                <w:szCs w:val="24"/>
              </w:rPr>
            </w:pPr>
            <w:r w:rsidRPr="00E84870">
              <w:rPr>
                <w:sz w:val="24"/>
                <w:szCs w:val="24"/>
              </w:rPr>
              <w:t>ПК 4.4.</w:t>
            </w:r>
          </w:p>
          <w:p w:rsidR="006D7E38" w:rsidRPr="00E84870" w:rsidRDefault="006D7E38" w:rsidP="0065035F">
            <w:pPr>
              <w:suppressAutoHyphens/>
              <w:jc w:val="center"/>
              <w:rPr>
                <w:sz w:val="24"/>
                <w:szCs w:val="24"/>
              </w:rPr>
            </w:pPr>
            <w:r w:rsidRPr="00E84870">
              <w:rPr>
                <w:sz w:val="24"/>
                <w:szCs w:val="24"/>
              </w:rPr>
              <w:t>ПК 6.4.</w:t>
            </w:r>
          </w:p>
          <w:p w:rsidR="006D7E38" w:rsidRPr="00E84870" w:rsidRDefault="006D7E38" w:rsidP="0065035F">
            <w:pPr>
              <w:jc w:val="center"/>
              <w:rPr>
                <w:sz w:val="24"/>
                <w:szCs w:val="24"/>
              </w:rPr>
            </w:pPr>
            <w:r w:rsidRPr="00E84870">
              <w:rPr>
                <w:sz w:val="24"/>
                <w:szCs w:val="24"/>
              </w:rPr>
              <w:t xml:space="preserve">ЛР 9 </w:t>
            </w:r>
          </w:p>
          <w:p w:rsidR="006D7E38" w:rsidRPr="00E84870" w:rsidRDefault="006D7E38" w:rsidP="0065035F">
            <w:pPr>
              <w:jc w:val="center"/>
              <w:rPr>
                <w:sz w:val="24"/>
                <w:szCs w:val="24"/>
              </w:rPr>
            </w:pPr>
            <w:r w:rsidRPr="00E84870">
              <w:rPr>
                <w:sz w:val="24"/>
                <w:szCs w:val="24"/>
              </w:rPr>
              <w:t>ЛР 10</w:t>
            </w:r>
          </w:p>
        </w:tc>
      </w:tr>
      <w:tr w:rsidR="006D7E38" w:rsidRPr="00E84870" w:rsidTr="0065035F">
        <w:trPr>
          <w:trHeight w:val="285"/>
        </w:trPr>
        <w:tc>
          <w:tcPr>
            <w:tcW w:w="873" w:type="pct"/>
            <w:vMerge/>
          </w:tcPr>
          <w:p w:rsidR="006D7E38" w:rsidRPr="00E84870" w:rsidRDefault="006D7E38" w:rsidP="0065035F">
            <w:pPr>
              <w:rPr>
                <w:sz w:val="24"/>
                <w:szCs w:val="24"/>
              </w:rPr>
            </w:pPr>
          </w:p>
        </w:tc>
        <w:tc>
          <w:tcPr>
            <w:tcW w:w="2874" w:type="pct"/>
          </w:tcPr>
          <w:p w:rsidR="006D7E38" w:rsidRPr="00E84870" w:rsidRDefault="006D7E38" w:rsidP="0065035F">
            <w:pPr>
              <w:jc w:val="both"/>
              <w:rPr>
                <w:sz w:val="24"/>
                <w:szCs w:val="24"/>
              </w:rPr>
            </w:pPr>
            <w:r w:rsidRPr="00E84870">
              <w:rPr>
                <w:sz w:val="24"/>
                <w:szCs w:val="24"/>
              </w:rPr>
              <w:t>Терминологическое словообразование. Латинские и греческие числительные-приставки и предлоги в медицинской терминологии. Профессиональные медицинские выражения на латинском языке.  Латинские пословицы и афоризмы.</w:t>
            </w:r>
          </w:p>
          <w:p w:rsidR="006D7E38" w:rsidRPr="00E84870" w:rsidRDefault="006D7E38" w:rsidP="0065035F">
            <w:pPr>
              <w:jc w:val="both"/>
              <w:rPr>
                <w:sz w:val="24"/>
                <w:szCs w:val="24"/>
              </w:rPr>
            </w:pPr>
            <w:r w:rsidRPr="00E84870">
              <w:rPr>
                <w:sz w:val="24"/>
                <w:szCs w:val="24"/>
              </w:rPr>
              <w:t xml:space="preserve">Здоровый образ жизни и защита окружающей среды в латинских пословицах и поговорках. </w:t>
            </w:r>
          </w:p>
        </w:tc>
        <w:tc>
          <w:tcPr>
            <w:tcW w:w="600" w:type="pct"/>
            <w:vMerge/>
            <w:vAlign w:val="center"/>
          </w:tcPr>
          <w:p w:rsidR="006D7E38" w:rsidRPr="00E84870" w:rsidRDefault="006D7E38" w:rsidP="0065035F">
            <w:pPr>
              <w:rPr>
                <w:sz w:val="24"/>
                <w:szCs w:val="24"/>
              </w:rPr>
            </w:pPr>
          </w:p>
        </w:tc>
        <w:tc>
          <w:tcPr>
            <w:tcW w:w="653" w:type="pct"/>
            <w:vMerge/>
          </w:tcPr>
          <w:p w:rsidR="006D7E38" w:rsidRPr="00E84870" w:rsidRDefault="006D7E38" w:rsidP="0065035F">
            <w:pPr>
              <w:spacing w:after="200" w:line="276" w:lineRule="auto"/>
              <w:rPr>
                <w:b/>
                <w:bCs/>
                <w:sz w:val="24"/>
                <w:szCs w:val="24"/>
              </w:rPr>
            </w:pPr>
          </w:p>
        </w:tc>
      </w:tr>
      <w:tr w:rsidR="006D7E38" w:rsidRPr="00E84870" w:rsidTr="0065035F">
        <w:trPr>
          <w:trHeight w:val="259"/>
        </w:trPr>
        <w:tc>
          <w:tcPr>
            <w:tcW w:w="3747" w:type="pct"/>
            <w:gridSpan w:val="2"/>
          </w:tcPr>
          <w:p w:rsidR="006D7E38" w:rsidRPr="00E84870" w:rsidRDefault="006D7E38" w:rsidP="0065035F">
            <w:pPr>
              <w:suppressAutoHyphens/>
              <w:rPr>
                <w:b/>
                <w:sz w:val="24"/>
                <w:szCs w:val="24"/>
              </w:rPr>
            </w:pPr>
            <w:r w:rsidRPr="00E84870">
              <w:rPr>
                <w:b/>
                <w:sz w:val="24"/>
                <w:szCs w:val="24"/>
              </w:rPr>
              <w:t>Промежуточная аттестация</w:t>
            </w:r>
            <w:r>
              <w:rPr>
                <w:b/>
                <w:sz w:val="24"/>
                <w:szCs w:val="24"/>
              </w:rPr>
              <w:t xml:space="preserve">. </w:t>
            </w:r>
            <w:r w:rsidRPr="00E84870">
              <w:rPr>
                <w:b/>
                <w:sz w:val="24"/>
                <w:szCs w:val="24"/>
              </w:rPr>
              <w:t xml:space="preserve"> Д</w:t>
            </w:r>
            <w:r>
              <w:rPr>
                <w:b/>
                <w:sz w:val="24"/>
                <w:szCs w:val="24"/>
              </w:rPr>
              <w:t>ифференцированный зачет</w:t>
            </w:r>
          </w:p>
        </w:tc>
        <w:tc>
          <w:tcPr>
            <w:tcW w:w="600" w:type="pct"/>
            <w:vAlign w:val="center"/>
          </w:tcPr>
          <w:p w:rsidR="006D7E38" w:rsidRPr="00E84870" w:rsidRDefault="006D7E38" w:rsidP="0065035F">
            <w:pPr>
              <w:spacing w:after="200" w:line="276" w:lineRule="auto"/>
              <w:jc w:val="center"/>
              <w:rPr>
                <w:b/>
                <w:sz w:val="24"/>
                <w:szCs w:val="24"/>
              </w:rPr>
            </w:pPr>
            <w:r>
              <w:rPr>
                <w:b/>
                <w:sz w:val="24"/>
                <w:szCs w:val="24"/>
              </w:rPr>
              <w:t>2</w:t>
            </w:r>
          </w:p>
        </w:tc>
        <w:tc>
          <w:tcPr>
            <w:tcW w:w="653" w:type="pct"/>
          </w:tcPr>
          <w:p w:rsidR="006D7E38" w:rsidRPr="00E84870" w:rsidRDefault="006D7E38" w:rsidP="0065035F">
            <w:pPr>
              <w:widowControl w:val="0"/>
              <w:autoSpaceDE w:val="0"/>
              <w:autoSpaceDN w:val="0"/>
              <w:adjustRightInd w:val="0"/>
              <w:jc w:val="center"/>
              <w:rPr>
                <w:sz w:val="24"/>
                <w:szCs w:val="24"/>
              </w:rPr>
            </w:pPr>
            <w:r w:rsidRPr="00E84870">
              <w:rPr>
                <w:sz w:val="24"/>
                <w:szCs w:val="24"/>
              </w:rPr>
              <w:t>ОК 01</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02</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03</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04</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06</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05</w:t>
            </w:r>
          </w:p>
          <w:p w:rsidR="006D7E38" w:rsidRPr="00E84870" w:rsidRDefault="006D7E38" w:rsidP="0065035F">
            <w:pPr>
              <w:widowControl w:val="0"/>
              <w:autoSpaceDE w:val="0"/>
              <w:autoSpaceDN w:val="0"/>
              <w:adjustRightInd w:val="0"/>
              <w:jc w:val="center"/>
              <w:rPr>
                <w:sz w:val="24"/>
                <w:szCs w:val="24"/>
              </w:rPr>
            </w:pPr>
            <w:r w:rsidRPr="00E84870">
              <w:rPr>
                <w:sz w:val="24"/>
                <w:szCs w:val="24"/>
              </w:rPr>
              <w:t>ОК 09</w:t>
            </w:r>
          </w:p>
          <w:p w:rsidR="006D7E38" w:rsidRPr="00E84870" w:rsidRDefault="006D7E38" w:rsidP="0065035F">
            <w:pPr>
              <w:suppressAutoHyphens/>
              <w:jc w:val="center"/>
              <w:rPr>
                <w:sz w:val="24"/>
                <w:szCs w:val="24"/>
              </w:rPr>
            </w:pPr>
            <w:r w:rsidRPr="00E84870">
              <w:rPr>
                <w:sz w:val="24"/>
                <w:szCs w:val="24"/>
              </w:rPr>
              <w:t>ПК 4.1.</w:t>
            </w:r>
          </w:p>
          <w:p w:rsidR="006D7E38" w:rsidRPr="00E84870" w:rsidRDefault="006D7E38" w:rsidP="0065035F">
            <w:pPr>
              <w:suppressAutoHyphens/>
              <w:jc w:val="center"/>
              <w:rPr>
                <w:sz w:val="24"/>
                <w:szCs w:val="24"/>
              </w:rPr>
            </w:pPr>
            <w:r w:rsidRPr="00E84870">
              <w:rPr>
                <w:sz w:val="24"/>
                <w:szCs w:val="24"/>
              </w:rPr>
              <w:t>ПК 4.2.</w:t>
            </w:r>
          </w:p>
          <w:p w:rsidR="006D7E38" w:rsidRPr="00E84870" w:rsidRDefault="006D7E38" w:rsidP="0065035F">
            <w:pPr>
              <w:suppressAutoHyphens/>
              <w:jc w:val="center"/>
              <w:rPr>
                <w:sz w:val="24"/>
                <w:szCs w:val="24"/>
              </w:rPr>
            </w:pPr>
            <w:r w:rsidRPr="00E84870">
              <w:rPr>
                <w:sz w:val="24"/>
                <w:szCs w:val="24"/>
              </w:rPr>
              <w:t>ПК 4.4.</w:t>
            </w:r>
          </w:p>
          <w:p w:rsidR="006D7E38" w:rsidRPr="00E84870" w:rsidRDefault="006D7E38" w:rsidP="0065035F">
            <w:pPr>
              <w:suppressAutoHyphens/>
              <w:jc w:val="center"/>
              <w:rPr>
                <w:sz w:val="24"/>
                <w:szCs w:val="24"/>
              </w:rPr>
            </w:pPr>
            <w:r w:rsidRPr="00E84870">
              <w:rPr>
                <w:sz w:val="24"/>
                <w:szCs w:val="24"/>
              </w:rPr>
              <w:t>ПК 6.4.</w:t>
            </w:r>
          </w:p>
          <w:p w:rsidR="006D7E38" w:rsidRPr="00E84870" w:rsidRDefault="006D7E38" w:rsidP="0065035F">
            <w:pPr>
              <w:jc w:val="center"/>
              <w:rPr>
                <w:sz w:val="24"/>
                <w:szCs w:val="24"/>
              </w:rPr>
            </w:pPr>
            <w:r w:rsidRPr="00E84870">
              <w:rPr>
                <w:sz w:val="24"/>
                <w:szCs w:val="24"/>
              </w:rPr>
              <w:t xml:space="preserve">ЛР 9 </w:t>
            </w:r>
          </w:p>
          <w:p w:rsidR="006D7E38" w:rsidRPr="00E84870" w:rsidRDefault="006D7E38" w:rsidP="0065035F">
            <w:pPr>
              <w:spacing w:after="200" w:line="276" w:lineRule="auto"/>
              <w:rPr>
                <w:b/>
                <w:i/>
                <w:sz w:val="24"/>
                <w:szCs w:val="24"/>
              </w:rPr>
            </w:pPr>
            <w:r w:rsidRPr="00E84870">
              <w:rPr>
                <w:sz w:val="24"/>
                <w:szCs w:val="24"/>
              </w:rPr>
              <w:lastRenderedPageBreak/>
              <w:t>ЛР 10</w:t>
            </w:r>
          </w:p>
        </w:tc>
      </w:tr>
      <w:tr w:rsidR="006D7E38" w:rsidRPr="00E84870" w:rsidTr="0065035F">
        <w:trPr>
          <w:trHeight w:val="20"/>
        </w:trPr>
        <w:tc>
          <w:tcPr>
            <w:tcW w:w="3747" w:type="pct"/>
            <w:gridSpan w:val="2"/>
          </w:tcPr>
          <w:p w:rsidR="006D7E38" w:rsidRPr="00E84870" w:rsidRDefault="006D7E38" w:rsidP="0065035F">
            <w:pPr>
              <w:spacing w:after="200" w:line="276" w:lineRule="auto"/>
              <w:rPr>
                <w:b/>
                <w:bCs/>
                <w:sz w:val="24"/>
                <w:szCs w:val="24"/>
              </w:rPr>
            </w:pPr>
            <w:r w:rsidRPr="00E84870">
              <w:rPr>
                <w:b/>
                <w:bCs/>
                <w:sz w:val="24"/>
                <w:szCs w:val="24"/>
              </w:rPr>
              <w:lastRenderedPageBreak/>
              <w:t>Всего:</w:t>
            </w:r>
          </w:p>
        </w:tc>
        <w:tc>
          <w:tcPr>
            <w:tcW w:w="600" w:type="pct"/>
            <w:vAlign w:val="center"/>
          </w:tcPr>
          <w:p w:rsidR="006D7E38" w:rsidRPr="00E84870" w:rsidRDefault="006D7E38" w:rsidP="0065035F">
            <w:pPr>
              <w:spacing w:after="200" w:line="276" w:lineRule="auto"/>
              <w:jc w:val="center"/>
              <w:rPr>
                <w:b/>
                <w:bCs/>
                <w:sz w:val="24"/>
                <w:szCs w:val="24"/>
              </w:rPr>
            </w:pPr>
            <w:r w:rsidRPr="00E84870">
              <w:rPr>
                <w:b/>
                <w:bCs/>
                <w:sz w:val="24"/>
                <w:szCs w:val="24"/>
              </w:rPr>
              <w:t>36</w:t>
            </w:r>
          </w:p>
        </w:tc>
        <w:tc>
          <w:tcPr>
            <w:tcW w:w="653" w:type="pct"/>
          </w:tcPr>
          <w:p w:rsidR="006D7E38" w:rsidRPr="00E84870" w:rsidRDefault="006D7E38" w:rsidP="0065035F">
            <w:pPr>
              <w:spacing w:after="200" w:line="276" w:lineRule="auto"/>
              <w:rPr>
                <w:b/>
                <w:bCs/>
                <w:i/>
                <w:sz w:val="24"/>
                <w:szCs w:val="24"/>
              </w:rPr>
            </w:pPr>
          </w:p>
        </w:tc>
      </w:tr>
    </w:tbl>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E84870" w:rsidRDefault="00E84870" w:rsidP="00791C45"/>
    <w:p w:rsidR="00973A31" w:rsidRDefault="00973A31" w:rsidP="00973A31">
      <w:pPr>
        <w:spacing w:after="160" w:line="259" w:lineRule="auto"/>
        <w:sectPr w:rsidR="00973A31" w:rsidSect="00E84870">
          <w:pgSz w:w="16838" w:h="11906" w:orient="landscape"/>
          <w:pgMar w:top="1701" w:right="1134" w:bottom="850" w:left="1134" w:header="708" w:footer="708" w:gutter="0"/>
          <w:cols w:space="708"/>
          <w:docGrid w:linePitch="360"/>
        </w:sectPr>
      </w:pPr>
    </w:p>
    <w:p w:rsidR="00973A31" w:rsidRPr="00973A31" w:rsidRDefault="00973A31" w:rsidP="00973A31">
      <w:pPr>
        <w:spacing w:after="200" w:line="276" w:lineRule="auto"/>
        <w:ind w:left="1353"/>
        <w:rPr>
          <w:b/>
          <w:bCs/>
          <w:sz w:val="22"/>
          <w:szCs w:val="22"/>
        </w:rPr>
      </w:pPr>
      <w:r w:rsidRPr="00973A31">
        <w:rPr>
          <w:b/>
          <w:bCs/>
          <w:sz w:val="22"/>
          <w:szCs w:val="22"/>
        </w:rPr>
        <w:lastRenderedPageBreak/>
        <w:t>3. УСЛОВИЯ РЕАЛИЗАЦИИ ПРОГРАММЫ УЧЕБНОЙ ДИСЦИПЛИНЫ</w:t>
      </w:r>
    </w:p>
    <w:p w:rsidR="00973A31" w:rsidRPr="00973A31" w:rsidRDefault="00973A31" w:rsidP="00973A31">
      <w:pPr>
        <w:suppressAutoHyphens/>
        <w:ind w:firstLine="709"/>
        <w:jc w:val="both"/>
        <w:rPr>
          <w:b/>
          <w:bCs/>
          <w:sz w:val="24"/>
          <w:szCs w:val="24"/>
        </w:rPr>
      </w:pPr>
      <w:r w:rsidRPr="00973A31">
        <w:rPr>
          <w:bCs/>
          <w:sz w:val="24"/>
          <w:szCs w:val="24"/>
        </w:rPr>
        <w:t xml:space="preserve">3.1. </w:t>
      </w:r>
      <w:r w:rsidRPr="00973A31">
        <w:rPr>
          <w:b/>
          <w:bCs/>
          <w:sz w:val="24"/>
          <w:szCs w:val="24"/>
        </w:rPr>
        <w:t xml:space="preserve">Для реализации программы учебной </w:t>
      </w:r>
      <w:proofErr w:type="gramStart"/>
      <w:r w:rsidRPr="00973A31">
        <w:rPr>
          <w:b/>
          <w:bCs/>
          <w:sz w:val="24"/>
          <w:szCs w:val="24"/>
        </w:rPr>
        <w:t>дисциплины  должны</w:t>
      </w:r>
      <w:proofErr w:type="gramEnd"/>
      <w:r w:rsidRPr="00973A31">
        <w:rPr>
          <w:b/>
          <w:bCs/>
          <w:sz w:val="24"/>
          <w:szCs w:val="24"/>
        </w:rPr>
        <w:t xml:space="preserve"> быть предусмотрены следующие специальные помещения:</w:t>
      </w:r>
    </w:p>
    <w:p w:rsidR="00AE09EA" w:rsidRDefault="00AE09EA" w:rsidP="00973A31">
      <w:pPr>
        <w:suppressAutoHyphens/>
        <w:jc w:val="both"/>
        <w:rPr>
          <w:b/>
          <w:bCs/>
          <w:iCs/>
          <w:sz w:val="24"/>
          <w:szCs w:val="24"/>
        </w:rPr>
      </w:pPr>
    </w:p>
    <w:p w:rsidR="00AE09EA" w:rsidRPr="00D73104" w:rsidRDefault="00AE09EA" w:rsidP="00AE09EA">
      <w:pPr>
        <w:jc w:val="center"/>
        <w:rPr>
          <w:b/>
          <w:sz w:val="24"/>
          <w:szCs w:val="28"/>
        </w:rPr>
      </w:pPr>
      <w:r w:rsidRPr="00D73104">
        <w:rPr>
          <w:b/>
          <w:sz w:val="24"/>
          <w:szCs w:val="28"/>
        </w:rPr>
        <w:t>Кабинет № 1 «Кабинет фармакологии и основ латинского языка с медицинской терминологией»</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5"/>
      </w:tblGrid>
      <w:tr w:rsidR="00AE09EA" w:rsidRPr="00973A31" w:rsidTr="00AE09EA">
        <w:trPr>
          <w:trHeight w:val="278"/>
        </w:trPr>
        <w:tc>
          <w:tcPr>
            <w:tcW w:w="5000" w:type="pct"/>
            <w:shd w:val="clear" w:color="auto" w:fill="auto"/>
          </w:tcPr>
          <w:p w:rsidR="00AE09EA" w:rsidRPr="00973A31" w:rsidRDefault="00AE09EA" w:rsidP="0065035F">
            <w:pPr>
              <w:snapToGrid w:val="0"/>
              <w:rPr>
                <w:b/>
                <w:bCs/>
                <w:iCs/>
                <w:sz w:val="24"/>
                <w:szCs w:val="28"/>
                <w:lang w:eastAsia="en-US"/>
              </w:rPr>
            </w:pPr>
            <w:r w:rsidRPr="00973A31">
              <w:rPr>
                <w:b/>
                <w:bCs/>
                <w:iCs/>
                <w:sz w:val="24"/>
                <w:szCs w:val="28"/>
                <w:lang w:val="en-US" w:eastAsia="en-US"/>
              </w:rPr>
              <w:t>I</w:t>
            </w:r>
            <w:r w:rsidRPr="00973A31">
              <w:rPr>
                <w:b/>
                <w:bCs/>
                <w:iCs/>
                <w:sz w:val="24"/>
                <w:szCs w:val="28"/>
                <w:lang w:eastAsia="en-US"/>
              </w:rPr>
              <w:t xml:space="preserve"> Специализированная мебель и системы хранения</w:t>
            </w:r>
          </w:p>
        </w:tc>
      </w:tr>
    </w:tbl>
    <w:tbl>
      <w:tblPr>
        <w:tblStyle w:val="a9"/>
        <w:tblW w:w="9606" w:type="dxa"/>
        <w:tblLook w:val="04A0" w:firstRow="1" w:lastRow="0" w:firstColumn="1" w:lastColumn="0" w:noHBand="0" w:noVBand="1"/>
      </w:tblPr>
      <w:tblGrid>
        <w:gridCol w:w="675"/>
        <w:gridCol w:w="3969"/>
        <w:gridCol w:w="3402"/>
        <w:gridCol w:w="1560"/>
      </w:tblGrid>
      <w:tr w:rsidR="00AE09EA" w:rsidRPr="00D73104" w:rsidTr="0065035F">
        <w:tc>
          <w:tcPr>
            <w:tcW w:w="675" w:type="dxa"/>
            <w:vAlign w:val="center"/>
          </w:tcPr>
          <w:p w:rsidR="00AE09EA" w:rsidRPr="00D73104" w:rsidRDefault="00AE09EA" w:rsidP="0065035F">
            <w:pPr>
              <w:jc w:val="center"/>
              <w:rPr>
                <w:b/>
                <w:sz w:val="22"/>
                <w:szCs w:val="24"/>
              </w:rPr>
            </w:pPr>
            <w:r w:rsidRPr="00D73104">
              <w:rPr>
                <w:b/>
                <w:sz w:val="22"/>
                <w:szCs w:val="24"/>
              </w:rPr>
              <w:t>№ п/п</w:t>
            </w:r>
          </w:p>
        </w:tc>
        <w:tc>
          <w:tcPr>
            <w:tcW w:w="3969" w:type="dxa"/>
            <w:vAlign w:val="center"/>
          </w:tcPr>
          <w:p w:rsidR="00AE09EA" w:rsidRPr="00D73104" w:rsidRDefault="00AE09EA" w:rsidP="0065035F">
            <w:pPr>
              <w:jc w:val="center"/>
              <w:rPr>
                <w:b/>
                <w:i/>
                <w:sz w:val="22"/>
                <w:szCs w:val="24"/>
              </w:rPr>
            </w:pPr>
            <w:r w:rsidRPr="00D73104">
              <w:rPr>
                <w:b/>
                <w:sz w:val="22"/>
                <w:szCs w:val="24"/>
              </w:rPr>
              <w:t>Наименование оборудования</w:t>
            </w:r>
          </w:p>
        </w:tc>
        <w:tc>
          <w:tcPr>
            <w:tcW w:w="3402" w:type="dxa"/>
            <w:vAlign w:val="center"/>
          </w:tcPr>
          <w:p w:rsidR="00AE09EA" w:rsidRPr="00D73104" w:rsidRDefault="00AE09EA" w:rsidP="0065035F">
            <w:pPr>
              <w:jc w:val="center"/>
              <w:rPr>
                <w:b/>
                <w:i/>
                <w:sz w:val="22"/>
                <w:szCs w:val="24"/>
              </w:rPr>
            </w:pPr>
            <w:r w:rsidRPr="00D73104">
              <w:rPr>
                <w:b/>
                <w:sz w:val="22"/>
                <w:szCs w:val="24"/>
              </w:rPr>
              <w:t>Технические характеристики</w:t>
            </w:r>
          </w:p>
        </w:tc>
        <w:tc>
          <w:tcPr>
            <w:tcW w:w="1560" w:type="dxa"/>
            <w:vAlign w:val="center"/>
          </w:tcPr>
          <w:p w:rsidR="00AE09EA" w:rsidRPr="00D73104" w:rsidRDefault="00D73104" w:rsidP="0065035F">
            <w:pPr>
              <w:jc w:val="center"/>
              <w:rPr>
                <w:b/>
                <w:i/>
                <w:sz w:val="22"/>
                <w:szCs w:val="24"/>
              </w:rPr>
            </w:pPr>
            <w:r>
              <w:rPr>
                <w:b/>
                <w:sz w:val="22"/>
                <w:szCs w:val="24"/>
              </w:rPr>
              <w:t>Коли</w:t>
            </w:r>
            <w:r w:rsidR="00AE09EA" w:rsidRPr="00D73104">
              <w:rPr>
                <w:b/>
                <w:sz w:val="22"/>
                <w:szCs w:val="24"/>
              </w:rPr>
              <w:t>чество</w:t>
            </w:r>
          </w:p>
        </w:tc>
      </w:tr>
      <w:tr w:rsidR="00AE09EA" w:rsidRPr="00D73104" w:rsidTr="0065035F">
        <w:tc>
          <w:tcPr>
            <w:tcW w:w="675" w:type="dxa"/>
          </w:tcPr>
          <w:p w:rsidR="00AE09EA" w:rsidRPr="00D73104" w:rsidRDefault="00AE09EA" w:rsidP="0065035F">
            <w:pPr>
              <w:jc w:val="center"/>
              <w:rPr>
                <w:sz w:val="24"/>
                <w:szCs w:val="28"/>
              </w:rPr>
            </w:pPr>
            <w:r w:rsidRPr="00D73104">
              <w:rPr>
                <w:sz w:val="24"/>
                <w:szCs w:val="28"/>
              </w:rPr>
              <w:t>1</w:t>
            </w:r>
          </w:p>
        </w:tc>
        <w:tc>
          <w:tcPr>
            <w:tcW w:w="3969" w:type="dxa"/>
          </w:tcPr>
          <w:p w:rsidR="00AE09EA" w:rsidRPr="00D73104" w:rsidRDefault="00AE09EA" w:rsidP="0065035F">
            <w:pPr>
              <w:rPr>
                <w:sz w:val="24"/>
                <w:szCs w:val="28"/>
              </w:rPr>
            </w:pPr>
            <w:r w:rsidRPr="00D73104">
              <w:rPr>
                <w:sz w:val="24"/>
                <w:szCs w:val="28"/>
              </w:rPr>
              <w:t>Шкаф</w:t>
            </w:r>
          </w:p>
        </w:tc>
        <w:tc>
          <w:tcPr>
            <w:tcW w:w="3402" w:type="dxa"/>
          </w:tcPr>
          <w:p w:rsidR="00AE09EA" w:rsidRPr="00D73104" w:rsidRDefault="00AE09EA" w:rsidP="0065035F">
            <w:pPr>
              <w:jc w:val="both"/>
              <w:rPr>
                <w:sz w:val="24"/>
                <w:szCs w:val="28"/>
              </w:rPr>
            </w:pPr>
            <w:r w:rsidRPr="00D73104">
              <w:rPr>
                <w:sz w:val="24"/>
                <w:szCs w:val="28"/>
              </w:rPr>
              <w:t>Предмет мебели, используемый для хранения учебной документации, учебных пособий, муляжей.</w:t>
            </w:r>
          </w:p>
        </w:tc>
        <w:tc>
          <w:tcPr>
            <w:tcW w:w="1560" w:type="dxa"/>
          </w:tcPr>
          <w:p w:rsidR="00AE09EA" w:rsidRPr="00D73104" w:rsidRDefault="00AE09EA" w:rsidP="0065035F">
            <w:pPr>
              <w:jc w:val="center"/>
              <w:rPr>
                <w:sz w:val="24"/>
                <w:szCs w:val="28"/>
              </w:rPr>
            </w:pPr>
            <w:r w:rsidRPr="00D73104">
              <w:rPr>
                <w:sz w:val="24"/>
                <w:szCs w:val="28"/>
              </w:rPr>
              <w:t>1</w:t>
            </w:r>
          </w:p>
        </w:tc>
      </w:tr>
      <w:tr w:rsidR="00AE09EA" w:rsidRPr="00D73104" w:rsidTr="0065035F">
        <w:tc>
          <w:tcPr>
            <w:tcW w:w="675" w:type="dxa"/>
          </w:tcPr>
          <w:p w:rsidR="00AE09EA" w:rsidRPr="00D73104" w:rsidRDefault="00AE09EA" w:rsidP="0065035F">
            <w:pPr>
              <w:jc w:val="center"/>
              <w:rPr>
                <w:sz w:val="24"/>
                <w:szCs w:val="28"/>
              </w:rPr>
            </w:pPr>
            <w:r w:rsidRPr="00D73104">
              <w:rPr>
                <w:sz w:val="24"/>
                <w:szCs w:val="28"/>
              </w:rPr>
              <w:t>3</w:t>
            </w:r>
          </w:p>
        </w:tc>
        <w:tc>
          <w:tcPr>
            <w:tcW w:w="3969" w:type="dxa"/>
          </w:tcPr>
          <w:p w:rsidR="00AE09EA" w:rsidRPr="00D73104" w:rsidRDefault="00AE09EA" w:rsidP="0065035F">
            <w:pPr>
              <w:rPr>
                <w:sz w:val="24"/>
                <w:szCs w:val="28"/>
              </w:rPr>
            </w:pPr>
            <w:r w:rsidRPr="00D73104">
              <w:rPr>
                <w:sz w:val="24"/>
                <w:szCs w:val="28"/>
              </w:rPr>
              <w:t>Облучатель-</w:t>
            </w:r>
            <w:proofErr w:type="spellStart"/>
            <w:r w:rsidRPr="00D73104">
              <w:rPr>
                <w:sz w:val="24"/>
                <w:szCs w:val="28"/>
              </w:rPr>
              <w:t>рециркулятор</w:t>
            </w:r>
            <w:proofErr w:type="spellEnd"/>
            <w:r w:rsidRPr="00D73104">
              <w:rPr>
                <w:sz w:val="24"/>
                <w:szCs w:val="28"/>
              </w:rPr>
              <w:t xml:space="preserve"> бактерицидный ОБР-30/2Н</w:t>
            </w:r>
          </w:p>
        </w:tc>
        <w:tc>
          <w:tcPr>
            <w:tcW w:w="3402" w:type="dxa"/>
          </w:tcPr>
          <w:p w:rsidR="00AE09EA" w:rsidRPr="00D73104" w:rsidRDefault="00AE09EA" w:rsidP="0065035F">
            <w:pPr>
              <w:jc w:val="both"/>
              <w:rPr>
                <w:sz w:val="24"/>
                <w:szCs w:val="28"/>
              </w:rPr>
            </w:pPr>
            <w:r w:rsidRPr="00D73104">
              <w:rPr>
                <w:sz w:val="24"/>
                <w:szCs w:val="28"/>
              </w:rPr>
              <w:t>Облучатель-</w:t>
            </w:r>
            <w:proofErr w:type="spellStart"/>
            <w:r w:rsidRPr="00D73104">
              <w:rPr>
                <w:sz w:val="24"/>
                <w:szCs w:val="28"/>
              </w:rPr>
              <w:t>рециркулятор</w:t>
            </w:r>
            <w:proofErr w:type="spellEnd"/>
            <w:r w:rsidRPr="00D73104">
              <w:rPr>
                <w:sz w:val="24"/>
                <w:szCs w:val="28"/>
              </w:rPr>
              <w:t xml:space="preserve"> бактерицидный предназначен для обеззараживания воздуха помещений, как в присутствие, так и в отсутствии людей.</w:t>
            </w:r>
          </w:p>
        </w:tc>
        <w:tc>
          <w:tcPr>
            <w:tcW w:w="1560" w:type="dxa"/>
          </w:tcPr>
          <w:p w:rsidR="00AE09EA" w:rsidRPr="00D73104" w:rsidRDefault="00AE09EA" w:rsidP="0065035F">
            <w:pPr>
              <w:jc w:val="center"/>
              <w:rPr>
                <w:sz w:val="24"/>
                <w:szCs w:val="28"/>
              </w:rPr>
            </w:pPr>
            <w:r w:rsidRPr="00D73104">
              <w:rPr>
                <w:sz w:val="24"/>
                <w:szCs w:val="28"/>
              </w:rPr>
              <w:t>2</w:t>
            </w:r>
          </w:p>
        </w:tc>
      </w:tr>
      <w:tr w:rsidR="00AE09EA" w:rsidRPr="00D73104" w:rsidTr="00D73104">
        <w:trPr>
          <w:trHeight w:val="2502"/>
        </w:trPr>
        <w:tc>
          <w:tcPr>
            <w:tcW w:w="675" w:type="dxa"/>
          </w:tcPr>
          <w:p w:rsidR="00AE09EA" w:rsidRPr="00D73104" w:rsidRDefault="00AE09EA" w:rsidP="0065035F">
            <w:pPr>
              <w:jc w:val="center"/>
              <w:rPr>
                <w:sz w:val="24"/>
                <w:szCs w:val="28"/>
              </w:rPr>
            </w:pPr>
            <w:r w:rsidRPr="00D73104">
              <w:rPr>
                <w:sz w:val="24"/>
                <w:szCs w:val="28"/>
              </w:rPr>
              <w:t>4</w:t>
            </w:r>
          </w:p>
        </w:tc>
        <w:tc>
          <w:tcPr>
            <w:tcW w:w="3969" w:type="dxa"/>
          </w:tcPr>
          <w:p w:rsidR="00AE09EA" w:rsidRPr="00D73104" w:rsidRDefault="00AE09EA" w:rsidP="0065035F">
            <w:pPr>
              <w:rPr>
                <w:sz w:val="24"/>
                <w:szCs w:val="28"/>
              </w:rPr>
            </w:pPr>
            <w:r w:rsidRPr="00D73104">
              <w:rPr>
                <w:sz w:val="24"/>
                <w:szCs w:val="28"/>
              </w:rPr>
              <w:t>Стол ученический</w:t>
            </w:r>
          </w:p>
        </w:tc>
        <w:tc>
          <w:tcPr>
            <w:tcW w:w="3402" w:type="dxa"/>
          </w:tcPr>
          <w:p w:rsidR="00AE09EA" w:rsidRPr="00D73104" w:rsidRDefault="00AE09EA" w:rsidP="00D73104">
            <w:pPr>
              <w:rPr>
                <w:sz w:val="24"/>
                <w:szCs w:val="28"/>
              </w:rPr>
            </w:pPr>
            <w:r w:rsidRPr="00D73104">
              <w:rPr>
                <w:sz w:val="24"/>
                <w:szCs w:val="28"/>
              </w:rPr>
              <w:t xml:space="preserve">Стол – мебельное </w:t>
            </w:r>
            <w:proofErr w:type="gramStart"/>
            <w:r w:rsidRPr="00D73104">
              <w:rPr>
                <w:sz w:val="24"/>
                <w:szCs w:val="28"/>
              </w:rPr>
              <w:t>изделие,  предназначенное</w:t>
            </w:r>
            <w:proofErr w:type="gramEnd"/>
            <w:r w:rsidRPr="00D73104">
              <w:rPr>
                <w:sz w:val="24"/>
                <w:szCs w:val="28"/>
              </w:rPr>
              <w:t xml:space="preserve">  для размещения предметов для выполнения работ при обучении на учебных занятиях. Столешница, стенка задняя изготовлены из ламинированного ДСП. </w:t>
            </w:r>
          </w:p>
        </w:tc>
        <w:tc>
          <w:tcPr>
            <w:tcW w:w="1560" w:type="dxa"/>
          </w:tcPr>
          <w:p w:rsidR="00AE09EA" w:rsidRPr="00D73104" w:rsidRDefault="00AE09EA" w:rsidP="0065035F">
            <w:pPr>
              <w:jc w:val="center"/>
              <w:rPr>
                <w:sz w:val="24"/>
                <w:szCs w:val="28"/>
              </w:rPr>
            </w:pPr>
            <w:r w:rsidRPr="00D73104">
              <w:rPr>
                <w:sz w:val="24"/>
                <w:szCs w:val="28"/>
              </w:rPr>
              <w:t>25</w:t>
            </w:r>
          </w:p>
        </w:tc>
      </w:tr>
      <w:tr w:rsidR="00AE09EA" w:rsidRPr="00D73104" w:rsidTr="0065035F">
        <w:tc>
          <w:tcPr>
            <w:tcW w:w="675" w:type="dxa"/>
          </w:tcPr>
          <w:p w:rsidR="00AE09EA" w:rsidRPr="00D73104" w:rsidRDefault="00AE09EA" w:rsidP="0065035F">
            <w:pPr>
              <w:jc w:val="center"/>
              <w:rPr>
                <w:sz w:val="24"/>
                <w:szCs w:val="28"/>
              </w:rPr>
            </w:pPr>
            <w:r w:rsidRPr="00D73104">
              <w:rPr>
                <w:sz w:val="24"/>
                <w:szCs w:val="28"/>
              </w:rPr>
              <w:t>5</w:t>
            </w:r>
          </w:p>
        </w:tc>
        <w:tc>
          <w:tcPr>
            <w:tcW w:w="3969" w:type="dxa"/>
          </w:tcPr>
          <w:p w:rsidR="00AE09EA" w:rsidRPr="00D73104" w:rsidRDefault="00AE09EA" w:rsidP="0065035F">
            <w:pPr>
              <w:rPr>
                <w:sz w:val="24"/>
                <w:szCs w:val="28"/>
              </w:rPr>
            </w:pPr>
            <w:r w:rsidRPr="00D73104">
              <w:rPr>
                <w:sz w:val="24"/>
                <w:szCs w:val="28"/>
              </w:rPr>
              <w:t>Стул ученический</w:t>
            </w:r>
          </w:p>
        </w:tc>
        <w:tc>
          <w:tcPr>
            <w:tcW w:w="3402" w:type="dxa"/>
          </w:tcPr>
          <w:p w:rsidR="00AE09EA" w:rsidRPr="00D73104" w:rsidRDefault="00AE09EA" w:rsidP="0065035F">
            <w:pPr>
              <w:rPr>
                <w:sz w:val="24"/>
                <w:szCs w:val="28"/>
              </w:rPr>
            </w:pPr>
            <w:r w:rsidRPr="00D73104">
              <w:rPr>
                <w:sz w:val="24"/>
                <w:szCs w:val="28"/>
              </w:rPr>
              <w:t>Стул - предмет мебели, предназначенный для правильного, удобного сидения за столом обучающегося во время учебных занятий.</w:t>
            </w:r>
          </w:p>
        </w:tc>
        <w:tc>
          <w:tcPr>
            <w:tcW w:w="1560" w:type="dxa"/>
          </w:tcPr>
          <w:p w:rsidR="00AE09EA" w:rsidRPr="00D73104" w:rsidRDefault="00AE09EA" w:rsidP="0065035F">
            <w:pPr>
              <w:jc w:val="center"/>
              <w:rPr>
                <w:sz w:val="24"/>
                <w:szCs w:val="28"/>
              </w:rPr>
            </w:pPr>
            <w:r w:rsidRPr="00D73104">
              <w:rPr>
                <w:sz w:val="24"/>
                <w:szCs w:val="28"/>
              </w:rPr>
              <w:t>50</w:t>
            </w:r>
          </w:p>
        </w:tc>
      </w:tr>
      <w:tr w:rsidR="00AE09EA" w:rsidRPr="00D73104" w:rsidTr="0065035F">
        <w:tc>
          <w:tcPr>
            <w:tcW w:w="675" w:type="dxa"/>
          </w:tcPr>
          <w:p w:rsidR="00AE09EA" w:rsidRPr="00D73104" w:rsidRDefault="00AE09EA" w:rsidP="0065035F">
            <w:pPr>
              <w:jc w:val="center"/>
              <w:rPr>
                <w:sz w:val="24"/>
                <w:szCs w:val="28"/>
              </w:rPr>
            </w:pPr>
            <w:r w:rsidRPr="00D73104">
              <w:rPr>
                <w:sz w:val="24"/>
                <w:szCs w:val="28"/>
              </w:rPr>
              <w:t>6</w:t>
            </w:r>
          </w:p>
        </w:tc>
        <w:tc>
          <w:tcPr>
            <w:tcW w:w="3969" w:type="dxa"/>
          </w:tcPr>
          <w:p w:rsidR="00AE09EA" w:rsidRPr="00D73104" w:rsidRDefault="00AE09EA" w:rsidP="0065035F">
            <w:pPr>
              <w:rPr>
                <w:sz w:val="24"/>
                <w:szCs w:val="28"/>
              </w:rPr>
            </w:pPr>
            <w:r w:rsidRPr="00D73104">
              <w:rPr>
                <w:sz w:val="24"/>
                <w:szCs w:val="28"/>
              </w:rPr>
              <w:t>Стол преподавателя</w:t>
            </w:r>
          </w:p>
        </w:tc>
        <w:tc>
          <w:tcPr>
            <w:tcW w:w="3402" w:type="dxa"/>
          </w:tcPr>
          <w:p w:rsidR="00AE09EA" w:rsidRPr="00D73104" w:rsidRDefault="00D73104" w:rsidP="0065035F">
            <w:pPr>
              <w:rPr>
                <w:sz w:val="24"/>
                <w:szCs w:val="28"/>
              </w:rPr>
            </w:pPr>
            <w:r w:rsidRPr="00D73104">
              <w:rPr>
                <w:sz w:val="24"/>
                <w:szCs w:val="28"/>
              </w:rPr>
              <w:t xml:space="preserve">Стол – мебельное </w:t>
            </w:r>
            <w:proofErr w:type="gramStart"/>
            <w:r w:rsidRPr="00D73104">
              <w:rPr>
                <w:sz w:val="24"/>
                <w:szCs w:val="28"/>
              </w:rPr>
              <w:t>изделие,  предназначенное</w:t>
            </w:r>
            <w:proofErr w:type="gramEnd"/>
            <w:r w:rsidRPr="00D73104">
              <w:rPr>
                <w:sz w:val="24"/>
                <w:szCs w:val="28"/>
              </w:rPr>
              <w:t xml:space="preserve">  для размещения предметов для выполнения работ при обучении на учебных занятиях. Столешница, стенка задняя изготовлены из ламинированного ДСП.</w:t>
            </w:r>
          </w:p>
        </w:tc>
        <w:tc>
          <w:tcPr>
            <w:tcW w:w="1560" w:type="dxa"/>
          </w:tcPr>
          <w:p w:rsidR="00AE09EA" w:rsidRPr="00D73104" w:rsidRDefault="00AE09EA" w:rsidP="0065035F">
            <w:pPr>
              <w:jc w:val="center"/>
              <w:rPr>
                <w:sz w:val="24"/>
                <w:szCs w:val="28"/>
              </w:rPr>
            </w:pPr>
            <w:r w:rsidRPr="00D73104">
              <w:rPr>
                <w:sz w:val="24"/>
                <w:szCs w:val="28"/>
              </w:rPr>
              <w:t>1</w:t>
            </w:r>
          </w:p>
        </w:tc>
      </w:tr>
      <w:tr w:rsidR="00AE09EA" w:rsidRPr="00D73104" w:rsidTr="0065035F">
        <w:tc>
          <w:tcPr>
            <w:tcW w:w="675" w:type="dxa"/>
          </w:tcPr>
          <w:p w:rsidR="00AE09EA" w:rsidRPr="00D73104" w:rsidRDefault="00AE09EA" w:rsidP="0065035F">
            <w:pPr>
              <w:jc w:val="center"/>
              <w:rPr>
                <w:sz w:val="24"/>
                <w:szCs w:val="28"/>
              </w:rPr>
            </w:pPr>
            <w:r w:rsidRPr="00D73104">
              <w:rPr>
                <w:sz w:val="24"/>
                <w:szCs w:val="28"/>
              </w:rPr>
              <w:t>7</w:t>
            </w:r>
          </w:p>
        </w:tc>
        <w:tc>
          <w:tcPr>
            <w:tcW w:w="3969" w:type="dxa"/>
          </w:tcPr>
          <w:p w:rsidR="00AE09EA" w:rsidRPr="00D73104" w:rsidRDefault="00AE09EA" w:rsidP="0065035F">
            <w:pPr>
              <w:rPr>
                <w:sz w:val="24"/>
                <w:szCs w:val="28"/>
              </w:rPr>
            </w:pPr>
            <w:r w:rsidRPr="00D73104">
              <w:rPr>
                <w:sz w:val="24"/>
                <w:szCs w:val="28"/>
              </w:rPr>
              <w:t>Жалюзи</w:t>
            </w:r>
          </w:p>
        </w:tc>
        <w:tc>
          <w:tcPr>
            <w:tcW w:w="3402" w:type="dxa"/>
          </w:tcPr>
          <w:p w:rsidR="00AE09EA" w:rsidRPr="00D73104" w:rsidRDefault="00AE09EA" w:rsidP="0065035F">
            <w:pPr>
              <w:rPr>
                <w:sz w:val="24"/>
                <w:szCs w:val="28"/>
              </w:rPr>
            </w:pPr>
            <w:r w:rsidRPr="00D73104">
              <w:rPr>
                <w:sz w:val="24"/>
                <w:szCs w:val="28"/>
              </w:rPr>
              <w:t>Светозащитное устройство, предназначенное для защиты аудитории от яркого света с улицы.</w:t>
            </w:r>
          </w:p>
        </w:tc>
        <w:tc>
          <w:tcPr>
            <w:tcW w:w="1560" w:type="dxa"/>
          </w:tcPr>
          <w:p w:rsidR="00AE09EA" w:rsidRPr="00D73104" w:rsidRDefault="00AE09EA" w:rsidP="0065035F">
            <w:pPr>
              <w:jc w:val="center"/>
              <w:rPr>
                <w:sz w:val="24"/>
                <w:szCs w:val="28"/>
              </w:rPr>
            </w:pPr>
            <w:r w:rsidRPr="00D73104">
              <w:rPr>
                <w:sz w:val="24"/>
                <w:szCs w:val="28"/>
              </w:rPr>
              <w:t>5</w:t>
            </w:r>
          </w:p>
        </w:tc>
      </w:tr>
      <w:tr w:rsidR="00AE09EA" w:rsidRPr="00D73104" w:rsidTr="0065035F">
        <w:tc>
          <w:tcPr>
            <w:tcW w:w="675" w:type="dxa"/>
          </w:tcPr>
          <w:p w:rsidR="00AE09EA" w:rsidRPr="00D73104" w:rsidRDefault="00AE09EA" w:rsidP="0065035F">
            <w:pPr>
              <w:jc w:val="center"/>
              <w:rPr>
                <w:sz w:val="24"/>
                <w:szCs w:val="28"/>
              </w:rPr>
            </w:pPr>
            <w:r w:rsidRPr="00D73104">
              <w:rPr>
                <w:sz w:val="24"/>
                <w:szCs w:val="28"/>
              </w:rPr>
              <w:t>9</w:t>
            </w:r>
          </w:p>
        </w:tc>
        <w:tc>
          <w:tcPr>
            <w:tcW w:w="3969" w:type="dxa"/>
          </w:tcPr>
          <w:p w:rsidR="00AE09EA" w:rsidRPr="00D73104" w:rsidRDefault="00AE09EA" w:rsidP="0065035F">
            <w:pPr>
              <w:rPr>
                <w:sz w:val="24"/>
                <w:szCs w:val="28"/>
              </w:rPr>
            </w:pPr>
            <w:r w:rsidRPr="00D73104">
              <w:rPr>
                <w:sz w:val="24"/>
                <w:szCs w:val="28"/>
              </w:rPr>
              <w:t>Тумбочка</w:t>
            </w:r>
          </w:p>
        </w:tc>
        <w:tc>
          <w:tcPr>
            <w:tcW w:w="3402" w:type="dxa"/>
          </w:tcPr>
          <w:p w:rsidR="00AE09EA" w:rsidRPr="00D73104" w:rsidRDefault="00AE09EA" w:rsidP="00AE09EA">
            <w:pPr>
              <w:rPr>
                <w:sz w:val="24"/>
                <w:szCs w:val="28"/>
              </w:rPr>
            </w:pPr>
            <w:r w:rsidRPr="00D73104">
              <w:rPr>
                <w:sz w:val="24"/>
                <w:szCs w:val="28"/>
              </w:rPr>
              <w:t>Мебельное изделие, предназначенное для хранения документации.</w:t>
            </w:r>
          </w:p>
        </w:tc>
        <w:tc>
          <w:tcPr>
            <w:tcW w:w="1560" w:type="dxa"/>
          </w:tcPr>
          <w:p w:rsidR="00AE09EA" w:rsidRPr="00D73104" w:rsidRDefault="00AE09EA" w:rsidP="0065035F">
            <w:pPr>
              <w:jc w:val="center"/>
              <w:rPr>
                <w:sz w:val="24"/>
                <w:szCs w:val="28"/>
              </w:rPr>
            </w:pPr>
            <w:r w:rsidRPr="00D73104">
              <w:rPr>
                <w:sz w:val="24"/>
                <w:szCs w:val="28"/>
              </w:rPr>
              <w:t>2</w:t>
            </w:r>
          </w:p>
        </w:tc>
      </w:tr>
      <w:tr w:rsidR="00AE09EA" w:rsidRPr="00D73104" w:rsidTr="0065035F">
        <w:tc>
          <w:tcPr>
            <w:tcW w:w="675" w:type="dxa"/>
          </w:tcPr>
          <w:p w:rsidR="00AE09EA" w:rsidRPr="00D73104" w:rsidRDefault="00AE09EA" w:rsidP="0065035F">
            <w:pPr>
              <w:jc w:val="center"/>
              <w:rPr>
                <w:sz w:val="24"/>
                <w:szCs w:val="28"/>
              </w:rPr>
            </w:pPr>
            <w:r w:rsidRPr="00D73104">
              <w:rPr>
                <w:sz w:val="24"/>
                <w:szCs w:val="28"/>
              </w:rPr>
              <w:t>10</w:t>
            </w:r>
          </w:p>
        </w:tc>
        <w:tc>
          <w:tcPr>
            <w:tcW w:w="3969" w:type="dxa"/>
          </w:tcPr>
          <w:p w:rsidR="00AE09EA" w:rsidRPr="00D73104" w:rsidRDefault="00AE09EA" w:rsidP="0065035F">
            <w:pPr>
              <w:rPr>
                <w:sz w:val="24"/>
                <w:szCs w:val="28"/>
              </w:rPr>
            </w:pPr>
            <w:proofErr w:type="spellStart"/>
            <w:r w:rsidRPr="00D73104">
              <w:rPr>
                <w:sz w:val="24"/>
                <w:szCs w:val="28"/>
              </w:rPr>
              <w:t>Сплитсистема</w:t>
            </w:r>
            <w:proofErr w:type="spellEnd"/>
            <w:r w:rsidRPr="00D73104">
              <w:rPr>
                <w:sz w:val="24"/>
                <w:szCs w:val="28"/>
              </w:rPr>
              <w:t xml:space="preserve"> </w:t>
            </w:r>
            <w:r w:rsidRPr="00D73104">
              <w:rPr>
                <w:sz w:val="24"/>
                <w:szCs w:val="28"/>
                <w:lang w:val="en-US"/>
              </w:rPr>
              <w:t xml:space="preserve"> Samsung 12</w:t>
            </w:r>
          </w:p>
        </w:tc>
        <w:tc>
          <w:tcPr>
            <w:tcW w:w="3402" w:type="dxa"/>
          </w:tcPr>
          <w:p w:rsidR="00AE09EA" w:rsidRPr="00D73104" w:rsidRDefault="00AE09EA" w:rsidP="0065035F">
            <w:pPr>
              <w:rPr>
                <w:sz w:val="24"/>
                <w:szCs w:val="28"/>
              </w:rPr>
            </w:pPr>
            <w:r w:rsidRPr="00D73104">
              <w:rPr>
                <w:sz w:val="24"/>
                <w:szCs w:val="28"/>
              </w:rPr>
              <w:t xml:space="preserve">Предназначена для создания комфортных климатических </w:t>
            </w:r>
            <w:r w:rsidRPr="00D73104">
              <w:rPr>
                <w:sz w:val="24"/>
                <w:szCs w:val="28"/>
              </w:rPr>
              <w:lastRenderedPageBreak/>
              <w:t>условий в учебной аудитории во время учебных занятий.</w:t>
            </w:r>
          </w:p>
        </w:tc>
        <w:tc>
          <w:tcPr>
            <w:tcW w:w="1560" w:type="dxa"/>
          </w:tcPr>
          <w:p w:rsidR="00AE09EA" w:rsidRPr="00D73104" w:rsidRDefault="00AE09EA" w:rsidP="0065035F">
            <w:pPr>
              <w:jc w:val="center"/>
              <w:rPr>
                <w:sz w:val="24"/>
                <w:szCs w:val="28"/>
              </w:rPr>
            </w:pPr>
            <w:r w:rsidRPr="00D73104">
              <w:rPr>
                <w:sz w:val="24"/>
                <w:szCs w:val="28"/>
              </w:rPr>
              <w:lastRenderedPageBreak/>
              <w:t>1</w:t>
            </w:r>
          </w:p>
        </w:tc>
      </w:tr>
      <w:tr w:rsidR="00AE09EA" w:rsidRPr="00D73104" w:rsidTr="0065035F">
        <w:tc>
          <w:tcPr>
            <w:tcW w:w="675" w:type="dxa"/>
          </w:tcPr>
          <w:p w:rsidR="00AE09EA" w:rsidRPr="00D73104" w:rsidRDefault="00AE09EA" w:rsidP="0065035F">
            <w:pPr>
              <w:jc w:val="center"/>
              <w:rPr>
                <w:sz w:val="24"/>
                <w:szCs w:val="28"/>
              </w:rPr>
            </w:pPr>
            <w:r w:rsidRPr="00D73104">
              <w:rPr>
                <w:sz w:val="24"/>
                <w:szCs w:val="28"/>
              </w:rPr>
              <w:lastRenderedPageBreak/>
              <w:t>11</w:t>
            </w:r>
          </w:p>
        </w:tc>
        <w:tc>
          <w:tcPr>
            <w:tcW w:w="3969" w:type="dxa"/>
          </w:tcPr>
          <w:p w:rsidR="00AE09EA" w:rsidRPr="00D73104" w:rsidRDefault="00AE09EA" w:rsidP="0065035F">
            <w:pPr>
              <w:rPr>
                <w:sz w:val="24"/>
                <w:szCs w:val="28"/>
              </w:rPr>
            </w:pPr>
            <w:r w:rsidRPr="00D73104">
              <w:rPr>
                <w:sz w:val="24"/>
                <w:szCs w:val="28"/>
              </w:rPr>
              <w:t>Доска</w:t>
            </w:r>
          </w:p>
        </w:tc>
        <w:tc>
          <w:tcPr>
            <w:tcW w:w="3402" w:type="dxa"/>
          </w:tcPr>
          <w:p w:rsidR="00AE09EA" w:rsidRPr="00D73104" w:rsidRDefault="00AE09EA" w:rsidP="0065035F">
            <w:pPr>
              <w:rPr>
                <w:sz w:val="24"/>
                <w:szCs w:val="28"/>
              </w:rPr>
            </w:pPr>
            <w:r w:rsidRPr="00D73104">
              <w:rPr>
                <w:sz w:val="24"/>
                <w:szCs w:val="28"/>
              </w:rPr>
              <w:t xml:space="preserve">Поверхность, используемая в образовательных </w:t>
            </w:r>
            <w:proofErr w:type="gramStart"/>
            <w:r w:rsidRPr="00D73104">
              <w:rPr>
                <w:sz w:val="24"/>
                <w:szCs w:val="28"/>
              </w:rPr>
              <w:t>учреждениях,  на</w:t>
            </w:r>
            <w:proofErr w:type="gramEnd"/>
            <w:r w:rsidRPr="00D73104">
              <w:rPr>
                <w:sz w:val="24"/>
                <w:szCs w:val="28"/>
              </w:rPr>
              <w:t xml:space="preserve"> которой преподаватель и обучающиеся могут мелом писать и рисовать пояснения изучаемого материала. </w:t>
            </w:r>
          </w:p>
        </w:tc>
        <w:tc>
          <w:tcPr>
            <w:tcW w:w="1560" w:type="dxa"/>
          </w:tcPr>
          <w:p w:rsidR="00AE09EA" w:rsidRPr="00D73104" w:rsidRDefault="00AE09EA" w:rsidP="0065035F">
            <w:pPr>
              <w:jc w:val="center"/>
              <w:rPr>
                <w:sz w:val="24"/>
                <w:szCs w:val="28"/>
              </w:rPr>
            </w:pPr>
            <w:r w:rsidRPr="00D73104">
              <w:rPr>
                <w:sz w:val="24"/>
                <w:szCs w:val="28"/>
              </w:rPr>
              <w:t>1</w:t>
            </w:r>
          </w:p>
        </w:tc>
      </w:tr>
      <w:tr w:rsidR="00AE09EA" w:rsidRPr="00D73104" w:rsidTr="0065035F">
        <w:tc>
          <w:tcPr>
            <w:tcW w:w="675" w:type="dxa"/>
          </w:tcPr>
          <w:p w:rsidR="00AE09EA" w:rsidRPr="00D73104" w:rsidRDefault="00AE09EA" w:rsidP="0065035F">
            <w:pPr>
              <w:jc w:val="center"/>
              <w:rPr>
                <w:sz w:val="24"/>
                <w:szCs w:val="28"/>
              </w:rPr>
            </w:pPr>
            <w:r w:rsidRPr="00D73104">
              <w:rPr>
                <w:sz w:val="24"/>
                <w:szCs w:val="28"/>
              </w:rPr>
              <w:t>12</w:t>
            </w:r>
          </w:p>
        </w:tc>
        <w:tc>
          <w:tcPr>
            <w:tcW w:w="3969" w:type="dxa"/>
          </w:tcPr>
          <w:p w:rsidR="00AE09EA" w:rsidRPr="00D73104" w:rsidRDefault="00AE09EA" w:rsidP="0065035F">
            <w:pPr>
              <w:rPr>
                <w:sz w:val="24"/>
                <w:szCs w:val="28"/>
              </w:rPr>
            </w:pPr>
            <w:r w:rsidRPr="00D73104">
              <w:rPr>
                <w:sz w:val="24"/>
                <w:szCs w:val="28"/>
              </w:rPr>
              <w:t>Корзина для мусора</w:t>
            </w:r>
          </w:p>
        </w:tc>
        <w:tc>
          <w:tcPr>
            <w:tcW w:w="3402" w:type="dxa"/>
          </w:tcPr>
          <w:p w:rsidR="00AE09EA" w:rsidRPr="00D73104" w:rsidRDefault="00AE09EA" w:rsidP="0065035F">
            <w:pPr>
              <w:jc w:val="both"/>
              <w:rPr>
                <w:sz w:val="24"/>
                <w:szCs w:val="28"/>
              </w:rPr>
            </w:pPr>
            <w:r w:rsidRPr="00D73104">
              <w:rPr>
                <w:sz w:val="24"/>
                <w:szCs w:val="28"/>
              </w:rPr>
              <w:t>Ёмкость для сбора мусора.</w:t>
            </w:r>
          </w:p>
        </w:tc>
        <w:tc>
          <w:tcPr>
            <w:tcW w:w="1560" w:type="dxa"/>
          </w:tcPr>
          <w:p w:rsidR="00AE09EA" w:rsidRPr="00D73104" w:rsidRDefault="00AE09EA" w:rsidP="0065035F">
            <w:pPr>
              <w:jc w:val="center"/>
              <w:rPr>
                <w:sz w:val="24"/>
                <w:szCs w:val="28"/>
              </w:rPr>
            </w:pPr>
            <w:r w:rsidRPr="00D73104">
              <w:rPr>
                <w:sz w:val="24"/>
                <w:szCs w:val="28"/>
              </w:rPr>
              <w:t>1</w:t>
            </w:r>
          </w:p>
        </w:tc>
      </w:tr>
      <w:tr w:rsidR="00AE09EA" w:rsidRPr="00D73104" w:rsidTr="0065035F">
        <w:tc>
          <w:tcPr>
            <w:tcW w:w="675" w:type="dxa"/>
          </w:tcPr>
          <w:p w:rsidR="00AE09EA" w:rsidRPr="00D73104" w:rsidRDefault="00AE09EA" w:rsidP="0065035F">
            <w:pPr>
              <w:jc w:val="center"/>
              <w:rPr>
                <w:sz w:val="24"/>
                <w:szCs w:val="28"/>
              </w:rPr>
            </w:pPr>
            <w:r w:rsidRPr="00D73104">
              <w:rPr>
                <w:sz w:val="24"/>
                <w:szCs w:val="28"/>
              </w:rPr>
              <w:t>14</w:t>
            </w:r>
          </w:p>
          <w:p w:rsidR="00AE09EA" w:rsidRPr="00D73104" w:rsidRDefault="00AE09EA" w:rsidP="0065035F">
            <w:pPr>
              <w:jc w:val="center"/>
              <w:rPr>
                <w:sz w:val="24"/>
                <w:szCs w:val="28"/>
              </w:rPr>
            </w:pPr>
          </w:p>
        </w:tc>
        <w:tc>
          <w:tcPr>
            <w:tcW w:w="3969" w:type="dxa"/>
          </w:tcPr>
          <w:p w:rsidR="00AE09EA" w:rsidRPr="00D73104" w:rsidRDefault="00AE09EA" w:rsidP="0065035F">
            <w:pPr>
              <w:rPr>
                <w:sz w:val="24"/>
                <w:szCs w:val="28"/>
              </w:rPr>
            </w:pPr>
            <w:proofErr w:type="spellStart"/>
            <w:r w:rsidRPr="00D73104">
              <w:rPr>
                <w:sz w:val="24"/>
                <w:szCs w:val="28"/>
              </w:rPr>
              <w:t>Самоспасатель</w:t>
            </w:r>
            <w:proofErr w:type="spellEnd"/>
          </w:p>
        </w:tc>
        <w:tc>
          <w:tcPr>
            <w:tcW w:w="3402" w:type="dxa"/>
          </w:tcPr>
          <w:p w:rsidR="00AE09EA" w:rsidRPr="00D73104" w:rsidRDefault="00AE09EA" w:rsidP="0065035F">
            <w:pPr>
              <w:rPr>
                <w:sz w:val="24"/>
                <w:szCs w:val="28"/>
              </w:rPr>
            </w:pPr>
            <w:r w:rsidRPr="00D73104">
              <w:rPr>
                <w:sz w:val="24"/>
                <w:szCs w:val="28"/>
              </w:rPr>
              <w:t xml:space="preserve">Это индивидуальное средство, которое предназначено для защиты органов дыхания и кожи от отравляющего воздействия продуктов горения, токсичных или химических веществ. </w:t>
            </w:r>
          </w:p>
        </w:tc>
        <w:tc>
          <w:tcPr>
            <w:tcW w:w="1560" w:type="dxa"/>
          </w:tcPr>
          <w:p w:rsidR="00AE09EA" w:rsidRPr="00D73104" w:rsidRDefault="00AE09EA" w:rsidP="0065035F">
            <w:pPr>
              <w:jc w:val="center"/>
              <w:rPr>
                <w:sz w:val="24"/>
                <w:szCs w:val="28"/>
              </w:rPr>
            </w:pPr>
            <w:r w:rsidRPr="00D73104">
              <w:rPr>
                <w:sz w:val="24"/>
                <w:szCs w:val="28"/>
              </w:rPr>
              <w:t>1</w:t>
            </w:r>
          </w:p>
        </w:tc>
      </w:tr>
      <w:tr w:rsidR="00AE09EA" w:rsidRPr="00D73104" w:rsidTr="0065035F">
        <w:tc>
          <w:tcPr>
            <w:tcW w:w="675" w:type="dxa"/>
          </w:tcPr>
          <w:p w:rsidR="00AE09EA" w:rsidRPr="00D73104" w:rsidRDefault="00AE09EA" w:rsidP="0065035F">
            <w:pPr>
              <w:jc w:val="center"/>
              <w:rPr>
                <w:sz w:val="24"/>
                <w:szCs w:val="28"/>
              </w:rPr>
            </w:pPr>
            <w:r w:rsidRPr="00D73104">
              <w:rPr>
                <w:sz w:val="24"/>
                <w:szCs w:val="28"/>
              </w:rPr>
              <w:t>15</w:t>
            </w:r>
          </w:p>
        </w:tc>
        <w:tc>
          <w:tcPr>
            <w:tcW w:w="3969" w:type="dxa"/>
          </w:tcPr>
          <w:p w:rsidR="00AE09EA" w:rsidRPr="00D73104" w:rsidRDefault="00AE09EA" w:rsidP="0065035F">
            <w:pPr>
              <w:rPr>
                <w:sz w:val="24"/>
                <w:szCs w:val="28"/>
              </w:rPr>
            </w:pPr>
            <w:r w:rsidRPr="00D73104">
              <w:rPr>
                <w:sz w:val="24"/>
                <w:szCs w:val="28"/>
              </w:rPr>
              <w:t>Стенд</w:t>
            </w:r>
          </w:p>
        </w:tc>
        <w:tc>
          <w:tcPr>
            <w:tcW w:w="3402" w:type="dxa"/>
          </w:tcPr>
          <w:p w:rsidR="00AE09EA" w:rsidRPr="00D73104" w:rsidRDefault="00AE09EA" w:rsidP="0065035F">
            <w:pPr>
              <w:rPr>
                <w:sz w:val="24"/>
                <w:szCs w:val="28"/>
              </w:rPr>
            </w:pPr>
            <w:r w:rsidRPr="00D73104">
              <w:rPr>
                <w:sz w:val="24"/>
                <w:szCs w:val="28"/>
              </w:rPr>
              <w:t>Поверхность на стене в учебной аудитории для размещения печатной или письменной информации, справочного материала для обучающихся.</w:t>
            </w:r>
          </w:p>
        </w:tc>
        <w:tc>
          <w:tcPr>
            <w:tcW w:w="1560" w:type="dxa"/>
          </w:tcPr>
          <w:p w:rsidR="00AE09EA" w:rsidRPr="00D73104" w:rsidRDefault="00AE09EA" w:rsidP="0065035F">
            <w:pPr>
              <w:jc w:val="center"/>
              <w:rPr>
                <w:sz w:val="24"/>
                <w:szCs w:val="28"/>
              </w:rPr>
            </w:pPr>
            <w:r w:rsidRPr="00D73104">
              <w:rPr>
                <w:sz w:val="24"/>
                <w:szCs w:val="28"/>
              </w:rPr>
              <w:t>2</w:t>
            </w:r>
          </w:p>
        </w:tc>
      </w:tr>
    </w:tbl>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5"/>
      </w:tblGrid>
      <w:tr w:rsidR="00AE09EA" w:rsidRPr="00D73104" w:rsidTr="00AE09EA">
        <w:tc>
          <w:tcPr>
            <w:tcW w:w="5000" w:type="pct"/>
            <w:tcBorders>
              <w:top w:val="single" w:sz="4" w:space="0" w:color="auto"/>
              <w:left w:val="single" w:sz="4" w:space="0" w:color="auto"/>
              <w:bottom w:val="single" w:sz="4" w:space="0" w:color="auto"/>
              <w:right w:val="single" w:sz="4" w:space="0" w:color="auto"/>
            </w:tcBorders>
            <w:shd w:val="clear" w:color="auto" w:fill="auto"/>
          </w:tcPr>
          <w:p w:rsidR="00AE09EA" w:rsidRPr="00973A31" w:rsidRDefault="00AE09EA" w:rsidP="0065035F">
            <w:pPr>
              <w:snapToGrid w:val="0"/>
              <w:rPr>
                <w:iCs/>
                <w:sz w:val="22"/>
                <w:szCs w:val="28"/>
                <w:lang w:eastAsia="en-US"/>
              </w:rPr>
            </w:pPr>
            <w:r w:rsidRPr="00973A31">
              <w:rPr>
                <w:b/>
                <w:bCs/>
                <w:iCs/>
                <w:sz w:val="22"/>
                <w:szCs w:val="28"/>
                <w:lang w:val="en-US" w:eastAsia="en-US"/>
              </w:rPr>
              <w:t xml:space="preserve">II </w:t>
            </w:r>
            <w:r w:rsidRPr="00973A31">
              <w:rPr>
                <w:b/>
                <w:bCs/>
                <w:iCs/>
                <w:sz w:val="22"/>
                <w:szCs w:val="28"/>
                <w:lang w:eastAsia="en-US"/>
              </w:rPr>
              <w:t>Технические средства</w:t>
            </w:r>
          </w:p>
        </w:tc>
      </w:tr>
    </w:tbl>
    <w:tbl>
      <w:tblPr>
        <w:tblStyle w:val="a9"/>
        <w:tblW w:w="9606" w:type="dxa"/>
        <w:tblLook w:val="04A0" w:firstRow="1" w:lastRow="0" w:firstColumn="1" w:lastColumn="0" w:noHBand="0" w:noVBand="1"/>
      </w:tblPr>
      <w:tblGrid>
        <w:gridCol w:w="675"/>
        <w:gridCol w:w="3969"/>
        <w:gridCol w:w="3402"/>
        <w:gridCol w:w="1560"/>
      </w:tblGrid>
      <w:tr w:rsidR="00AE09EA" w:rsidRPr="00D73104" w:rsidTr="0065035F">
        <w:tc>
          <w:tcPr>
            <w:tcW w:w="675" w:type="dxa"/>
          </w:tcPr>
          <w:p w:rsidR="00AE09EA" w:rsidRPr="00D73104" w:rsidRDefault="00D73104" w:rsidP="0065035F">
            <w:pPr>
              <w:jc w:val="center"/>
              <w:rPr>
                <w:sz w:val="24"/>
                <w:szCs w:val="28"/>
              </w:rPr>
            </w:pPr>
            <w:r>
              <w:rPr>
                <w:sz w:val="24"/>
                <w:szCs w:val="28"/>
              </w:rPr>
              <w:t>1</w:t>
            </w:r>
          </w:p>
        </w:tc>
        <w:tc>
          <w:tcPr>
            <w:tcW w:w="3969" w:type="dxa"/>
          </w:tcPr>
          <w:p w:rsidR="00AE09EA" w:rsidRPr="00D73104" w:rsidRDefault="00AE09EA" w:rsidP="0065035F">
            <w:pPr>
              <w:rPr>
                <w:sz w:val="24"/>
                <w:szCs w:val="28"/>
              </w:rPr>
            </w:pPr>
            <w:r w:rsidRPr="00D73104">
              <w:rPr>
                <w:sz w:val="24"/>
                <w:szCs w:val="28"/>
              </w:rPr>
              <w:t xml:space="preserve">Экран </w:t>
            </w:r>
          </w:p>
        </w:tc>
        <w:tc>
          <w:tcPr>
            <w:tcW w:w="3402" w:type="dxa"/>
          </w:tcPr>
          <w:p w:rsidR="00AE09EA" w:rsidRPr="00D73104" w:rsidRDefault="00AE09EA" w:rsidP="0065035F">
            <w:pPr>
              <w:rPr>
                <w:sz w:val="24"/>
                <w:szCs w:val="28"/>
              </w:rPr>
            </w:pPr>
            <w:r w:rsidRPr="00D73104">
              <w:rPr>
                <w:sz w:val="24"/>
                <w:szCs w:val="28"/>
              </w:rPr>
              <w:t>Плоская светорассеивающая поверхность, на которой при помощи проектора создаётся увеличенное изображение кадра слайда, рисунка.</w:t>
            </w:r>
          </w:p>
        </w:tc>
        <w:tc>
          <w:tcPr>
            <w:tcW w:w="1560" w:type="dxa"/>
          </w:tcPr>
          <w:p w:rsidR="00AE09EA" w:rsidRPr="00D73104" w:rsidRDefault="00AE09EA" w:rsidP="0065035F">
            <w:pPr>
              <w:jc w:val="center"/>
              <w:rPr>
                <w:sz w:val="24"/>
                <w:szCs w:val="28"/>
              </w:rPr>
            </w:pPr>
            <w:r w:rsidRPr="00D73104">
              <w:rPr>
                <w:sz w:val="24"/>
                <w:szCs w:val="28"/>
              </w:rPr>
              <w:t>1</w:t>
            </w:r>
          </w:p>
        </w:tc>
      </w:tr>
    </w:tbl>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5"/>
      </w:tblGrid>
      <w:tr w:rsidR="00AE09EA" w:rsidRPr="00D73104" w:rsidTr="00AE09EA">
        <w:tc>
          <w:tcPr>
            <w:tcW w:w="5000" w:type="pct"/>
            <w:shd w:val="clear" w:color="auto" w:fill="auto"/>
          </w:tcPr>
          <w:p w:rsidR="00AE09EA" w:rsidRPr="00973A31" w:rsidRDefault="00AE09EA" w:rsidP="00AE09EA">
            <w:pPr>
              <w:snapToGrid w:val="0"/>
              <w:rPr>
                <w:iCs/>
                <w:sz w:val="22"/>
                <w:szCs w:val="28"/>
                <w:lang w:eastAsia="en-US"/>
              </w:rPr>
            </w:pPr>
            <w:r w:rsidRPr="00973A31">
              <w:rPr>
                <w:b/>
                <w:bCs/>
                <w:iCs/>
                <w:sz w:val="22"/>
                <w:szCs w:val="28"/>
                <w:lang w:val="en-US" w:eastAsia="en-US"/>
              </w:rPr>
              <w:t>III</w:t>
            </w:r>
            <w:r w:rsidRPr="00973A31">
              <w:rPr>
                <w:b/>
                <w:bCs/>
                <w:iCs/>
                <w:sz w:val="22"/>
                <w:szCs w:val="28"/>
                <w:lang w:eastAsia="en-US"/>
              </w:rPr>
              <w:t xml:space="preserve"> Демонстрационные учебно-наглядные пособия</w:t>
            </w:r>
          </w:p>
        </w:tc>
      </w:tr>
    </w:tbl>
    <w:tbl>
      <w:tblPr>
        <w:tblStyle w:val="a9"/>
        <w:tblW w:w="9606" w:type="dxa"/>
        <w:tblLook w:val="04A0" w:firstRow="1" w:lastRow="0" w:firstColumn="1" w:lastColumn="0" w:noHBand="0" w:noVBand="1"/>
      </w:tblPr>
      <w:tblGrid>
        <w:gridCol w:w="675"/>
        <w:gridCol w:w="3969"/>
        <w:gridCol w:w="3402"/>
        <w:gridCol w:w="1560"/>
      </w:tblGrid>
      <w:tr w:rsidR="00AE09EA" w:rsidRPr="00D73104" w:rsidTr="0065035F">
        <w:tc>
          <w:tcPr>
            <w:tcW w:w="675" w:type="dxa"/>
          </w:tcPr>
          <w:p w:rsidR="00AE09EA" w:rsidRPr="00D73104" w:rsidRDefault="00D73104" w:rsidP="0065035F">
            <w:pPr>
              <w:jc w:val="center"/>
              <w:rPr>
                <w:sz w:val="24"/>
                <w:szCs w:val="28"/>
              </w:rPr>
            </w:pPr>
            <w:r>
              <w:rPr>
                <w:sz w:val="24"/>
                <w:szCs w:val="28"/>
              </w:rPr>
              <w:t>1</w:t>
            </w:r>
          </w:p>
        </w:tc>
        <w:tc>
          <w:tcPr>
            <w:tcW w:w="3969" w:type="dxa"/>
          </w:tcPr>
          <w:p w:rsidR="00AE09EA" w:rsidRPr="00D73104" w:rsidRDefault="00AE09EA" w:rsidP="0065035F">
            <w:pPr>
              <w:rPr>
                <w:sz w:val="24"/>
                <w:szCs w:val="28"/>
              </w:rPr>
            </w:pPr>
            <w:r w:rsidRPr="00D73104">
              <w:rPr>
                <w:sz w:val="24"/>
                <w:szCs w:val="28"/>
              </w:rPr>
              <w:t xml:space="preserve">Плакаты  </w:t>
            </w:r>
          </w:p>
        </w:tc>
        <w:tc>
          <w:tcPr>
            <w:tcW w:w="3402" w:type="dxa"/>
          </w:tcPr>
          <w:p w:rsidR="00AE09EA" w:rsidRPr="00D73104" w:rsidRDefault="00AE09EA" w:rsidP="0065035F">
            <w:pPr>
              <w:rPr>
                <w:sz w:val="24"/>
                <w:szCs w:val="28"/>
              </w:rPr>
            </w:pPr>
            <w:r w:rsidRPr="00D73104">
              <w:rPr>
                <w:sz w:val="24"/>
                <w:szCs w:val="28"/>
              </w:rPr>
              <w:t>Бумажные изделия с рисунками, таблицами или схемами</w:t>
            </w:r>
          </w:p>
        </w:tc>
        <w:tc>
          <w:tcPr>
            <w:tcW w:w="1560" w:type="dxa"/>
          </w:tcPr>
          <w:p w:rsidR="00AE09EA" w:rsidRPr="00D73104" w:rsidRDefault="00AE09EA" w:rsidP="0065035F">
            <w:pPr>
              <w:jc w:val="center"/>
              <w:rPr>
                <w:sz w:val="24"/>
                <w:szCs w:val="28"/>
              </w:rPr>
            </w:pPr>
            <w:r w:rsidRPr="00D73104">
              <w:rPr>
                <w:sz w:val="24"/>
                <w:szCs w:val="28"/>
              </w:rPr>
              <w:t>32</w:t>
            </w:r>
          </w:p>
        </w:tc>
      </w:tr>
    </w:tbl>
    <w:p w:rsidR="00AE09EA" w:rsidRDefault="00AE09EA" w:rsidP="00973A31">
      <w:pPr>
        <w:suppressAutoHyphens/>
        <w:jc w:val="both"/>
        <w:rPr>
          <w:b/>
          <w:bCs/>
          <w:iCs/>
          <w:sz w:val="24"/>
          <w:szCs w:val="24"/>
        </w:rPr>
      </w:pPr>
    </w:p>
    <w:p w:rsidR="00AE09EA" w:rsidRDefault="00AE09EA" w:rsidP="00973A31">
      <w:pPr>
        <w:suppressAutoHyphens/>
        <w:jc w:val="both"/>
        <w:rPr>
          <w:b/>
          <w:bCs/>
          <w:iCs/>
          <w:sz w:val="24"/>
          <w:szCs w:val="24"/>
        </w:rPr>
      </w:pPr>
    </w:p>
    <w:p w:rsidR="00D73104" w:rsidRDefault="00D73104" w:rsidP="00973A31">
      <w:pPr>
        <w:suppressAutoHyphens/>
        <w:jc w:val="both"/>
        <w:rPr>
          <w:b/>
          <w:bCs/>
          <w:iCs/>
          <w:sz w:val="24"/>
          <w:szCs w:val="24"/>
        </w:rPr>
      </w:pPr>
    </w:p>
    <w:p w:rsidR="00D73104" w:rsidRPr="00D73104" w:rsidRDefault="00D73104" w:rsidP="00D73104">
      <w:pPr>
        <w:suppressAutoHyphens/>
        <w:ind w:firstLine="709"/>
        <w:jc w:val="both"/>
        <w:rPr>
          <w:b/>
          <w:bCs/>
          <w:sz w:val="24"/>
          <w:szCs w:val="24"/>
        </w:rPr>
      </w:pPr>
      <w:r w:rsidRPr="00D73104">
        <w:rPr>
          <w:b/>
          <w:bCs/>
          <w:sz w:val="24"/>
          <w:szCs w:val="24"/>
        </w:rPr>
        <w:t>3.2. Информационное обеспечение реализации программы</w:t>
      </w:r>
    </w:p>
    <w:p w:rsidR="00D73104" w:rsidRPr="00D73104" w:rsidRDefault="00D73104" w:rsidP="00D73104">
      <w:pPr>
        <w:suppressAutoHyphens/>
        <w:ind w:firstLine="709"/>
        <w:jc w:val="both"/>
        <w:rPr>
          <w:bCs/>
          <w:sz w:val="24"/>
          <w:szCs w:val="24"/>
        </w:rPr>
      </w:pPr>
      <w:r w:rsidRPr="00D73104">
        <w:rPr>
          <w:bCs/>
          <w:sz w:val="24"/>
          <w:szCs w:val="24"/>
        </w:rPr>
        <w:t>Для реализации программы библиотечный фонд образовательной организации должен иметь п</w:t>
      </w:r>
      <w:r w:rsidRPr="00D73104">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73104">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73104" w:rsidRPr="00D73104" w:rsidRDefault="00D73104" w:rsidP="00D73104">
      <w:pPr>
        <w:spacing w:after="200" w:line="276" w:lineRule="auto"/>
        <w:ind w:left="360"/>
        <w:contextualSpacing/>
        <w:rPr>
          <w:b/>
          <w:sz w:val="24"/>
          <w:szCs w:val="24"/>
        </w:rPr>
      </w:pPr>
    </w:p>
    <w:p w:rsidR="00FD5397" w:rsidRPr="00FD5397" w:rsidRDefault="00FD5397" w:rsidP="00FD5397">
      <w:pPr>
        <w:tabs>
          <w:tab w:val="left" w:pos="426"/>
        </w:tabs>
        <w:suppressAutoHyphens/>
        <w:spacing w:line="276" w:lineRule="auto"/>
        <w:ind w:firstLine="709"/>
        <w:jc w:val="both"/>
        <w:rPr>
          <w:sz w:val="24"/>
          <w:szCs w:val="24"/>
        </w:rPr>
      </w:pPr>
      <w:r w:rsidRPr="00FD5397">
        <w:rPr>
          <w:b/>
          <w:sz w:val="24"/>
          <w:szCs w:val="24"/>
        </w:rPr>
        <w:t>3.2.1. Основные печатные издания</w:t>
      </w:r>
    </w:p>
    <w:p w:rsidR="0065035F" w:rsidRDefault="0065035F" w:rsidP="0065035F">
      <w:pPr>
        <w:numPr>
          <w:ilvl w:val="0"/>
          <w:numId w:val="18"/>
        </w:numPr>
        <w:spacing w:after="200" w:line="276" w:lineRule="auto"/>
        <w:jc w:val="both"/>
        <w:rPr>
          <w:sz w:val="24"/>
          <w:szCs w:val="24"/>
        </w:rPr>
      </w:pPr>
      <w:proofErr w:type="spellStart"/>
      <w:r w:rsidRPr="0065035F">
        <w:rPr>
          <w:sz w:val="24"/>
          <w:szCs w:val="24"/>
        </w:rPr>
        <w:t>Городкова</w:t>
      </w:r>
      <w:proofErr w:type="spellEnd"/>
      <w:r w:rsidRPr="0065035F">
        <w:rPr>
          <w:sz w:val="24"/>
          <w:szCs w:val="24"/>
        </w:rPr>
        <w:t xml:space="preserve"> Ю. И. Латинский язык (для медицинских и фармацевтических колледжей и училищ): </w:t>
      </w:r>
      <w:proofErr w:type="gramStart"/>
      <w:r w:rsidRPr="0065035F">
        <w:rPr>
          <w:sz w:val="24"/>
          <w:szCs w:val="24"/>
        </w:rPr>
        <w:t>учебник  –</w:t>
      </w:r>
      <w:proofErr w:type="gramEnd"/>
      <w:r w:rsidRPr="0065035F">
        <w:rPr>
          <w:sz w:val="24"/>
          <w:szCs w:val="24"/>
        </w:rPr>
        <w:t xml:space="preserve"> Москва: КНОРУС, 2021 – 264 с.- (Среднее профессиональное образование) – ISBN 978-5-406-06300-2 </w:t>
      </w:r>
    </w:p>
    <w:p w:rsidR="00FD5397" w:rsidRPr="00FD5397" w:rsidRDefault="00FD5397" w:rsidP="0065035F">
      <w:pPr>
        <w:numPr>
          <w:ilvl w:val="0"/>
          <w:numId w:val="18"/>
        </w:numPr>
        <w:spacing w:after="200" w:line="276" w:lineRule="auto"/>
        <w:jc w:val="both"/>
        <w:rPr>
          <w:sz w:val="24"/>
          <w:szCs w:val="24"/>
        </w:rPr>
      </w:pPr>
      <w:r w:rsidRPr="00FD5397">
        <w:rPr>
          <w:sz w:val="24"/>
          <w:szCs w:val="24"/>
        </w:rPr>
        <w:lastRenderedPageBreak/>
        <w:t xml:space="preserve">Емельянова, Л.М. Основы латинского языка с медицинской терминологией: упражнения и лексические минимумы: учебное пособие для СПО/Л.М. Емельянова, </w:t>
      </w:r>
      <w:proofErr w:type="spellStart"/>
      <w:r w:rsidRPr="00FD5397">
        <w:rPr>
          <w:sz w:val="24"/>
          <w:szCs w:val="24"/>
        </w:rPr>
        <w:t>А.В.Туровский</w:t>
      </w:r>
      <w:proofErr w:type="spellEnd"/>
      <w:r w:rsidRPr="00FD5397">
        <w:rPr>
          <w:sz w:val="24"/>
          <w:szCs w:val="24"/>
        </w:rPr>
        <w:t xml:space="preserve">.  –  С-Пб: Лань, - </w:t>
      </w:r>
      <w:proofErr w:type="gramStart"/>
      <w:r w:rsidRPr="00FD5397">
        <w:rPr>
          <w:sz w:val="24"/>
          <w:szCs w:val="24"/>
        </w:rPr>
        <w:t>2021.</w:t>
      </w:r>
      <w:r w:rsidRPr="00FD5397">
        <w:rPr>
          <w:sz w:val="24"/>
          <w:szCs w:val="24"/>
          <w:shd w:val="clear" w:color="auto" w:fill="FFFFFF"/>
        </w:rPr>
        <w:t>–</w:t>
      </w:r>
      <w:proofErr w:type="gramEnd"/>
      <w:r w:rsidRPr="00FD5397">
        <w:rPr>
          <w:sz w:val="24"/>
          <w:szCs w:val="24"/>
          <w:shd w:val="clear" w:color="auto" w:fill="FFFFFF"/>
        </w:rPr>
        <w:t xml:space="preserve"> 140с.</w:t>
      </w:r>
    </w:p>
    <w:p w:rsidR="00FD5397" w:rsidRPr="00FD5397" w:rsidRDefault="00FD5397" w:rsidP="00FD5397">
      <w:pPr>
        <w:numPr>
          <w:ilvl w:val="0"/>
          <w:numId w:val="18"/>
        </w:numPr>
        <w:spacing w:after="200" w:line="276" w:lineRule="auto"/>
        <w:jc w:val="both"/>
        <w:rPr>
          <w:sz w:val="24"/>
          <w:szCs w:val="24"/>
        </w:rPr>
      </w:pPr>
      <w:proofErr w:type="spellStart"/>
      <w:r w:rsidRPr="00FD5397">
        <w:rPr>
          <w:sz w:val="24"/>
          <w:szCs w:val="24"/>
        </w:rPr>
        <w:t>Марцелли</w:t>
      </w:r>
      <w:proofErr w:type="spellEnd"/>
      <w:r w:rsidRPr="00FD5397">
        <w:rPr>
          <w:sz w:val="24"/>
          <w:szCs w:val="24"/>
        </w:rPr>
        <w:t xml:space="preserve"> А. А</w:t>
      </w:r>
      <w:r w:rsidRPr="00FD5397">
        <w:rPr>
          <w:b/>
          <w:sz w:val="24"/>
          <w:szCs w:val="24"/>
        </w:rPr>
        <w:t>.</w:t>
      </w:r>
      <w:r w:rsidRPr="00FD5397">
        <w:rPr>
          <w:sz w:val="24"/>
          <w:szCs w:val="24"/>
        </w:rPr>
        <w:t xml:space="preserve"> Латинский язык и основы медицинской терминологии: учебное пособие для СПО/ </w:t>
      </w:r>
      <w:proofErr w:type="spellStart"/>
      <w:proofErr w:type="gramStart"/>
      <w:r w:rsidRPr="00FD5397">
        <w:rPr>
          <w:sz w:val="24"/>
          <w:szCs w:val="24"/>
        </w:rPr>
        <w:t>А.А.Марцелли</w:t>
      </w:r>
      <w:proofErr w:type="spellEnd"/>
      <w:r w:rsidRPr="00FD5397">
        <w:rPr>
          <w:sz w:val="24"/>
          <w:szCs w:val="24"/>
        </w:rPr>
        <w:t xml:space="preserve">  -</w:t>
      </w:r>
      <w:proofErr w:type="gramEnd"/>
      <w:r w:rsidRPr="00FD5397">
        <w:rPr>
          <w:sz w:val="24"/>
          <w:szCs w:val="24"/>
        </w:rPr>
        <w:t xml:space="preserve"> Ростов н/Д:  Феникс, 2020. – 382 с. </w:t>
      </w:r>
    </w:p>
    <w:p w:rsidR="00FD5397" w:rsidRPr="00FD5397" w:rsidRDefault="00FD5397" w:rsidP="00FD5397">
      <w:pPr>
        <w:numPr>
          <w:ilvl w:val="0"/>
          <w:numId w:val="18"/>
        </w:numPr>
        <w:spacing w:after="200" w:line="276" w:lineRule="auto"/>
        <w:jc w:val="both"/>
        <w:rPr>
          <w:sz w:val="24"/>
          <w:szCs w:val="24"/>
        </w:rPr>
      </w:pPr>
      <w:r w:rsidRPr="00FD5397">
        <w:rPr>
          <w:sz w:val="24"/>
          <w:szCs w:val="24"/>
        </w:rPr>
        <w:t>Панасенко, Ю.Ф</w:t>
      </w:r>
      <w:r w:rsidRPr="00FD5397">
        <w:rPr>
          <w:b/>
          <w:sz w:val="24"/>
          <w:szCs w:val="24"/>
        </w:rPr>
        <w:t>.</w:t>
      </w:r>
      <w:r w:rsidRPr="00FD5397">
        <w:rPr>
          <w:sz w:val="24"/>
          <w:szCs w:val="24"/>
        </w:rPr>
        <w:t xml:space="preserve"> Основы латинского языка с медицинской терминологией: учебник для медицинских училищ и колледжей/ </w:t>
      </w:r>
      <w:proofErr w:type="spellStart"/>
      <w:r w:rsidRPr="00FD5397">
        <w:rPr>
          <w:sz w:val="24"/>
          <w:szCs w:val="24"/>
        </w:rPr>
        <w:t>Ю.Ф.Панасенко</w:t>
      </w:r>
      <w:proofErr w:type="spellEnd"/>
      <w:r w:rsidRPr="00FD5397">
        <w:rPr>
          <w:sz w:val="24"/>
          <w:szCs w:val="24"/>
        </w:rPr>
        <w:t>. – Москва: </w:t>
      </w:r>
      <w:hyperlink r:id="rId8" w:history="1">
        <w:r w:rsidRPr="00FD5397">
          <w:rPr>
            <w:sz w:val="24"/>
            <w:szCs w:val="24"/>
          </w:rPr>
          <w:t>ГЭОТАР-Медиа</w:t>
        </w:r>
      </w:hyperlink>
      <w:r w:rsidRPr="00FD5397">
        <w:rPr>
          <w:sz w:val="24"/>
          <w:szCs w:val="24"/>
        </w:rPr>
        <w:t>, 20</w:t>
      </w:r>
      <w:r w:rsidR="0065035F">
        <w:rPr>
          <w:sz w:val="24"/>
          <w:szCs w:val="24"/>
        </w:rPr>
        <w:t>22</w:t>
      </w:r>
      <w:r w:rsidRPr="00FD5397">
        <w:rPr>
          <w:sz w:val="24"/>
          <w:szCs w:val="24"/>
        </w:rPr>
        <w:t xml:space="preserve"> г. – 352 с., ил.</w:t>
      </w:r>
    </w:p>
    <w:p w:rsidR="00FD5397" w:rsidRPr="00FD5397" w:rsidRDefault="00FD5397" w:rsidP="00FD5397">
      <w:pPr>
        <w:spacing w:line="276" w:lineRule="auto"/>
        <w:ind w:firstLine="709"/>
        <w:jc w:val="both"/>
        <w:rPr>
          <w:b/>
          <w:sz w:val="24"/>
          <w:szCs w:val="24"/>
        </w:rPr>
      </w:pPr>
      <w:r w:rsidRPr="00FD5397">
        <w:rPr>
          <w:b/>
          <w:sz w:val="24"/>
          <w:szCs w:val="24"/>
        </w:rPr>
        <w:t xml:space="preserve">3.2.2. Электронные издания </w:t>
      </w:r>
    </w:p>
    <w:p w:rsidR="0065035F" w:rsidRDefault="0065035F" w:rsidP="0065035F">
      <w:pPr>
        <w:spacing w:after="200" w:line="276" w:lineRule="auto"/>
        <w:ind w:left="360"/>
        <w:contextualSpacing/>
        <w:jc w:val="both"/>
        <w:rPr>
          <w:sz w:val="24"/>
          <w:szCs w:val="24"/>
        </w:rPr>
      </w:pPr>
      <w:r>
        <w:rPr>
          <w:sz w:val="24"/>
          <w:szCs w:val="24"/>
        </w:rPr>
        <w:t xml:space="preserve">1. </w:t>
      </w:r>
      <w:r w:rsidRPr="00E15515">
        <w:rPr>
          <w:sz w:val="24"/>
          <w:szCs w:val="24"/>
        </w:rPr>
        <w:t xml:space="preserve">Емельянова Л. М. Основы латинского языка с медицинской терминологией: упражнения и лексические </w:t>
      </w:r>
      <w:proofErr w:type="gramStart"/>
      <w:r w:rsidRPr="00E15515">
        <w:rPr>
          <w:sz w:val="24"/>
          <w:szCs w:val="24"/>
        </w:rPr>
        <w:t>минимумы :</w:t>
      </w:r>
      <w:proofErr w:type="gramEnd"/>
      <w:r w:rsidRPr="00E15515">
        <w:rPr>
          <w:sz w:val="24"/>
          <w:szCs w:val="24"/>
        </w:rPr>
        <w:t xml:space="preserve"> учебное п</w:t>
      </w:r>
      <w:r>
        <w:rPr>
          <w:sz w:val="24"/>
          <w:szCs w:val="24"/>
        </w:rPr>
        <w:t xml:space="preserve">особие для </w:t>
      </w:r>
      <w:proofErr w:type="spellStart"/>
      <w:r>
        <w:rPr>
          <w:sz w:val="24"/>
          <w:szCs w:val="24"/>
        </w:rPr>
        <w:t>спо</w:t>
      </w:r>
      <w:proofErr w:type="spellEnd"/>
      <w:r>
        <w:rPr>
          <w:sz w:val="24"/>
          <w:szCs w:val="24"/>
        </w:rPr>
        <w:t xml:space="preserve"> / Л. М. Емельяно</w:t>
      </w:r>
      <w:r w:rsidRPr="00E15515">
        <w:rPr>
          <w:sz w:val="24"/>
          <w:szCs w:val="24"/>
        </w:rPr>
        <w:t xml:space="preserve">ва, А. В. </w:t>
      </w:r>
      <w:proofErr w:type="spellStart"/>
      <w:r w:rsidRPr="00E15515">
        <w:rPr>
          <w:sz w:val="24"/>
          <w:szCs w:val="24"/>
        </w:rPr>
        <w:t>Туровский</w:t>
      </w:r>
      <w:proofErr w:type="spellEnd"/>
      <w:r w:rsidRPr="00E15515">
        <w:rPr>
          <w:sz w:val="24"/>
          <w:szCs w:val="24"/>
        </w:rPr>
        <w:t>. — 4-е изд., стер. — Санкт-</w:t>
      </w:r>
      <w:proofErr w:type="gramStart"/>
      <w:r w:rsidRPr="00E15515">
        <w:rPr>
          <w:sz w:val="24"/>
          <w:szCs w:val="24"/>
        </w:rPr>
        <w:t>Петербург :</w:t>
      </w:r>
      <w:proofErr w:type="gramEnd"/>
      <w:r w:rsidRPr="00E15515">
        <w:rPr>
          <w:sz w:val="24"/>
          <w:szCs w:val="24"/>
        </w:rPr>
        <w:t xml:space="preserve"> Лань, 2021. — 140 с. — ISBN 978-5-8114-7188-1. — </w:t>
      </w:r>
      <w:proofErr w:type="gramStart"/>
      <w:r w:rsidRPr="00E15515">
        <w:rPr>
          <w:sz w:val="24"/>
          <w:szCs w:val="24"/>
        </w:rPr>
        <w:t>Текст :</w:t>
      </w:r>
      <w:proofErr w:type="gramEnd"/>
      <w:r w:rsidRPr="00E15515">
        <w:rPr>
          <w:sz w:val="24"/>
          <w:szCs w:val="24"/>
        </w:rPr>
        <w:t xml:space="preserve"> электронный // Лань : </w:t>
      </w:r>
      <w:proofErr w:type="spellStart"/>
      <w:r w:rsidRPr="00E15515">
        <w:rPr>
          <w:sz w:val="24"/>
          <w:szCs w:val="24"/>
        </w:rPr>
        <w:t>электронно</w:t>
      </w:r>
      <w:proofErr w:type="spellEnd"/>
      <w:r w:rsidRPr="00E15515">
        <w:rPr>
          <w:sz w:val="24"/>
          <w:szCs w:val="24"/>
        </w:rPr>
        <w:t xml:space="preserve"> -библиотечная система. — URL: </w:t>
      </w:r>
      <w:proofErr w:type="gramStart"/>
      <w:r w:rsidRPr="00E15515">
        <w:rPr>
          <w:sz w:val="24"/>
          <w:szCs w:val="24"/>
        </w:rPr>
        <w:t>https://e.lanbook.com/book/156367  (</w:t>
      </w:r>
      <w:proofErr w:type="gramEnd"/>
      <w:r w:rsidRPr="00E15515">
        <w:rPr>
          <w:sz w:val="24"/>
          <w:szCs w:val="24"/>
        </w:rPr>
        <w:t xml:space="preserve">дата обращения: 13.01.2022). — Режим доступа: для </w:t>
      </w:r>
      <w:proofErr w:type="spellStart"/>
      <w:r w:rsidRPr="00E15515">
        <w:rPr>
          <w:sz w:val="24"/>
          <w:szCs w:val="24"/>
        </w:rPr>
        <w:t>авториз</w:t>
      </w:r>
      <w:proofErr w:type="spellEnd"/>
      <w:r w:rsidRPr="00E15515">
        <w:rPr>
          <w:sz w:val="24"/>
          <w:szCs w:val="24"/>
        </w:rPr>
        <w:t xml:space="preserve">. пользователей. </w:t>
      </w:r>
    </w:p>
    <w:p w:rsidR="0065035F" w:rsidRDefault="0065035F" w:rsidP="0065035F">
      <w:pPr>
        <w:spacing w:after="200" w:line="276" w:lineRule="auto"/>
        <w:ind w:left="360"/>
        <w:contextualSpacing/>
        <w:jc w:val="both"/>
        <w:rPr>
          <w:sz w:val="24"/>
          <w:szCs w:val="24"/>
        </w:rPr>
      </w:pPr>
      <w:r>
        <w:rPr>
          <w:sz w:val="24"/>
          <w:szCs w:val="24"/>
        </w:rPr>
        <w:t xml:space="preserve">2. </w:t>
      </w:r>
      <w:r w:rsidRPr="00E15515">
        <w:rPr>
          <w:sz w:val="24"/>
          <w:szCs w:val="24"/>
        </w:rPr>
        <w:t xml:space="preserve"> Панасенко, Ю. Ф. Латинский </w:t>
      </w:r>
      <w:proofErr w:type="gramStart"/>
      <w:r w:rsidRPr="00E15515">
        <w:rPr>
          <w:sz w:val="24"/>
          <w:szCs w:val="24"/>
        </w:rPr>
        <w:t>язык :</w:t>
      </w:r>
      <w:proofErr w:type="gramEnd"/>
      <w:r w:rsidRPr="00E15515">
        <w:rPr>
          <w:sz w:val="24"/>
          <w:szCs w:val="24"/>
        </w:rPr>
        <w:t xml:space="preserve"> учебник / Панасенко Ю. Ф. - </w:t>
      </w:r>
      <w:r>
        <w:rPr>
          <w:sz w:val="24"/>
          <w:szCs w:val="24"/>
        </w:rPr>
        <w:t>Москва : ГЭОТАР-Медиа, 2022</w:t>
      </w:r>
      <w:r w:rsidRPr="00E15515">
        <w:rPr>
          <w:sz w:val="24"/>
          <w:szCs w:val="24"/>
        </w:rPr>
        <w:t xml:space="preserve">. - 352 с. - ISBN 978-5-9704-5146-5. - </w:t>
      </w:r>
      <w:proofErr w:type="gramStart"/>
      <w:r w:rsidRPr="00E15515">
        <w:rPr>
          <w:sz w:val="24"/>
          <w:szCs w:val="24"/>
        </w:rPr>
        <w:t>Текст :</w:t>
      </w:r>
      <w:proofErr w:type="gramEnd"/>
      <w:r w:rsidRPr="00E15515">
        <w:rPr>
          <w:sz w:val="24"/>
          <w:szCs w:val="24"/>
        </w:rPr>
        <w:t xml:space="preserve"> электронный // ЭБС "Консультант студента" : [сайт]. - </w:t>
      </w:r>
      <w:proofErr w:type="gramStart"/>
      <w:r w:rsidRPr="00E15515">
        <w:rPr>
          <w:sz w:val="24"/>
          <w:szCs w:val="24"/>
        </w:rPr>
        <w:t>URL :</w:t>
      </w:r>
      <w:proofErr w:type="gramEnd"/>
      <w:r w:rsidRPr="00E15515">
        <w:rPr>
          <w:sz w:val="24"/>
          <w:szCs w:val="24"/>
        </w:rPr>
        <w:t xml:space="preserve"> </w:t>
      </w:r>
      <w:r w:rsidRPr="0065035F">
        <w:rPr>
          <w:rStyle w:val="ab"/>
          <w:color w:val="auto"/>
          <w:sz w:val="24"/>
          <w:szCs w:val="24"/>
          <w:u w:val="none"/>
        </w:rPr>
        <w:t>https://www.studentlibrary.ru/book/ISBN9785970451465.html</w:t>
      </w:r>
      <w:r w:rsidRPr="0065035F">
        <w:rPr>
          <w:sz w:val="24"/>
          <w:szCs w:val="24"/>
        </w:rPr>
        <w:t xml:space="preserve"> </w:t>
      </w:r>
    </w:p>
    <w:p w:rsidR="00FD5397" w:rsidRPr="00FD5397" w:rsidRDefault="00FD5397" w:rsidP="00FD5397">
      <w:pPr>
        <w:widowControl w:val="0"/>
        <w:shd w:val="clear" w:color="auto" w:fill="FFFFFF"/>
        <w:tabs>
          <w:tab w:val="left" w:pos="278"/>
        </w:tabs>
        <w:autoSpaceDE w:val="0"/>
        <w:autoSpaceDN w:val="0"/>
        <w:adjustRightInd w:val="0"/>
        <w:spacing w:line="276" w:lineRule="auto"/>
        <w:jc w:val="both"/>
        <w:rPr>
          <w:bCs/>
          <w:sz w:val="24"/>
          <w:szCs w:val="24"/>
        </w:rPr>
      </w:pPr>
      <w:r w:rsidRPr="00FD5397">
        <w:rPr>
          <w:bCs/>
          <w:sz w:val="24"/>
          <w:szCs w:val="24"/>
        </w:rPr>
        <w:t xml:space="preserve">          </w:t>
      </w:r>
    </w:p>
    <w:p w:rsidR="00FD5397" w:rsidRPr="00FD5397" w:rsidRDefault="00FD5397" w:rsidP="00FD5397">
      <w:pPr>
        <w:widowControl w:val="0"/>
        <w:shd w:val="clear" w:color="auto" w:fill="FFFFFF"/>
        <w:tabs>
          <w:tab w:val="left" w:pos="278"/>
        </w:tabs>
        <w:autoSpaceDE w:val="0"/>
        <w:autoSpaceDN w:val="0"/>
        <w:adjustRightInd w:val="0"/>
        <w:spacing w:line="276" w:lineRule="auto"/>
        <w:jc w:val="both"/>
        <w:rPr>
          <w:bCs/>
          <w:sz w:val="24"/>
          <w:szCs w:val="24"/>
        </w:rPr>
      </w:pPr>
    </w:p>
    <w:p w:rsidR="00FD5397" w:rsidRPr="00FD5397" w:rsidRDefault="00FD5397" w:rsidP="00FD5397">
      <w:pPr>
        <w:widowControl w:val="0"/>
        <w:shd w:val="clear" w:color="auto" w:fill="FFFFFF"/>
        <w:tabs>
          <w:tab w:val="left" w:pos="278"/>
        </w:tabs>
        <w:autoSpaceDE w:val="0"/>
        <w:autoSpaceDN w:val="0"/>
        <w:adjustRightInd w:val="0"/>
        <w:spacing w:line="276" w:lineRule="auto"/>
        <w:ind w:firstLine="709"/>
        <w:jc w:val="both"/>
        <w:rPr>
          <w:bCs/>
          <w:sz w:val="24"/>
          <w:szCs w:val="24"/>
        </w:rPr>
      </w:pPr>
      <w:r w:rsidRPr="00FD5397">
        <w:rPr>
          <w:b/>
          <w:bCs/>
          <w:sz w:val="24"/>
          <w:szCs w:val="24"/>
        </w:rPr>
        <w:t>3.2.3. Дополнительные источники</w:t>
      </w:r>
    </w:p>
    <w:p w:rsidR="00FD5397" w:rsidRPr="00FD5397" w:rsidRDefault="00FD5397" w:rsidP="00FD5397">
      <w:pPr>
        <w:numPr>
          <w:ilvl w:val="0"/>
          <w:numId w:val="20"/>
        </w:numPr>
        <w:pBdr>
          <w:bottom w:val="single" w:sz="6" w:space="18" w:color="E3E5E4"/>
        </w:pBdr>
        <w:spacing w:after="200" w:line="276" w:lineRule="auto"/>
        <w:jc w:val="both"/>
        <w:rPr>
          <w:b/>
          <w:sz w:val="24"/>
          <w:szCs w:val="24"/>
        </w:rPr>
      </w:pPr>
      <w:r w:rsidRPr="00FD5397">
        <w:rPr>
          <w:sz w:val="24"/>
          <w:szCs w:val="24"/>
        </w:rPr>
        <w:t>Васильева Л. Н.</w:t>
      </w:r>
      <w:proofErr w:type="gramStart"/>
      <w:r w:rsidRPr="00FD5397">
        <w:rPr>
          <w:sz w:val="24"/>
          <w:szCs w:val="24"/>
        </w:rPr>
        <w:t xml:space="preserve">, </w:t>
      </w:r>
      <w:r w:rsidRPr="00FD5397">
        <w:rPr>
          <w:sz w:val="24"/>
          <w:szCs w:val="24"/>
          <w:shd w:val="clear" w:color="auto" w:fill="FFFFFF"/>
        </w:rPr>
        <w:t xml:space="preserve"> </w:t>
      </w:r>
      <w:r w:rsidRPr="00FD5397">
        <w:rPr>
          <w:bCs/>
          <w:sz w:val="24"/>
          <w:szCs w:val="24"/>
        </w:rPr>
        <w:t>Основы</w:t>
      </w:r>
      <w:proofErr w:type="gramEnd"/>
      <w:r w:rsidRPr="00FD5397">
        <w:rPr>
          <w:bCs/>
          <w:sz w:val="24"/>
          <w:szCs w:val="24"/>
        </w:rPr>
        <w:t xml:space="preserve"> латинского языка с медицинской терминологией. Рабочая тетрадь: учебное пособие для СПО/</w:t>
      </w:r>
      <w:r w:rsidRPr="00FD5397">
        <w:rPr>
          <w:sz w:val="24"/>
          <w:szCs w:val="24"/>
        </w:rPr>
        <w:t xml:space="preserve"> </w:t>
      </w:r>
      <w:proofErr w:type="spellStart"/>
      <w:r w:rsidRPr="00FD5397">
        <w:rPr>
          <w:sz w:val="24"/>
          <w:szCs w:val="24"/>
        </w:rPr>
        <w:t>Л.Н.Васильева</w:t>
      </w:r>
      <w:proofErr w:type="spellEnd"/>
      <w:r w:rsidRPr="00FD5397">
        <w:rPr>
          <w:sz w:val="24"/>
          <w:szCs w:val="24"/>
        </w:rPr>
        <w:t xml:space="preserve">, Р.М. </w:t>
      </w:r>
      <w:proofErr w:type="gramStart"/>
      <w:r w:rsidRPr="00FD5397">
        <w:rPr>
          <w:sz w:val="24"/>
          <w:szCs w:val="24"/>
        </w:rPr>
        <w:t>Хайруллин  –</w:t>
      </w:r>
      <w:proofErr w:type="gramEnd"/>
      <w:r w:rsidRPr="00FD5397">
        <w:rPr>
          <w:sz w:val="24"/>
          <w:szCs w:val="24"/>
        </w:rPr>
        <w:t xml:space="preserve"> С-Пб.:  Лань, 2020г. -56с.</w:t>
      </w:r>
    </w:p>
    <w:p w:rsidR="00FD5397" w:rsidRPr="00FD5397" w:rsidRDefault="00FD5397" w:rsidP="00FD5397">
      <w:pPr>
        <w:numPr>
          <w:ilvl w:val="0"/>
          <w:numId w:val="20"/>
        </w:numPr>
        <w:pBdr>
          <w:bottom w:val="single" w:sz="6" w:space="18" w:color="E3E5E4"/>
        </w:pBdr>
        <w:spacing w:after="200" w:line="276" w:lineRule="auto"/>
        <w:jc w:val="both"/>
        <w:rPr>
          <w:b/>
          <w:sz w:val="24"/>
          <w:szCs w:val="24"/>
        </w:rPr>
      </w:pPr>
      <w:r w:rsidRPr="00FD5397">
        <w:rPr>
          <w:sz w:val="24"/>
          <w:szCs w:val="24"/>
        </w:rPr>
        <w:t>Зимина, М. В</w:t>
      </w:r>
      <w:r w:rsidRPr="00FD5397">
        <w:rPr>
          <w:b/>
          <w:sz w:val="24"/>
          <w:szCs w:val="24"/>
        </w:rPr>
        <w:t>.</w:t>
      </w:r>
      <w:r w:rsidRPr="00FD5397">
        <w:rPr>
          <w:sz w:val="24"/>
          <w:szCs w:val="24"/>
        </w:rPr>
        <w:t xml:space="preserve"> </w:t>
      </w:r>
      <w:r w:rsidRPr="00FD5397">
        <w:rPr>
          <w:sz w:val="24"/>
          <w:szCs w:val="24"/>
          <w:shd w:val="clear" w:color="auto" w:fill="FFFFFF"/>
        </w:rPr>
        <w:t xml:space="preserve">Основы латинского языка с медицинской терминологией: учебное пособие для СПО/ </w:t>
      </w:r>
      <w:proofErr w:type="spellStart"/>
      <w:r w:rsidRPr="00FD5397">
        <w:rPr>
          <w:sz w:val="24"/>
          <w:szCs w:val="24"/>
          <w:shd w:val="clear" w:color="auto" w:fill="FFFFFF"/>
        </w:rPr>
        <w:t>М.В.Зимина</w:t>
      </w:r>
      <w:proofErr w:type="spellEnd"/>
      <w:r w:rsidRPr="00FD5397">
        <w:rPr>
          <w:sz w:val="24"/>
          <w:szCs w:val="24"/>
        </w:rPr>
        <w:t>. – С-Пб</w:t>
      </w:r>
      <w:proofErr w:type="gramStart"/>
      <w:r w:rsidRPr="00FD5397">
        <w:rPr>
          <w:sz w:val="24"/>
          <w:szCs w:val="24"/>
        </w:rPr>
        <w:t>.:</w:t>
      </w:r>
      <w:r w:rsidRPr="00FD5397">
        <w:rPr>
          <w:sz w:val="24"/>
          <w:szCs w:val="24"/>
          <w:shd w:val="clear" w:color="auto" w:fill="FFFFFF"/>
        </w:rPr>
        <w:t xml:space="preserve"> </w:t>
      </w:r>
      <w:r w:rsidRPr="00FD5397">
        <w:rPr>
          <w:sz w:val="24"/>
          <w:szCs w:val="24"/>
        </w:rPr>
        <w:t xml:space="preserve"> Лань</w:t>
      </w:r>
      <w:proofErr w:type="gramEnd"/>
      <w:r w:rsidRPr="00FD5397">
        <w:rPr>
          <w:sz w:val="24"/>
          <w:szCs w:val="24"/>
        </w:rPr>
        <w:t>, 2022. - 120 с.</w:t>
      </w:r>
    </w:p>
    <w:p w:rsidR="00FD5397" w:rsidRPr="00FD5397" w:rsidRDefault="00FD5397" w:rsidP="00FD5397">
      <w:pPr>
        <w:numPr>
          <w:ilvl w:val="0"/>
          <w:numId w:val="20"/>
        </w:numPr>
        <w:pBdr>
          <w:bottom w:val="single" w:sz="6" w:space="18" w:color="E3E5E4"/>
        </w:pBdr>
        <w:spacing w:after="200" w:line="276" w:lineRule="auto"/>
        <w:jc w:val="both"/>
        <w:rPr>
          <w:b/>
          <w:sz w:val="24"/>
          <w:szCs w:val="24"/>
        </w:rPr>
      </w:pPr>
      <w:proofErr w:type="spellStart"/>
      <w:r w:rsidRPr="00FD5397">
        <w:rPr>
          <w:sz w:val="24"/>
          <w:szCs w:val="24"/>
        </w:rPr>
        <w:t>Купцова</w:t>
      </w:r>
      <w:proofErr w:type="spellEnd"/>
      <w:r w:rsidRPr="00FD5397">
        <w:rPr>
          <w:sz w:val="24"/>
          <w:szCs w:val="24"/>
        </w:rPr>
        <w:t xml:space="preserve"> О.Г.: Основы латинского языка с медицинской терминологией: учебное пособие для СПО/О.Г. </w:t>
      </w:r>
      <w:proofErr w:type="spellStart"/>
      <w:r w:rsidRPr="00FD5397">
        <w:rPr>
          <w:sz w:val="24"/>
          <w:szCs w:val="24"/>
        </w:rPr>
        <w:t>Купцова</w:t>
      </w:r>
      <w:proofErr w:type="spellEnd"/>
      <w:r w:rsidRPr="00FD5397">
        <w:rPr>
          <w:sz w:val="24"/>
          <w:szCs w:val="24"/>
        </w:rPr>
        <w:t xml:space="preserve">  – Москва:  </w:t>
      </w:r>
      <w:hyperlink r:id="rId9" w:history="1">
        <w:r w:rsidRPr="00FD5397">
          <w:rPr>
            <w:sz w:val="24"/>
            <w:szCs w:val="24"/>
          </w:rPr>
          <w:t>ИНФРА-М</w:t>
        </w:r>
      </w:hyperlink>
      <w:r w:rsidRPr="00FD5397">
        <w:rPr>
          <w:sz w:val="24"/>
          <w:szCs w:val="24"/>
        </w:rPr>
        <w:t xml:space="preserve">, 2021. – 280 с. </w:t>
      </w:r>
    </w:p>
    <w:p w:rsidR="00FD5397" w:rsidRPr="00FD5397" w:rsidRDefault="00FD5397" w:rsidP="00FD5397">
      <w:pPr>
        <w:numPr>
          <w:ilvl w:val="0"/>
          <w:numId w:val="20"/>
        </w:numPr>
        <w:pBdr>
          <w:bottom w:val="single" w:sz="6" w:space="18" w:color="E3E5E4"/>
        </w:pBdr>
        <w:spacing w:after="200" w:line="276" w:lineRule="auto"/>
        <w:jc w:val="both"/>
        <w:rPr>
          <w:b/>
          <w:sz w:val="24"/>
          <w:szCs w:val="24"/>
        </w:rPr>
      </w:pPr>
      <w:r w:rsidRPr="00FD5397">
        <w:rPr>
          <w:sz w:val="24"/>
          <w:szCs w:val="24"/>
        </w:rPr>
        <w:t>Петрова Г.В. Латинский язык и медицинская терминология: учебник/Г.В. Перова – Москва:  </w:t>
      </w:r>
      <w:hyperlink r:id="rId10" w:history="1">
        <w:r w:rsidRPr="00FD5397">
          <w:rPr>
            <w:sz w:val="24"/>
            <w:szCs w:val="24"/>
          </w:rPr>
          <w:t>ГЭОТАР-Медиа</w:t>
        </w:r>
      </w:hyperlink>
      <w:r w:rsidRPr="00FD5397">
        <w:rPr>
          <w:sz w:val="24"/>
          <w:szCs w:val="24"/>
        </w:rPr>
        <w:t>, 2021  – 560 с., ил.</w:t>
      </w:r>
    </w:p>
    <w:p w:rsidR="00FD5397" w:rsidRPr="00FD5397" w:rsidRDefault="00FD5397" w:rsidP="00FD5397">
      <w:pPr>
        <w:numPr>
          <w:ilvl w:val="0"/>
          <w:numId w:val="20"/>
        </w:numPr>
        <w:pBdr>
          <w:bottom w:val="single" w:sz="6" w:space="18" w:color="E3E5E4"/>
        </w:pBdr>
        <w:spacing w:after="200" w:line="276" w:lineRule="auto"/>
        <w:jc w:val="both"/>
        <w:rPr>
          <w:b/>
          <w:sz w:val="24"/>
          <w:szCs w:val="24"/>
        </w:rPr>
      </w:pPr>
      <w:proofErr w:type="spellStart"/>
      <w:r w:rsidRPr="00FD5397">
        <w:rPr>
          <w:sz w:val="24"/>
          <w:szCs w:val="24"/>
        </w:rPr>
        <w:t>Швырев</w:t>
      </w:r>
      <w:proofErr w:type="spellEnd"/>
      <w:r w:rsidRPr="00FD5397">
        <w:rPr>
          <w:sz w:val="24"/>
          <w:szCs w:val="24"/>
        </w:rPr>
        <w:t xml:space="preserve">, А.А. Словарь латинско-русский, русско-латинский для медицинских колледжей/ </w:t>
      </w:r>
      <w:proofErr w:type="spellStart"/>
      <w:r w:rsidRPr="00FD5397">
        <w:rPr>
          <w:sz w:val="24"/>
          <w:szCs w:val="24"/>
        </w:rPr>
        <w:t>А.А.Швырев</w:t>
      </w:r>
      <w:proofErr w:type="spellEnd"/>
      <w:r w:rsidRPr="00FD5397">
        <w:rPr>
          <w:sz w:val="24"/>
          <w:szCs w:val="24"/>
        </w:rPr>
        <w:t xml:space="preserve">, </w:t>
      </w:r>
      <w:proofErr w:type="spellStart"/>
      <w:r w:rsidRPr="00FD5397">
        <w:rPr>
          <w:sz w:val="24"/>
          <w:szCs w:val="24"/>
        </w:rPr>
        <w:t>М.И.Муранова</w:t>
      </w:r>
      <w:proofErr w:type="spellEnd"/>
      <w:r w:rsidRPr="00FD5397">
        <w:rPr>
          <w:sz w:val="24"/>
          <w:szCs w:val="24"/>
        </w:rPr>
        <w:t>.  -  Ростов н/Д: Феникс, 2021. – 286с</w:t>
      </w:r>
    </w:p>
    <w:p w:rsidR="00FD5397" w:rsidRPr="00FD5397" w:rsidRDefault="00FD5397" w:rsidP="00FD5397">
      <w:pPr>
        <w:numPr>
          <w:ilvl w:val="0"/>
          <w:numId w:val="20"/>
        </w:numPr>
        <w:pBdr>
          <w:bottom w:val="single" w:sz="6" w:space="18" w:color="E3E5E4"/>
        </w:pBdr>
        <w:spacing w:after="200" w:line="276" w:lineRule="auto"/>
        <w:jc w:val="both"/>
        <w:rPr>
          <w:b/>
          <w:sz w:val="24"/>
          <w:szCs w:val="24"/>
        </w:rPr>
      </w:pPr>
      <w:r w:rsidRPr="00FD5397">
        <w:rPr>
          <w:spacing w:val="2"/>
          <w:sz w:val="24"/>
          <w:szCs w:val="24"/>
        </w:rPr>
        <w:t>Федеральный центр информационно-образовательных ресур</w:t>
      </w:r>
      <w:r w:rsidRPr="00FD5397">
        <w:rPr>
          <w:spacing w:val="1"/>
          <w:sz w:val="24"/>
          <w:szCs w:val="24"/>
        </w:rPr>
        <w:t xml:space="preserve">сов [электронный ресурс]. - Режим доступа: </w:t>
      </w:r>
      <w:hyperlink r:id="rId11" w:history="1">
        <w:r w:rsidRPr="00FD5397">
          <w:rPr>
            <w:spacing w:val="2"/>
            <w:sz w:val="24"/>
            <w:szCs w:val="24"/>
            <w:lang w:val="en-US"/>
          </w:rPr>
          <w:t>http</w:t>
        </w:r>
        <w:r w:rsidRPr="00FD5397">
          <w:rPr>
            <w:spacing w:val="2"/>
            <w:sz w:val="24"/>
            <w:szCs w:val="24"/>
          </w:rPr>
          <w:t>://</w:t>
        </w:r>
        <w:r w:rsidRPr="00FD5397">
          <w:rPr>
            <w:spacing w:val="2"/>
            <w:sz w:val="24"/>
            <w:szCs w:val="24"/>
            <w:lang w:val="en-US"/>
          </w:rPr>
          <w:t>www</w:t>
        </w:r>
        <w:r w:rsidRPr="00FD5397">
          <w:rPr>
            <w:spacing w:val="2"/>
            <w:sz w:val="24"/>
            <w:szCs w:val="24"/>
          </w:rPr>
          <w:t>.</w:t>
        </w:r>
        <w:proofErr w:type="spellStart"/>
        <w:r w:rsidRPr="00FD5397">
          <w:rPr>
            <w:spacing w:val="2"/>
            <w:sz w:val="24"/>
            <w:szCs w:val="24"/>
            <w:lang w:val="en-US"/>
          </w:rPr>
          <w:t>fcior</w:t>
        </w:r>
        <w:proofErr w:type="spellEnd"/>
        <w:r w:rsidRPr="00FD5397">
          <w:rPr>
            <w:spacing w:val="2"/>
            <w:sz w:val="24"/>
            <w:szCs w:val="24"/>
          </w:rPr>
          <w:t>.</w:t>
        </w:r>
        <w:proofErr w:type="spellStart"/>
        <w:r w:rsidRPr="00FD5397">
          <w:rPr>
            <w:spacing w:val="2"/>
            <w:sz w:val="24"/>
            <w:szCs w:val="24"/>
            <w:lang w:val="en-US"/>
          </w:rPr>
          <w:t>edu</w:t>
        </w:r>
        <w:proofErr w:type="spellEnd"/>
        <w:r w:rsidRPr="00FD5397">
          <w:rPr>
            <w:spacing w:val="2"/>
            <w:sz w:val="24"/>
            <w:szCs w:val="24"/>
          </w:rPr>
          <w:t>.</w:t>
        </w:r>
        <w:proofErr w:type="spellStart"/>
        <w:r w:rsidRPr="00FD5397">
          <w:rPr>
            <w:spacing w:val="2"/>
            <w:sz w:val="24"/>
            <w:szCs w:val="24"/>
            <w:lang w:val="en-US"/>
          </w:rPr>
          <w:t>ru</w:t>
        </w:r>
        <w:proofErr w:type="spellEnd"/>
      </w:hyperlink>
    </w:p>
    <w:p w:rsidR="0065035F" w:rsidRPr="0065035F" w:rsidRDefault="00FD5397" w:rsidP="0065035F">
      <w:pPr>
        <w:numPr>
          <w:ilvl w:val="0"/>
          <w:numId w:val="20"/>
        </w:numPr>
        <w:pBdr>
          <w:bottom w:val="single" w:sz="6" w:space="18" w:color="E3E5E4"/>
        </w:pBdr>
        <w:spacing w:after="200" w:line="276" w:lineRule="auto"/>
        <w:jc w:val="both"/>
        <w:rPr>
          <w:b/>
          <w:sz w:val="24"/>
          <w:szCs w:val="24"/>
        </w:rPr>
      </w:pPr>
      <w:r w:rsidRPr="00FD5397">
        <w:rPr>
          <w:spacing w:val="2"/>
          <w:sz w:val="24"/>
          <w:szCs w:val="24"/>
        </w:rPr>
        <w:t xml:space="preserve">ЭБС «Консультант студента» </w:t>
      </w:r>
      <w:r w:rsidRPr="00FD5397">
        <w:rPr>
          <w:spacing w:val="1"/>
          <w:sz w:val="24"/>
          <w:szCs w:val="24"/>
        </w:rPr>
        <w:t xml:space="preserve">[электронный ресурс]. - Режим доступа: </w:t>
      </w:r>
      <w:hyperlink r:id="rId12" w:history="1">
        <w:r w:rsidRPr="00FD5397">
          <w:rPr>
            <w:spacing w:val="1"/>
            <w:sz w:val="24"/>
            <w:szCs w:val="24"/>
            <w:lang w:val="en-US"/>
          </w:rPr>
          <w:t>http</w:t>
        </w:r>
        <w:r w:rsidRPr="00FD5397">
          <w:rPr>
            <w:spacing w:val="1"/>
            <w:sz w:val="24"/>
            <w:szCs w:val="24"/>
          </w:rPr>
          <w:t>://</w:t>
        </w:r>
        <w:r w:rsidRPr="00FD5397">
          <w:rPr>
            <w:spacing w:val="1"/>
            <w:sz w:val="24"/>
            <w:szCs w:val="24"/>
            <w:lang w:val="en-US"/>
          </w:rPr>
          <w:t>www</w:t>
        </w:r>
        <w:r w:rsidRPr="00FD5397">
          <w:rPr>
            <w:spacing w:val="1"/>
            <w:sz w:val="24"/>
            <w:szCs w:val="24"/>
          </w:rPr>
          <w:t>.</w:t>
        </w:r>
        <w:proofErr w:type="spellStart"/>
        <w:r w:rsidRPr="00FD5397">
          <w:rPr>
            <w:spacing w:val="1"/>
            <w:sz w:val="24"/>
            <w:szCs w:val="24"/>
            <w:lang w:val="en-US"/>
          </w:rPr>
          <w:t>medcollegelib</w:t>
        </w:r>
        <w:proofErr w:type="spellEnd"/>
        <w:r w:rsidRPr="00FD5397">
          <w:rPr>
            <w:spacing w:val="1"/>
            <w:sz w:val="24"/>
            <w:szCs w:val="24"/>
          </w:rPr>
          <w:t>.</w:t>
        </w:r>
        <w:proofErr w:type="spellStart"/>
        <w:r w:rsidRPr="00FD5397">
          <w:rPr>
            <w:spacing w:val="1"/>
            <w:sz w:val="24"/>
            <w:szCs w:val="24"/>
            <w:lang w:val="en-US"/>
          </w:rPr>
          <w:t>ru</w:t>
        </w:r>
        <w:proofErr w:type="spellEnd"/>
      </w:hyperlink>
    </w:p>
    <w:p w:rsidR="0065035F" w:rsidRDefault="0065035F" w:rsidP="00FD5397">
      <w:pPr>
        <w:spacing w:line="276" w:lineRule="auto"/>
        <w:jc w:val="center"/>
        <w:rPr>
          <w:b/>
          <w:sz w:val="24"/>
          <w:szCs w:val="24"/>
        </w:rPr>
      </w:pPr>
    </w:p>
    <w:p w:rsidR="00FD5397" w:rsidRPr="00FD5397" w:rsidRDefault="00FD5397" w:rsidP="00FD5397">
      <w:pPr>
        <w:spacing w:line="276" w:lineRule="auto"/>
        <w:jc w:val="center"/>
        <w:rPr>
          <w:b/>
          <w:sz w:val="24"/>
          <w:szCs w:val="24"/>
        </w:rPr>
      </w:pPr>
      <w:r w:rsidRPr="00FD5397">
        <w:rPr>
          <w:b/>
          <w:sz w:val="24"/>
          <w:szCs w:val="24"/>
        </w:rPr>
        <w:lastRenderedPageBreak/>
        <w:t xml:space="preserve">4. КОНТРОЛЬ И ОЦЕНКА РЕЗУЛЬТАТОВ ОСВОЕНИЯ  </w:t>
      </w:r>
    </w:p>
    <w:p w:rsidR="00FD5397" w:rsidRPr="00FD5397" w:rsidRDefault="00FD5397" w:rsidP="00FD5397">
      <w:pPr>
        <w:spacing w:line="276" w:lineRule="auto"/>
        <w:jc w:val="center"/>
        <w:rPr>
          <w:b/>
          <w:sz w:val="24"/>
          <w:szCs w:val="24"/>
        </w:rPr>
      </w:pPr>
      <w:r w:rsidRPr="00FD5397">
        <w:rPr>
          <w:b/>
          <w:sz w:val="24"/>
          <w:szCs w:val="24"/>
        </w:rPr>
        <w:t>УЧЕБНОЙ ДИСЦИПЛИНЫ</w:t>
      </w:r>
    </w:p>
    <w:p w:rsidR="00FD5397" w:rsidRPr="00FD5397" w:rsidRDefault="00FD5397" w:rsidP="00FD5397">
      <w:pPr>
        <w:spacing w:line="276" w:lineRule="auto"/>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2689"/>
        <w:gridCol w:w="2789"/>
      </w:tblGrid>
      <w:tr w:rsidR="00FD5397" w:rsidRPr="00FD5397" w:rsidTr="0065035F">
        <w:tc>
          <w:tcPr>
            <w:tcW w:w="2069" w:type="pct"/>
          </w:tcPr>
          <w:p w:rsidR="00FD5397" w:rsidRPr="00FD5397" w:rsidRDefault="00FD5397" w:rsidP="006D7E38">
            <w:pPr>
              <w:spacing w:line="276" w:lineRule="auto"/>
              <w:jc w:val="center"/>
              <w:rPr>
                <w:sz w:val="24"/>
                <w:szCs w:val="24"/>
              </w:rPr>
            </w:pPr>
            <w:r w:rsidRPr="00FD5397">
              <w:rPr>
                <w:b/>
                <w:bCs/>
                <w:sz w:val="24"/>
                <w:szCs w:val="24"/>
              </w:rPr>
              <w:t>Результаты обучения</w:t>
            </w:r>
          </w:p>
        </w:tc>
        <w:tc>
          <w:tcPr>
            <w:tcW w:w="1439" w:type="pct"/>
          </w:tcPr>
          <w:p w:rsidR="00FD5397" w:rsidRPr="00FD5397" w:rsidRDefault="00FD5397" w:rsidP="00FD5397">
            <w:pPr>
              <w:spacing w:line="276" w:lineRule="auto"/>
              <w:jc w:val="center"/>
              <w:rPr>
                <w:b/>
                <w:bCs/>
                <w:sz w:val="24"/>
                <w:szCs w:val="24"/>
              </w:rPr>
            </w:pPr>
            <w:r w:rsidRPr="00FD5397">
              <w:rPr>
                <w:b/>
                <w:bCs/>
                <w:sz w:val="24"/>
                <w:szCs w:val="24"/>
              </w:rPr>
              <w:t>Критерии оценки</w:t>
            </w:r>
          </w:p>
        </w:tc>
        <w:tc>
          <w:tcPr>
            <w:tcW w:w="1493" w:type="pct"/>
          </w:tcPr>
          <w:p w:rsidR="00FD5397" w:rsidRPr="00FD5397" w:rsidRDefault="00FD5397" w:rsidP="00FD5397">
            <w:pPr>
              <w:spacing w:line="23" w:lineRule="atLeast"/>
              <w:jc w:val="center"/>
              <w:rPr>
                <w:b/>
                <w:bCs/>
                <w:sz w:val="24"/>
                <w:szCs w:val="24"/>
              </w:rPr>
            </w:pPr>
            <w:r w:rsidRPr="00FD5397">
              <w:rPr>
                <w:b/>
                <w:bCs/>
                <w:sz w:val="24"/>
                <w:szCs w:val="24"/>
              </w:rPr>
              <w:t>Методы оценки</w:t>
            </w:r>
          </w:p>
        </w:tc>
      </w:tr>
      <w:tr w:rsidR="00FD5397" w:rsidRPr="00FD5397" w:rsidTr="0065035F">
        <w:tc>
          <w:tcPr>
            <w:tcW w:w="2069" w:type="pct"/>
          </w:tcPr>
          <w:p w:rsidR="00FD5397" w:rsidRPr="00FD5397" w:rsidRDefault="00FD5397" w:rsidP="00FD5397">
            <w:pPr>
              <w:tabs>
                <w:tab w:val="left" w:pos="2033"/>
              </w:tabs>
              <w:spacing w:line="276" w:lineRule="auto"/>
              <w:rPr>
                <w:bCs/>
                <w:sz w:val="24"/>
                <w:szCs w:val="24"/>
              </w:rPr>
            </w:pPr>
            <w:r w:rsidRPr="00FD5397">
              <w:rPr>
                <w:bCs/>
                <w:sz w:val="24"/>
                <w:szCs w:val="24"/>
              </w:rPr>
              <w:t>Перечень знаний, осваиваемых в рамках дисциплины:</w:t>
            </w:r>
            <w:r w:rsidRPr="00FD5397">
              <w:rPr>
                <w:bCs/>
                <w:sz w:val="24"/>
                <w:szCs w:val="24"/>
              </w:rPr>
              <w:tab/>
            </w:r>
          </w:p>
          <w:p w:rsidR="00FD5397" w:rsidRPr="00FD5397" w:rsidRDefault="00FD5397" w:rsidP="00FD5397">
            <w:pPr>
              <w:numPr>
                <w:ilvl w:val="0"/>
                <w:numId w:val="21"/>
              </w:numPr>
              <w:suppressAutoHyphens/>
              <w:spacing w:after="200" w:line="276" w:lineRule="auto"/>
              <w:jc w:val="both"/>
              <w:rPr>
                <w:bCs/>
                <w:iCs/>
                <w:sz w:val="24"/>
                <w:szCs w:val="24"/>
              </w:rPr>
            </w:pPr>
            <w:r w:rsidRPr="00FD5397">
              <w:rPr>
                <w:bCs/>
                <w:iCs/>
                <w:sz w:val="24"/>
                <w:szCs w:val="24"/>
              </w:rPr>
              <w:t>основные источники информации и ресурсов для решения задач и проблем в профессиональном контексте;</w:t>
            </w:r>
          </w:p>
          <w:p w:rsidR="00FD5397" w:rsidRPr="00FD5397" w:rsidRDefault="00FD5397" w:rsidP="00FD5397">
            <w:pPr>
              <w:numPr>
                <w:ilvl w:val="0"/>
                <w:numId w:val="21"/>
              </w:numPr>
              <w:suppressAutoHyphens/>
              <w:spacing w:after="200" w:line="276" w:lineRule="auto"/>
              <w:jc w:val="both"/>
              <w:rPr>
                <w:bCs/>
                <w:iCs/>
                <w:sz w:val="24"/>
                <w:szCs w:val="24"/>
              </w:rPr>
            </w:pPr>
            <w:r w:rsidRPr="00FD5397">
              <w:rPr>
                <w:bCs/>
                <w:iCs/>
                <w:sz w:val="24"/>
                <w:szCs w:val="24"/>
              </w:rPr>
              <w:t>методы работы в профессиональной и смежных сферах;</w:t>
            </w:r>
          </w:p>
          <w:p w:rsidR="00FD5397" w:rsidRPr="00FD5397" w:rsidRDefault="00FD5397" w:rsidP="00FD5397">
            <w:pPr>
              <w:numPr>
                <w:ilvl w:val="0"/>
                <w:numId w:val="21"/>
              </w:numPr>
              <w:suppressAutoHyphens/>
              <w:spacing w:after="200" w:line="276" w:lineRule="auto"/>
              <w:jc w:val="both"/>
              <w:rPr>
                <w:bCs/>
                <w:iCs/>
                <w:sz w:val="24"/>
                <w:szCs w:val="24"/>
              </w:rPr>
            </w:pPr>
            <w:r w:rsidRPr="00FD5397">
              <w:rPr>
                <w:iCs/>
                <w:sz w:val="24"/>
                <w:szCs w:val="24"/>
              </w:rPr>
              <w:t>номенклатура информационных источников, применяемых в профессиональной деятельности;</w:t>
            </w:r>
          </w:p>
          <w:p w:rsidR="00FD5397" w:rsidRPr="00FD5397" w:rsidRDefault="00FD5397" w:rsidP="00FD5397">
            <w:pPr>
              <w:numPr>
                <w:ilvl w:val="0"/>
                <w:numId w:val="21"/>
              </w:numPr>
              <w:suppressAutoHyphens/>
              <w:spacing w:after="200" w:line="276" w:lineRule="auto"/>
              <w:jc w:val="both"/>
              <w:rPr>
                <w:bCs/>
                <w:iCs/>
                <w:sz w:val="24"/>
                <w:szCs w:val="24"/>
              </w:rPr>
            </w:pPr>
            <w:r w:rsidRPr="00FD5397">
              <w:rPr>
                <w:bCs/>
                <w:iCs/>
                <w:sz w:val="24"/>
                <w:szCs w:val="24"/>
              </w:rPr>
              <w:t xml:space="preserve">современная научная и профессиональная терминология; </w:t>
            </w:r>
          </w:p>
          <w:p w:rsidR="00FD5397" w:rsidRPr="00FD5397" w:rsidRDefault="00FD5397" w:rsidP="00FD5397">
            <w:pPr>
              <w:numPr>
                <w:ilvl w:val="0"/>
                <w:numId w:val="21"/>
              </w:numPr>
              <w:suppressAutoHyphens/>
              <w:spacing w:after="200" w:line="276" w:lineRule="auto"/>
              <w:jc w:val="both"/>
              <w:rPr>
                <w:bCs/>
                <w:iCs/>
                <w:sz w:val="24"/>
                <w:szCs w:val="24"/>
              </w:rPr>
            </w:pPr>
            <w:r w:rsidRPr="00FD5397">
              <w:rPr>
                <w:bCs/>
                <w:iCs/>
                <w:sz w:val="24"/>
                <w:szCs w:val="24"/>
              </w:rPr>
              <w:t xml:space="preserve">стандарты антикоррупционного поведения и </w:t>
            </w:r>
            <w:proofErr w:type="gramStart"/>
            <w:r w:rsidRPr="00FD5397">
              <w:rPr>
                <w:bCs/>
                <w:iCs/>
                <w:sz w:val="24"/>
                <w:szCs w:val="24"/>
              </w:rPr>
              <w:t>последствия  его</w:t>
            </w:r>
            <w:proofErr w:type="gramEnd"/>
            <w:r w:rsidRPr="00FD5397">
              <w:rPr>
                <w:bCs/>
                <w:iCs/>
                <w:sz w:val="24"/>
                <w:szCs w:val="24"/>
              </w:rPr>
              <w:t xml:space="preserve"> нарушения;</w:t>
            </w:r>
          </w:p>
          <w:p w:rsidR="00FD5397" w:rsidRPr="00FD5397" w:rsidRDefault="00FD5397" w:rsidP="00FD5397">
            <w:pPr>
              <w:numPr>
                <w:ilvl w:val="0"/>
                <w:numId w:val="21"/>
              </w:numPr>
              <w:suppressAutoHyphens/>
              <w:spacing w:after="200" w:line="276" w:lineRule="auto"/>
              <w:jc w:val="both"/>
              <w:rPr>
                <w:bCs/>
                <w:iCs/>
                <w:sz w:val="24"/>
                <w:szCs w:val="24"/>
              </w:rPr>
            </w:pPr>
            <w:r w:rsidRPr="00FD5397">
              <w:rPr>
                <w:bCs/>
                <w:iCs/>
                <w:sz w:val="24"/>
                <w:szCs w:val="24"/>
              </w:rPr>
              <w:t xml:space="preserve">правила построения простых и сложных предложений на профессиональные темы; </w:t>
            </w:r>
          </w:p>
          <w:p w:rsidR="00FD5397" w:rsidRPr="00FD5397" w:rsidRDefault="00FD5397" w:rsidP="00FD5397">
            <w:pPr>
              <w:numPr>
                <w:ilvl w:val="0"/>
                <w:numId w:val="21"/>
              </w:numPr>
              <w:suppressAutoHyphens/>
              <w:spacing w:after="200" w:line="276" w:lineRule="auto"/>
              <w:jc w:val="both"/>
              <w:rPr>
                <w:bCs/>
                <w:iCs/>
                <w:sz w:val="24"/>
                <w:szCs w:val="24"/>
              </w:rPr>
            </w:pPr>
            <w:r w:rsidRPr="00FD5397">
              <w:rPr>
                <w:bCs/>
                <w:iCs/>
                <w:sz w:val="24"/>
                <w:szCs w:val="24"/>
              </w:rPr>
              <w:t xml:space="preserve">основные общеупотребительные глаголы (бытовая и профессиональная лексика); </w:t>
            </w:r>
          </w:p>
          <w:p w:rsidR="00FD5397" w:rsidRPr="00FD5397" w:rsidRDefault="00FD5397" w:rsidP="00FD5397">
            <w:pPr>
              <w:numPr>
                <w:ilvl w:val="0"/>
                <w:numId w:val="21"/>
              </w:numPr>
              <w:suppressAutoHyphens/>
              <w:spacing w:after="200" w:line="276" w:lineRule="auto"/>
              <w:jc w:val="both"/>
              <w:rPr>
                <w:bCs/>
                <w:iCs/>
                <w:sz w:val="24"/>
                <w:szCs w:val="24"/>
              </w:rPr>
            </w:pPr>
            <w:r w:rsidRPr="00FD5397">
              <w:rPr>
                <w:bCs/>
                <w:iCs/>
                <w:sz w:val="24"/>
                <w:szCs w:val="24"/>
              </w:rPr>
              <w:t>лексический минимум, относящийся к описанию предметов, средств и процессов профессиональной деятельности;</w:t>
            </w:r>
          </w:p>
          <w:p w:rsidR="00FD5397" w:rsidRPr="00FD5397" w:rsidRDefault="00FD5397" w:rsidP="00FD5397">
            <w:pPr>
              <w:numPr>
                <w:ilvl w:val="0"/>
                <w:numId w:val="21"/>
              </w:numPr>
              <w:suppressAutoHyphens/>
              <w:spacing w:after="200" w:line="276" w:lineRule="auto"/>
              <w:jc w:val="both"/>
              <w:rPr>
                <w:bCs/>
                <w:iCs/>
                <w:sz w:val="24"/>
                <w:szCs w:val="24"/>
              </w:rPr>
            </w:pPr>
            <w:r w:rsidRPr="00FD5397">
              <w:rPr>
                <w:bCs/>
                <w:iCs/>
                <w:sz w:val="24"/>
                <w:szCs w:val="24"/>
              </w:rPr>
              <w:t>особенности произношения, правила чтения текстов профессиональной направленности;</w:t>
            </w:r>
          </w:p>
          <w:p w:rsidR="00FD5397" w:rsidRPr="00FD5397" w:rsidRDefault="00FD5397" w:rsidP="00FD5397">
            <w:pPr>
              <w:numPr>
                <w:ilvl w:val="0"/>
                <w:numId w:val="21"/>
              </w:numPr>
              <w:suppressAutoHyphens/>
              <w:spacing w:after="200" w:line="276" w:lineRule="auto"/>
              <w:jc w:val="both"/>
              <w:rPr>
                <w:bCs/>
                <w:iCs/>
                <w:sz w:val="24"/>
                <w:szCs w:val="24"/>
              </w:rPr>
            </w:pPr>
            <w:r w:rsidRPr="00FD5397">
              <w:rPr>
                <w:sz w:val="24"/>
                <w:szCs w:val="24"/>
              </w:rPr>
              <w:lastRenderedPageBreak/>
              <w:t>порядок применения лекарственных препаратов и медицинских изделий при оказании медицинской помощи в экстренной форме.</w:t>
            </w:r>
          </w:p>
        </w:tc>
        <w:tc>
          <w:tcPr>
            <w:tcW w:w="1439" w:type="pct"/>
          </w:tcPr>
          <w:p w:rsidR="00FD5397" w:rsidRPr="00FD5397" w:rsidRDefault="00FD5397" w:rsidP="00FD5397">
            <w:pPr>
              <w:spacing w:line="276" w:lineRule="auto"/>
              <w:rPr>
                <w:bCs/>
                <w:sz w:val="24"/>
                <w:szCs w:val="24"/>
              </w:rPr>
            </w:pPr>
            <w:r w:rsidRPr="00FD5397">
              <w:rPr>
                <w:bCs/>
                <w:sz w:val="24"/>
                <w:szCs w:val="24"/>
              </w:rPr>
              <w:lastRenderedPageBreak/>
              <w:t xml:space="preserve">91 - 100% правильных ответов – оценка «отлично» </w:t>
            </w:r>
          </w:p>
          <w:p w:rsidR="00FD5397" w:rsidRPr="00FD5397" w:rsidRDefault="00FD5397" w:rsidP="00FD5397">
            <w:pPr>
              <w:spacing w:line="276" w:lineRule="auto"/>
              <w:rPr>
                <w:bCs/>
                <w:sz w:val="24"/>
                <w:szCs w:val="24"/>
              </w:rPr>
            </w:pPr>
            <w:r w:rsidRPr="00FD5397">
              <w:rPr>
                <w:bCs/>
                <w:sz w:val="24"/>
                <w:szCs w:val="24"/>
              </w:rPr>
              <w:t>81% - 90% правильных ответов – оценка «хорошо»</w:t>
            </w:r>
          </w:p>
          <w:p w:rsidR="00FD5397" w:rsidRPr="00FD5397" w:rsidRDefault="00FD5397" w:rsidP="00FD5397">
            <w:pPr>
              <w:spacing w:line="276" w:lineRule="auto"/>
              <w:rPr>
                <w:bCs/>
                <w:sz w:val="24"/>
                <w:szCs w:val="24"/>
              </w:rPr>
            </w:pPr>
            <w:r w:rsidRPr="00FD5397">
              <w:rPr>
                <w:bCs/>
                <w:sz w:val="24"/>
                <w:szCs w:val="24"/>
              </w:rPr>
              <w:t>71% - 80% правильных ответов – оценка «удовлетворительно»</w:t>
            </w:r>
          </w:p>
          <w:p w:rsidR="00FD5397" w:rsidRPr="00FD5397" w:rsidRDefault="00FD5397" w:rsidP="00FD5397">
            <w:pPr>
              <w:spacing w:line="276" w:lineRule="auto"/>
              <w:rPr>
                <w:bCs/>
                <w:sz w:val="24"/>
                <w:szCs w:val="24"/>
              </w:rPr>
            </w:pPr>
            <w:r w:rsidRPr="00FD5397">
              <w:rPr>
                <w:bCs/>
                <w:sz w:val="24"/>
                <w:szCs w:val="24"/>
              </w:rPr>
              <w:t>70% и менее правильных ответов – «неудовлетворительно»</w:t>
            </w:r>
          </w:p>
        </w:tc>
        <w:tc>
          <w:tcPr>
            <w:tcW w:w="1493" w:type="pct"/>
          </w:tcPr>
          <w:p w:rsidR="00FD5397" w:rsidRPr="00FD5397" w:rsidRDefault="00FD5397" w:rsidP="00FD5397">
            <w:pPr>
              <w:spacing w:line="276" w:lineRule="auto"/>
              <w:rPr>
                <w:bCs/>
                <w:sz w:val="24"/>
                <w:szCs w:val="24"/>
              </w:rPr>
            </w:pPr>
            <w:r w:rsidRPr="00FD5397">
              <w:rPr>
                <w:bCs/>
                <w:sz w:val="24"/>
                <w:szCs w:val="24"/>
              </w:rPr>
              <w:t>Тестовый контроль;</w:t>
            </w:r>
          </w:p>
          <w:p w:rsidR="00FD5397" w:rsidRPr="00FD5397" w:rsidRDefault="00FD5397" w:rsidP="00FD5397">
            <w:pPr>
              <w:spacing w:line="276" w:lineRule="auto"/>
              <w:rPr>
                <w:bCs/>
                <w:sz w:val="24"/>
                <w:szCs w:val="24"/>
              </w:rPr>
            </w:pPr>
            <w:r w:rsidRPr="00FD5397">
              <w:rPr>
                <w:bCs/>
                <w:sz w:val="24"/>
                <w:szCs w:val="24"/>
              </w:rPr>
              <w:t>устный опрос;</w:t>
            </w:r>
          </w:p>
          <w:p w:rsidR="00FD5397" w:rsidRPr="00FD5397" w:rsidRDefault="00FD5397" w:rsidP="00FD5397">
            <w:pPr>
              <w:spacing w:line="276" w:lineRule="auto"/>
              <w:rPr>
                <w:bCs/>
                <w:sz w:val="24"/>
                <w:szCs w:val="24"/>
              </w:rPr>
            </w:pPr>
            <w:r w:rsidRPr="00FD5397">
              <w:rPr>
                <w:bCs/>
                <w:sz w:val="24"/>
                <w:szCs w:val="24"/>
              </w:rPr>
              <w:t>терминологический зачет</w:t>
            </w:r>
          </w:p>
        </w:tc>
      </w:tr>
      <w:tr w:rsidR="00FD5397" w:rsidRPr="00FD5397" w:rsidTr="0065035F">
        <w:trPr>
          <w:trHeight w:val="896"/>
        </w:trPr>
        <w:tc>
          <w:tcPr>
            <w:tcW w:w="2069" w:type="pct"/>
          </w:tcPr>
          <w:p w:rsidR="00FD5397" w:rsidRPr="00FD5397" w:rsidRDefault="00FD5397" w:rsidP="00FD5397">
            <w:pPr>
              <w:tabs>
                <w:tab w:val="left" w:pos="2033"/>
              </w:tabs>
              <w:spacing w:line="276" w:lineRule="auto"/>
              <w:rPr>
                <w:bCs/>
                <w:sz w:val="24"/>
                <w:szCs w:val="24"/>
              </w:rPr>
            </w:pPr>
            <w:r w:rsidRPr="00FD5397">
              <w:rPr>
                <w:bCs/>
                <w:sz w:val="24"/>
                <w:szCs w:val="24"/>
              </w:rPr>
              <w:lastRenderedPageBreak/>
              <w:t>Перечень умений, осваиваемых в рамках дисциплины:</w:t>
            </w:r>
            <w:r w:rsidRPr="00FD5397">
              <w:rPr>
                <w:bCs/>
                <w:sz w:val="24"/>
                <w:szCs w:val="24"/>
              </w:rPr>
              <w:tab/>
            </w:r>
          </w:p>
          <w:p w:rsidR="00FD5397" w:rsidRPr="00FD5397" w:rsidRDefault="00FD5397" w:rsidP="00FD5397">
            <w:pPr>
              <w:numPr>
                <w:ilvl w:val="0"/>
                <w:numId w:val="22"/>
              </w:numPr>
              <w:suppressAutoHyphens/>
              <w:spacing w:after="200" w:line="276" w:lineRule="auto"/>
              <w:jc w:val="both"/>
              <w:rPr>
                <w:iCs/>
                <w:sz w:val="24"/>
                <w:szCs w:val="24"/>
              </w:rPr>
            </w:pPr>
            <w:r w:rsidRPr="00FD5397">
              <w:rPr>
                <w:iCs/>
                <w:sz w:val="24"/>
                <w:szCs w:val="24"/>
              </w:rPr>
              <w:t xml:space="preserve">распознавать задачу в профессиональном контексте; </w:t>
            </w:r>
          </w:p>
          <w:p w:rsidR="00FD5397" w:rsidRPr="00FD5397" w:rsidRDefault="00FD5397" w:rsidP="00FD5397">
            <w:pPr>
              <w:numPr>
                <w:ilvl w:val="0"/>
                <w:numId w:val="22"/>
              </w:numPr>
              <w:suppressAutoHyphens/>
              <w:spacing w:after="200" w:line="276" w:lineRule="auto"/>
              <w:jc w:val="both"/>
              <w:rPr>
                <w:iCs/>
                <w:sz w:val="24"/>
                <w:szCs w:val="24"/>
              </w:rPr>
            </w:pPr>
            <w:r w:rsidRPr="00FD5397">
              <w:rPr>
                <w:sz w:val="24"/>
                <w:szCs w:val="24"/>
              </w:rPr>
              <w:t xml:space="preserve">применять современную научную профессиональную терминологию; </w:t>
            </w:r>
          </w:p>
          <w:p w:rsidR="00FD5397" w:rsidRPr="00FD5397" w:rsidRDefault="00FD5397" w:rsidP="00FD5397">
            <w:pPr>
              <w:numPr>
                <w:ilvl w:val="0"/>
                <w:numId w:val="22"/>
              </w:numPr>
              <w:suppressAutoHyphens/>
              <w:spacing w:after="200" w:line="276" w:lineRule="auto"/>
              <w:jc w:val="both"/>
              <w:rPr>
                <w:iCs/>
                <w:sz w:val="24"/>
                <w:szCs w:val="24"/>
              </w:rPr>
            </w:pPr>
            <w:r w:rsidRPr="00FD5397">
              <w:rPr>
                <w:iCs/>
                <w:sz w:val="24"/>
                <w:szCs w:val="24"/>
              </w:rPr>
              <w:t xml:space="preserve">грамотно </w:t>
            </w:r>
            <w:r w:rsidRPr="00FD5397">
              <w:rPr>
                <w:bCs/>
                <w:sz w:val="24"/>
                <w:szCs w:val="24"/>
              </w:rPr>
              <w:t xml:space="preserve">излагать свои мысли и оформлять документы по профессиональной тематике на государственном языке; </w:t>
            </w:r>
          </w:p>
          <w:p w:rsidR="00FD5397" w:rsidRPr="00FD5397" w:rsidRDefault="00FD5397" w:rsidP="00FD5397">
            <w:pPr>
              <w:numPr>
                <w:ilvl w:val="0"/>
                <w:numId w:val="22"/>
              </w:numPr>
              <w:suppressAutoHyphens/>
              <w:spacing w:after="200" w:line="276" w:lineRule="auto"/>
              <w:jc w:val="both"/>
              <w:rPr>
                <w:iCs/>
                <w:sz w:val="24"/>
                <w:szCs w:val="24"/>
              </w:rPr>
            </w:pPr>
            <w:r w:rsidRPr="00FD5397">
              <w:rPr>
                <w:iCs/>
                <w:sz w:val="24"/>
                <w:szCs w:val="24"/>
              </w:rPr>
              <w:t>понимать общий смысл четко произнесенных высказываний на известные темы (профессиональные и бытовые);</w:t>
            </w:r>
          </w:p>
          <w:p w:rsidR="00FD5397" w:rsidRPr="00FD5397" w:rsidRDefault="00FD5397" w:rsidP="00FD5397">
            <w:pPr>
              <w:numPr>
                <w:ilvl w:val="0"/>
                <w:numId w:val="22"/>
              </w:numPr>
              <w:suppressAutoHyphens/>
              <w:spacing w:after="200" w:line="276" w:lineRule="auto"/>
              <w:jc w:val="both"/>
              <w:rPr>
                <w:iCs/>
                <w:sz w:val="24"/>
                <w:szCs w:val="24"/>
              </w:rPr>
            </w:pPr>
            <w:r w:rsidRPr="00FD5397">
              <w:rPr>
                <w:iCs/>
                <w:sz w:val="24"/>
                <w:szCs w:val="24"/>
              </w:rPr>
              <w:t xml:space="preserve">понимать тексты на базовые профессиональные темы; </w:t>
            </w:r>
          </w:p>
          <w:p w:rsidR="00FD5397" w:rsidRPr="00FD5397" w:rsidRDefault="00FD5397" w:rsidP="00FD5397">
            <w:pPr>
              <w:numPr>
                <w:ilvl w:val="0"/>
                <w:numId w:val="22"/>
              </w:numPr>
              <w:suppressAutoHyphens/>
              <w:spacing w:after="200" w:line="276" w:lineRule="auto"/>
              <w:jc w:val="both"/>
              <w:rPr>
                <w:iCs/>
                <w:sz w:val="24"/>
                <w:szCs w:val="24"/>
              </w:rPr>
            </w:pPr>
            <w:r w:rsidRPr="00FD5397">
              <w:rPr>
                <w:iCs/>
                <w:sz w:val="24"/>
                <w:szCs w:val="24"/>
              </w:rPr>
              <w:t xml:space="preserve">участвовать в диалогах на знакомые общие и профессиональные темы; </w:t>
            </w:r>
          </w:p>
          <w:p w:rsidR="00FD5397" w:rsidRPr="00FD5397" w:rsidRDefault="00FD5397" w:rsidP="00FD5397">
            <w:pPr>
              <w:numPr>
                <w:ilvl w:val="0"/>
                <w:numId w:val="22"/>
              </w:numPr>
              <w:suppressAutoHyphens/>
              <w:spacing w:after="200" w:line="276" w:lineRule="auto"/>
              <w:jc w:val="both"/>
              <w:rPr>
                <w:iCs/>
                <w:sz w:val="24"/>
                <w:szCs w:val="24"/>
              </w:rPr>
            </w:pPr>
            <w:r w:rsidRPr="00FD5397">
              <w:rPr>
                <w:iCs/>
                <w:sz w:val="24"/>
                <w:szCs w:val="24"/>
              </w:rPr>
              <w:t xml:space="preserve">строить простые высказывания о себе и о своей профессиональной деятельности; </w:t>
            </w:r>
          </w:p>
          <w:p w:rsidR="00FD5397" w:rsidRPr="00FD5397" w:rsidRDefault="00FD5397" w:rsidP="00FD5397">
            <w:pPr>
              <w:numPr>
                <w:ilvl w:val="0"/>
                <w:numId w:val="22"/>
              </w:numPr>
              <w:suppressAutoHyphens/>
              <w:spacing w:after="200" w:line="276" w:lineRule="auto"/>
              <w:jc w:val="both"/>
              <w:rPr>
                <w:iCs/>
                <w:sz w:val="24"/>
                <w:szCs w:val="24"/>
              </w:rPr>
            </w:pPr>
            <w:r w:rsidRPr="00FD5397">
              <w:rPr>
                <w:sz w:val="24"/>
                <w:szCs w:val="24"/>
              </w:rPr>
              <w:t>применение и назначение лекарственных препаратов, медицинских изделий и лечебного питания при выполнении отдельных функций лечащего врача;</w:t>
            </w:r>
          </w:p>
          <w:p w:rsidR="00FD5397" w:rsidRPr="00FD5397" w:rsidRDefault="00FD5397" w:rsidP="00FD5397">
            <w:pPr>
              <w:numPr>
                <w:ilvl w:val="0"/>
                <w:numId w:val="22"/>
              </w:numPr>
              <w:suppressAutoHyphens/>
              <w:spacing w:after="200" w:line="276" w:lineRule="auto"/>
              <w:jc w:val="both"/>
              <w:rPr>
                <w:iCs/>
                <w:sz w:val="24"/>
                <w:szCs w:val="24"/>
              </w:rPr>
            </w:pPr>
            <w:r w:rsidRPr="00FD5397">
              <w:rPr>
                <w:sz w:val="24"/>
                <w:szCs w:val="24"/>
              </w:rPr>
              <w:t xml:space="preserve">применять лекарственные препараты и медицинские изделия при оказании </w:t>
            </w:r>
            <w:r w:rsidRPr="00FD5397">
              <w:rPr>
                <w:sz w:val="24"/>
                <w:szCs w:val="24"/>
              </w:rPr>
              <w:lastRenderedPageBreak/>
              <w:t>медицинской помощи в экстренной форме.</w:t>
            </w:r>
          </w:p>
        </w:tc>
        <w:tc>
          <w:tcPr>
            <w:tcW w:w="1439" w:type="pct"/>
          </w:tcPr>
          <w:p w:rsidR="00FD5397" w:rsidRPr="00FD5397" w:rsidRDefault="00FD5397" w:rsidP="00FD5397">
            <w:pPr>
              <w:spacing w:line="276" w:lineRule="auto"/>
              <w:rPr>
                <w:bCs/>
                <w:sz w:val="24"/>
                <w:szCs w:val="24"/>
              </w:rPr>
            </w:pPr>
            <w:r w:rsidRPr="00FD5397">
              <w:rPr>
                <w:bCs/>
                <w:sz w:val="24"/>
                <w:szCs w:val="24"/>
              </w:rPr>
              <w:lastRenderedPageBreak/>
              <w:t>Алгоритм составления медицинских (анатомических, клинических, фармацевтических) терминов</w:t>
            </w:r>
          </w:p>
        </w:tc>
        <w:tc>
          <w:tcPr>
            <w:tcW w:w="1493" w:type="pct"/>
          </w:tcPr>
          <w:p w:rsidR="00FD5397" w:rsidRPr="00FD5397" w:rsidRDefault="00FD5397" w:rsidP="00FD5397">
            <w:pPr>
              <w:spacing w:line="276" w:lineRule="auto"/>
              <w:rPr>
                <w:bCs/>
                <w:sz w:val="24"/>
                <w:szCs w:val="24"/>
              </w:rPr>
            </w:pPr>
            <w:r w:rsidRPr="00FD5397">
              <w:rPr>
                <w:bCs/>
                <w:sz w:val="24"/>
                <w:szCs w:val="24"/>
              </w:rPr>
              <w:t>Оценка результатов выполнения практических заданий</w:t>
            </w:r>
          </w:p>
          <w:p w:rsidR="00FD5397" w:rsidRPr="00FD5397" w:rsidRDefault="00FD5397" w:rsidP="00FD5397">
            <w:pPr>
              <w:spacing w:line="23" w:lineRule="atLeast"/>
              <w:rPr>
                <w:bCs/>
                <w:sz w:val="24"/>
                <w:szCs w:val="24"/>
              </w:rPr>
            </w:pPr>
          </w:p>
        </w:tc>
      </w:tr>
    </w:tbl>
    <w:p w:rsidR="00D73104" w:rsidRDefault="00D73104"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F80E82" w:rsidRDefault="00F80E82" w:rsidP="00973A31">
      <w:pPr>
        <w:suppressAutoHyphens/>
        <w:jc w:val="both"/>
        <w:rPr>
          <w:b/>
          <w:bCs/>
          <w:iCs/>
          <w:sz w:val="24"/>
          <w:szCs w:val="24"/>
        </w:rPr>
      </w:pPr>
    </w:p>
    <w:p w:rsidR="00F80E82" w:rsidRDefault="00F80E82" w:rsidP="00973A31">
      <w:pPr>
        <w:suppressAutoHyphens/>
        <w:jc w:val="both"/>
        <w:rPr>
          <w:b/>
          <w:bCs/>
          <w:iCs/>
          <w:sz w:val="24"/>
          <w:szCs w:val="24"/>
        </w:rPr>
      </w:pPr>
    </w:p>
    <w:p w:rsidR="00E74896" w:rsidRDefault="00E74896" w:rsidP="00973A31">
      <w:pPr>
        <w:suppressAutoHyphens/>
        <w:jc w:val="both"/>
        <w:rPr>
          <w:b/>
          <w:bCs/>
          <w:iCs/>
          <w:sz w:val="24"/>
          <w:szCs w:val="24"/>
        </w:rPr>
      </w:pPr>
    </w:p>
    <w:p w:rsidR="00E74896" w:rsidRPr="00312CA7"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312CA7">
        <w:rPr>
          <w:b/>
          <w:sz w:val="28"/>
        </w:rPr>
        <w:lastRenderedPageBreak/>
        <w:t xml:space="preserve">5. ОСОБЕННОСТИ ОРГАНИЗАЦИИ </w:t>
      </w:r>
      <w:proofErr w:type="gramStart"/>
      <w:r w:rsidRPr="00312CA7">
        <w:rPr>
          <w:b/>
          <w:sz w:val="28"/>
        </w:rPr>
        <w:t>ОБУЧЕНИЯ  ИНВАЛИДОВ</w:t>
      </w:r>
      <w:proofErr w:type="gramEnd"/>
      <w:r w:rsidRPr="00312CA7">
        <w:rPr>
          <w:b/>
          <w:sz w:val="28"/>
        </w:rPr>
        <w:t xml:space="preserve"> И </w:t>
      </w:r>
      <w:r w:rsidRPr="00312CA7">
        <w:rPr>
          <w:b/>
          <w:sz w:val="28"/>
          <w:szCs w:val="28"/>
        </w:rPr>
        <w:t>ЛИЦ С ОГРАНИЧЕННЫМИ ВОЗМОЖНОСТЯМИ ЗДОРОВЬЯ</w:t>
      </w:r>
    </w:p>
    <w:p w:rsidR="00E74896" w:rsidRPr="00E56294"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sz w:val="24"/>
        </w:rPr>
      </w:pPr>
    </w:p>
    <w:p w:rsidR="00E74896" w:rsidRPr="00E56294" w:rsidRDefault="00E74896" w:rsidP="00E74896">
      <w:pPr>
        <w:widowControl w:v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sz w:val="24"/>
        </w:rPr>
      </w:pPr>
      <w:r w:rsidRPr="00E56294">
        <w:rPr>
          <w:b/>
          <w:bCs/>
          <w:sz w:val="24"/>
        </w:rPr>
        <w:t xml:space="preserve">Обучение обучающихся с ограниченными возможностями здоровья </w:t>
      </w:r>
      <w:r w:rsidRPr="00E56294">
        <w:rPr>
          <w:sz w:val="24"/>
        </w:rPr>
        <w:t>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rsidR="00E74896" w:rsidRPr="00E56294" w:rsidRDefault="00E74896" w:rsidP="00E74896">
      <w:pPr>
        <w:widowControl w:val="0"/>
        <w:numPr>
          <w:ilvl w:val="0"/>
          <w:numId w:val="7"/>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b/>
          <w:bCs/>
          <w:sz w:val="24"/>
        </w:rPr>
      </w:pPr>
      <w:r w:rsidRPr="00E56294">
        <w:rPr>
          <w:b/>
          <w:bCs/>
          <w:sz w:val="24"/>
        </w:rPr>
        <w:t>В целях освоения учебной программы дисциплины инвалидами и лицами с ограниченными возможностями здоровья колледж обеспечивает:</w:t>
      </w:r>
    </w:p>
    <w:p w:rsidR="00E74896" w:rsidRPr="00E56294" w:rsidRDefault="00E74896" w:rsidP="00E74896">
      <w:pPr>
        <w:widowControl w:val="0"/>
        <w:numPr>
          <w:ilvl w:val="3"/>
          <w:numId w:val="7"/>
        </w:numPr>
        <w:tabs>
          <w:tab w:val="left" w:pos="284"/>
          <w:tab w:val="left" w:pos="1985"/>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985"/>
        <w:jc w:val="both"/>
        <w:rPr>
          <w:bCs/>
          <w:sz w:val="24"/>
        </w:rPr>
      </w:pPr>
      <w:r w:rsidRPr="00E56294">
        <w:rPr>
          <w:bCs/>
          <w:sz w:val="24"/>
        </w:rPr>
        <w:t>для инвалидов и лиц с ограниченными возможностями здоровья по зрению:</w:t>
      </w:r>
    </w:p>
    <w:p w:rsidR="00E74896" w:rsidRPr="00E56294" w:rsidRDefault="00E74896" w:rsidP="00E74896">
      <w:pPr>
        <w:widowControl w:val="0"/>
        <w:numPr>
          <w:ilvl w:val="1"/>
          <w:numId w:val="7"/>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40" w:hanging="360"/>
        <w:jc w:val="both"/>
        <w:rPr>
          <w:bCs/>
          <w:sz w:val="24"/>
        </w:rPr>
      </w:pPr>
      <w:r w:rsidRPr="00E56294">
        <w:rPr>
          <w:bCs/>
          <w:sz w:val="24"/>
        </w:rPr>
        <w:t>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rsidR="00E74896" w:rsidRPr="00E56294" w:rsidRDefault="00E74896" w:rsidP="00E74896">
      <w:pPr>
        <w:widowControl w:val="0"/>
        <w:numPr>
          <w:ilvl w:val="1"/>
          <w:numId w:val="7"/>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40" w:hanging="360"/>
        <w:jc w:val="both"/>
        <w:rPr>
          <w:bCs/>
          <w:sz w:val="24"/>
        </w:rPr>
      </w:pPr>
      <w:r w:rsidRPr="00E56294">
        <w:rPr>
          <w:bCs/>
          <w:sz w:val="24"/>
        </w:rPr>
        <w:t>присутствие ассистента, оказывающего обучающемуся необходимую помощь;</w:t>
      </w:r>
    </w:p>
    <w:p w:rsidR="00E74896" w:rsidRPr="00E56294" w:rsidRDefault="00E74896" w:rsidP="00E74896">
      <w:pPr>
        <w:widowControl w:val="0"/>
        <w:numPr>
          <w:ilvl w:val="1"/>
          <w:numId w:val="7"/>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40" w:hanging="360"/>
        <w:jc w:val="both"/>
        <w:rPr>
          <w:bCs/>
          <w:sz w:val="24"/>
        </w:rPr>
      </w:pPr>
      <w:r w:rsidRPr="00E56294">
        <w:rPr>
          <w:bCs/>
          <w:sz w:val="24"/>
        </w:rPr>
        <w:t>выпуск альтернативных форматов методических материалов (крупный шрифт или аудиофайлы);</w:t>
      </w:r>
    </w:p>
    <w:p w:rsidR="00E74896" w:rsidRPr="00E56294" w:rsidRDefault="00E74896" w:rsidP="00E74896">
      <w:pPr>
        <w:widowControl w:val="0"/>
        <w:numPr>
          <w:ilvl w:val="2"/>
          <w:numId w:val="7"/>
        </w:numPr>
        <w:tabs>
          <w:tab w:val="left" w:pos="2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160" w:hanging="180"/>
        <w:jc w:val="both"/>
        <w:rPr>
          <w:bCs/>
          <w:sz w:val="24"/>
        </w:rPr>
      </w:pPr>
      <w:r w:rsidRPr="00E56294">
        <w:rPr>
          <w:bCs/>
          <w:sz w:val="24"/>
        </w:rPr>
        <w:t>для инвалидов и лиц с ограниченными возможностями здоровья по слуху:</w:t>
      </w:r>
    </w:p>
    <w:p w:rsidR="00E74896" w:rsidRPr="00E56294" w:rsidRDefault="00E74896" w:rsidP="00E74896">
      <w:pPr>
        <w:widowControl w:val="0"/>
        <w:numPr>
          <w:ilvl w:val="1"/>
          <w:numId w:val="7"/>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40" w:hanging="360"/>
        <w:jc w:val="both"/>
        <w:rPr>
          <w:bCs/>
          <w:sz w:val="24"/>
        </w:rPr>
      </w:pPr>
      <w:r w:rsidRPr="00E56294">
        <w:rPr>
          <w:bCs/>
          <w:sz w:val="24"/>
        </w:rPr>
        <w:t>надлежащими звуковыми средствами воспроизведение информации;</w:t>
      </w:r>
    </w:p>
    <w:p w:rsidR="00E74896" w:rsidRPr="00E56294" w:rsidRDefault="00E74896" w:rsidP="00E74896">
      <w:pPr>
        <w:widowControl w:val="0"/>
        <w:numPr>
          <w:ilvl w:val="2"/>
          <w:numId w:val="8"/>
        </w:numPr>
        <w:tabs>
          <w:tab w:val="left" w:pos="2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160" w:hanging="180"/>
        <w:jc w:val="both"/>
        <w:rPr>
          <w:bCs/>
          <w:sz w:val="24"/>
        </w:rPr>
      </w:pPr>
      <w:r w:rsidRPr="00E56294">
        <w:rPr>
          <w:bCs/>
          <w:sz w:val="24"/>
        </w:rPr>
        <w:t>для инвалидов и лиц с ограниченными возможностями здоровья, имеющих нарушения опорно-двигательного аппарата:</w:t>
      </w:r>
    </w:p>
    <w:p w:rsidR="00E74896" w:rsidRPr="00E56294" w:rsidRDefault="00E74896" w:rsidP="00E74896">
      <w:pPr>
        <w:widowControl w:val="0"/>
        <w:numPr>
          <w:ilvl w:val="1"/>
          <w:numId w:val="8"/>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40" w:hanging="360"/>
        <w:jc w:val="both"/>
        <w:rPr>
          <w:bCs/>
          <w:sz w:val="24"/>
        </w:rPr>
      </w:pPr>
      <w:r w:rsidRPr="00E56294">
        <w:rPr>
          <w:bCs/>
          <w:sz w:val="24"/>
        </w:rPr>
        <w:t>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
    <w:p w:rsidR="00E74896" w:rsidRPr="00E56294" w:rsidRDefault="00E74896" w:rsidP="00E74896">
      <w:pPr>
        <w:numPr>
          <w:ilvl w:val="0"/>
          <w:numId w:val="7"/>
        </w:numPr>
        <w:tabs>
          <w:tab w:val="left" w:pos="284"/>
          <w:tab w:val="left" w:pos="851"/>
        </w:tabs>
        <w:suppressAutoHyphens/>
        <w:ind w:left="720" w:hanging="360"/>
        <w:jc w:val="both"/>
        <w:rPr>
          <w:b/>
          <w:bCs/>
          <w:sz w:val="24"/>
        </w:rPr>
      </w:pPr>
      <w:r w:rsidRPr="00E56294">
        <w:rPr>
          <w:b/>
          <w:bCs/>
          <w:sz w:val="24"/>
        </w:rP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
    <w:p w:rsidR="00E74896" w:rsidRPr="00E56294" w:rsidRDefault="00E74896" w:rsidP="00E74896">
      <w:pPr>
        <w:widowControl w:val="0"/>
        <w:numPr>
          <w:ilvl w:val="0"/>
          <w:numId w:val="7"/>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b/>
          <w:bCs/>
          <w:sz w:val="24"/>
        </w:rPr>
      </w:pPr>
      <w:r w:rsidRPr="00E56294">
        <w:rPr>
          <w:b/>
          <w:bCs/>
          <w:sz w:val="24"/>
        </w:rPr>
        <w:t>Перечень учебно-методического обеспечения самостоятельной работы обучающихся по дисциплине.</w:t>
      </w:r>
    </w:p>
    <w:p w:rsidR="00E74896" w:rsidRPr="00E56294" w:rsidRDefault="00E74896" w:rsidP="00E74896">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p w:rsidR="00E74896" w:rsidRPr="00E56294"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bl>
      <w:tblPr>
        <w:tblW w:w="0" w:type="auto"/>
        <w:tblInd w:w="150" w:type="dxa"/>
        <w:tblLayout w:type="fixed"/>
        <w:tblCellMar>
          <w:left w:w="0" w:type="dxa"/>
          <w:right w:w="0" w:type="dxa"/>
        </w:tblCellMar>
        <w:tblLook w:val="04A0" w:firstRow="1" w:lastRow="0" w:firstColumn="1" w:lastColumn="0" w:noHBand="0" w:noVBand="1"/>
      </w:tblPr>
      <w:tblGrid>
        <w:gridCol w:w="2695"/>
        <w:gridCol w:w="6521"/>
      </w:tblGrid>
      <w:tr w:rsidR="00E74896" w:rsidRPr="00E56294" w:rsidTr="0065035F">
        <w:trPr>
          <w:trHeight w:val="328"/>
        </w:trPr>
        <w:tc>
          <w:tcPr>
            <w:tcW w:w="2695" w:type="dxa"/>
            <w:tcBorders>
              <w:top w:val="single" w:sz="8" w:space="0" w:color="auto"/>
              <w:left w:val="single" w:sz="8" w:space="0" w:color="auto"/>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Категории студентов</w:t>
            </w:r>
          </w:p>
        </w:tc>
        <w:tc>
          <w:tcPr>
            <w:tcW w:w="6521" w:type="dxa"/>
            <w:tcBorders>
              <w:top w:val="single" w:sz="8" w:space="0" w:color="auto"/>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Формы</w:t>
            </w:r>
          </w:p>
        </w:tc>
      </w:tr>
      <w:tr w:rsidR="00E74896" w:rsidRPr="00E56294" w:rsidTr="0065035F">
        <w:trPr>
          <w:trHeight w:val="308"/>
        </w:trPr>
        <w:tc>
          <w:tcPr>
            <w:tcW w:w="2695" w:type="dxa"/>
            <w:tcBorders>
              <w:left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слуха</w:t>
            </w:r>
          </w:p>
        </w:tc>
        <w:tc>
          <w:tcPr>
            <w:tcW w:w="6521" w:type="dxa"/>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печатной форме;</w:t>
            </w:r>
          </w:p>
        </w:tc>
      </w:tr>
      <w:tr w:rsidR="00E74896" w:rsidRPr="00E56294" w:rsidTr="0065035F">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форме электронного документа;</w:t>
            </w:r>
          </w:p>
        </w:tc>
      </w:tr>
      <w:tr w:rsidR="00E74896" w:rsidRPr="00E56294" w:rsidTr="0065035F">
        <w:trPr>
          <w:trHeight w:val="310"/>
        </w:trPr>
        <w:tc>
          <w:tcPr>
            <w:tcW w:w="2695" w:type="dxa"/>
            <w:tcBorders>
              <w:left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зрения</w:t>
            </w:r>
          </w:p>
        </w:tc>
        <w:tc>
          <w:tcPr>
            <w:tcW w:w="6521" w:type="dxa"/>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печатной  форме  увеличенным</w:t>
            </w:r>
          </w:p>
        </w:tc>
      </w:tr>
      <w:tr w:rsidR="00E74896" w:rsidRPr="00E56294" w:rsidTr="0065035F">
        <w:trPr>
          <w:trHeight w:val="322"/>
        </w:trPr>
        <w:tc>
          <w:tcPr>
            <w:tcW w:w="2695" w:type="dxa"/>
            <w:tcBorders>
              <w:left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шрифтом;</w:t>
            </w:r>
          </w:p>
        </w:tc>
      </w:tr>
      <w:tr w:rsidR="00E74896" w:rsidRPr="00E56294" w:rsidTr="0065035F">
        <w:trPr>
          <w:trHeight w:val="322"/>
        </w:trPr>
        <w:tc>
          <w:tcPr>
            <w:tcW w:w="2695" w:type="dxa"/>
            <w:tcBorders>
              <w:left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форме электронного документа;</w:t>
            </w:r>
          </w:p>
        </w:tc>
      </w:tr>
      <w:tr w:rsidR="00E74896" w:rsidRPr="00E56294" w:rsidTr="0065035F">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форме аудиофайла;</w:t>
            </w:r>
          </w:p>
        </w:tc>
      </w:tr>
      <w:tr w:rsidR="00E74896" w:rsidRPr="00E56294" w:rsidTr="0065035F">
        <w:trPr>
          <w:trHeight w:val="308"/>
        </w:trPr>
        <w:tc>
          <w:tcPr>
            <w:tcW w:w="2695" w:type="dxa"/>
            <w:tcBorders>
              <w:left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опорно-двигательного</w:t>
            </w:r>
          </w:p>
        </w:tc>
        <w:tc>
          <w:tcPr>
            <w:tcW w:w="6521" w:type="dxa"/>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печатной форме;</w:t>
            </w:r>
          </w:p>
        </w:tc>
      </w:tr>
      <w:tr w:rsidR="00E74896" w:rsidRPr="00E56294" w:rsidTr="0065035F">
        <w:trPr>
          <w:trHeight w:val="324"/>
        </w:trPr>
        <w:tc>
          <w:tcPr>
            <w:tcW w:w="2695" w:type="dxa"/>
            <w:tcBorders>
              <w:left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аппарата</w:t>
            </w:r>
          </w:p>
        </w:tc>
        <w:tc>
          <w:tcPr>
            <w:tcW w:w="6521" w:type="dxa"/>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форме электронного документа;</w:t>
            </w:r>
          </w:p>
        </w:tc>
      </w:tr>
      <w:tr w:rsidR="00E74896" w:rsidRPr="00E56294" w:rsidTr="0065035F">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 в форме аудиофайла;</w:t>
            </w:r>
          </w:p>
        </w:tc>
      </w:tr>
    </w:tbl>
    <w:p w:rsidR="00E74896" w:rsidRPr="00E56294"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p w:rsidR="00E74896" w:rsidRPr="00E56294" w:rsidRDefault="00E74896" w:rsidP="00E74896">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Данный перечень может быть конкретизирован в зависимости от контингента обучающихся.</w:t>
      </w:r>
    </w:p>
    <w:p w:rsidR="00E74896" w:rsidRPr="00E56294" w:rsidRDefault="00E74896" w:rsidP="00E74896">
      <w:pPr>
        <w:numPr>
          <w:ilvl w:val="0"/>
          <w:numId w:val="7"/>
        </w:numPr>
        <w:tabs>
          <w:tab w:val="left" w:pos="284"/>
          <w:tab w:val="left" w:pos="851"/>
        </w:tabs>
        <w:suppressAutoHyphens/>
        <w:ind w:left="720" w:hanging="360"/>
        <w:jc w:val="both"/>
        <w:rPr>
          <w:b/>
          <w:bCs/>
          <w:sz w:val="24"/>
        </w:rPr>
      </w:pPr>
      <w:r w:rsidRPr="00E56294">
        <w:rPr>
          <w:b/>
          <w:bCs/>
          <w:sz w:val="24"/>
        </w:rPr>
        <w:lastRenderedPageBreak/>
        <w:t>Фонд оценочных средств для проведения промежуточной аттестации обучающихся по дисциплине.</w:t>
      </w:r>
    </w:p>
    <w:p w:rsidR="00E74896" w:rsidRPr="00E56294" w:rsidRDefault="00E74896" w:rsidP="00E74896">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E56294">
        <w:rPr>
          <w:bCs/>
          <w:sz w:val="24"/>
        </w:rPr>
        <w:t>4.1 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p w:rsidR="00E74896" w:rsidRPr="00E56294"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bl>
      <w:tblPr>
        <w:tblW w:w="9216" w:type="dxa"/>
        <w:tblInd w:w="150" w:type="dxa"/>
        <w:tblLayout w:type="fixed"/>
        <w:tblCellMar>
          <w:left w:w="0" w:type="dxa"/>
          <w:right w:w="0" w:type="dxa"/>
        </w:tblCellMar>
        <w:tblLook w:val="04A0" w:firstRow="1" w:lastRow="0" w:firstColumn="1" w:lastColumn="0" w:noHBand="0" w:noVBand="1"/>
      </w:tblPr>
      <w:tblGrid>
        <w:gridCol w:w="2695"/>
        <w:gridCol w:w="993"/>
        <w:gridCol w:w="2268"/>
        <w:gridCol w:w="992"/>
        <w:gridCol w:w="283"/>
        <w:gridCol w:w="1985"/>
      </w:tblGrid>
      <w:tr w:rsidR="00E74896" w:rsidRPr="00E56294" w:rsidTr="0065035F">
        <w:trPr>
          <w:trHeight w:val="314"/>
        </w:trPr>
        <w:tc>
          <w:tcPr>
            <w:tcW w:w="2695" w:type="dxa"/>
            <w:tcBorders>
              <w:top w:val="single" w:sz="8" w:space="0" w:color="auto"/>
              <w:left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Категории студентов</w:t>
            </w:r>
          </w:p>
        </w:tc>
        <w:tc>
          <w:tcPr>
            <w:tcW w:w="993" w:type="dxa"/>
            <w:tcBorders>
              <w:top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Виды</w:t>
            </w:r>
          </w:p>
        </w:tc>
        <w:tc>
          <w:tcPr>
            <w:tcW w:w="2268" w:type="dxa"/>
            <w:tcBorders>
              <w:top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оценочных</w:t>
            </w:r>
          </w:p>
        </w:tc>
        <w:tc>
          <w:tcPr>
            <w:tcW w:w="1275" w:type="dxa"/>
            <w:gridSpan w:val="2"/>
            <w:tcBorders>
              <w:top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Формы</w:t>
            </w:r>
          </w:p>
        </w:tc>
        <w:tc>
          <w:tcPr>
            <w:tcW w:w="1985" w:type="dxa"/>
            <w:tcBorders>
              <w:top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контроля и</w:t>
            </w:r>
          </w:p>
        </w:tc>
      </w:tr>
      <w:tr w:rsidR="00E74896" w:rsidRPr="00E56294" w:rsidTr="0065035F">
        <w:trPr>
          <w:trHeight w:val="322"/>
        </w:trPr>
        <w:tc>
          <w:tcPr>
            <w:tcW w:w="2695" w:type="dxa"/>
            <w:tcBorders>
              <w:left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993" w:type="dxa"/>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средств</w:t>
            </w:r>
          </w:p>
        </w:tc>
        <w:tc>
          <w:tcPr>
            <w:tcW w:w="2268" w:type="dxa"/>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1275" w:type="dxa"/>
            <w:gridSpan w:val="2"/>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оценки</w:t>
            </w:r>
          </w:p>
        </w:tc>
        <w:tc>
          <w:tcPr>
            <w:tcW w:w="1985" w:type="dxa"/>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результатов</w:t>
            </w:r>
          </w:p>
        </w:tc>
      </w:tr>
      <w:tr w:rsidR="00E74896" w:rsidRPr="00E56294" w:rsidTr="0065035F">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993" w:type="dxa"/>
            <w:tcBorders>
              <w:bottom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2268" w:type="dxa"/>
            <w:tcBorders>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1275" w:type="dxa"/>
            <w:gridSpan w:val="2"/>
            <w:tcBorders>
              <w:bottom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обучения</w:t>
            </w:r>
          </w:p>
        </w:tc>
        <w:tc>
          <w:tcPr>
            <w:tcW w:w="1985" w:type="dxa"/>
            <w:tcBorders>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r>
      <w:tr w:rsidR="00E74896" w:rsidRPr="00E56294" w:rsidTr="0065035F">
        <w:trPr>
          <w:trHeight w:val="308"/>
        </w:trPr>
        <w:tc>
          <w:tcPr>
            <w:tcW w:w="2695" w:type="dxa"/>
            <w:tcBorders>
              <w:left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слуха</w:t>
            </w:r>
          </w:p>
        </w:tc>
        <w:tc>
          <w:tcPr>
            <w:tcW w:w="993" w:type="dxa"/>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тест</w:t>
            </w:r>
          </w:p>
        </w:tc>
        <w:tc>
          <w:tcPr>
            <w:tcW w:w="2268" w:type="dxa"/>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преимущественно</w:t>
            </w:r>
          </w:p>
        </w:tc>
      </w:tr>
      <w:tr w:rsidR="00E74896" w:rsidRPr="00E56294" w:rsidTr="0065035F">
        <w:trPr>
          <w:trHeight w:val="328"/>
        </w:trPr>
        <w:tc>
          <w:tcPr>
            <w:tcW w:w="2695" w:type="dxa"/>
            <w:tcBorders>
              <w:left w:val="single" w:sz="8" w:space="0" w:color="auto"/>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tcBorders>
              <w:bottom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письменная проверка</w:t>
            </w:r>
          </w:p>
        </w:tc>
      </w:tr>
      <w:tr w:rsidR="00E74896" w:rsidRPr="00E56294" w:rsidTr="0065035F">
        <w:trPr>
          <w:trHeight w:val="308"/>
        </w:trPr>
        <w:tc>
          <w:tcPr>
            <w:tcW w:w="2695" w:type="dxa"/>
            <w:tcBorders>
              <w:left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зрения</w:t>
            </w:r>
          </w:p>
        </w:tc>
        <w:tc>
          <w:tcPr>
            <w:tcW w:w="3261" w:type="dxa"/>
            <w:gridSpan w:val="2"/>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собеседование</w:t>
            </w:r>
          </w:p>
        </w:tc>
        <w:tc>
          <w:tcPr>
            <w:tcW w:w="3260" w:type="dxa"/>
            <w:gridSpan w:val="3"/>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преимущественно</w:t>
            </w:r>
          </w:p>
        </w:tc>
      </w:tr>
      <w:tr w:rsidR="00E74896" w:rsidRPr="00E56294" w:rsidTr="0065035F">
        <w:trPr>
          <w:trHeight w:val="322"/>
        </w:trPr>
        <w:tc>
          <w:tcPr>
            <w:tcW w:w="2695" w:type="dxa"/>
            <w:tcBorders>
              <w:left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2" w:type="dxa"/>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устная</w:t>
            </w:r>
          </w:p>
        </w:tc>
        <w:tc>
          <w:tcPr>
            <w:tcW w:w="2268" w:type="dxa"/>
            <w:gridSpan w:val="2"/>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проверка</w:t>
            </w:r>
          </w:p>
        </w:tc>
      </w:tr>
      <w:tr w:rsidR="00E74896" w:rsidRPr="00E56294" w:rsidTr="0065035F">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tcBorders>
              <w:bottom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(индивидуально)</w:t>
            </w:r>
          </w:p>
        </w:tc>
      </w:tr>
      <w:tr w:rsidR="00E74896" w:rsidRPr="00E56294" w:rsidTr="0065035F">
        <w:trPr>
          <w:trHeight w:val="310"/>
        </w:trPr>
        <w:tc>
          <w:tcPr>
            <w:tcW w:w="2695" w:type="dxa"/>
            <w:tcBorders>
              <w:left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С  нарушением  опорно-</w:t>
            </w:r>
          </w:p>
        </w:tc>
        <w:tc>
          <w:tcPr>
            <w:tcW w:w="993" w:type="dxa"/>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решение</w:t>
            </w:r>
          </w:p>
        </w:tc>
        <w:tc>
          <w:tcPr>
            <w:tcW w:w="2268" w:type="dxa"/>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организация контроля с</w:t>
            </w:r>
          </w:p>
        </w:tc>
      </w:tr>
      <w:tr w:rsidR="00E74896" w:rsidRPr="00E56294" w:rsidTr="0065035F">
        <w:trPr>
          <w:trHeight w:val="322"/>
        </w:trPr>
        <w:tc>
          <w:tcPr>
            <w:tcW w:w="2695" w:type="dxa"/>
            <w:tcBorders>
              <w:left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двигательного аппарата</w:t>
            </w:r>
          </w:p>
        </w:tc>
        <w:tc>
          <w:tcPr>
            <w:tcW w:w="3261" w:type="dxa"/>
            <w:gridSpan w:val="2"/>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дистанционных   тестов,</w:t>
            </w:r>
          </w:p>
        </w:tc>
        <w:tc>
          <w:tcPr>
            <w:tcW w:w="1275" w:type="dxa"/>
            <w:gridSpan w:val="2"/>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помощью</w:t>
            </w:r>
          </w:p>
        </w:tc>
        <w:tc>
          <w:tcPr>
            <w:tcW w:w="1985" w:type="dxa"/>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электронной</w:t>
            </w:r>
          </w:p>
        </w:tc>
      </w:tr>
      <w:tr w:rsidR="00E74896" w:rsidRPr="00E56294" w:rsidTr="0065035F">
        <w:trPr>
          <w:trHeight w:val="322"/>
        </w:trPr>
        <w:tc>
          <w:tcPr>
            <w:tcW w:w="2695" w:type="dxa"/>
            <w:tcBorders>
              <w:left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1" w:type="dxa"/>
            <w:gridSpan w:val="2"/>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контрольные вопросы</w:t>
            </w:r>
          </w:p>
        </w:tc>
        <w:tc>
          <w:tcPr>
            <w:tcW w:w="1275" w:type="dxa"/>
            <w:gridSpan w:val="2"/>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оболочки</w:t>
            </w:r>
          </w:p>
        </w:tc>
        <w:tc>
          <w:tcPr>
            <w:tcW w:w="1985" w:type="dxa"/>
            <w:tcBorders>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 xml:space="preserve"> MOODLE,</w:t>
            </w:r>
          </w:p>
        </w:tc>
      </w:tr>
      <w:tr w:rsidR="00E74896" w:rsidRPr="00E56294" w:rsidTr="0065035F">
        <w:trPr>
          <w:trHeight w:val="325"/>
        </w:trPr>
        <w:tc>
          <w:tcPr>
            <w:tcW w:w="2695" w:type="dxa"/>
            <w:tcBorders>
              <w:left w:val="single" w:sz="8" w:space="0" w:color="auto"/>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tcBorders>
              <w:bottom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bottom w:val="single" w:sz="8" w:space="0" w:color="auto"/>
              <w:right w:val="single" w:sz="8" w:space="0" w:color="auto"/>
            </w:tcBorders>
            <w:vAlign w:val="bottom"/>
          </w:tcPr>
          <w:p w:rsidR="00E74896" w:rsidRPr="00E56294" w:rsidRDefault="00E74896" w:rsidP="006503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E56294">
              <w:rPr>
                <w:bCs/>
                <w:sz w:val="24"/>
              </w:rPr>
              <w:t>письменная проверка</w:t>
            </w:r>
          </w:p>
        </w:tc>
      </w:tr>
    </w:tbl>
    <w:p w:rsidR="00E74896" w:rsidRPr="00E56294" w:rsidRDefault="00E74896" w:rsidP="00E74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p w:rsidR="00E74896" w:rsidRPr="00E56294" w:rsidRDefault="00E74896" w:rsidP="00E7489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Обучающимся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rsidR="00E74896" w:rsidRPr="00E56294" w:rsidRDefault="00E74896" w:rsidP="00E7489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4.2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E74896" w:rsidRPr="00E56294" w:rsidRDefault="00E74896" w:rsidP="00E7489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rsidR="00E74896" w:rsidRPr="00E56294" w:rsidRDefault="00E74896" w:rsidP="00E7489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rsidR="00E74896" w:rsidRPr="00E56294" w:rsidRDefault="00E74896" w:rsidP="00E74896">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Для лиц с нарушениями зрения:</w:t>
      </w:r>
    </w:p>
    <w:p w:rsidR="00E74896" w:rsidRPr="00E56294" w:rsidRDefault="00E74896" w:rsidP="00E74896">
      <w:pPr>
        <w:widowControl w:val="0"/>
        <w:numPr>
          <w:ilvl w:val="0"/>
          <w:numId w:val="9"/>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печатной форме увеличенным шрифтом;</w:t>
      </w:r>
    </w:p>
    <w:p w:rsidR="00E74896" w:rsidRPr="00E56294" w:rsidRDefault="00E74896" w:rsidP="00E74896">
      <w:pPr>
        <w:widowControl w:val="0"/>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форме электронного документа;</w:t>
      </w:r>
    </w:p>
    <w:p w:rsidR="00E74896" w:rsidRPr="00E56294" w:rsidRDefault="00E74896" w:rsidP="00E74896">
      <w:pPr>
        <w:widowControl w:val="0"/>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форме аудиофайла.</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Для лиц с нарушениями слуха:</w:t>
      </w:r>
    </w:p>
    <w:p w:rsidR="00E74896" w:rsidRPr="00E56294" w:rsidRDefault="00E74896" w:rsidP="00E74896">
      <w:pPr>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печатной форме;</w:t>
      </w:r>
    </w:p>
    <w:p w:rsidR="00E74896" w:rsidRPr="00E56294" w:rsidRDefault="00E74896" w:rsidP="00E74896">
      <w:pPr>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форме электронного документа.</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Для лиц с нарушениями опорно-двигательного аппарата:</w:t>
      </w:r>
    </w:p>
    <w:p w:rsidR="00E74896" w:rsidRPr="00E56294" w:rsidRDefault="00E74896" w:rsidP="00E74896">
      <w:pPr>
        <w:widowControl w:val="0"/>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печатной форме;</w:t>
      </w:r>
    </w:p>
    <w:p w:rsidR="00E74896" w:rsidRPr="00E56294" w:rsidRDefault="00E74896" w:rsidP="00E74896">
      <w:pPr>
        <w:widowControl w:val="0"/>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форме электронного документа;</w:t>
      </w:r>
    </w:p>
    <w:p w:rsidR="00E74896" w:rsidRPr="00E56294" w:rsidRDefault="00E74896" w:rsidP="00E74896">
      <w:pPr>
        <w:widowControl w:val="0"/>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20" w:hanging="360"/>
        <w:jc w:val="both"/>
        <w:rPr>
          <w:sz w:val="24"/>
        </w:rPr>
      </w:pPr>
      <w:r w:rsidRPr="00E56294">
        <w:rPr>
          <w:sz w:val="24"/>
        </w:rPr>
        <w:t>в форме аудиофайла.</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Данный перечень может быть конкретизирован в зависимости от контингента обучающихся.</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 xml:space="preserve">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w:t>
      </w:r>
      <w:proofErr w:type="gramStart"/>
      <w:r w:rsidRPr="00E56294">
        <w:rPr>
          <w:sz w:val="24"/>
        </w:rPr>
        <w:t>от индивидуальных особенностей</w:t>
      </w:r>
      <w:proofErr w:type="gramEnd"/>
      <w:r w:rsidRPr="00E56294">
        <w:rPr>
          <w:sz w:val="24"/>
        </w:rPr>
        <w:t xml:space="preserve"> обучающихся:</w:t>
      </w:r>
    </w:p>
    <w:p w:rsidR="00E74896" w:rsidRPr="00E56294" w:rsidRDefault="00E74896" w:rsidP="00E74896">
      <w:pPr>
        <w:widowControl w:val="0"/>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699" w:hanging="360"/>
        <w:jc w:val="both"/>
        <w:rPr>
          <w:sz w:val="24"/>
        </w:rPr>
      </w:pPr>
      <w:r w:rsidRPr="00E56294">
        <w:rPr>
          <w:sz w:val="24"/>
        </w:rPr>
        <w:t xml:space="preserve">Инструкция по порядку проведения процедуры оценивания предоставляется в </w:t>
      </w:r>
      <w:r w:rsidRPr="00E56294">
        <w:rPr>
          <w:sz w:val="24"/>
        </w:rPr>
        <w:lastRenderedPageBreak/>
        <w:t xml:space="preserve">доступной форме (устно, в письменной форме, устно с использованием услуг </w:t>
      </w:r>
      <w:proofErr w:type="spellStart"/>
      <w:r w:rsidRPr="00E56294">
        <w:rPr>
          <w:sz w:val="24"/>
        </w:rPr>
        <w:t>сурдопереводчика</w:t>
      </w:r>
      <w:proofErr w:type="spellEnd"/>
      <w:r w:rsidRPr="00E56294">
        <w:rPr>
          <w:sz w:val="24"/>
        </w:rPr>
        <w:t>).</w:t>
      </w:r>
    </w:p>
    <w:p w:rsidR="00E74896" w:rsidRPr="00E56294" w:rsidRDefault="00E74896" w:rsidP="00E74896">
      <w:pPr>
        <w:widowControl w:val="0"/>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699" w:hanging="360"/>
        <w:jc w:val="both"/>
        <w:rPr>
          <w:sz w:val="24"/>
        </w:rPr>
      </w:pPr>
      <w:r w:rsidRPr="00E56294">
        <w:rPr>
          <w:sz w:val="24"/>
        </w:rPr>
        <w:t xml:space="preserve">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w:t>
      </w:r>
      <w:proofErr w:type="spellStart"/>
      <w:r w:rsidRPr="00E56294">
        <w:rPr>
          <w:sz w:val="24"/>
        </w:rPr>
        <w:t>сурдоперевода</w:t>
      </w:r>
      <w:proofErr w:type="spellEnd"/>
      <w:r w:rsidRPr="00E56294">
        <w:rPr>
          <w:sz w:val="24"/>
        </w:rPr>
        <w:t>).</w:t>
      </w:r>
    </w:p>
    <w:p w:rsidR="00E74896" w:rsidRPr="00E56294" w:rsidRDefault="00E74896" w:rsidP="00E74896">
      <w:pPr>
        <w:numPr>
          <w:ilvl w:val="0"/>
          <w:numId w:val="12"/>
        </w:numPr>
        <w:tabs>
          <w:tab w:val="left" w:pos="284"/>
        </w:tabs>
        <w:ind w:left="699" w:hanging="360"/>
        <w:rPr>
          <w:sz w:val="24"/>
        </w:rPr>
      </w:pPr>
      <w:r w:rsidRPr="00E56294">
        <w:rPr>
          <w:sz w:val="24"/>
        </w:rPr>
        <w:t>Доступная форма предоставления ответов на задания (письменно на бумаге, набор ответов на компьютере, с использованием услуг ассистента, устно).</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b/>
          <w:bCs/>
          <w:sz w:val="24"/>
        </w:rPr>
        <w:t>5. Перечень основной и дополнительной учебной литературы, необходимой для освоения дисциплины.</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 xml:space="preserve">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w:t>
      </w:r>
      <w:proofErr w:type="spellStart"/>
      <w:r w:rsidRPr="00E56294">
        <w:rPr>
          <w:sz w:val="24"/>
        </w:rPr>
        <w:t>сурдопереводчиков</w:t>
      </w:r>
      <w:proofErr w:type="spellEnd"/>
      <w:r w:rsidRPr="00E56294">
        <w:rPr>
          <w:sz w:val="24"/>
        </w:rPr>
        <w:t xml:space="preserve"> и </w:t>
      </w:r>
      <w:proofErr w:type="spellStart"/>
      <w:r w:rsidRPr="00E56294">
        <w:rPr>
          <w:sz w:val="24"/>
        </w:rPr>
        <w:t>тифлосурдопереводчиков</w:t>
      </w:r>
      <w:proofErr w:type="spellEnd"/>
      <w:r w:rsidRPr="00E56294">
        <w:rPr>
          <w:sz w:val="24"/>
        </w:rPr>
        <w:t>.</w:t>
      </w:r>
    </w:p>
    <w:p w:rsidR="00E74896" w:rsidRPr="00E56294" w:rsidRDefault="00E74896" w:rsidP="00E7489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E56294">
        <w:rPr>
          <w:b/>
          <w:bCs/>
          <w:sz w:val="24"/>
        </w:rPr>
        <w:t xml:space="preserve">6. Методические указания для обучающихся по освоению дисциплины </w:t>
      </w:r>
    </w:p>
    <w:p w:rsidR="00E74896" w:rsidRPr="00E56294" w:rsidRDefault="00E74896" w:rsidP="00E74896">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sz w:val="24"/>
        </w:rPr>
        <w:tab/>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rsidR="00E74896" w:rsidRPr="00E56294" w:rsidRDefault="00E74896" w:rsidP="00E74896">
      <w:pPr>
        <w:widowControl w:val="0"/>
        <w:numPr>
          <w:ilvl w:val="0"/>
          <w:numId w:val="13"/>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699" w:hanging="360"/>
        <w:jc w:val="both"/>
        <w:rPr>
          <w:b/>
          <w:bCs/>
          <w:sz w:val="24"/>
        </w:rPr>
      </w:pPr>
      <w:r w:rsidRPr="00E56294">
        <w:rPr>
          <w:b/>
          <w:bCs/>
          <w:sz w:val="24"/>
        </w:rPr>
        <w:t xml:space="preserve">Описание материально-технической базы, необходимой для осуществления образовательного процесса по дисциплине </w:t>
      </w:r>
    </w:p>
    <w:p w:rsidR="00E74896" w:rsidRPr="00E56294" w:rsidRDefault="00E74896" w:rsidP="00E74896">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E56294">
        <w:rPr>
          <w:b/>
          <w:bCs/>
          <w:sz w:val="24"/>
        </w:rPr>
        <w:tab/>
      </w:r>
      <w:r w:rsidRPr="00E56294">
        <w:rPr>
          <w:sz w:val="24"/>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rsidR="00E74896" w:rsidRPr="00E56294" w:rsidRDefault="00E74896" w:rsidP="00E74896">
      <w:pPr>
        <w:widowControl w:val="0"/>
        <w:numPr>
          <w:ilvl w:val="1"/>
          <w:numId w:val="13"/>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19" w:hanging="360"/>
        <w:jc w:val="both"/>
        <w:rPr>
          <w:bCs/>
          <w:sz w:val="24"/>
        </w:rPr>
      </w:pPr>
      <w:r w:rsidRPr="00E56294">
        <w:rPr>
          <w:bCs/>
          <w:sz w:val="24"/>
        </w:rPr>
        <w:t xml:space="preserve">лекционная аудитория – мультимедийное оборудование, </w:t>
      </w:r>
      <w:proofErr w:type="spellStart"/>
      <w:r w:rsidRPr="00E56294">
        <w:rPr>
          <w:bCs/>
          <w:sz w:val="24"/>
        </w:rPr>
        <w:t>мобильныйрадиокласс</w:t>
      </w:r>
      <w:proofErr w:type="spellEnd"/>
      <w:r w:rsidRPr="00E56294">
        <w:rPr>
          <w:bCs/>
          <w:sz w:val="24"/>
        </w:rPr>
        <w:t xml:space="preserve"> (для студентов с нарушениями слуха); источники питания для индивидуальных технических средств;</w:t>
      </w:r>
    </w:p>
    <w:p w:rsidR="00E74896" w:rsidRPr="00E56294" w:rsidRDefault="00E74896" w:rsidP="00E74896">
      <w:pPr>
        <w:numPr>
          <w:ilvl w:val="1"/>
          <w:numId w:val="13"/>
        </w:numPr>
        <w:tabs>
          <w:tab w:val="left" w:pos="284"/>
        </w:tabs>
        <w:suppressAutoHyphens/>
        <w:ind w:left="1419" w:hanging="360"/>
        <w:jc w:val="both"/>
        <w:rPr>
          <w:bCs/>
          <w:sz w:val="24"/>
        </w:rPr>
      </w:pPr>
      <w:r w:rsidRPr="00E56294">
        <w:rPr>
          <w:bCs/>
          <w:sz w:val="24"/>
        </w:rPr>
        <w:t xml:space="preserve">учебная аудитория для практических занятий (семинаров) мультимедийное оборудование, </w:t>
      </w:r>
      <w:proofErr w:type="spellStart"/>
      <w:r w:rsidRPr="00E56294">
        <w:rPr>
          <w:bCs/>
          <w:sz w:val="24"/>
        </w:rPr>
        <w:t>мобильныйрадиокласс</w:t>
      </w:r>
      <w:proofErr w:type="spellEnd"/>
      <w:r w:rsidRPr="00E56294">
        <w:rPr>
          <w:bCs/>
          <w:sz w:val="24"/>
        </w:rPr>
        <w:t xml:space="preserve"> (для студентов с нарушениями слуха);</w:t>
      </w:r>
    </w:p>
    <w:p w:rsidR="00E74896" w:rsidRPr="00E56294" w:rsidRDefault="00E74896" w:rsidP="00E74896">
      <w:pPr>
        <w:numPr>
          <w:ilvl w:val="1"/>
          <w:numId w:val="13"/>
        </w:numPr>
        <w:tabs>
          <w:tab w:val="left" w:pos="284"/>
        </w:tabs>
        <w:suppressAutoHyphens/>
        <w:ind w:left="1419" w:hanging="360"/>
        <w:jc w:val="both"/>
        <w:rPr>
          <w:bCs/>
          <w:sz w:val="24"/>
        </w:rPr>
      </w:pPr>
      <w:r w:rsidRPr="00E56294">
        <w:rPr>
          <w:bCs/>
          <w:sz w:val="24"/>
        </w:rPr>
        <w:t xml:space="preserve">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w:t>
      </w:r>
      <w:proofErr w:type="spellStart"/>
      <w:r w:rsidRPr="00E56294">
        <w:rPr>
          <w:bCs/>
          <w:sz w:val="24"/>
        </w:rPr>
        <w:t>брайлевским</w:t>
      </w:r>
      <w:proofErr w:type="spellEnd"/>
      <w:r w:rsidRPr="00E56294">
        <w:rPr>
          <w:bCs/>
          <w:sz w:val="24"/>
        </w:rPr>
        <w:t xml:space="preserve"> дисплеем для студентов с нарушением зрения.</w:t>
      </w:r>
    </w:p>
    <w:p w:rsidR="00E74896" w:rsidRPr="00E56294" w:rsidRDefault="00E74896" w:rsidP="00E74896">
      <w:pPr>
        <w:tabs>
          <w:tab w:val="left" w:pos="284"/>
        </w:tabs>
        <w:suppressAutoHyphens/>
        <w:jc w:val="both"/>
        <w:rPr>
          <w:bCs/>
          <w:sz w:val="24"/>
        </w:rPr>
      </w:pPr>
      <w:r w:rsidRPr="00E56294">
        <w:rPr>
          <w:bCs/>
          <w:sz w:val="24"/>
        </w:rPr>
        <w:tab/>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rsidR="00E74896" w:rsidRPr="00E56294" w:rsidRDefault="00E74896" w:rsidP="00E74896">
      <w:pPr>
        <w:tabs>
          <w:tab w:val="left" w:pos="284"/>
        </w:tabs>
        <w:suppressAutoHyphens/>
        <w:jc w:val="both"/>
        <w:rPr>
          <w:bCs/>
          <w:sz w:val="24"/>
        </w:rPr>
      </w:pPr>
      <w:r w:rsidRPr="00E56294">
        <w:rPr>
          <w:bCs/>
          <w:sz w:val="24"/>
        </w:rPr>
        <w:tab/>
        <w:t>В учебные аудитории обеспечен беспрепятственный доступ для обучающихся инвалидов и обучающихся с ограниченными возможностями здоровья.</w:t>
      </w:r>
    </w:p>
    <w:p w:rsidR="00E74896" w:rsidRPr="00E56294" w:rsidRDefault="00E74896" w:rsidP="00E74896">
      <w:pPr>
        <w:numPr>
          <w:ilvl w:val="0"/>
          <w:numId w:val="13"/>
        </w:numPr>
        <w:tabs>
          <w:tab w:val="left" w:pos="284"/>
        </w:tabs>
        <w:suppressAutoHyphens/>
        <w:ind w:left="699" w:hanging="360"/>
        <w:jc w:val="both"/>
        <w:rPr>
          <w:b/>
          <w:bCs/>
          <w:sz w:val="24"/>
        </w:rPr>
      </w:pPr>
      <w:r w:rsidRPr="00E56294">
        <w:rPr>
          <w:b/>
          <w:bCs/>
          <w:sz w:val="24"/>
        </w:rPr>
        <w:lastRenderedPageBreak/>
        <w:t>Действующие нормативно-правовые акты, регламентирующие реализацию инклюзивного образования в РФ:</w:t>
      </w:r>
    </w:p>
    <w:p w:rsidR="00E74896" w:rsidRPr="00E56294" w:rsidRDefault="00E74896" w:rsidP="00E74896">
      <w:pPr>
        <w:tabs>
          <w:tab w:val="left" w:pos="284"/>
        </w:tabs>
        <w:suppressAutoHyphens/>
        <w:jc w:val="both"/>
        <w:rPr>
          <w:bCs/>
          <w:sz w:val="24"/>
        </w:rPr>
      </w:pPr>
      <w:r w:rsidRPr="00E56294">
        <w:rPr>
          <w:bCs/>
          <w:sz w:val="24"/>
        </w:rPr>
        <w:t>- федеральные законы</w:t>
      </w:r>
    </w:p>
    <w:p w:rsidR="00E74896" w:rsidRPr="00E56294" w:rsidRDefault="00E74896" w:rsidP="00E74896">
      <w:pPr>
        <w:tabs>
          <w:tab w:val="left" w:pos="284"/>
        </w:tabs>
        <w:suppressAutoHyphens/>
        <w:jc w:val="both"/>
        <w:rPr>
          <w:bCs/>
          <w:sz w:val="24"/>
        </w:rPr>
      </w:pPr>
      <w:r w:rsidRPr="00E56294">
        <w:rPr>
          <w:bCs/>
          <w:sz w:val="24"/>
        </w:rPr>
        <w:t>- постановления Правительства РФ</w:t>
      </w:r>
    </w:p>
    <w:p w:rsidR="00E74896" w:rsidRPr="00E56294" w:rsidRDefault="00E74896" w:rsidP="00E74896">
      <w:pPr>
        <w:tabs>
          <w:tab w:val="left" w:pos="284"/>
        </w:tabs>
        <w:suppressAutoHyphens/>
        <w:jc w:val="both"/>
        <w:rPr>
          <w:bCs/>
          <w:sz w:val="24"/>
        </w:rPr>
      </w:pPr>
      <w:r w:rsidRPr="00E56294">
        <w:rPr>
          <w:bCs/>
          <w:sz w:val="24"/>
        </w:rPr>
        <w:t>- приказы Министерства образования и науки РФ</w:t>
      </w:r>
    </w:p>
    <w:p w:rsidR="00E74896" w:rsidRPr="00E56294" w:rsidRDefault="00E74896" w:rsidP="00E74896">
      <w:pPr>
        <w:tabs>
          <w:tab w:val="left" w:pos="284"/>
        </w:tabs>
        <w:suppressAutoHyphens/>
        <w:jc w:val="both"/>
        <w:rPr>
          <w:bCs/>
          <w:iCs/>
          <w:sz w:val="24"/>
        </w:rPr>
      </w:pPr>
      <w:r w:rsidRPr="00E56294">
        <w:rPr>
          <w:bCs/>
          <w:iCs/>
          <w:sz w:val="24"/>
        </w:rPr>
        <w:t>- региональные законы</w:t>
      </w:r>
    </w:p>
    <w:p w:rsidR="00E74896" w:rsidRPr="00E56294" w:rsidRDefault="00E74896" w:rsidP="00E74896">
      <w:pPr>
        <w:tabs>
          <w:tab w:val="left" w:pos="284"/>
        </w:tabs>
        <w:suppressAutoHyphens/>
        <w:jc w:val="both"/>
        <w:rPr>
          <w:bCs/>
          <w:iCs/>
          <w:sz w:val="24"/>
        </w:rPr>
      </w:pPr>
      <w:r w:rsidRPr="00E56294">
        <w:rPr>
          <w:bCs/>
          <w:iCs/>
          <w:sz w:val="24"/>
        </w:rPr>
        <w:t>- постановления Правительства Ставропольского края</w:t>
      </w:r>
    </w:p>
    <w:p w:rsidR="00E74896" w:rsidRPr="00E56294" w:rsidRDefault="00E74896" w:rsidP="00E74896">
      <w:pPr>
        <w:tabs>
          <w:tab w:val="left" w:pos="284"/>
        </w:tabs>
        <w:suppressAutoHyphens/>
        <w:jc w:val="both"/>
        <w:rPr>
          <w:bCs/>
          <w:sz w:val="24"/>
        </w:rPr>
      </w:pPr>
      <w:r w:rsidRPr="00E56294">
        <w:rPr>
          <w:bCs/>
          <w:iCs/>
          <w:sz w:val="24"/>
        </w:rPr>
        <w:t>- приказы Министерства образования Ставропольского края</w:t>
      </w:r>
    </w:p>
    <w:p w:rsidR="00E74896" w:rsidRPr="00E56294" w:rsidRDefault="00E74896" w:rsidP="00E74896">
      <w:pPr>
        <w:tabs>
          <w:tab w:val="left" w:pos="284"/>
        </w:tabs>
        <w:suppressAutoHyphens/>
        <w:jc w:val="both"/>
        <w:rPr>
          <w:bCs/>
          <w:sz w:val="24"/>
        </w:rPr>
      </w:pPr>
      <w:r w:rsidRPr="00E56294">
        <w:rPr>
          <w:bCs/>
          <w:sz w:val="24"/>
          <w:u w:val="single"/>
        </w:rPr>
        <w:t>Федеральные законы:</w:t>
      </w:r>
    </w:p>
    <w:p w:rsidR="00E74896" w:rsidRPr="00E56294" w:rsidRDefault="00E74896" w:rsidP="00E74896">
      <w:pPr>
        <w:tabs>
          <w:tab w:val="left" w:pos="284"/>
        </w:tabs>
        <w:suppressAutoHyphens/>
        <w:jc w:val="both"/>
        <w:rPr>
          <w:bCs/>
          <w:sz w:val="24"/>
        </w:rPr>
      </w:pPr>
      <w:r w:rsidRPr="00E56294">
        <w:rPr>
          <w:bCs/>
          <w:sz w:val="24"/>
        </w:rPr>
        <w:t>1. Федеральный закон от 3 мая 2012 года № 46-ФЗ "О ратификации Конвенции о правах инвалидов"</w:t>
      </w:r>
    </w:p>
    <w:p w:rsidR="00E74896" w:rsidRPr="00E56294" w:rsidRDefault="00E74896" w:rsidP="00E74896">
      <w:pPr>
        <w:tabs>
          <w:tab w:val="left" w:pos="284"/>
        </w:tabs>
        <w:suppressAutoHyphens/>
        <w:jc w:val="both"/>
        <w:rPr>
          <w:bCs/>
          <w:sz w:val="24"/>
        </w:rPr>
      </w:pPr>
      <w:r w:rsidRPr="00E56294">
        <w:rPr>
          <w:bCs/>
          <w:sz w:val="24"/>
        </w:rPr>
        <w:t>2. «Об образовании в Российской Федерации» - Федеральный закон Российской Федерации от 29 декабря 2012 г. N 273-ФЗ</w:t>
      </w:r>
    </w:p>
    <w:p w:rsidR="00E74896" w:rsidRPr="00E56294" w:rsidRDefault="00E74896" w:rsidP="00E74896">
      <w:pPr>
        <w:tabs>
          <w:tab w:val="left" w:pos="284"/>
        </w:tabs>
        <w:suppressAutoHyphens/>
        <w:jc w:val="both"/>
        <w:rPr>
          <w:bCs/>
          <w:sz w:val="24"/>
        </w:rPr>
      </w:pPr>
      <w:r w:rsidRPr="00E56294">
        <w:rPr>
          <w:bCs/>
          <w:sz w:val="24"/>
        </w:rPr>
        <w:t>3. «О социальной защите инвалидов в Российской Федерации» - Закон Российской федерации от 24 ноября 1995 г. N 181-ФЗ с дополнениями и изменениями</w:t>
      </w:r>
    </w:p>
    <w:p w:rsidR="00E74896" w:rsidRPr="00E56294" w:rsidRDefault="00E74896" w:rsidP="00E74896">
      <w:pPr>
        <w:tabs>
          <w:tab w:val="left" w:pos="284"/>
        </w:tabs>
        <w:suppressAutoHyphens/>
        <w:jc w:val="both"/>
        <w:rPr>
          <w:bCs/>
          <w:sz w:val="24"/>
        </w:rPr>
      </w:pPr>
      <w:r w:rsidRPr="00E56294">
        <w:rPr>
          <w:bCs/>
          <w:sz w:val="24"/>
          <w:u w:val="single"/>
        </w:rPr>
        <w:t>Постановления Правительства РФ:</w:t>
      </w:r>
    </w:p>
    <w:p w:rsidR="00E74896" w:rsidRPr="00E56294" w:rsidRDefault="00E74896" w:rsidP="00E74896">
      <w:pPr>
        <w:tabs>
          <w:tab w:val="left" w:pos="284"/>
        </w:tabs>
        <w:suppressAutoHyphens/>
        <w:jc w:val="both"/>
        <w:rPr>
          <w:bCs/>
          <w:sz w:val="24"/>
        </w:rPr>
      </w:pPr>
      <w:r w:rsidRPr="00E56294">
        <w:rPr>
          <w:bCs/>
          <w:sz w:val="24"/>
        </w:rPr>
        <w:t>1. «О порядке и условиях признания лица инвалидом» - Постановление правительства РФ от 20 февраля 2006 г. N 95 (в ред. Постановления Правительства РФ от 07.04.2008 N 247)</w:t>
      </w:r>
    </w:p>
    <w:p w:rsidR="00E74896" w:rsidRPr="00E56294" w:rsidRDefault="00E74896" w:rsidP="00E74896">
      <w:pPr>
        <w:tabs>
          <w:tab w:val="left" w:pos="284"/>
        </w:tabs>
        <w:suppressAutoHyphens/>
        <w:jc w:val="both"/>
        <w:rPr>
          <w:bCs/>
          <w:sz w:val="24"/>
        </w:rPr>
      </w:pPr>
      <w:r w:rsidRPr="00E56294">
        <w:rPr>
          <w:bCs/>
          <w:sz w:val="24"/>
        </w:rPr>
        <w:t>2. «Концепция долгосрочного социально-экономического развития РФ на период до 2020 года» - Распоряжение Правительства РФ от 17 ноября 2008 года № 1662-р</w:t>
      </w:r>
    </w:p>
    <w:p w:rsidR="00E74896" w:rsidRPr="00E56294" w:rsidRDefault="00E74896" w:rsidP="00E74896">
      <w:pPr>
        <w:tabs>
          <w:tab w:val="left" w:pos="284"/>
        </w:tabs>
        <w:suppressAutoHyphens/>
        <w:jc w:val="both"/>
        <w:rPr>
          <w:bCs/>
          <w:sz w:val="24"/>
        </w:rPr>
      </w:pPr>
      <w:r w:rsidRPr="00E56294">
        <w:rPr>
          <w:bCs/>
          <w:sz w:val="24"/>
        </w:rPr>
        <w:t>3.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 Постановление Правительства РФ от 12 марта 1997 г. N 288 (в ред. от 10 марта 2009 г.)</w:t>
      </w:r>
    </w:p>
    <w:p w:rsidR="00E74896" w:rsidRPr="00E56294" w:rsidRDefault="00E74896" w:rsidP="00E74896">
      <w:pPr>
        <w:tabs>
          <w:tab w:val="left" w:pos="284"/>
        </w:tabs>
        <w:suppressAutoHyphens/>
        <w:jc w:val="both"/>
        <w:rPr>
          <w:bCs/>
          <w:sz w:val="24"/>
        </w:rPr>
      </w:pPr>
      <w:r w:rsidRPr="00E56294">
        <w:rPr>
          <w:bCs/>
          <w:sz w:val="24"/>
        </w:rPr>
        <w:t>4. «Концепция модернизации российского образования на период до 2010 года» – Распоряжение Правительства РФ от 29 декабря 2001 г. № 1756-р</w:t>
      </w:r>
    </w:p>
    <w:p w:rsidR="00E74896" w:rsidRPr="00E56294" w:rsidRDefault="00E74896" w:rsidP="00E74896">
      <w:pPr>
        <w:tabs>
          <w:tab w:val="left" w:pos="284"/>
        </w:tabs>
        <w:suppressAutoHyphens/>
        <w:jc w:val="both"/>
        <w:rPr>
          <w:bCs/>
          <w:sz w:val="24"/>
        </w:rPr>
      </w:pPr>
      <w:r w:rsidRPr="00E56294">
        <w:rPr>
          <w:bCs/>
          <w:sz w:val="24"/>
        </w:rPr>
        <w:t>5. «Об утверждении Типового положения о дошкольном образовательном учреждении» - Постановление Правительства Российской Федерации от 12 сентября 2008 г. N 666</w:t>
      </w:r>
    </w:p>
    <w:p w:rsidR="00E74896" w:rsidRPr="00E56294" w:rsidRDefault="00E74896" w:rsidP="00E74896">
      <w:pPr>
        <w:tabs>
          <w:tab w:val="left" w:pos="284"/>
        </w:tabs>
        <w:suppressAutoHyphens/>
        <w:jc w:val="both"/>
        <w:rPr>
          <w:bCs/>
          <w:sz w:val="24"/>
        </w:rPr>
      </w:pPr>
      <w:r w:rsidRPr="00E56294">
        <w:rPr>
          <w:bCs/>
          <w:sz w:val="24"/>
          <w:u w:val="single"/>
        </w:rPr>
        <w:t>Приказы Министерства образования и науки РФ</w:t>
      </w:r>
    </w:p>
    <w:p w:rsidR="00E74896" w:rsidRPr="00E56294" w:rsidRDefault="00E74896" w:rsidP="00E74896">
      <w:pPr>
        <w:tabs>
          <w:tab w:val="left" w:pos="284"/>
        </w:tabs>
        <w:suppressAutoHyphens/>
        <w:jc w:val="both"/>
        <w:rPr>
          <w:bCs/>
          <w:sz w:val="24"/>
        </w:rPr>
      </w:pPr>
      <w:r w:rsidRPr="00E56294">
        <w:rPr>
          <w:bCs/>
          <w:sz w:val="24"/>
        </w:rPr>
        <w:t>1. «Индивидуальная программа реабилитации ребенка-инвалида, выдаваемая федеральными государственными учреждениями медико-социальной экспертизы». Приложения N2 и N3 к приказу Министерства здравоохранения и социального развития РФ от 4.08.2008 г. N 379н</w:t>
      </w:r>
    </w:p>
    <w:p w:rsidR="00E74896" w:rsidRPr="00E56294" w:rsidRDefault="00E74896" w:rsidP="00E74896">
      <w:pPr>
        <w:tabs>
          <w:tab w:val="left" w:pos="284"/>
        </w:tabs>
        <w:suppressAutoHyphens/>
        <w:jc w:val="both"/>
        <w:rPr>
          <w:bCs/>
          <w:sz w:val="24"/>
        </w:rPr>
      </w:pPr>
      <w:r w:rsidRPr="00E56294">
        <w:rPr>
          <w:bCs/>
          <w:sz w:val="24"/>
        </w:rPr>
        <w:t>2.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 Приказ министерства здравоохранения и социального развития РФ от 22 августа 2005 г. N 535</w:t>
      </w:r>
    </w:p>
    <w:p w:rsidR="00E74896" w:rsidRPr="00E56294" w:rsidRDefault="00E74896" w:rsidP="00E74896">
      <w:pPr>
        <w:tabs>
          <w:tab w:val="left" w:pos="284"/>
        </w:tabs>
        <w:suppressAutoHyphens/>
        <w:jc w:val="both"/>
        <w:rPr>
          <w:bCs/>
          <w:sz w:val="24"/>
        </w:rPr>
      </w:pPr>
      <w:r w:rsidRPr="00E56294">
        <w:rPr>
          <w:bCs/>
          <w:sz w:val="24"/>
        </w:rPr>
        <w:t>3. «Об утверждении формы документов государственного образца об основном общем, среднем (полном) общем образовании и документов об окончании специальной (коррекционной) общеобразовательной школы VIII вида, специального (коррекционного) класса общеобразовательного учреждения» - Приказ Министерства образования и науки Российской Федерации от 17 ноября 2005 г. N 281</w:t>
      </w:r>
    </w:p>
    <w:p w:rsidR="00E74896" w:rsidRPr="00E56294" w:rsidRDefault="00E74896" w:rsidP="00E74896">
      <w:pPr>
        <w:tabs>
          <w:tab w:val="left" w:pos="284"/>
        </w:tabs>
        <w:suppressAutoHyphens/>
        <w:jc w:val="both"/>
        <w:rPr>
          <w:bCs/>
          <w:sz w:val="24"/>
        </w:rPr>
      </w:pPr>
      <w:r w:rsidRPr="00E56294">
        <w:rPr>
          <w:bCs/>
          <w:sz w:val="24"/>
        </w:rPr>
        <w:t>4. «Об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w:t>
      </w:r>
    </w:p>
    <w:p w:rsidR="00E74896" w:rsidRPr="00E56294" w:rsidRDefault="00E74896" w:rsidP="00E74896">
      <w:pPr>
        <w:tabs>
          <w:tab w:val="left" w:pos="284"/>
        </w:tabs>
        <w:suppressAutoHyphens/>
        <w:jc w:val="both"/>
        <w:rPr>
          <w:bCs/>
          <w:sz w:val="24"/>
        </w:rPr>
      </w:pPr>
      <w:r w:rsidRPr="00E56294">
        <w:rPr>
          <w:bCs/>
          <w:sz w:val="24"/>
        </w:rPr>
        <w:t>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 Министерства образования и науки РФ от 30 августа 2013 г. № 1015.</w:t>
      </w:r>
    </w:p>
    <w:p w:rsidR="00E74896" w:rsidRPr="00E56294" w:rsidRDefault="00E74896" w:rsidP="00E74896">
      <w:pPr>
        <w:tabs>
          <w:tab w:val="left" w:pos="284"/>
        </w:tabs>
        <w:suppressAutoHyphens/>
        <w:jc w:val="both"/>
        <w:rPr>
          <w:bCs/>
          <w:sz w:val="24"/>
        </w:rPr>
      </w:pPr>
      <w:r w:rsidRPr="00E56294">
        <w:rPr>
          <w:bCs/>
          <w:sz w:val="24"/>
        </w:rPr>
        <w:t>6. «Об утверждении Положения о психолого-медико-педагогической комиссии». Приказ Министерства образования и науки Российской Федерации (</w:t>
      </w:r>
      <w:proofErr w:type="spellStart"/>
      <w:r w:rsidRPr="00E56294">
        <w:rPr>
          <w:bCs/>
          <w:sz w:val="24"/>
        </w:rPr>
        <w:t>Минобрнауки</w:t>
      </w:r>
      <w:proofErr w:type="spellEnd"/>
      <w:r w:rsidRPr="00E56294">
        <w:rPr>
          <w:bCs/>
          <w:sz w:val="24"/>
        </w:rPr>
        <w:t xml:space="preserve"> России) от 20 сентября 2013 г. N 1082 г. Москва</w:t>
      </w:r>
    </w:p>
    <w:p w:rsidR="00E74896" w:rsidRPr="00E56294" w:rsidRDefault="00E74896" w:rsidP="00E74896">
      <w:pPr>
        <w:tabs>
          <w:tab w:val="left" w:pos="284"/>
        </w:tabs>
        <w:suppressAutoHyphens/>
        <w:jc w:val="both"/>
        <w:rPr>
          <w:bCs/>
          <w:sz w:val="24"/>
        </w:rPr>
      </w:pPr>
      <w:r w:rsidRPr="00E56294">
        <w:rPr>
          <w:bCs/>
          <w:sz w:val="24"/>
          <w:u w:val="single"/>
        </w:rPr>
        <w:lastRenderedPageBreak/>
        <w:t>- региональные законы:</w:t>
      </w:r>
    </w:p>
    <w:p w:rsidR="00E74896" w:rsidRPr="00E56294" w:rsidRDefault="00E74896" w:rsidP="00E74896">
      <w:pPr>
        <w:tabs>
          <w:tab w:val="left" w:pos="284"/>
        </w:tabs>
        <w:suppressAutoHyphens/>
        <w:jc w:val="both"/>
        <w:rPr>
          <w:bCs/>
          <w:sz w:val="24"/>
        </w:rPr>
      </w:pPr>
      <w:r w:rsidRPr="00E56294">
        <w:rPr>
          <w:bCs/>
          <w:sz w:val="24"/>
        </w:rPr>
        <w:t>1. Закон Ставропольского края от 30 июля 2013 года №72-кз «Об образовании»;</w:t>
      </w:r>
    </w:p>
    <w:p w:rsidR="00E74896" w:rsidRPr="00E56294" w:rsidRDefault="00E74896" w:rsidP="00E74896">
      <w:pPr>
        <w:tabs>
          <w:tab w:val="left" w:pos="284"/>
        </w:tabs>
        <w:suppressAutoHyphens/>
        <w:jc w:val="both"/>
        <w:rPr>
          <w:bCs/>
          <w:sz w:val="24"/>
        </w:rPr>
      </w:pPr>
      <w:r w:rsidRPr="00E56294">
        <w:rPr>
          <w:bCs/>
          <w:sz w:val="24"/>
        </w:rPr>
        <w:t xml:space="preserve">2. Закон Ставропольского края «О внесении изменений в Закон Ставропольского края «О некоторых вопросах охраны здоровья граждан на территории Ставропольского края» от 04 февраля 2016 г. № 7-кз; </w:t>
      </w:r>
    </w:p>
    <w:p w:rsidR="00E74896" w:rsidRPr="00E56294" w:rsidRDefault="00E74896" w:rsidP="00E74896">
      <w:pPr>
        <w:tabs>
          <w:tab w:val="left" w:pos="284"/>
        </w:tabs>
        <w:suppressAutoHyphens/>
        <w:jc w:val="both"/>
        <w:rPr>
          <w:bCs/>
          <w:sz w:val="24"/>
        </w:rPr>
      </w:pPr>
      <w:r w:rsidRPr="00E56294">
        <w:rPr>
          <w:bCs/>
          <w:sz w:val="24"/>
        </w:rPr>
        <w:t>3. Закон Ставропольского края «О внесении изменений в статьи 1 и 6 Закона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rsidR="00E74896" w:rsidRPr="00E56294" w:rsidRDefault="00E74896" w:rsidP="00E74896">
      <w:pPr>
        <w:tabs>
          <w:tab w:val="left" w:pos="284"/>
        </w:tabs>
        <w:suppressAutoHyphens/>
        <w:jc w:val="both"/>
        <w:rPr>
          <w:bCs/>
          <w:sz w:val="24"/>
        </w:rPr>
      </w:pPr>
      <w:r w:rsidRPr="00E56294">
        <w:rPr>
          <w:bCs/>
          <w:sz w:val="24"/>
        </w:rPr>
        <w:t>4. Закон Ставропольского края «О внесении изменений в Закон Ставропольского края «Об обеспечении беспрепятственного доступа инвалидов и других маломобильных групп населения к информации, объектам социальной, транспортной и инженерной инфраструктур» от 09 ноября 2015 г. № 121-кз.</w:t>
      </w:r>
    </w:p>
    <w:p w:rsidR="00E74896" w:rsidRPr="00E56294" w:rsidRDefault="00E74896" w:rsidP="00E74896">
      <w:pPr>
        <w:tabs>
          <w:tab w:val="left" w:pos="284"/>
        </w:tabs>
        <w:suppressAutoHyphens/>
        <w:jc w:val="both"/>
        <w:rPr>
          <w:bCs/>
          <w:sz w:val="24"/>
        </w:rPr>
      </w:pPr>
    </w:p>
    <w:p w:rsidR="00E74896" w:rsidRPr="00E56294" w:rsidRDefault="00E74896" w:rsidP="00E74896">
      <w:pPr>
        <w:tabs>
          <w:tab w:val="left" w:pos="284"/>
        </w:tabs>
        <w:suppressAutoHyphens/>
        <w:jc w:val="both"/>
        <w:rPr>
          <w:bCs/>
          <w:sz w:val="24"/>
        </w:rPr>
      </w:pPr>
      <w:r w:rsidRPr="00E56294">
        <w:rPr>
          <w:bCs/>
          <w:sz w:val="24"/>
          <w:u w:val="single"/>
        </w:rPr>
        <w:t>Постановления Правительства Ставропольского края:</w:t>
      </w:r>
    </w:p>
    <w:p w:rsidR="00E74896" w:rsidRPr="00E56294" w:rsidRDefault="00E74896" w:rsidP="00E74896">
      <w:pPr>
        <w:tabs>
          <w:tab w:val="left" w:pos="284"/>
        </w:tabs>
        <w:suppressAutoHyphens/>
        <w:jc w:val="both"/>
        <w:rPr>
          <w:bCs/>
          <w:sz w:val="24"/>
        </w:rPr>
      </w:pPr>
    </w:p>
    <w:p w:rsidR="00E74896" w:rsidRPr="00E56294" w:rsidRDefault="00E74896" w:rsidP="00E74896">
      <w:pPr>
        <w:tabs>
          <w:tab w:val="left" w:pos="284"/>
        </w:tabs>
        <w:suppressAutoHyphens/>
        <w:jc w:val="both"/>
        <w:rPr>
          <w:bCs/>
          <w:sz w:val="24"/>
        </w:rPr>
      </w:pPr>
      <w:r w:rsidRPr="00E56294">
        <w:rPr>
          <w:bCs/>
          <w:sz w:val="24"/>
        </w:rPr>
        <w:t>1. 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rsidR="00E74896" w:rsidRDefault="00E74896" w:rsidP="00E74896">
      <w:pPr>
        <w:tabs>
          <w:tab w:val="left" w:pos="284"/>
        </w:tabs>
        <w:suppressAutoHyphens/>
        <w:jc w:val="both"/>
        <w:rPr>
          <w:bCs/>
          <w:sz w:val="24"/>
        </w:rPr>
      </w:pPr>
      <w:r w:rsidRPr="00E56294">
        <w:rPr>
          <w:bCs/>
          <w:sz w:val="24"/>
        </w:rPr>
        <w:t>2.Постановление Правительства Ставропольского края от 28.12.2015 N 583-п «Об утверждении государственной программы Ставропольского края «Развитие образования».</w:t>
      </w:r>
    </w:p>
    <w:p w:rsidR="007F7AAB" w:rsidRPr="00E56294" w:rsidRDefault="007F7AAB" w:rsidP="00E74896">
      <w:pPr>
        <w:tabs>
          <w:tab w:val="left" w:pos="284"/>
        </w:tabs>
        <w:suppressAutoHyphens/>
        <w:jc w:val="both"/>
        <w:rPr>
          <w:bCs/>
          <w:sz w:val="24"/>
        </w:rPr>
      </w:pPr>
    </w:p>
    <w:p w:rsidR="00E74896" w:rsidRPr="00E56294" w:rsidRDefault="00E74896" w:rsidP="00E74896">
      <w:pPr>
        <w:tabs>
          <w:tab w:val="left" w:pos="284"/>
        </w:tabs>
        <w:suppressAutoHyphens/>
        <w:jc w:val="both"/>
        <w:rPr>
          <w:bCs/>
          <w:sz w:val="24"/>
        </w:rPr>
      </w:pPr>
      <w:r w:rsidRPr="00E56294">
        <w:rPr>
          <w:bCs/>
          <w:sz w:val="24"/>
          <w:u w:val="single"/>
        </w:rPr>
        <w:t>Приказы Министерства образования и молодежной политики Ставропольского края РФ:</w:t>
      </w:r>
    </w:p>
    <w:p w:rsidR="00E74896" w:rsidRPr="00E56294" w:rsidRDefault="00E74896" w:rsidP="00E74896">
      <w:pPr>
        <w:tabs>
          <w:tab w:val="left" w:pos="284"/>
        </w:tabs>
        <w:suppressAutoHyphens/>
        <w:jc w:val="both"/>
        <w:rPr>
          <w:bCs/>
          <w:sz w:val="24"/>
        </w:rPr>
      </w:pPr>
    </w:p>
    <w:p w:rsidR="00E74896" w:rsidRPr="00E56294" w:rsidRDefault="00E74896" w:rsidP="00E74896">
      <w:pPr>
        <w:tabs>
          <w:tab w:val="left" w:pos="284"/>
        </w:tabs>
        <w:suppressAutoHyphens/>
        <w:jc w:val="both"/>
        <w:rPr>
          <w:bCs/>
          <w:sz w:val="24"/>
        </w:rPr>
      </w:pPr>
      <w:r w:rsidRPr="00E56294">
        <w:rPr>
          <w:bCs/>
          <w:sz w:val="24"/>
        </w:rPr>
        <w:t>1.  Приказ министерства образования и молодежной политики Ставропольского края «Об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 основного общего, среднего общего образования» от 17 декабря 2014 года № 1390-пр;</w:t>
      </w:r>
    </w:p>
    <w:p w:rsidR="00E74896" w:rsidRPr="00E56294" w:rsidRDefault="00E74896" w:rsidP="00E74896">
      <w:pPr>
        <w:tabs>
          <w:tab w:val="left" w:pos="284"/>
        </w:tabs>
        <w:suppressAutoHyphens/>
        <w:jc w:val="both"/>
        <w:rPr>
          <w:bCs/>
          <w:sz w:val="24"/>
        </w:rPr>
      </w:pPr>
      <w:r w:rsidRPr="00E56294">
        <w:rPr>
          <w:bCs/>
          <w:sz w:val="24"/>
        </w:rPr>
        <w:t>2. Приказ министерства образования и молодежной политики Ставропольского 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управления образованием администрации муниципальных районов и городских округов Ставропольского края, образовательными организациями Ставропольского края» от 14 июля 2015 года № 1016-пр и др.</w:t>
      </w:r>
    </w:p>
    <w:p w:rsidR="00E74896" w:rsidRPr="00B13B4E" w:rsidRDefault="00E74896" w:rsidP="00E74896">
      <w:pPr>
        <w:rPr>
          <w:sz w:val="24"/>
          <w:szCs w:val="28"/>
        </w:rPr>
      </w:pPr>
    </w:p>
    <w:p w:rsidR="00E74896" w:rsidRPr="005959FB" w:rsidRDefault="00E74896" w:rsidP="00E74896">
      <w:pPr>
        <w:numPr>
          <w:ilvl w:val="0"/>
          <w:numId w:val="6"/>
        </w:numPr>
        <w:tabs>
          <w:tab w:val="clear" w:pos="360"/>
          <w:tab w:val="num" w:pos="-284"/>
          <w:tab w:val="num" w:pos="142"/>
          <w:tab w:val="num" w:pos="180"/>
        </w:tabs>
        <w:ind w:left="180" w:hanging="540"/>
        <w:jc w:val="both"/>
        <w:outlineLvl w:val="0"/>
        <w:rPr>
          <w:b/>
          <w:bCs/>
          <w:sz w:val="28"/>
          <w:szCs w:val="28"/>
        </w:rPr>
      </w:pPr>
      <w:proofErr w:type="gramStart"/>
      <w:r w:rsidRPr="005959FB">
        <w:rPr>
          <w:color w:val="000000"/>
          <w:sz w:val="24"/>
          <w:szCs w:val="28"/>
          <w:shd w:val="clear" w:color="auto" w:fill="FFFFFF"/>
        </w:rPr>
        <w:t>Постановление  Главного</w:t>
      </w:r>
      <w:proofErr w:type="gramEnd"/>
      <w:r w:rsidRPr="005959FB">
        <w:rPr>
          <w:color w:val="000000"/>
          <w:sz w:val="24"/>
          <w:szCs w:val="28"/>
          <w:shd w:val="clear" w:color="auto" w:fill="FFFFFF"/>
        </w:rPr>
        <w:t xml:space="preserve"> государственного санитарного врача Российской Федерации от 22.05.2020 N 15 "Профилактика новой </w:t>
      </w:r>
      <w:proofErr w:type="spellStart"/>
      <w:r w:rsidRPr="005959FB">
        <w:rPr>
          <w:color w:val="000000"/>
          <w:sz w:val="24"/>
          <w:szCs w:val="28"/>
          <w:shd w:val="clear" w:color="auto" w:fill="FFFFFF"/>
        </w:rPr>
        <w:t>коронавирусной</w:t>
      </w:r>
      <w:proofErr w:type="spellEnd"/>
      <w:r w:rsidRPr="005959FB">
        <w:rPr>
          <w:color w:val="000000"/>
          <w:sz w:val="24"/>
          <w:szCs w:val="28"/>
          <w:shd w:val="clear" w:color="auto" w:fill="FFFFFF"/>
        </w:rPr>
        <w:t xml:space="preserve"> инфекции (COVID-19)"</w:t>
      </w:r>
    </w:p>
    <w:p w:rsidR="00E74896" w:rsidRPr="005959FB" w:rsidRDefault="00E74896" w:rsidP="00E74896">
      <w:pPr>
        <w:tabs>
          <w:tab w:val="num" w:pos="142"/>
          <w:tab w:val="num" w:pos="180"/>
        </w:tabs>
        <w:jc w:val="both"/>
        <w:outlineLvl w:val="0"/>
        <w:rPr>
          <w:b/>
          <w:bCs/>
          <w:sz w:val="28"/>
          <w:szCs w:val="28"/>
        </w:rPr>
      </w:pPr>
    </w:p>
    <w:p w:rsidR="00E74896" w:rsidRPr="005959FB" w:rsidRDefault="00E74896" w:rsidP="00E74896">
      <w:pPr>
        <w:numPr>
          <w:ilvl w:val="0"/>
          <w:numId w:val="6"/>
        </w:numPr>
        <w:tabs>
          <w:tab w:val="clear" w:pos="360"/>
          <w:tab w:val="num" w:pos="-284"/>
          <w:tab w:val="num" w:pos="142"/>
          <w:tab w:val="num" w:pos="180"/>
        </w:tabs>
        <w:ind w:left="180" w:hanging="540"/>
        <w:jc w:val="both"/>
        <w:outlineLvl w:val="0"/>
        <w:rPr>
          <w:b/>
          <w:bCs/>
          <w:sz w:val="28"/>
          <w:szCs w:val="28"/>
        </w:rPr>
      </w:pPr>
      <w:r w:rsidRPr="005959FB">
        <w:rPr>
          <w:color w:val="000000"/>
          <w:sz w:val="24"/>
          <w:szCs w:val="28"/>
          <w:shd w:val="clear" w:color="auto" w:fill="FFFFFF"/>
        </w:rPr>
        <w:t xml:space="preserve">   </w:t>
      </w:r>
      <w:proofErr w:type="gramStart"/>
      <w:r w:rsidRPr="005959FB">
        <w:rPr>
          <w:color w:val="000000"/>
          <w:sz w:val="24"/>
          <w:szCs w:val="28"/>
          <w:shd w:val="clear" w:color="auto" w:fill="FFFFFF"/>
        </w:rPr>
        <w:t>Постановление  Главного</w:t>
      </w:r>
      <w:proofErr w:type="gramEnd"/>
      <w:r w:rsidRPr="005959FB">
        <w:rPr>
          <w:color w:val="000000"/>
          <w:sz w:val="24"/>
          <w:szCs w:val="28"/>
          <w:shd w:val="clear" w:color="auto" w:fill="FFFFFF"/>
        </w:rPr>
        <w:t xml:space="preserve"> государственного санитарного врача Российской Федерации от 30.06.2020 N 16 "Об утверждении </w:t>
      </w:r>
      <w:proofErr w:type="spellStart"/>
      <w:r w:rsidRPr="005959FB">
        <w:rPr>
          <w:color w:val="000000"/>
          <w:sz w:val="24"/>
          <w:szCs w:val="28"/>
          <w:shd w:val="clear" w:color="auto" w:fill="FFFFFF"/>
        </w:rPr>
        <w:t>санитарно</w:t>
      </w:r>
      <w:proofErr w:type="spellEnd"/>
      <w:r w:rsidRPr="005959FB">
        <w:rPr>
          <w:color w:val="000000"/>
          <w:sz w:val="24"/>
          <w:szCs w:val="28"/>
          <w:shd w:val="clear" w:color="auto" w:fill="FFFFFF"/>
        </w:rPr>
        <w:t xml:space="preserve"> – эпидемиологических правил  СП 3.1/2.4.3597-20 «</w:t>
      </w:r>
      <w:proofErr w:type="spellStart"/>
      <w:r w:rsidRPr="005959FB">
        <w:rPr>
          <w:color w:val="000000"/>
          <w:sz w:val="24"/>
          <w:szCs w:val="28"/>
          <w:shd w:val="clear" w:color="auto" w:fill="FFFFFF"/>
        </w:rPr>
        <w:t>Санитарно</w:t>
      </w:r>
      <w:proofErr w:type="spellEnd"/>
      <w:r w:rsidRPr="005959FB">
        <w:rPr>
          <w:color w:val="000000"/>
          <w:sz w:val="24"/>
          <w:szCs w:val="28"/>
          <w:shd w:val="clear" w:color="auto" w:fill="FFFFFF"/>
        </w:rPr>
        <w:t xml:space="preserve"> –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5959FB">
        <w:rPr>
          <w:color w:val="000000"/>
          <w:sz w:val="24"/>
          <w:szCs w:val="28"/>
          <w:shd w:val="clear" w:color="auto" w:fill="FFFFFF"/>
        </w:rPr>
        <w:t>коронавирусной</w:t>
      </w:r>
      <w:proofErr w:type="spellEnd"/>
      <w:r w:rsidRPr="005959FB">
        <w:rPr>
          <w:color w:val="000000"/>
          <w:sz w:val="24"/>
          <w:szCs w:val="28"/>
          <w:shd w:val="clear" w:color="auto" w:fill="FFFFFF"/>
        </w:rPr>
        <w:t xml:space="preserve"> инфекции (</w:t>
      </w:r>
      <w:r w:rsidRPr="005959FB">
        <w:rPr>
          <w:color w:val="000000"/>
          <w:sz w:val="24"/>
          <w:szCs w:val="28"/>
          <w:shd w:val="clear" w:color="auto" w:fill="FFFFFF"/>
          <w:lang w:val="en-US"/>
        </w:rPr>
        <w:t>COVID</w:t>
      </w:r>
      <w:r w:rsidRPr="005959FB">
        <w:rPr>
          <w:color w:val="000000"/>
          <w:sz w:val="24"/>
          <w:szCs w:val="28"/>
          <w:shd w:val="clear" w:color="auto" w:fill="FFFFFF"/>
        </w:rPr>
        <w:t xml:space="preserve"> – 19)»</w:t>
      </w:r>
    </w:p>
    <w:p w:rsidR="00E74896" w:rsidRPr="005959FB" w:rsidRDefault="00E74896" w:rsidP="00E74896">
      <w:pPr>
        <w:tabs>
          <w:tab w:val="num" w:pos="142"/>
          <w:tab w:val="num" w:pos="180"/>
        </w:tabs>
        <w:jc w:val="both"/>
        <w:outlineLvl w:val="0"/>
        <w:rPr>
          <w:b/>
          <w:bCs/>
          <w:sz w:val="28"/>
          <w:szCs w:val="28"/>
        </w:rPr>
      </w:pPr>
    </w:p>
    <w:p w:rsidR="00E74896" w:rsidRPr="005959FB" w:rsidRDefault="00E74896" w:rsidP="00E74896">
      <w:pPr>
        <w:numPr>
          <w:ilvl w:val="0"/>
          <w:numId w:val="6"/>
        </w:numPr>
        <w:tabs>
          <w:tab w:val="clear" w:pos="360"/>
          <w:tab w:val="num" w:pos="-284"/>
          <w:tab w:val="num" w:pos="142"/>
          <w:tab w:val="num" w:pos="180"/>
        </w:tabs>
        <w:ind w:left="180" w:hanging="540"/>
        <w:jc w:val="both"/>
        <w:outlineLvl w:val="0"/>
        <w:rPr>
          <w:b/>
          <w:bCs/>
          <w:sz w:val="24"/>
          <w:szCs w:val="28"/>
        </w:rPr>
      </w:pPr>
      <w:r w:rsidRPr="005959FB">
        <w:rPr>
          <w:color w:val="000000" w:themeColor="text1"/>
          <w:sz w:val="24"/>
          <w:szCs w:val="28"/>
        </w:rPr>
        <w:t>СанПиН 3.3686-21 "Санитарно-эпидемиологические требования по профилактике инфекционных болезней"</w:t>
      </w:r>
    </w:p>
    <w:p w:rsidR="00E74896" w:rsidRDefault="00E74896" w:rsidP="00E74896">
      <w:pPr>
        <w:pStyle w:val="aa"/>
        <w:rPr>
          <w:rFonts w:ascii="Times New Roman" w:hAnsi="Times New Roman" w:cs="Times New Roman"/>
          <w:sz w:val="24"/>
          <w:szCs w:val="48"/>
        </w:rPr>
      </w:pPr>
    </w:p>
    <w:p w:rsidR="00E74896" w:rsidRDefault="00E74896" w:rsidP="00973A31">
      <w:pPr>
        <w:suppressAutoHyphens/>
        <w:jc w:val="both"/>
        <w:rPr>
          <w:b/>
          <w:bCs/>
          <w:iCs/>
          <w:sz w:val="24"/>
          <w:szCs w:val="24"/>
        </w:rPr>
      </w:pPr>
    </w:p>
    <w:p w:rsidR="00E74896" w:rsidRDefault="00E74896"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973A31">
      <w:pPr>
        <w:suppressAutoHyphens/>
        <w:jc w:val="both"/>
        <w:rPr>
          <w:b/>
          <w:bCs/>
          <w:iCs/>
          <w:sz w:val="24"/>
          <w:szCs w:val="24"/>
        </w:rPr>
      </w:pPr>
    </w:p>
    <w:p w:rsidR="0065035F" w:rsidRDefault="0065035F" w:rsidP="0065035F">
      <w:pPr>
        <w:jc w:val="center"/>
        <w:rPr>
          <w:b/>
          <w:sz w:val="24"/>
        </w:rPr>
      </w:pPr>
      <w:r w:rsidRPr="00D2510E">
        <w:rPr>
          <w:b/>
          <w:sz w:val="24"/>
        </w:rPr>
        <w:lastRenderedPageBreak/>
        <w:t>ЛИСТ ИЗМЕНЕНИЙ И ДОПОЛНЕНИЙ, ВНЕСЕННЫХ В РАБОЧУЮ ПРОГРАММУ</w:t>
      </w:r>
    </w:p>
    <w:p w:rsidR="0065035F" w:rsidRDefault="0065035F" w:rsidP="0065035F">
      <w:pPr>
        <w:jc w:val="center"/>
        <w:rPr>
          <w:b/>
          <w:sz w:val="24"/>
        </w:rPr>
      </w:pPr>
    </w:p>
    <w:p w:rsidR="0065035F" w:rsidRDefault="0065035F" w:rsidP="0065035F">
      <w:pPr>
        <w:jc w:val="center"/>
        <w:rPr>
          <w:b/>
          <w:sz w:val="24"/>
        </w:rPr>
      </w:pPr>
    </w:p>
    <w:tbl>
      <w:tblPr>
        <w:tblpPr w:leftFromText="180" w:rightFromText="180" w:vertAnchor="text" w:horzAnchor="margin" w:tblpY="6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6"/>
        <w:gridCol w:w="1874"/>
      </w:tblGrid>
      <w:tr w:rsidR="0065035F" w:rsidTr="0065035F">
        <w:trPr>
          <w:trHeight w:val="432"/>
        </w:trPr>
        <w:tc>
          <w:tcPr>
            <w:tcW w:w="9240" w:type="dxa"/>
            <w:gridSpan w:val="2"/>
          </w:tcPr>
          <w:p w:rsidR="0065035F" w:rsidRDefault="0065035F" w:rsidP="0065035F">
            <w:pPr>
              <w:jc w:val="center"/>
              <w:rPr>
                <w:b/>
                <w:sz w:val="24"/>
              </w:rPr>
            </w:pPr>
            <w:r>
              <w:rPr>
                <w:b/>
                <w:sz w:val="24"/>
              </w:rPr>
              <w:t xml:space="preserve">№ Стр. 15-16  </w:t>
            </w:r>
            <w:r w:rsidRPr="00953722">
              <w:rPr>
                <w:b/>
                <w:sz w:val="24"/>
              </w:rPr>
              <w:t xml:space="preserve"> Информационное обеспечение реализации программы</w:t>
            </w:r>
          </w:p>
        </w:tc>
      </w:tr>
      <w:tr w:rsidR="0065035F" w:rsidTr="0065035F">
        <w:trPr>
          <w:trHeight w:val="444"/>
        </w:trPr>
        <w:tc>
          <w:tcPr>
            <w:tcW w:w="7366" w:type="dxa"/>
          </w:tcPr>
          <w:p w:rsidR="0065035F" w:rsidRDefault="0065035F" w:rsidP="0065035F">
            <w:pPr>
              <w:jc w:val="center"/>
              <w:rPr>
                <w:b/>
                <w:sz w:val="24"/>
              </w:rPr>
            </w:pPr>
            <w:r>
              <w:rPr>
                <w:b/>
                <w:sz w:val="24"/>
              </w:rPr>
              <w:t>Внесенные изменения и дополнения</w:t>
            </w:r>
          </w:p>
          <w:p w:rsidR="0065035F" w:rsidRDefault="0065035F" w:rsidP="0065035F">
            <w:pPr>
              <w:jc w:val="center"/>
              <w:rPr>
                <w:b/>
                <w:sz w:val="24"/>
              </w:rPr>
            </w:pPr>
          </w:p>
        </w:tc>
        <w:tc>
          <w:tcPr>
            <w:tcW w:w="1874" w:type="dxa"/>
          </w:tcPr>
          <w:p w:rsidR="0065035F" w:rsidRDefault="0065035F" w:rsidP="0065035F">
            <w:pPr>
              <w:jc w:val="center"/>
              <w:rPr>
                <w:b/>
                <w:sz w:val="24"/>
              </w:rPr>
            </w:pPr>
            <w:r>
              <w:rPr>
                <w:b/>
                <w:sz w:val="24"/>
              </w:rPr>
              <w:t xml:space="preserve">Обоснования </w:t>
            </w:r>
          </w:p>
        </w:tc>
      </w:tr>
      <w:tr w:rsidR="0065035F" w:rsidTr="0065035F">
        <w:trPr>
          <w:trHeight w:val="6888"/>
        </w:trPr>
        <w:tc>
          <w:tcPr>
            <w:tcW w:w="7366" w:type="dxa"/>
          </w:tcPr>
          <w:p w:rsidR="0065035F" w:rsidRDefault="0065035F" w:rsidP="0065035F">
            <w:pPr>
              <w:rPr>
                <w:b/>
                <w:sz w:val="24"/>
              </w:rPr>
            </w:pPr>
          </w:p>
          <w:p w:rsidR="0065035F" w:rsidRPr="00953722" w:rsidRDefault="0065035F" w:rsidP="0065035F">
            <w:pPr>
              <w:rPr>
                <w:b/>
                <w:sz w:val="24"/>
              </w:rPr>
            </w:pPr>
            <w:r>
              <w:rPr>
                <w:b/>
                <w:sz w:val="24"/>
              </w:rPr>
              <w:t>3.2.1.</w:t>
            </w:r>
            <w:r w:rsidRPr="00953722">
              <w:rPr>
                <w:b/>
                <w:sz w:val="24"/>
              </w:rPr>
              <w:t xml:space="preserve"> Основные печатные издания </w:t>
            </w:r>
          </w:p>
          <w:p w:rsidR="0065035F" w:rsidRPr="00FD5397" w:rsidRDefault="0065035F" w:rsidP="0065035F">
            <w:pPr>
              <w:tabs>
                <w:tab w:val="left" w:pos="426"/>
              </w:tabs>
              <w:suppressAutoHyphens/>
              <w:spacing w:line="276" w:lineRule="auto"/>
              <w:ind w:firstLine="709"/>
              <w:jc w:val="both"/>
              <w:rPr>
                <w:sz w:val="24"/>
                <w:szCs w:val="24"/>
              </w:rPr>
            </w:pPr>
            <w:r w:rsidRPr="00FD5397">
              <w:rPr>
                <w:b/>
                <w:sz w:val="24"/>
                <w:szCs w:val="24"/>
              </w:rPr>
              <w:t>3.2.1. Основные печатные издания</w:t>
            </w:r>
          </w:p>
          <w:p w:rsidR="0065035F" w:rsidRDefault="0065035F" w:rsidP="0065035F">
            <w:pPr>
              <w:numPr>
                <w:ilvl w:val="0"/>
                <w:numId w:val="23"/>
              </w:numPr>
              <w:spacing w:after="200" w:line="276" w:lineRule="auto"/>
              <w:jc w:val="both"/>
              <w:rPr>
                <w:sz w:val="24"/>
                <w:szCs w:val="24"/>
              </w:rPr>
            </w:pPr>
            <w:proofErr w:type="spellStart"/>
            <w:r w:rsidRPr="0065035F">
              <w:rPr>
                <w:sz w:val="24"/>
                <w:szCs w:val="24"/>
              </w:rPr>
              <w:t>Городкова</w:t>
            </w:r>
            <w:proofErr w:type="spellEnd"/>
            <w:r w:rsidRPr="0065035F">
              <w:rPr>
                <w:sz w:val="24"/>
                <w:szCs w:val="24"/>
              </w:rPr>
              <w:t xml:space="preserve"> Ю. И. Латинский язык (для медицинских и фармацевтических колледжей и училищ): </w:t>
            </w:r>
            <w:proofErr w:type="gramStart"/>
            <w:r w:rsidRPr="0065035F">
              <w:rPr>
                <w:sz w:val="24"/>
                <w:szCs w:val="24"/>
              </w:rPr>
              <w:t>учебник  –</w:t>
            </w:r>
            <w:proofErr w:type="gramEnd"/>
            <w:r w:rsidRPr="0065035F">
              <w:rPr>
                <w:sz w:val="24"/>
                <w:szCs w:val="24"/>
              </w:rPr>
              <w:t xml:space="preserve"> Москва: КНОРУС, 2021 – 264 с.- (Среднее профессиональное образование) – ISBN 978-5-406-06300-2 </w:t>
            </w:r>
          </w:p>
          <w:p w:rsidR="0065035F" w:rsidRPr="00FD5397" w:rsidRDefault="0065035F" w:rsidP="0065035F">
            <w:pPr>
              <w:numPr>
                <w:ilvl w:val="0"/>
                <w:numId w:val="23"/>
              </w:numPr>
              <w:spacing w:after="200" w:line="276" w:lineRule="auto"/>
              <w:jc w:val="both"/>
              <w:rPr>
                <w:sz w:val="24"/>
                <w:szCs w:val="24"/>
              </w:rPr>
            </w:pPr>
            <w:r w:rsidRPr="00FD5397">
              <w:rPr>
                <w:sz w:val="24"/>
                <w:szCs w:val="24"/>
              </w:rPr>
              <w:t>Панасенко, Ю.Ф</w:t>
            </w:r>
            <w:r w:rsidRPr="00FD5397">
              <w:rPr>
                <w:b/>
                <w:sz w:val="24"/>
                <w:szCs w:val="24"/>
              </w:rPr>
              <w:t>.</w:t>
            </w:r>
            <w:r w:rsidRPr="00FD5397">
              <w:rPr>
                <w:sz w:val="24"/>
                <w:szCs w:val="24"/>
              </w:rPr>
              <w:t xml:space="preserve"> Основы латинского языка с медицинской терминологией: учебник для медицинских училищ и колледжей/ </w:t>
            </w:r>
            <w:proofErr w:type="spellStart"/>
            <w:r w:rsidRPr="00FD5397">
              <w:rPr>
                <w:sz w:val="24"/>
                <w:szCs w:val="24"/>
              </w:rPr>
              <w:t>Ю.Ф.Панасенко</w:t>
            </w:r>
            <w:proofErr w:type="spellEnd"/>
            <w:r w:rsidRPr="00FD5397">
              <w:rPr>
                <w:sz w:val="24"/>
                <w:szCs w:val="24"/>
              </w:rPr>
              <w:t>. – Москва: </w:t>
            </w:r>
            <w:hyperlink r:id="rId13" w:history="1">
              <w:r w:rsidRPr="00FD5397">
                <w:rPr>
                  <w:sz w:val="24"/>
                  <w:szCs w:val="24"/>
                </w:rPr>
                <w:t>ГЭОТАР-Медиа</w:t>
              </w:r>
            </w:hyperlink>
            <w:r w:rsidRPr="00FD5397">
              <w:rPr>
                <w:sz w:val="24"/>
                <w:szCs w:val="24"/>
              </w:rPr>
              <w:t>, 20</w:t>
            </w:r>
            <w:r>
              <w:rPr>
                <w:sz w:val="24"/>
                <w:szCs w:val="24"/>
              </w:rPr>
              <w:t>22</w:t>
            </w:r>
            <w:r w:rsidRPr="00FD5397">
              <w:rPr>
                <w:sz w:val="24"/>
                <w:szCs w:val="24"/>
              </w:rPr>
              <w:t xml:space="preserve"> г. – 352 с., ил.</w:t>
            </w:r>
          </w:p>
          <w:p w:rsidR="0065035F" w:rsidRPr="00FD5397" w:rsidRDefault="0065035F" w:rsidP="0065035F">
            <w:pPr>
              <w:spacing w:line="276" w:lineRule="auto"/>
              <w:ind w:firstLine="709"/>
              <w:jc w:val="both"/>
              <w:rPr>
                <w:b/>
                <w:sz w:val="24"/>
                <w:szCs w:val="24"/>
              </w:rPr>
            </w:pPr>
            <w:r w:rsidRPr="00FD5397">
              <w:rPr>
                <w:b/>
                <w:sz w:val="24"/>
                <w:szCs w:val="24"/>
              </w:rPr>
              <w:t xml:space="preserve">3.2.2. Электронные издания </w:t>
            </w:r>
          </w:p>
          <w:p w:rsidR="0065035F" w:rsidRDefault="0065035F" w:rsidP="0065035F">
            <w:pPr>
              <w:spacing w:after="200" w:line="276" w:lineRule="auto"/>
              <w:ind w:left="360"/>
              <w:contextualSpacing/>
              <w:jc w:val="both"/>
              <w:rPr>
                <w:sz w:val="24"/>
                <w:szCs w:val="24"/>
              </w:rPr>
            </w:pPr>
            <w:r>
              <w:rPr>
                <w:sz w:val="24"/>
                <w:szCs w:val="24"/>
              </w:rPr>
              <w:t xml:space="preserve">1. </w:t>
            </w:r>
            <w:r w:rsidRPr="00E15515">
              <w:rPr>
                <w:sz w:val="24"/>
                <w:szCs w:val="24"/>
              </w:rPr>
              <w:t xml:space="preserve">Емельянова Л. М. Основы латинского языка с медицинской терминологией: упражнения и лексические </w:t>
            </w:r>
            <w:proofErr w:type="gramStart"/>
            <w:r w:rsidRPr="00E15515">
              <w:rPr>
                <w:sz w:val="24"/>
                <w:szCs w:val="24"/>
              </w:rPr>
              <w:t>минимумы :</w:t>
            </w:r>
            <w:proofErr w:type="gramEnd"/>
            <w:r w:rsidRPr="00E15515">
              <w:rPr>
                <w:sz w:val="24"/>
                <w:szCs w:val="24"/>
              </w:rPr>
              <w:t xml:space="preserve"> учебное п</w:t>
            </w:r>
            <w:r>
              <w:rPr>
                <w:sz w:val="24"/>
                <w:szCs w:val="24"/>
              </w:rPr>
              <w:t xml:space="preserve">особие для </w:t>
            </w:r>
            <w:proofErr w:type="spellStart"/>
            <w:r>
              <w:rPr>
                <w:sz w:val="24"/>
                <w:szCs w:val="24"/>
              </w:rPr>
              <w:t>спо</w:t>
            </w:r>
            <w:proofErr w:type="spellEnd"/>
            <w:r>
              <w:rPr>
                <w:sz w:val="24"/>
                <w:szCs w:val="24"/>
              </w:rPr>
              <w:t xml:space="preserve"> / Л. М. Емельяно</w:t>
            </w:r>
            <w:r w:rsidRPr="00E15515">
              <w:rPr>
                <w:sz w:val="24"/>
                <w:szCs w:val="24"/>
              </w:rPr>
              <w:t xml:space="preserve">ва, А. В. </w:t>
            </w:r>
            <w:proofErr w:type="spellStart"/>
            <w:r w:rsidRPr="00E15515">
              <w:rPr>
                <w:sz w:val="24"/>
                <w:szCs w:val="24"/>
              </w:rPr>
              <w:t>Туровский</w:t>
            </w:r>
            <w:proofErr w:type="spellEnd"/>
            <w:r w:rsidRPr="00E15515">
              <w:rPr>
                <w:sz w:val="24"/>
                <w:szCs w:val="24"/>
              </w:rPr>
              <w:t>. — 4-е изд., стер. — Санкт-</w:t>
            </w:r>
            <w:proofErr w:type="gramStart"/>
            <w:r w:rsidRPr="00E15515">
              <w:rPr>
                <w:sz w:val="24"/>
                <w:szCs w:val="24"/>
              </w:rPr>
              <w:t>Петербург :</w:t>
            </w:r>
            <w:proofErr w:type="gramEnd"/>
            <w:r w:rsidRPr="00E15515">
              <w:rPr>
                <w:sz w:val="24"/>
                <w:szCs w:val="24"/>
              </w:rPr>
              <w:t xml:space="preserve"> Лань, 2021. — 140 с. — ISBN 978-5-8114-7188-1. — </w:t>
            </w:r>
            <w:proofErr w:type="gramStart"/>
            <w:r w:rsidRPr="00E15515">
              <w:rPr>
                <w:sz w:val="24"/>
                <w:szCs w:val="24"/>
              </w:rPr>
              <w:t>Текст :</w:t>
            </w:r>
            <w:proofErr w:type="gramEnd"/>
            <w:r w:rsidRPr="00E15515">
              <w:rPr>
                <w:sz w:val="24"/>
                <w:szCs w:val="24"/>
              </w:rPr>
              <w:t xml:space="preserve"> электронный // Лань : </w:t>
            </w:r>
            <w:proofErr w:type="spellStart"/>
            <w:r w:rsidRPr="00E15515">
              <w:rPr>
                <w:sz w:val="24"/>
                <w:szCs w:val="24"/>
              </w:rPr>
              <w:t>электронно</w:t>
            </w:r>
            <w:proofErr w:type="spellEnd"/>
            <w:r w:rsidRPr="00E15515">
              <w:rPr>
                <w:sz w:val="24"/>
                <w:szCs w:val="24"/>
              </w:rPr>
              <w:t xml:space="preserve"> -библиотечная система. — URL: </w:t>
            </w:r>
            <w:proofErr w:type="gramStart"/>
            <w:r w:rsidRPr="00E15515">
              <w:rPr>
                <w:sz w:val="24"/>
                <w:szCs w:val="24"/>
              </w:rPr>
              <w:t>https://e.lanbook.com/book/156367  (</w:t>
            </w:r>
            <w:proofErr w:type="gramEnd"/>
            <w:r w:rsidRPr="00E15515">
              <w:rPr>
                <w:sz w:val="24"/>
                <w:szCs w:val="24"/>
              </w:rPr>
              <w:t xml:space="preserve">дата обращения: 13.01.2022). — Режим доступа: для </w:t>
            </w:r>
            <w:proofErr w:type="spellStart"/>
            <w:r w:rsidRPr="00E15515">
              <w:rPr>
                <w:sz w:val="24"/>
                <w:szCs w:val="24"/>
              </w:rPr>
              <w:t>авториз</w:t>
            </w:r>
            <w:proofErr w:type="spellEnd"/>
            <w:r w:rsidRPr="00E15515">
              <w:rPr>
                <w:sz w:val="24"/>
                <w:szCs w:val="24"/>
              </w:rPr>
              <w:t xml:space="preserve">. пользователей. </w:t>
            </w:r>
          </w:p>
          <w:p w:rsidR="0065035F" w:rsidRDefault="0065035F" w:rsidP="0065035F">
            <w:pPr>
              <w:spacing w:after="200" w:line="276" w:lineRule="auto"/>
              <w:ind w:left="360"/>
              <w:contextualSpacing/>
              <w:jc w:val="both"/>
              <w:rPr>
                <w:sz w:val="24"/>
                <w:szCs w:val="24"/>
              </w:rPr>
            </w:pPr>
            <w:r>
              <w:rPr>
                <w:sz w:val="24"/>
                <w:szCs w:val="24"/>
              </w:rPr>
              <w:t xml:space="preserve">2. </w:t>
            </w:r>
            <w:r w:rsidRPr="00E15515">
              <w:rPr>
                <w:sz w:val="24"/>
                <w:szCs w:val="24"/>
              </w:rPr>
              <w:t xml:space="preserve"> Панасенко, Ю. Ф. Латинский </w:t>
            </w:r>
            <w:proofErr w:type="gramStart"/>
            <w:r w:rsidRPr="00E15515">
              <w:rPr>
                <w:sz w:val="24"/>
                <w:szCs w:val="24"/>
              </w:rPr>
              <w:t>язык :</w:t>
            </w:r>
            <w:proofErr w:type="gramEnd"/>
            <w:r w:rsidRPr="00E15515">
              <w:rPr>
                <w:sz w:val="24"/>
                <w:szCs w:val="24"/>
              </w:rPr>
              <w:t xml:space="preserve"> учебник / Панасенко Ю. Ф. - </w:t>
            </w:r>
            <w:r>
              <w:rPr>
                <w:sz w:val="24"/>
                <w:szCs w:val="24"/>
              </w:rPr>
              <w:t>Москва : ГЭОТАР-Медиа, 2022</w:t>
            </w:r>
            <w:r w:rsidRPr="00E15515">
              <w:rPr>
                <w:sz w:val="24"/>
                <w:szCs w:val="24"/>
              </w:rPr>
              <w:t xml:space="preserve">. - 352 с. - ISBN 978-5-9704-5146-5. - </w:t>
            </w:r>
            <w:proofErr w:type="gramStart"/>
            <w:r w:rsidRPr="00E15515">
              <w:rPr>
                <w:sz w:val="24"/>
                <w:szCs w:val="24"/>
              </w:rPr>
              <w:t>Текст :</w:t>
            </w:r>
            <w:proofErr w:type="gramEnd"/>
            <w:r w:rsidRPr="00E15515">
              <w:rPr>
                <w:sz w:val="24"/>
                <w:szCs w:val="24"/>
              </w:rPr>
              <w:t xml:space="preserve"> электронный // ЭБС "Консультант студента" : [сайт]. - </w:t>
            </w:r>
            <w:proofErr w:type="gramStart"/>
            <w:r w:rsidRPr="00E15515">
              <w:rPr>
                <w:sz w:val="24"/>
                <w:szCs w:val="24"/>
              </w:rPr>
              <w:t>URL :</w:t>
            </w:r>
            <w:proofErr w:type="gramEnd"/>
            <w:r w:rsidRPr="00E15515">
              <w:rPr>
                <w:sz w:val="24"/>
                <w:szCs w:val="24"/>
              </w:rPr>
              <w:t xml:space="preserve"> </w:t>
            </w:r>
            <w:r w:rsidRPr="0065035F">
              <w:rPr>
                <w:rStyle w:val="ab"/>
                <w:color w:val="auto"/>
                <w:sz w:val="24"/>
                <w:szCs w:val="24"/>
                <w:u w:val="none"/>
              </w:rPr>
              <w:t>https://www.studentlibrary.ru/book/ISBN9785970451465.html</w:t>
            </w:r>
            <w:r w:rsidRPr="0065035F">
              <w:rPr>
                <w:sz w:val="24"/>
                <w:szCs w:val="24"/>
              </w:rPr>
              <w:t xml:space="preserve"> </w:t>
            </w:r>
          </w:p>
          <w:p w:rsidR="0065035F" w:rsidRDefault="0065035F" w:rsidP="0065035F">
            <w:pPr>
              <w:jc w:val="center"/>
              <w:rPr>
                <w:b/>
                <w:sz w:val="24"/>
              </w:rPr>
            </w:pPr>
          </w:p>
        </w:tc>
        <w:tc>
          <w:tcPr>
            <w:tcW w:w="1874" w:type="dxa"/>
          </w:tcPr>
          <w:p w:rsidR="0065035F" w:rsidRPr="007C358F" w:rsidRDefault="0065035F" w:rsidP="0065035F">
            <w:pPr>
              <w:jc w:val="center"/>
              <w:rPr>
                <w:sz w:val="24"/>
              </w:rPr>
            </w:pPr>
            <w:r w:rsidRPr="007C358F">
              <w:rPr>
                <w:sz w:val="24"/>
              </w:rPr>
              <w:t>Актуализация источников</w:t>
            </w:r>
          </w:p>
        </w:tc>
      </w:tr>
    </w:tbl>
    <w:p w:rsidR="0065035F" w:rsidRPr="00973A31" w:rsidRDefault="0065035F" w:rsidP="0065035F">
      <w:pPr>
        <w:suppressAutoHyphens/>
        <w:jc w:val="both"/>
        <w:rPr>
          <w:b/>
          <w:bCs/>
          <w:iCs/>
          <w:sz w:val="24"/>
          <w:szCs w:val="24"/>
        </w:rPr>
      </w:pPr>
    </w:p>
    <w:p w:rsidR="0065035F" w:rsidRPr="00791C45" w:rsidRDefault="0065035F" w:rsidP="0065035F">
      <w:pPr>
        <w:spacing w:after="160" w:line="259" w:lineRule="auto"/>
      </w:pPr>
    </w:p>
    <w:p w:rsidR="0065035F" w:rsidRDefault="0065035F" w:rsidP="00973A31">
      <w:pPr>
        <w:suppressAutoHyphens/>
        <w:jc w:val="both"/>
        <w:rPr>
          <w:b/>
          <w:bCs/>
          <w:iCs/>
          <w:sz w:val="24"/>
          <w:szCs w:val="24"/>
        </w:rPr>
      </w:pPr>
    </w:p>
    <w:p w:rsidR="00AE09EA" w:rsidRDefault="00AE09EA" w:rsidP="00973A31">
      <w:pPr>
        <w:suppressAutoHyphens/>
        <w:jc w:val="both"/>
        <w:rPr>
          <w:b/>
          <w:bCs/>
          <w:iCs/>
          <w:sz w:val="24"/>
          <w:szCs w:val="24"/>
        </w:rPr>
      </w:pPr>
    </w:p>
    <w:p w:rsidR="00AE09EA" w:rsidRDefault="00AE09EA" w:rsidP="00973A31">
      <w:pPr>
        <w:suppressAutoHyphens/>
        <w:jc w:val="both"/>
        <w:rPr>
          <w:b/>
          <w:bCs/>
          <w:iCs/>
          <w:sz w:val="24"/>
          <w:szCs w:val="24"/>
        </w:rPr>
      </w:pPr>
    </w:p>
    <w:p w:rsidR="00AE09EA" w:rsidRDefault="00AE09EA" w:rsidP="00973A31">
      <w:pPr>
        <w:suppressAutoHyphens/>
        <w:jc w:val="both"/>
        <w:rPr>
          <w:b/>
          <w:bCs/>
          <w:iCs/>
          <w:sz w:val="24"/>
          <w:szCs w:val="24"/>
        </w:rPr>
      </w:pPr>
    </w:p>
    <w:p w:rsidR="00AE09EA" w:rsidRPr="00973A31" w:rsidRDefault="00AE09EA" w:rsidP="00973A31">
      <w:pPr>
        <w:suppressAutoHyphens/>
        <w:jc w:val="both"/>
        <w:rPr>
          <w:b/>
          <w:bCs/>
          <w:iCs/>
          <w:sz w:val="24"/>
          <w:szCs w:val="24"/>
        </w:rPr>
      </w:pPr>
    </w:p>
    <w:p w:rsidR="00E84870" w:rsidRPr="00791C45" w:rsidRDefault="00E84870" w:rsidP="00973A31">
      <w:pPr>
        <w:spacing w:after="160" w:line="259" w:lineRule="auto"/>
      </w:pPr>
    </w:p>
    <w:sectPr w:rsidR="00E84870" w:rsidRPr="00791C45" w:rsidSect="00973A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139" w:rsidRDefault="001B6139" w:rsidP="00FF510E">
      <w:r>
        <w:separator/>
      </w:r>
    </w:p>
  </w:endnote>
  <w:endnote w:type="continuationSeparator" w:id="0">
    <w:p w:rsidR="001B6139" w:rsidRDefault="001B6139" w:rsidP="00FF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970669"/>
      <w:docPartObj>
        <w:docPartGallery w:val="Page Numbers (Bottom of Page)"/>
        <w:docPartUnique/>
      </w:docPartObj>
    </w:sdtPr>
    <w:sdtEndPr/>
    <w:sdtContent>
      <w:p w:rsidR="0065035F" w:rsidRDefault="0065035F">
        <w:pPr>
          <w:pStyle w:val="ae"/>
          <w:jc w:val="center"/>
        </w:pPr>
        <w:r>
          <w:fldChar w:fldCharType="begin"/>
        </w:r>
        <w:r>
          <w:instrText>PAGE   \* MERGEFORMAT</w:instrText>
        </w:r>
        <w:r>
          <w:fldChar w:fldCharType="separate"/>
        </w:r>
        <w:r w:rsidR="002F0837">
          <w:rPr>
            <w:noProof/>
          </w:rPr>
          <w:t>8</w:t>
        </w:r>
        <w:r>
          <w:fldChar w:fldCharType="end"/>
        </w:r>
      </w:p>
    </w:sdtContent>
  </w:sdt>
  <w:p w:rsidR="0065035F" w:rsidRDefault="0065035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139" w:rsidRDefault="001B6139" w:rsidP="00FF510E">
      <w:r>
        <w:separator/>
      </w:r>
    </w:p>
  </w:footnote>
  <w:footnote w:type="continuationSeparator" w:id="0">
    <w:p w:rsidR="001B6139" w:rsidRDefault="001B6139" w:rsidP="00FF510E">
      <w:r>
        <w:continuationSeparator/>
      </w:r>
    </w:p>
  </w:footnote>
  <w:footnote w:id="1">
    <w:p w:rsidR="0065035F" w:rsidRPr="00475FC2" w:rsidRDefault="0065035F" w:rsidP="006D7E38">
      <w:pPr>
        <w:pStyle w:val="a3"/>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A01A7496"/>
    <w:lvl w:ilvl="0" w:tplc="2A7AEBB0">
      <w:start w:val="1"/>
      <w:numFmt w:val="bullet"/>
      <w:lvlText w:val="-"/>
      <w:lvlJc w:val="left"/>
    </w:lvl>
    <w:lvl w:ilvl="1" w:tplc="56B26BDC">
      <w:numFmt w:val="decimal"/>
      <w:lvlText w:val=""/>
      <w:lvlJc w:val="left"/>
    </w:lvl>
    <w:lvl w:ilvl="2" w:tplc="6B90F3C2">
      <w:numFmt w:val="decimal"/>
      <w:lvlText w:val=""/>
      <w:lvlJc w:val="left"/>
    </w:lvl>
    <w:lvl w:ilvl="3" w:tplc="DFD23696">
      <w:numFmt w:val="decimal"/>
      <w:lvlText w:val=""/>
      <w:lvlJc w:val="left"/>
    </w:lvl>
    <w:lvl w:ilvl="4" w:tplc="9EB2ADCC">
      <w:numFmt w:val="decimal"/>
      <w:lvlText w:val=""/>
      <w:lvlJc w:val="left"/>
    </w:lvl>
    <w:lvl w:ilvl="5" w:tplc="FE0A4E72">
      <w:numFmt w:val="decimal"/>
      <w:lvlText w:val=""/>
      <w:lvlJc w:val="left"/>
    </w:lvl>
    <w:lvl w:ilvl="6" w:tplc="D932DF66">
      <w:numFmt w:val="decimal"/>
      <w:lvlText w:val=""/>
      <w:lvlJc w:val="left"/>
    </w:lvl>
    <w:lvl w:ilvl="7" w:tplc="F5BA8CD4">
      <w:numFmt w:val="decimal"/>
      <w:lvlText w:val=""/>
      <w:lvlJc w:val="left"/>
    </w:lvl>
    <w:lvl w:ilvl="8" w:tplc="14FC523A">
      <w:numFmt w:val="decimal"/>
      <w:lvlText w:val=""/>
      <w:lvlJc w:val="left"/>
    </w:lvl>
  </w:abstractNum>
  <w:abstractNum w:abstractNumId="1" w15:restartNumberingAfterBreak="0">
    <w:nsid w:val="00000BB3"/>
    <w:multiLevelType w:val="hybridMultilevel"/>
    <w:tmpl w:val="D6FC3396"/>
    <w:lvl w:ilvl="0" w:tplc="4B58E690">
      <w:start w:val="1"/>
      <w:numFmt w:val="bullet"/>
      <w:lvlText w:val="-"/>
      <w:lvlJc w:val="left"/>
    </w:lvl>
    <w:lvl w:ilvl="1" w:tplc="E44A7342">
      <w:numFmt w:val="decimal"/>
      <w:lvlText w:val=""/>
      <w:lvlJc w:val="left"/>
    </w:lvl>
    <w:lvl w:ilvl="2" w:tplc="44340F40">
      <w:numFmt w:val="decimal"/>
      <w:lvlText w:val=""/>
      <w:lvlJc w:val="left"/>
    </w:lvl>
    <w:lvl w:ilvl="3" w:tplc="85B03412">
      <w:numFmt w:val="decimal"/>
      <w:lvlText w:val=""/>
      <w:lvlJc w:val="left"/>
    </w:lvl>
    <w:lvl w:ilvl="4" w:tplc="2684EAE8">
      <w:numFmt w:val="decimal"/>
      <w:lvlText w:val=""/>
      <w:lvlJc w:val="left"/>
    </w:lvl>
    <w:lvl w:ilvl="5" w:tplc="618A81A4">
      <w:numFmt w:val="decimal"/>
      <w:lvlText w:val=""/>
      <w:lvlJc w:val="left"/>
    </w:lvl>
    <w:lvl w:ilvl="6" w:tplc="071E4C5E">
      <w:numFmt w:val="decimal"/>
      <w:lvlText w:val=""/>
      <w:lvlJc w:val="left"/>
    </w:lvl>
    <w:lvl w:ilvl="7" w:tplc="23967CE0">
      <w:numFmt w:val="decimal"/>
      <w:lvlText w:val=""/>
      <w:lvlJc w:val="left"/>
    </w:lvl>
    <w:lvl w:ilvl="8" w:tplc="25EA101C">
      <w:numFmt w:val="decimal"/>
      <w:lvlText w:val=""/>
      <w:lvlJc w:val="left"/>
    </w:lvl>
  </w:abstractNum>
  <w:abstractNum w:abstractNumId="2" w15:restartNumberingAfterBreak="0">
    <w:nsid w:val="000012DB"/>
    <w:multiLevelType w:val="hybridMultilevel"/>
    <w:tmpl w:val="24D8BD0E"/>
    <w:lvl w:ilvl="0" w:tplc="3E26B880">
      <w:start w:val="1"/>
      <w:numFmt w:val="decimal"/>
      <w:lvlText w:val="%1."/>
      <w:lvlJc w:val="left"/>
    </w:lvl>
    <w:lvl w:ilvl="1" w:tplc="A90CDA24">
      <w:numFmt w:val="decimal"/>
      <w:lvlText w:val=""/>
      <w:lvlJc w:val="left"/>
    </w:lvl>
    <w:lvl w:ilvl="2" w:tplc="52D2A622">
      <w:numFmt w:val="decimal"/>
      <w:lvlText w:val=""/>
      <w:lvlJc w:val="left"/>
    </w:lvl>
    <w:lvl w:ilvl="3" w:tplc="D2C8D3E6">
      <w:numFmt w:val="decimal"/>
      <w:lvlText w:val=""/>
      <w:lvlJc w:val="left"/>
    </w:lvl>
    <w:lvl w:ilvl="4" w:tplc="AA46E6B6">
      <w:numFmt w:val="decimal"/>
      <w:lvlText w:val=""/>
      <w:lvlJc w:val="left"/>
    </w:lvl>
    <w:lvl w:ilvl="5" w:tplc="912A8170">
      <w:numFmt w:val="decimal"/>
      <w:lvlText w:val=""/>
      <w:lvlJc w:val="left"/>
    </w:lvl>
    <w:lvl w:ilvl="6" w:tplc="3BDE20C8">
      <w:numFmt w:val="decimal"/>
      <w:lvlText w:val=""/>
      <w:lvlJc w:val="left"/>
    </w:lvl>
    <w:lvl w:ilvl="7" w:tplc="DED2CE66">
      <w:numFmt w:val="decimal"/>
      <w:lvlText w:val=""/>
      <w:lvlJc w:val="left"/>
    </w:lvl>
    <w:lvl w:ilvl="8" w:tplc="A94C4008">
      <w:numFmt w:val="decimal"/>
      <w:lvlText w:val=""/>
      <w:lvlJc w:val="left"/>
    </w:lvl>
  </w:abstractNum>
  <w:abstractNum w:abstractNumId="3" w15:restartNumberingAfterBreak="0">
    <w:nsid w:val="0000153C"/>
    <w:multiLevelType w:val="hybridMultilevel"/>
    <w:tmpl w:val="DCB24400"/>
    <w:lvl w:ilvl="0" w:tplc="39EEB4BA">
      <w:start w:val="7"/>
      <w:numFmt w:val="decimal"/>
      <w:lvlText w:val="%1."/>
      <w:lvlJc w:val="left"/>
    </w:lvl>
    <w:lvl w:ilvl="1" w:tplc="FB70934E">
      <w:start w:val="1"/>
      <w:numFmt w:val="bullet"/>
      <w:lvlText w:val="-"/>
      <w:lvlJc w:val="left"/>
    </w:lvl>
    <w:lvl w:ilvl="2" w:tplc="B0EE2A0E">
      <w:numFmt w:val="decimal"/>
      <w:lvlText w:val=""/>
      <w:lvlJc w:val="left"/>
    </w:lvl>
    <w:lvl w:ilvl="3" w:tplc="BB52E302">
      <w:numFmt w:val="decimal"/>
      <w:lvlText w:val=""/>
      <w:lvlJc w:val="left"/>
    </w:lvl>
    <w:lvl w:ilvl="4" w:tplc="4352F2FA">
      <w:numFmt w:val="decimal"/>
      <w:lvlText w:val=""/>
      <w:lvlJc w:val="left"/>
    </w:lvl>
    <w:lvl w:ilvl="5" w:tplc="0D525EF6">
      <w:numFmt w:val="decimal"/>
      <w:lvlText w:val=""/>
      <w:lvlJc w:val="left"/>
    </w:lvl>
    <w:lvl w:ilvl="6" w:tplc="59EAF116">
      <w:numFmt w:val="decimal"/>
      <w:lvlText w:val=""/>
      <w:lvlJc w:val="left"/>
    </w:lvl>
    <w:lvl w:ilvl="7" w:tplc="70583E46">
      <w:numFmt w:val="decimal"/>
      <w:lvlText w:val=""/>
      <w:lvlJc w:val="left"/>
    </w:lvl>
    <w:lvl w:ilvl="8" w:tplc="7E18C2BC">
      <w:numFmt w:val="decimal"/>
      <w:lvlText w:val=""/>
      <w:lvlJc w:val="left"/>
    </w:lvl>
  </w:abstractNum>
  <w:abstractNum w:abstractNumId="4" w15:restartNumberingAfterBreak="0">
    <w:nsid w:val="00002EA6"/>
    <w:multiLevelType w:val="hybridMultilevel"/>
    <w:tmpl w:val="62E68478"/>
    <w:lvl w:ilvl="0" w:tplc="52E80D20">
      <w:start w:val="1"/>
      <w:numFmt w:val="bullet"/>
      <w:lvlText w:val="-"/>
      <w:lvlJc w:val="left"/>
    </w:lvl>
    <w:lvl w:ilvl="1" w:tplc="F586D5B0">
      <w:numFmt w:val="decimal"/>
      <w:lvlText w:val=""/>
      <w:lvlJc w:val="left"/>
    </w:lvl>
    <w:lvl w:ilvl="2" w:tplc="6D8CFDF6">
      <w:numFmt w:val="decimal"/>
      <w:lvlText w:val=""/>
      <w:lvlJc w:val="left"/>
    </w:lvl>
    <w:lvl w:ilvl="3" w:tplc="61C2DAAE">
      <w:numFmt w:val="decimal"/>
      <w:lvlText w:val=""/>
      <w:lvlJc w:val="left"/>
    </w:lvl>
    <w:lvl w:ilvl="4" w:tplc="04FEF3CE">
      <w:numFmt w:val="decimal"/>
      <w:lvlText w:val=""/>
      <w:lvlJc w:val="left"/>
    </w:lvl>
    <w:lvl w:ilvl="5" w:tplc="BA5E606E">
      <w:numFmt w:val="decimal"/>
      <w:lvlText w:val=""/>
      <w:lvlJc w:val="left"/>
    </w:lvl>
    <w:lvl w:ilvl="6" w:tplc="F556836A">
      <w:numFmt w:val="decimal"/>
      <w:lvlText w:val=""/>
      <w:lvlJc w:val="left"/>
    </w:lvl>
    <w:lvl w:ilvl="7" w:tplc="F4C82AAE">
      <w:numFmt w:val="decimal"/>
      <w:lvlText w:val=""/>
      <w:lvlJc w:val="left"/>
    </w:lvl>
    <w:lvl w:ilvl="8" w:tplc="988A6FD2">
      <w:numFmt w:val="decimal"/>
      <w:lvlText w:val=""/>
      <w:lvlJc w:val="left"/>
    </w:lvl>
  </w:abstractNum>
  <w:abstractNum w:abstractNumId="5" w15:restartNumberingAfterBreak="0">
    <w:nsid w:val="00005AF1"/>
    <w:multiLevelType w:val="hybridMultilevel"/>
    <w:tmpl w:val="C47437B6"/>
    <w:lvl w:ilvl="0" w:tplc="8C702D5C">
      <w:start w:val="1"/>
      <w:numFmt w:val="decimal"/>
      <w:lvlText w:val="%1"/>
      <w:lvlJc w:val="left"/>
    </w:lvl>
    <w:lvl w:ilvl="1" w:tplc="DFC881CA">
      <w:start w:val="1"/>
      <w:numFmt w:val="bullet"/>
      <w:lvlText w:val=""/>
      <w:lvlJc w:val="left"/>
      <w:rPr>
        <w:rFonts w:ascii="Symbol" w:hAnsi="Symbol" w:hint="default"/>
      </w:rPr>
    </w:lvl>
    <w:lvl w:ilvl="2" w:tplc="EC3EBB32">
      <w:start w:val="3"/>
      <w:numFmt w:val="decimal"/>
      <w:lvlText w:val="%3)"/>
      <w:lvlJc w:val="left"/>
    </w:lvl>
    <w:lvl w:ilvl="3" w:tplc="1CFC7444">
      <w:start w:val="1"/>
      <w:numFmt w:val="decimal"/>
      <w:lvlText w:val="%4"/>
      <w:lvlJc w:val="left"/>
    </w:lvl>
    <w:lvl w:ilvl="4" w:tplc="F162F822">
      <w:numFmt w:val="decimal"/>
      <w:lvlText w:val=""/>
      <w:lvlJc w:val="left"/>
    </w:lvl>
    <w:lvl w:ilvl="5" w:tplc="DCCC2B3E">
      <w:numFmt w:val="decimal"/>
      <w:lvlText w:val=""/>
      <w:lvlJc w:val="left"/>
    </w:lvl>
    <w:lvl w:ilvl="6" w:tplc="4A760ADA">
      <w:numFmt w:val="decimal"/>
      <w:lvlText w:val=""/>
      <w:lvlJc w:val="left"/>
    </w:lvl>
    <w:lvl w:ilvl="7" w:tplc="A614E5B8">
      <w:numFmt w:val="decimal"/>
      <w:lvlText w:val=""/>
      <w:lvlJc w:val="left"/>
    </w:lvl>
    <w:lvl w:ilvl="8" w:tplc="4822AA26">
      <w:numFmt w:val="decimal"/>
      <w:lvlText w:val=""/>
      <w:lvlJc w:val="left"/>
    </w:lvl>
  </w:abstractNum>
  <w:abstractNum w:abstractNumId="6" w15:restartNumberingAfterBreak="0">
    <w:nsid w:val="00006DF1"/>
    <w:multiLevelType w:val="hybridMultilevel"/>
    <w:tmpl w:val="B52255F0"/>
    <w:lvl w:ilvl="0" w:tplc="B50AF506">
      <w:start w:val="1"/>
      <w:numFmt w:val="decimal"/>
      <w:lvlText w:val="%1."/>
      <w:lvlJc w:val="left"/>
    </w:lvl>
    <w:lvl w:ilvl="1" w:tplc="DFC881CA">
      <w:start w:val="1"/>
      <w:numFmt w:val="bullet"/>
      <w:lvlText w:val=""/>
      <w:lvlJc w:val="left"/>
      <w:rPr>
        <w:rFonts w:ascii="Symbol" w:hAnsi="Symbol" w:hint="default"/>
      </w:rPr>
    </w:lvl>
    <w:lvl w:ilvl="2" w:tplc="DA28CE74">
      <w:start w:val="2"/>
      <w:numFmt w:val="decimal"/>
      <w:lvlText w:val="%3)"/>
      <w:lvlJc w:val="left"/>
    </w:lvl>
    <w:lvl w:ilvl="3" w:tplc="B8A0635E">
      <w:start w:val="1"/>
      <w:numFmt w:val="decimal"/>
      <w:lvlText w:val="%4)"/>
      <w:lvlJc w:val="left"/>
    </w:lvl>
    <w:lvl w:ilvl="4" w:tplc="8550C0CA">
      <w:numFmt w:val="decimal"/>
      <w:lvlText w:val=""/>
      <w:lvlJc w:val="left"/>
    </w:lvl>
    <w:lvl w:ilvl="5" w:tplc="AD38CFEE">
      <w:numFmt w:val="decimal"/>
      <w:lvlText w:val=""/>
      <w:lvlJc w:val="left"/>
    </w:lvl>
    <w:lvl w:ilvl="6" w:tplc="860E6332">
      <w:numFmt w:val="decimal"/>
      <w:lvlText w:val=""/>
      <w:lvlJc w:val="left"/>
    </w:lvl>
    <w:lvl w:ilvl="7" w:tplc="D9CE6638">
      <w:numFmt w:val="decimal"/>
      <w:lvlText w:val=""/>
      <w:lvlJc w:val="left"/>
    </w:lvl>
    <w:lvl w:ilvl="8" w:tplc="D3A0548A">
      <w:numFmt w:val="decimal"/>
      <w:lvlText w:val=""/>
      <w:lvlJc w:val="left"/>
    </w:lvl>
  </w:abstractNum>
  <w:abstractNum w:abstractNumId="7" w15:restartNumberingAfterBreak="0">
    <w:nsid w:val="01EB4609"/>
    <w:multiLevelType w:val="hybridMultilevel"/>
    <w:tmpl w:val="293EB4C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9" w15:restartNumberingAfterBreak="0">
    <w:nsid w:val="107A4126"/>
    <w:multiLevelType w:val="multilevel"/>
    <w:tmpl w:val="FB4AEAB4"/>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172CCC"/>
    <w:multiLevelType w:val="hybridMultilevel"/>
    <w:tmpl w:val="20AE308A"/>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F08365E"/>
    <w:multiLevelType w:val="hybridMultilevel"/>
    <w:tmpl w:val="FC8E60F4"/>
    <w:lvl w:ilvl="0" w:tplc="3A48665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856D4E"/>
    <w:multiLevelType w:val="hybridMultilevel"/>
    <w:tmpl w:val="4D182272"/>
    <w:lvl w:ilvl="0" w:tplc="3A48665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04641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 w15:restartNumberingAfterBreak="0">
    <w:nsid w:val="441C234A"/>
    <w:multiLevelType w:val="hybridMultilevel"/>
    <w:tmpl w:val="333622CE"/>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462F2B5F"/>
    <w:multiLevelType w:val="hybridMultilevel"/>
    <w:tmpl w:val="08B20B8C"/>
    <w:lvl w:ilvl="0" w:tplc="3A48665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D04D85"/>
    <w:multiLevelType w:val="hybridMultilevel"/>
    <w:tmpl w:val="67848B28"/>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FB51FD9"/>
    <w:multiLevelType w:val="hybridMultilevel"/>
    <w:tmpl w:val="596E2C78"/>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5DC50839"/>
    <w:multiLevelType w:val="hybridMultilevel"/>
    <w:tmpl w:val="FC8E60F4"/>
    <w:lvl w:ilvl="0" w:tplc="3A48665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561DDD"/>
    <w:multiLevelType w:val="hybridMultilevel"/>
    <w:tmpl w:val="7722C3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1B800C6"/>
    <w:multiLevelType w:val="hybridMultilevel"/>
    <w:tmpl w:val="175C8E08"/>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7BBF0EF3"/>
    <w:multiLevelType w:val="hybridMultilevel"/>
    <w:tmpl w:val="47223A60"/>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8"/>
  </w:num>
  <w:num w:numId="5">
    <w:abstractNumId w:val="9"/>
  </w:num>
  <w:num w:numId="6">
    <w:abstractNumId w:val="7"/>
  </w:num>
  <w:num w:numId="7">
    <w:abstractNumId w:val="6"/>
  </w:num>
  <w:num w:numId="8">
    <w:abstractNumId w:val="5"/>
  </w:num>
  <w:num w:numId="9">
    <w:abstractNumId w:val="0"/>
  </w:num>
  <w:num w:numId="10">
    <w:abstractNumId w:val="1"/>
  </w:num>
  <w:num w:numId="11">
    <w:abstractNumId w:val="4"/>
  </w:num>
  <w:num w:numId="12">
    <w:abstractNumId w:val="2"/>
  </w:num>
  <w:num w:numId="13">
    <w:abstractNumId w:val="3"/>
  </w:num>
  <w:num w:numId="14">
    <w:abstractNumId w:val="20"/>
  </w:num>
  <w:num w:numId="15">
    <w:abstractNumId w:val="10"/>
  </w:num>
  <w:num w:numId="16">
    <w:abstractNumId w:val="17"/>
  </w:num>
  <w:num w:numId="17">
    <w:abstractNumId w:val="21"/>
  </w:num>
  <w:num w:numId="18">
    <w:abstractNumId w:val="11"/>
  </w:num>
  <w:num w:numId="19">
    <w:abstractNumId w:val="15"/>
  </w:num>
  <w:num w:numId="20">
    <w:abstractNumId w:val="12"/>
  </w:num>
  <w:num w:numId="21">
    <w:abstractNumId w:val="16"/>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365"/>
    <w:rsid w:val="001B6139"/>
    <w:rsid w:val="001E7D15"/>
    <w:rsid w:val="002F0837"/>
    <w:rsid w:val="00412D24"/>
    <w:rsid w:val="00413A6D"/>
    <w:rsid w:val="0045654E"/>
    <w:rsid w:val="0048608A"/>
    <w:rsid w:val="005C49C4"/>
    <w:rsid w:val="0065035F"/>
    <w:rsid w:val="0068501E"/>
    <w:rsid w:val="00692AF0"/>
    <w:rsid w:val="006A4D88"/>
    <w:rsid w:val="006D7E38"/>
    <w:rsid w:val="00701E71"/>
    <w:rsid w:val="00762455"/>
    <w:rsid w:val="00791C45"/>
    <w:rsid w:val="007E7365"/>
    <w:rsid w:val="007F55EE"/>
    <w:rsid w:val="007F7AAB"/>
    <w:rsid w:val="00973A31"/>
    <w:rsid w:val="00AE09EA"/>
    <w:rsid w:val="00B2546D"/>
    <w:rsid w:val="00B97423"/>
    <w:rsid w:val="00C117B1"/>
    <w:rsid w:val="00D73104"/>
    <w:rsid w:val="00E74896"/>
    <w:rsid w:val="00E84870"/>
    <w:rsid w:val="00F80E82"/>
    <w:rsid w:val="00FD4525"/>
    <w:rsid w:val="00FD5397"/>
    <w:rsid w:val="00FF5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7A1D2-29D2-4235-91EE-B25FAD0A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9C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C49C4"/>
    <w:pPr>
      <w:keepNext/>
      <w:jc w:val="center"/>
      <w:outlineLvl w:val="0"/>
    </w:pPr>
    <w:rPr>
      <w:b/>
      <w:cap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49C4"/>
    <w:rPr>
      <w:rFonts w:ascii="Times New Roman" w:eastAsia="Times New Roman" w:hAnsi="Times New Roman" w:cs="Times New Roman"/>
      <w:b/>
      <w:caps/>
      <w:sz w:val="36"/>
      <w:szCs w:val="20"/>
      <w:lang w:eastAsia="ru-RU"/>
    </w:rPr>
  </w:style>
  <w:style w:type="paragraph" w:customStyle="1" w:styleId="TableParagraph">
    <w:name w:val="Table Paragraph"/>
    <w:basedOn w:val="a"/>
    <w:uiPriority w:val="1"/>
    <w:qFormat/>
    <w:rsid w:val="005C49C4"/>
    <w:pPr>
      <w:widowControl w:val="0"/>
      <w:autoSpaceDE w:val="0"/>
      <w:autoSpaceDN w:val="0"/>
      <w:ind w:left="9"/>
    </w:pPr>
    <w:rPr>
      <w:sz w:val="22"/>
      <w:szCs w:val="22"/>
      <w:lang w:eastAsia="en-US"/>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qFormat/>
    <w:rsid w:val="00FF510E"/>
    <w:rPr>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rsid w:val="00FF510E"/>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FF510E"/>
    <w:rPr>
      <w:rFonts w:cs="Times New Roman"/>
      <w:vertAlign w:val="superscript"/>
    </w:rPr>
  </w:style>
  <w:style w:type="character" w:styleId="a6">
    <w:name w:val="Emphasis"/>
    <w:qFormat/>
    <w:rsid w:val="00FF510E"/>
    <w:rPr>
      <w:rFonts w:cs="Times New Roman"/>
      <w:i/>
    </w:rPr>
  </w:style>
  <w:style w:type="paragraph" w:styleId="a7">
    <w:name w:val="Balloon Text"/>
    <w:basedOn w:val="a"/>
    <w:link w:val="a8"/>
    <w:uiPriority w:val="99"/>
    <w:semiHidden/>
    <w:unhideWhenUsed/>
    <w:rsid w:val="00762455"/>
    <w:rPr>
      <w:rFonts w:ascii="Segoe UI" w:hAnsi="Segoe UI" w:cs="Segoe UI"/>
      <w:sz w:val="18"/>
      <w:szCs w:val="18"/>
    </w:rPr>
  </w:style>
  <w:style w:type="character" w:customStyle="1" w:styleId="a8">
    <w:name w:val="Текст выноски Знак"/>
    <w:basedOn w:val="a0"/>
    <w:link w:val="a7"/>
    <w:uiPriority w:val="99"/>
    <w:semiHidden/>
    <w:rsid w:val="00762455"/>
    <w:rPr>
      <w:rFonts w:ascii="Segoe UI" w:eastAsia="Times New Roman" w:hAnsi="Segoe UI" w:cs="Segoe UI"/>
      <w:sz w:val="18"/>
      <w:szCs w:val="18"/>
      <w:lang w:eastAsia="ru-RU"/>
    </w:rPr>
  </w:style>
  <w:style w:type="table" w:styleId="a9">
    <w:name w:val="Table Grid"/>
    <w:basedOn w:val="a1"/>
    <w:uiPriority w:val="59"/>
    <w:rsid w:val="00AE0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74896"/>
    <w:pPr>
      <w:spacing w:after="200" w:line="276" w:lineRule="auto"/>
      <w:ind w:left="720"/>
      <w:contextualSpacing/>
    </w:pPr>
    <w:rPr>
      <w:rFonts w:asciiTheme="minorHAnsi" w:eastAsiaTheme="minorEastAsia" w:hAnsiTheme="minorHAnsi" w:cstheme="minorBidi"/>
      <w:sz w:val="22"/>
      <w:szCs w:val="22"/>
    </w:rPr>
  </w:style>
  <w:style w:type="character" w:styleId="ab">
    <w:name w:val="Hyperlink"/>
    <w:basedOn w:val="a0"/>
    <w:uiPriority w:val="99"/>
    <w:unhideWhenUsed/>
    <w:rsid w:val="00FD5397"/>
    <w:rPr>
      <w:color w:val="0563C1" w:themeColor="hyperlink"/>
      <w:u w:val="single"/>
    </w:rPr>
  </w:style>
  <w:style w:type="paragraph" w:styleId="ac">
    <w:name w:val="header"/>
    <w:basedOn w:val="a"/>
    <w:link w:val="ad"/>
    <w:uiPriority w:val="99"/>
    <w:unhideWhenUsed/>
    <w:rsid w:val="00F80E82"/>
    <w:pPr>
      <w:tabs>
        <w:tab w:val="center" w:pos="4677"/>
        <w:tab w:val="right" w:pos="9355"/>
      </w:tabs>
    </w:pPr>
  </w:style>
  <w:style w:type="character" w:customStyle="1" w:styleId="ad">
    <w:name w:val="Верхний колонтитул Знак"/>
    <w:basedOn w:val="a0"/>
    <w:link w:val="ac"/>
    <w:uiPriority w:val="99"/>
    <w:rsid w:val="00F80E8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F80E82"/>
    <w:pPr>
      <w:tabs>
        <w:tab w:val="center" w:pos="4677"/>
        <w:tab w:val="right" w:pos="9355"/>
      </w:tabs>
    </w:pPr>
  </w:style>
  <w:style w:type="character" w:customStyle="1" w:styleId="af">
    <w:name w:val="Нижний колонтитул Знак"/>
    <w:basedOn w:val="a0"/>
    <w:link w:val="ae"/>
    <w:uiPriority w:val="99"/>
    <w:rsid w:val="00F80E8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26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irint.ru/pubhouse/1815/" TargetMode="External"/><Relationship Id="rId13" Type="http://schemas.openxmlformats.org/officeDocument/2006/relationships/hyperlink" Target="https://www.labirint.ru/pubhouse/1815/"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medcollegeli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cior.edu.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abirint.ru/pubhouse/1815/" TargetMode="External"/><Relationship Id="rId4" Type="http://schemas.openxmlformats.org/officeDocument/2006/relationships/webSettings" Target="webSettings.xml"/><Relationship Id="rId9" Type="http://schemas.openxmlformats.org/officeDocument/2006/relationships/hyperlink" Target="https://www.labirint.ru/pubhouse/158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26</Pages>
  <Words>5123</Words>
  <Characters>29205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RePack by Diakov</cp:lastModifiedBy>
  <cp:revision>12</cp:revision>
  <dcterms:created xsi:type="dcterms:W3CDTF">2023-06-14T04:55:00Z</dcterms:created>
  <dcterms:modified xsi:type="dcterms:W3CDTF">2025-10-12T17:21:00Z</dcterms:modified>
</cp:coreProperties>
</file>