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D0" w:rsidRDefault="00ED3DD0" w:rsidP="00ED3DD0">
      <w:pPr>
        <w:widowControl w:val="0"/>
        <w:suppressAutoHyphens/>
        <w:autoSpaceDE w:val="0"/>
        <w:autoSpaceDN w:val="0"/>
        <w:adjustRightInd w:val="0"/>
        <w:jc w:val="center"/>
        <w:rPr>
          <w:b/>
          <w:caps/>
          <w:sz w:val="24"/>
          <w:szCs w:val="24"/>
        </w:rPr>
      </w:pPr>
      <w:r>
        <w:rPr>
          <w:b/>
          <w:caps/>
          <w:sz w:val="24"/>
          <w:szCs w:val="24"/>
        </w:rPr>
        <w:t xml:space="preserve">государственное бюджетное ПРОФЕССИОНАЛЬНОЕ </w:t>
      </w:r>
    </w:p>
    <w:p w:rsidR="00ED3DD0" w:rsidRDefault="00ED3DD0" w:rsidP="00ED3DD0">
      <w:pPr>
        <w:widowControl w:val="0"/>
        <w:suppressAutoHyphens/>
        <w:autoSpaceDE w:val="0"/>
        <w:autoSpaceDN w:val="0"/>
        <w:adjustRightInd w:val="0"/>
        <w:jc w:val="center"/>
        <w:rPr>
          <w:b/>
          <w:caps/>
          <w:sz w:val="24"/>
          <w:szCs w:val="24"/>
        </w:rPr>
      </w:pPr>
      <w:r>
        <w:rPr>
          <w:b/>
          <w:caps/>
          <w:sz w:val="24"/>
          <w:szCs w:val="24"/>
        </w:rPr>
        <w:t>образовательное учреждение</w:t>
      </w:r>
    </w:p>
    <w:p w:rsidR="00ED3DD0" w:rsidRDefault="00ED3DD0" w:rsidP="00ED3DD0">
      <w:pPr>
        <w:widowControl w:val="0"/>
        <w:suppressAutoHyphens/>
        <w:autoSpaceDE w:val="0"/>
        <w:autoSpaceDN w:val="0"/>
        <w:adjustRightInd w:val="0"/>
        <w:jc w:val="center"/>
        <w:rPr>
          <w:b/>
          <w:caps/>
          <w:sz w:val="24"/>
          <w:szCs w:val="24"/>
        </w:rPr>
      </w:pPr>
      <w:r>
        <w:rPr>
          <w:b/>
          <w:caps/>
          <w:sz w:val="24"/>
          <w:szCs w:val="24"/>
        </w:rPr>
        <w:t>Ставропольского края</w:t>
      </w:r>
    </w:p>
    <w:p w:rsidR="00ED3DD0" w:rsidRPr="00B3384A" w:rsidRDefault="00ED3DD0" w:rsidP="00ED3DD0">
      <w:pPr>
        <w:widowControl w:val="0"/>
        <w:suppressAutoHyphens/>
        <w:autoSpaceDE w:val="0"/>
        <w:autoSpaceDN w:val="0"/>
        <w:adjustRightInd w:val="0"/>
        <w:jc w:val="center"/>
        <w:rPr>
          <w:b/>
          <w:caps/>
          <w:sz w:val="24"/>
          <w:szCs w:val="24"/>
        </w:rPr>
      </w:pPr>
      <w:r>
        <w:rPr>
          <w:b/>
          <w:caps/>
          <w:sz w:val="24"/>
          <w:szCs w:val="24"/>
        </w:rPr>
        <w:t>«Буденновский медицинский колледж»</w:t>
      </w:r>
      <w:r w:rsidRPr="00B3384A">
        <w:rPr>
          <w:b/>
          <w:caps/>
          <w:sz w:val="24"/>
          <w:szCs w:val="24"/>
        </w:rPr>
        <w:t xml:space="preserve">                                                                      </w:t>
      </w:r>
    </w:p>
    <w:p w:rsidR="00ED3DD0" w:rsidRDefault="00ED3DD0" w:rsidP="00ED3DD0">
      <w:pPr>
        <w:widowControl w:val="0"/>
        <w:suppressAutoHyphens/>
        <w:autoSpaceDE w:val="0"/>
        <w:autoSpaceDN w:val="0"/>
        <w:adjustRightInd w:val="0"/>
        <w:jc w:val="center"/>
        <w:rPr>
          <w:b/>
          <w:caps/>
          <w:sz w:val="28"/>
          <w:szCs w:val="28"/>
        </w:rPr>
      </w:pPr>
      <w:r w:rsidRPr="002F7E9A">
        <w:rPr>
          <w:caps/>
          <w:sz w:val="28"/>
          <w:szCs w:val="28"/>
        </w:rPr>
        <w:t xml:space="preserve">                                                                                     </w:t>
      </w:r>
    </w:p>
    <w:p w:rsidR="00ED3DD0" w:rsidRDefault="00ED3DD0" w:rsidP="00ED3DD0">
      <w:pPr>
        <w:widowControl w:val="0"/>
        <w:suppressAutoHyphens/>
        <w:autoSpaceDE w:val="0"/>
        <w:autoSpaceDN w:val="0"/>
        <w:adjustRightInd w:val="0"/>
        <w:jc w:val="center"/>
        <w:rPr>
          <w:b/>
          <w:caps/>
          <w:sz w:val="28"/>
          <w:szCs w:val="28"/>
        </w:rPr>
      </w:pPr>
    </w:p>
    <w:p w:rsidR="00ED3DD0" w:rsidRDefault="00ED3DD0" w:rsidP="00ED3DD0">
      <w:pPr>
        <w:widowControl w:val="0"/>
        <w:suppressAutoHyphens/>
        <w:autoSpaceDE w:val="0"/>
        <w:autoSpaceDN w:val="0"/>
        <w:adjustRightInd w:val="0"/>
        <w:jc w:val="center"/>
        <w:rPr>
          <w:b/>
          <w:caps/>
          <w:sz w:val="28"/>
          <w:szCs w:val="28"/>
        </w:rPr>
      </w:pPr>
    </w:p>
    <w:p w:rsidR="00ED3DD0" w:rsidRDefault="00ED3DD0" w:rsidP="00ED3DD0">
      <w:pPr>
        <w:widowControl w:val="0"/>
        <w:suppressAutoHyphens/>
        <w:autoSpaceDE w:val="0"/>
        <w:autoSpaceDN w:val="0"/>
        <w:adjustRightInd w:val="0"/>
        <w:jc w:val="center"/>
        <w:rPr>
          <w:b/>
          <w:caps/>
          <w:sz w:val="28"/>
          <w:szCs w:val="28"/>
        </w:rPr>
      </w:pPr>
    </w:p>
    <w:p w:rsidR="00ED3DD0" w:rsidRPr="00D2756C" w:rsidRDefault="00ED3DD0" w:rsidP="00ED3DD0">
      <w:pPr>
        <w:widowControl w:val="0"/>
        <w:suppressAutoHyphens/>
        <w:autoSpaceDE w:val="0"/>
        <w:autoSpaceDN w:val="0"/>
        <w:adjustRightInd w:val="0"/>
        <w:jc w:val="center"/>
        <w:rPr>
          <w:b/>
          <w:caps/>
          <w:sz w:val="28"/>
          <w:szCs w:val="28"/>
        </w:rPr>
      </w:pPr>
    </w:p>
    <w:p w:rsidR="00ED3DD0" w:rsidRDefault="00ED3DD0" w:rsidP="00ED3DD0">
      <w:pPr>
        <w:widowControl w:val="0"/>
        <w:suppressAutoHyphens/>
        <w:autoSpaceDE w:val="0"/>
        <w:autoSpaceDN w:val="0"/>
        <w:adjustRightInd w:val="0"/>
        <w:jc w:val="center"/>
        <w:rPr>
          <w:b/>
          <w:caps/>
          <w:sz w:val="40"/>
          <w:szCs w:val="40"/>
        </w:rPr>
      </w:pPr>
    </w:p>
    <w:p w:rsidR="00ED3DD0" w:rsidRDefault="00ED3DD0" w:rsidP="00ED3DD0">
      <w:pPr>
        <w:widowControl w:val="0"/>
        <w:suppressAutoHyphens/>
        <w:autoSpaceDE w:val="0"/>
        <w:autoSpaceDN w:val="0"/>
        <w:adjustRightInd w:val="0"/>
        <w:jc w:val="center"/>
        <w:rPr>
          <w:b/>
          <w:caps/>
          <w:sz w:val="40"/>
          <w:szCs w:val="40"/>
        </w:rPr>
      </w:pPr>
    </w:p>
    <w:p w:rsidR="00ED3DD0" w:rsidRDefault="00ED3DD0" w:rsidP="00ED3DD0">
      <w:pPr>
        <w:widowControl w:val="0"/>
        <w:suppressAutoHyphens/>
        <w:autoSpaceDE w:val="0"/>
        <w:autoSpaceDN w:val="0"/>
        <w:adjustRightInd w:val="0"/>
        <w:jc w:val="center"/>
        <w:rPr>
          <w:b/>
          <w:caps/>
          <w:sz w:val="40"/>
          <w:szCs w:val="40"/>
        </w:rPr>
      </w:pPr>
    </w:p>
    <w:p w:rsidR="00ED3DD0" w:rsidRPr="007B0A17" w:rsidRDefault="00ED3DD0" w:rsidP="00ED3DD0">
      <w:pPr>
        <w:widowControl w:val="0"/>
        <w:suppressAutoHyphens/>
        <w:autoSpaceDE w:val="0"/>
        <w:autoSpaceDN w:val="0"/>
        <w:adjustRightInd w:val="0"/>
        <w:jc w:val="center"/>
        <w:rPr>
          <w:b/>
          <w:caps/>
          <w:sz w:val="40"/>
          <w:szCs w:val="40"/>
        </w:rPr>
      </w:pPr>
    </w:p>
    <w:p w:rsidR="00ED3DD0" w:rsidRDefault="00ED3DD0" w:rsidP="00ED3DD0">
      <w:pPr>
        <w:widowControl w:val="0"/>
        <w:suppressAutoHyphens/>
        <w:autoSpaceDE w:val="0"/>
        <w:autoSpaceDN w:val="0"/>
        <w:adjustRightInd w:val="0"/>
        <w:jc w:val="center"/>
        <w:rPr>
          <w:b/>
          <w:caps/>
          <w:sz w:val="28"/>
          <w:szCs w:val="28"/>
        </w:rPr>
      </w:pPr>
    </w:p>
    <w:p w:rsidR="00ED3DD0" w:rsidRDefault="00ED3DD0" w:rsidP="00ED3DD0">
      <w:pPr>
        <w:widowControl w:val="0"/>
        <w:suppressAutoHyphens/>
        <w:autoSpaceDE w:val="0"/>
        <w:autoSpaceDN w:val="0"/>
        <w:adjustRightInd w:val="0"/>
        <w:jc w:val="center"/>
        <w:rPr>
          <w:b/>
          <w:caps/>
          <w:sz w:val="28"/>
          <w:szCs w:val="28"/>
        </w:rPr>
      </w:pPr>
      <w:r>
        <w:rPr>
          <w:b/>
          <w:caps/>
          <w:sz w:val="28"/>
          <w:szCs w:val="28"/>
        </w:rPr>
        <w:t xml:space="preserve">Рабочая </w:t>
      </w:r>
      <w:r w:rsidRPr="00EF0749">
        <w:rPr>
          <w:b/>
          <w:caps/>
          <w:sz w:val="28"/>
          <w:szCs w:val="28"/>
        </w:rPr>
        <w:t>ПРОГРАММА</w:t>
      </w:r>
      <w:r>
        <w:rPr>
          <w:b/>
          <w:caps/>
          <w:sz w:val="28"/>
          <w:szCs w:val="28"/>
        </w:rPr>
        <w:t xml:space="preserve"> УЧЕБНОЙ ДИСЦИПЛИНЫ</w:t>
      </w:r>
    </w:p>
    <w:p w:rsidR="00ED3DD0" w:rsidRDefault="00ED3DD0" w:rsidP="00ED3DD0">
      <w:pPr>
        <w:widowControl w:val="0"/>
        <w:suppressAutoHyphens/>
        <w:autoSpaceDE w:val="0"/>
        <w:autoSpaceDN w:val="0"/>
        <w:adjustRightInd w:val="0"/>
        <w:rPr>
          <w:b/>
          <w:caps/>
          <w:sz w:val="28"/>
          <w:szCs w:val="28"/>
        </w:rPr>
      </w:pPr>
    </w:p>
    <w:p w:rsidR="00ED3DD0" w:rsidRPr="00D23F92" w:rsidRDefault="00ED3DD0" w:rsidP="00ED3DD0">
      <w:pPr>
        <w:widowControl w:val="0"/>
        <w:suppressAutoHyphens/>
        <w:autoSpaceDE w:val="0"/>
        <w:autoSpaceDN w:val="0"/>
        <w:adjustRightInd w:val="0"/>
        <w:rPr>
          <w:caps/>
          <w:sz w:val="28"/>
          <w:szCs w:val="28"/>
        </w:rPr>
      </w:pPr>
    </w:p>
    <w:p w:rsidR="00ED3DD0" w:rsidRPr="00061F35" w:rsidRDefault="00ED3DD0" w:rsidP="00ED3DD0">
      <w:pPr>
        <w:jc w:val="center"/>
        <w:rPr>
          <w:b/>
          <w:sz w:val="28"/>
          <w:szCs w:val="28"/>
        </w:rPr>
      </w:pPr>
      <w:r w:rsidRPr="00061F35">
        <w:rPr>
          <w:b/>
          <w:sz w:val="28"/>
          <w:szCs w:val="28"/>
        </w:rPr>
        <w:t>«ОП.0</w:t>
      </w:r>
      <w:r w:rsidR="00CA7FC3">
        <w:rPr>
          <w:b/>
          <w:sz w:val="28"/>
          <w:szCs w:val="28"/>
        </w:rPr>
        <w:t>4</w:t>
      </w:r>
      <w:r w:rsidRPr="00061F35">
        <w:rPr>
          <w:b/>
          <w:sz w:val="28"/>
          <w:szCs w:val="28"/>
        </w:rPr>
        <w:t>. ФАРМАКОЛОГИЯ»</w:t>
      </w:r>
    </w:p>
    <w:p w:rsidR="00ED3DD0" w:rsidRDefault="00ED3DD0" w:rsidP="00ED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ED3DD0" w:rsidRPr="00720B8D" w:rsidRDefault="00ED3DD0" w:rsidP="00ED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r w:rsidRPr="00720B8D">
        <w:rPr>
          <w:sz w:val="28"/>
          <w:szCs w:val="28"/>
        </w:rPr>
        <w:t xml:space="preserve">Специальность: </w:t>
      </w:r>
      <w:r w:rsidRPr="00ED3DD0">
        <w:rPr>
          <w:sz w:val="28"/>
          <w:szCs w:val="24"/>
        </w:rPr>
        <w:t>31.02.02 Акушерское дело</w:t>
      </w: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b/>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B348E5" w:rsidRDefault="00B348E5" w:rsidP="00ED3DD0">
      <w:pPr>
        <w:widowControl w:val="0"/>
        <w:suppressAutoHyphens/>
        <w:autoSpaceDE w:val="0"/>
        <w:autoSpaceDN w:val="0"/>
        <w:adjustRightInd w:val="0"/>
        <w:jc w:val="center"/>
        <w:rPr>
          <w:sz w:val="28"/>
          <w:szCs w:val="28"/>
        </w:rPr>
      </w:pPr>
    </w:p>
    <w:p w:rsidR="00B348E5" w:rsidRDefault="00B348E5" w:rsidP="00ED3DD0">
      <w:pPr>
        <w:widowControl w:val="0"/>
        <w:suppressAutoHyphens/>
        <w:autoSpaceDE w:val="0"/>
        <w:autoSpaceDN w:val="0"/>
        <w:adjustRightInd w:val="0"/>
        <w:jc w:val="center"/>
        <w:rPr>
          <w:sz w:val="28"/>
          <w:szCs w:val="28"/>
        </w:rPr>
      </w:pPr>
    </w:p>
    <w:p w:rsidR="00ED3DD0" w:rsidRDefault="00ED3DD0" w:rsidP="00ED3DD0">
      <w:pPr>
        <w:widowControl w:val="0"/>
        <w:suppressAutoHyphens/>
        <w:autoSpaceDE w:val="0"/>
        <w:autoSpaceDN w:val="0"/>
        <w:adjustRightInd w:val="0"/>
        <w:jc w:val="center"/>
        <w:rPr>
          <w:sz w:val="28"/>
          <w:szCs w:val="28"/>
        </w:rPr>
      </w:pPr>
    </w:p>
    <w:p w:rsidR="00ED3DD0" w:rsidRPr="00B348E5" w:rsidRDefault="00ED3DD0" w:rsidP="00B348E5">
      <w:pPr>
        <w:widowControl w:val="0"/>
        <w:suppressAutoHyphens/>
        <w:autoSpaceDE w:val="0"/>
        <w:autoSpaceDN w:val="0"/>
        <w:adjustRightInd w:val="0"/>
        <w:jc w:val="center"/>
        <w:rPr>
          <w:b/>
          <w:sz w:val="28"/>
          <w:szCs w:val="28"/>
        </w:rPr>
      </w:pPr>
      <w:r w:rsidRPr="00AB4A3D">
        <w:rPr>
          <w:b/>
          <w:sz w:val="28"/>
          <w:szCs w:val="28"/>
        </w:rPr>
        <w:t>Буденновск, 20</w:t>
      </w:r>
      <w:r w:rsidR="00B348E5">
        <w:rPr>
          <w:b/>
          <w:sz w:val="28"/>
          <w:szCs w:val="28"/>
        </w:rPr>
        <w:t>2</w:t>
      </w:r>
      <w:r w:rsidR="00C52955">
        <w:rPr>
          <w:b/>
          <w:sz w:val="28"/>
          <w:szCs w:val="28"/>
        </w:rPr>
        <w:t>5</w:t>
      </w:r>
      <w:r>
        <w:rPr>
          <w:b/>
          <w:sz w:val="28"/>
          <w:szCs w:val="28"/>
        </w:rPr>
        <w:t xml:space="preserve"> </w:t>
      </w:r>
      <w:r w:rsidRPr="00AB4A3D">
        <w:rPr>
          <w:b/>
          <w:sz w:val="28"/>
          <w:szCs w:val="28"/>
        </w:rPr>
        <w:t>г.</w:t>
      </w:r>
    </w:p>
    <w:p w:rsidR="00ED3DD0" w:rsidRPr="007871F6" w:rsidRDefault="00ED3DD0" w:rsidP="00ED3DD0">
      <w:pPr>
        <w:jc w:val="both"/>
        <w:rPr>
          <w:sz w:val="24"/>
          <w:szCs w:val="24"/>
        </w:rPr>
      </w:pPr>
      <w:r>
        <w:rPr>
          <w:sz w:val="28"/>
          <w:szCs w:val="28"/>
        </w:rPr>
        <w:lastRenderedPageBreak/>
        <w:tab/>
      </w:r>
      <w:r w:rsidRPr="007871F6">
        <w:rPr>
          <w:sz w:val="24"/>
          <w:szCs w:val="24"/>
        </w:rPr>
        <w:t>Рабочая программа учебной дисциплины</w:t>
      </w:r>
      <w:r w:rsidRPr="007871F6">
        <w:rPr>
          <w:caps/>
          <w:sz w:val="24"/>
          <w:szCs w:val="24"/>
        </w:rPr>
        <w:t xml:space="preserve"> </w:t>
      </w:r>
      <w:r w:rsidRPr="007871F6">
        <w:rPr>
          <w:sz w:val="24"/>
          <w:szCs w:val="24"/>
        </w:rPr>
        <w:t xml:space="preserve">разработана на основе Федерального государственного образовательного </w:t>
      </w:r>
      <w:proofErr w:type="gramStart"/>
      <w:r w:rsidRPr="007871F6">
        <w:rPr>
          <w:sz w:val="24"/>
          <w:szCs w:val="24"/>
        </w:rPr>
        <w:t>стандарта  (</w:t>
      </w:r>
      <w:proofErr w:type="gramEnd"/>
      <w:r w:rsidRPr="007871F6">
        <w:rPr>
          <w:sz w:val="24"/>
          <w:szCs w:val="24"/>
        </w:rPr>
        <w:t>далее ФГОС) по специальности</w:t>
      </w:r>
      <w:r>
        <w:rPr>
          <w:sz w:val="24"/>
          <w:szCs w:val="24"/>
        </w:rPr>
        <w:t xml:space="preserve"> </w:t>
      </w:r>
      <w:r w:rsidRPr="00246F7F">
        <w:rPr>
          <w:sz w:val="24"/>
          <w:szCs w:val="24"/>
        </w:rPr>
        <w:t>31.02.02 Акушерское дело</w:t>
      </w:r>
      <w:r w:rsidRPr="007871F6">
        <w:rPr>
          <w:sz w:val="24"/>
          <w:szCs w:val="24"/>
        </w:rPr>
        <w:t xml:space="preserve">  среднего профессионального образования (далее СПО), примерной </w:t>
      </w:r>
      <w:r>
        <w:rPr>
          <w:sz w:val="24"/>
          <w:szCs w:val="24"/>
        </w:rPr>
        <w:t>программы учебной дисциплины Фармакология.</w:t>
      </w:r>
    </w:p>
    <w:p w:rsidR="00ED3DD0" w:rsidRPr="007871F6" w:rsidRDefault="00ED3DD0" w:rsidP="00ED3DD0">
      <w:pPr>
        <w:tabs>
          <w:tab w:val="left" w:pos="916"/>
          <w:tab w:val="left" w:pos="1832"/>
          <w:tab w:val="left" w:pos="2748"/>
          <w:tab w:val="left" w:pos="5325"/>
        </w:tabs>
        <w:ind w:right="-185"/>
        <w:jc w:val="both"/>
        <w:rPr>
          <w:sz w:val="24"/>
          <w:szCs w:val="24"/>
        </w:rPr>
      </w:pPr>
      <w:r w:rsidRPr="007871F6">
        <w:rPr>
          <w:sz w:val="24"/>
          <w:szCs w:val="24"/>
        </w:rPr>
        <w:t xml:space="preserve">Специальность </w:t>
      </w:r>
      <w:r w:rsidRPr="00246F7F">
        <w:rPr>
          <w:sz w:val="24"/>
          <w:szCs w:val="24"/>
        </w:rPr>
        <w:t>31.02.02 Акушерское дело</w:t>
      </w:r>
      <w:r w:rsidRPr="007871F6">
        <w:rPr>
          <w:sz w:val="24"/>
          <w:szCs w:val="24"/>
        </w:rPr>
        <w:tab/>
      </w: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871F6">
        <w:rPr>
          <w:b/>
          <w:sz w:val="24"/>
          <w:szCs w:val="24"/>
        </w:rPr>
        <w:t>Организация-разработчик:</w:t>
      </w:r>
      <w:r w:rsidRPr="007871F6">
        <w:rPr>
          <w:sz w:val="24"/>
          <w:szCs w:val="24"/>
        </w:rPr>
        <w:t xml:space="preserve"> ГБПОУ СК «Буденновский медицинский колледж»</w:t>
      </w: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D3DD0"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r w:rsidRPr="007871F6">
        <w:rPr>
          <w:b/>
          <w:sz w:val="24"/>
          <w:szCs w:val="24"/>
        </w:rPr>
        <w:t>Разработчик:</w:t>
      </w:r>
      <w:r>
        <w:rPr>
          <w:b/>
          <w:sz w:val="24"/>
          <w:szCs w:val="24"/>
        </w:rPr>
        <w:t xml:space="preserve"> </w:t>
      </w:r>
      <w:r w:rsidRPr="00E51CBD">
        <w:rPr>
          <w:sz w:val="24"/>
          <w:szCs w:val="24"/>
        </w:rPr>
        <w:t>О.В. Морозова, преподаватель высшей квалификационной категории</w:t>
      </w: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D3DD0"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4"/>
          <w:szCs w:val="24"/>
        </w:rPr>
      </w:pP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871F6">
        <w:rPr>
          <w:b/>
          <w:sz w:val="24"/>
          <w:szCs w:val="24"/>
        </w:rPr>
        <w:t>Рецензенты:</w:t>
      </w:r>
      <w:r w:rsidRPr="007871F6">
        <w:rPr>
          <w:sz w:val="24"/>
          <w:szCs w:val="24"/>
        </w:rPr>
        <w:t xml:space="preserve">         </w:t>
      </w: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ED3DD0" w:rsidRPr="007871F6"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Рабочая программа рассмотрена на заседании ЦМК ________,</w:t>
      </w:r>
    </w:p>
    <w:p w:rsidR="00ED3DD0" w:rsidRPr="007871F6"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 xml:space="preserve"> протокол </w:t>
      </w:r>
      <w:proofErr w:type="gramStart"/>
      <w:r w:rsidRPr="007871F6">
        <w:rPr>
          <w:b/>
          <w:sz w:val="24"/>
          <w:szCs w:val="24"/>
        </w:rPr>
        <w:t>от  _</w:t>
      </w:r>
      <w:proofErr w:type="gramEnd"/>
      <w:r w:rsidRPr="007871F6">
        <w:rPr>
          <w:b/>
          <w:sz w:val="24"/>
          <w:szCs w:val="24"/>
        </w:rPr>
        <w:t>__________</w:t>
      </w:r>
    </w:p>
    <w:p w:rsidR="00ED3DD0" w:rsidRPr="007871F6"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 xml:space="preserve"> </w:t>
      </w:r>
    </w:p>
    <w:p w:rsidR="00ED3DD0"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ED3DD0" w:rsidRPr="007871F6"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 xml:space="preserve">Председатель </w:t>
      </w:r>
      <w:proofErr w:type="gramStart"/>
      <w:r w:rsidRPr="007871F6">
        <w:rPr>
          <w:b/>
          <w:sz w:val="24"/>
          <w:szCs w:val="24"/>
        </w:rPr>
        <w:t xml:space="preserve">ЦМК:   </w:t>
      </w:r>
      <w:proofErr w:type="gramEnd"/>
      <w:r w:rsidRPr="007871F6">
        <w:rPr>
          <w:b/>
          <w:sz w:val="24"/>
          <w:szCs w:val="24"/>
        </w:rPr>
        <w:t xml:space="preserve">     ________  </w:t>
      </w:r>
      <w:r>
        <w:rPr>
          <w:b/>
          <w:sz w:val="24"/>
          <w:szCs w:val="24"/>
        </w:rPr>
        <w:t xml:space="preserve">А.А. </w:t>
      </w:r>
      <w:proofErr w:type="spellStart"/>
      <w:r>
        <w:rPr>
          <w:b/>
          <w:sz w:val="24"/>
          <w:szCs w:val="24"/>
        </w:rPr>
        <w:t>Черкесова</w:t>
      </w:r>
      <w:proofErr w:type="spellEnd"/>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p>
    <w:p w:rsidR="00ED3DD0"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p>
    <w:p w:rsidR="00ED3DD0" w:rsidRPr="007871F6" w:rsidRDefault="00ED3DD0" w:rsidP="00ED3DD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b/>
          <w:sz w:val="24"/>
          <w:szCs w:val="24"/>
        </w:rPr>
      </w:pPr>
      <w:r w:rsidRPr="007871F6">
        <w:rPr>
          <w:b/>
          <w:sz w:val="24"/>
          <w:szCs w:val="24"/>
        </w:rPr>
        <w:t>Утверждена зам. директора по учебной работе: _________</w:t>
      </w:r>
      <w:proofErr w:type="gramStart"/>
      <w:r w:rsidRPr="007871F6">
        <w:rPr>
          <w:b/>
          <w:sz w:val="24"/>
          <w:szCs w:val="24"/>
        </w:rPr>
        <w:t xml:space="preserve">_  </w:t>
      </w:r>
      <w:r>
        <w:rPr>
          <w:b/>
          <w:sz w:val="24"/>
          <w:szCs w:val="24"/>
        </w:rPr>
        <w:t>Н.В.</w:t>
      </w:r>
      <w:proofErr w:type="gramEnd"/>
      <w:r>
        <w:rPr>
          <w:b/>
          <w:sz w:val="24"/>
          <w:szCs w:val="24"/>
        </w:rPr>
        <w:t xml:space="preserve"> </w:t>
      </w:r>
      <w:proofErr w:type="spellStart"/>
      <w:r>
        <w:rPr>
          <w:b/>
          <w:sz w:val="24"/>
          <w:szCs w:val="24"/>
        </w:rPr>
        <w:t>Земцова</w:t>
      </w:r>
      <w:proofErr w:type="spellEnd"/>
    </w:p>
    <w:p w:rsidR="00ED3DD0" w:rsidRPr="007871F6" w:rsidRDefault="00ED3DD0" w:rsidP="00ED3D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rPr>
      </w:pPr>
      <w:r w:rsidRPr="007871F6">
        <w:rPr>
          <w:b/>
          <w:sz w:val="24"/>
          <w:szCs w:val="24"/>
        </w:rPr>
        <w:t xml:space="preserve">          </w:t>
      </w:r>
    </w:p>
    <w:p w:rsidR="004E035D" w:rsidRDefault="004E035D"/>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Default="00CA7FC3"/>
    <w:p w:rsidR="00CA7FC3" w:rsidRPr="00F574EA" w:rsidRDefault="00CA7FC3" w:rsidP="00CA7FC3">
      <w:pPr>
        <w:jc w:val="center"/>
        <w:rPr>
          <w:b/>
          <w:sz w:val="24"/>
          <w:szCs w:val="24"/>
        </w:rPr>
      </w:pPr>
      <w:r w:rsidRPr="00F574EA">
        <w:rPr>
          <w:b/>
          <w:sz w:val="24"/>
          <w:szCs w:val="24"/>
        </w:rPr>
        <w:t>СОДЕРЖАНИЕ</w:t>
      </w:r>
    </w:p>
    <w:p w:rsidR="00CA7FC3" w:rsidRPr="00F574EA" w:rsidRDefault="00CA7FC3" w:rsidP="00CA7FC3">
      <w:pPr>
        <w:rPr>
          <w:b/>
          <w:i/>
          <w:sz w:val="24"/>
          <w:szCs w:val="24"/>
        </w:rPr>
      </w:pPr>
    </w:p>
    <w:tbl>
      <w:tblPr>
        <w:tblW w:w="9792" w:type="dxa"/>
        <w:tblLook w:val="01E0" w:firstRow="1" w:lastRow="1" w:firstColumn="1" w:lastColumn="1" w:noHBand="0" w:noVBand="0"/>
      </w:tblPr>
      <w:tblGrid>
        <w:gridCol w:w="7938"/>
        <w:gridCol w:w="1854"/>
      </w:tblGrid>
      <w:tr w:rsidR="00CA7FC3" w:rsidRPr="00F574EA" w:rsidTr="00C52955">
        <w:tc>
          <w:tcPr>
            <w:tcW w:w="7938" w:type="dxa"/>
          </w:tcPr>
          <w:p w:rsidR="00CA7FC3" w:rsidRPr="00F574EA" w:rsidRDefault="00CA7FC3" w:rsidP="009575E5">
            <w:pPr>
              <w:numPr>
                <w:ilvl w:val="0"/>
                <w:numId w:val="1"/>
              </w:numPr>
              <w:suppressAutoHyphens/>
              <w:spacing w:after="200" w:line="276" w:lineRule="auto"/>
              <w:rPr>
                <w:b/>
                <w:sz w:val="24"/>
                <w:szCs w:val="24"/>
              </w:rPr>
            </w:pPr>
            <w:r>
              <w:rPr>
                <w:b/>
                <w:sz w:val="24"/>
                <w:szCs w:val="24"/>
              </w:rPr>
              <w:t xml:space="preserve">ОБЩАЯ ХАРАКТЕРИСТИКА </w:t>
            </w:r>
            <w:r w:rsidRPr="00F574EA">
              <w:rPr>
                <w:b/>
                <w:sz w:val="24"/>
                <w:szCs w:val="24"/>
              </w:rPr>
              <w:t>РАБОЧЕЙ ПРОГРАММЫ УЧЕБНОЙ ДИСЦИПЛИНЫ</w:t>
            </w:r>
            <w:r w:rsidR="00C52955">
              <w:rPr>
                <w:b/>
                <w:sz w:val="24"/>
                <w:szCs w:val="24"/>
              </w:rPr>
              <w:t>……………………………………..…4</w:t>
            </w:r>
          </w:p>
        </w:tc>
        <w:tc>
          <w:tcPr>
            <w:tcW w:w="1854" w:type="dxa"/>
          </w:tcPr>
          <w:p w:rsidR="00CA7FC3" w:rsidRPr="00F574EA" w:rsidRDefault="00CA7FC3" w:rsidP="009575E5">
            <w:pPr>
              <w:rPr>
                <w:b/>
                <w:sz w:val="24"/>
                <w:szCs w:val="24"/>
              </w:rPr>
            </w:pPr>
          </w:p>
        </w:tc>
      </w:tr>
      <w:tr w:rsidR="00CA7FC3" w:rsidRPr="00F574EA" w:rsidTr="00C52955">
        <w:tc>
          <w:tcPr>
            <w:tcW w:w="7938" w:type="dxa"/>
          </w:tcPr>
          <w:p w:rsidR="00CA7FC3" w:rsidRPr="00F574EA" w:rsidRDefault="00CA7FC3" w:rsidP="009575E5">
            <w:pPr>
              <w:numPr>
                <w:ilvl w:val="0"/>
                <w:numId w:val="1"/>
              </w:numPr>
              <w:suppressAutoHyphens/>
              <w:spacing w:after="200" w:line="276" w:lineRule="auto"/>
              <w:rPr>
                <w:b/>
                <w:sz w:val="24"/>
                <w:szCs w:val="24"/>
              </w:rPr>
            </w:pPr>
            <w:r w:rsidRPr="00F574EA">
              <w:rPr>
                <w:b/>
                <w:sz w:val="24"/>
                <w:szCs w:val="24"/>
              </w:rPr>
              <w:t>СТРУКТУРА И СОДЕРЖАНИЕ УЧЕБНОЙ ДИСЦИПЛИНЫ</w:t>
            </w:r>
            <w:r w:rsidR="00C52955">
              <w:rPr>
                <w:b/>
                <w:sz w:val="24"/>
                <w:szCs w:val="24"/>
              </w:rPr>
              <w:t>………………………………………</w:t>
            </w:r>
            <w:proofErr w:type="gramStart"/>
            <w:r w:rsidR="00C52955">
              <w:rPr>
                <w:b/>
                <w:sz w:val="24"/>
                <w:szCs w:val="24"/>
              </w:rPr>
              <w:t>…….</w:t>
            </w:r>
            <w:proofErr w:type="gramEnd"/>
            <w:r w:rsidR="00C52955">
              <w:rPr>
                <w:b/>
                <w:sz w:val="24"/>
                <w:szCs w:val="24"/>
              </w:rPr>
              <w:t>.……….8</w:t>
            </w:r>
          </w:p>
          <w:p w:rsidR="00CA7FC3" w:rsidRPr="00F574EA" w:rsidRDefault="00CA7FC3" w:rsidP="009575E5">
            <w:pPr>
              <w:numPr>
                <w:ilvl w:val="0"/>
                <w:numId w:val="1"/>
              </w:numPr>
              <w:suppressAutoHyphens/>
              <w:spacing w:after="200" w:line="276" w:lineRule="auto"/>
              <w:rPr>
                <w:b/>
                <w:sz w:val="24"/>
                <w:szCs w:val="24"/>
              </w:rPr>
            </w:pPr>
            <w:r w:rsidRPr="00F574EA">
              <w:rPr>
                <w:b/>
                <w:sz w:val="24"/>
                <w:szCs w:val="24"/>
              </w:rPr>
              <w:t>УСЛОВИЯ РЕАЛИЗАЦИИ УЧЕБНОЙ ДИСЦИПЛИНЫ</w:t>
            </w:r>
            <w:r w:rsidR="00C52955">
              <w:rPr>
                <w:b/>
                <w:sz w:val="24"/>
                <w:szCs w:val="24"/>
              </w:rPr>
              <w:t>…….25</w:t>
            </w:r>
          </w:p>
        </w:tc>
        <w:tc>
          <w:tcPr>
            <w:tcW w:w="1854" w:type="dxa"/>
          </w:tcPr>
          <w:p w:rsidR="00CA7FC3" w:rsidRPr="00F574EA" w:rsidRDefault="00CA7FC3" w:rsidP="009575E5">
            <w:pPr>
              <w:ind w:left="644"/>
              <w:rPr>
                <w:b/>
                <w:sz w:val="24"/>
                <w:szCs w:val="24"/>
              </w:rPr>
            </w:pPr>
          </w:p>
        </w:tc>
      </w:tr>
      <w:tr w:rsidR="00CA7FC3" w:rsidRPr="00F574EA" w:rsidTr="00C52955">
        <w:tc>
          <w:tcPr>
            <w:tcW w:w="7938" w:type="dxa"/>
          </w:tcPr>
          <w:p w:rsidR="00CA7FC3" w:rsidRDefault="00CA7FC3" w:rsidP="009575E5">
            <w:pPr>
              <w:numPr>
                <w:ilvl w:val="0"/>
                <w:numId w:val="1"/>
              </w:numPr>
              <w:suppressAutoHyphens/>
              <w:spacing w:after="200" w:line="276" w:lineRule="auto"/>
              <w:rPr>
                <w:b/>
                <w:sz w:val="24"/>
                <w:szCs w:val="24"/>
              </w:rPr>
            </w:pPr>
            <w:r w:rsidRPr="00F574EA">
              <w:rPr>
                <w:b/>
                <w:sz w:val="24"/>
                <w:szCs w:val="24"/>
              </w:rPr>
              <w:t>КОНТРОЛЬ И ОЦЕНКА РЕЗУЛЬТАТОВ ОСВОЕНИЯ УЧЕБНОЙ ДИСЦИПЛИНЫ</w:t>
            </w:r>
            <w:r w:rsidR="00C52955">
              <w:rPr>
                <w:b/>
                <w:sz w:val="24"/>
                <w:szCs w:val="24"/>
              </w:rPr>
              <w:t>………………………………………27</w:t>
            </w:r>
          </w:p>
          <w:p w:rsidR="00CA7FC3" w:rsidRPr="00C52955" w:rsidRDefault="00CA7FC3" w:rsidP="00C52955">
            <w:pPr>
              <w:numPr>
                <w:ilvl w:val="0"/>
                <w:numId w:val="1"/>
              </w:numPr>
              <w:suppressAutoHyphens/>
              <w:spacing w:after="200" w:line="276" w:lineRule="auto"/>
              <w:ind w:right="-546"/>
              <w:rPr>
                <w:b/>
                <w:sz w:val="24"/>
                <w:szCs w:val="24"/>
              </w:rPr>
            </w:pPr>
            <w:r w:rsidRPr="0096725A">
              <w:rPr>
                <w:b/>
                <w:bCs/>
                <w:sz w:val="24"/>
                <w:szCs w:val="24"/>
              </w:rPr>
              <w:t xml:space="preserve">ОСОБЕННОСТИ ОРГАНИЗАЦИИ ОБУЧЕНИЯ ДЛЯ </w:t>
            </w:r>
            <w:r w:rsidR="00C52955">
              <w:rPr>
                <w:b/>
                <w:sz w:val="24"/>
                <w:szCs w:val="24"/>
              </w:rPr>
              <w:t xml:space="preserve">     </w:t>
            </w:r>
            <w:r w:rsidRPr="00C52955">
              <w:rPr>
                <w:b/>
                <w:bCs/>
                <w:sz w:val="24"/>
                <w:szCs w:val="24"/>
              </w:rPr>
              <w:t xml:space="preserve">ИНВАЛИДОВ И ЛИЦ С </w:t>
            </w:r>
            <w:proofErr w:type="gramStart"/>
            <w:r w:rsidRPr="00C52955">
              <w:rPr>
                <w:b/>
                <w:bCs/>
                <w:sz w:val="24"/>
                <w:szCs w:val="24"/>
              </w:rPr>
              <w:t>ОГРАНИЧЕННЫМИ</w:t>
            </w:r>
            <w:r w:rsidR="00C52955">
              <w:rPr>
                <w:b/>
                <w:bCs/>
                <w:sz w:val="24"/>
                <w:szCs w:val="24"/>
              </w:rPr>
              <w:t xml:space="preserve"> </w:t>
            </w:r>
            <w:r w:rsidRPr="00C52955">
              <w:rPr>
                <w:b/>
                <w:bCs/>
                <w:sz w:val="24"/>
                <w:szCs w:val="24"/>
              </w:rPr>
              <w:t xml:space="preserve"> ВОЗМОЖНОСТЯМИ</w:t>
            </w:r>
            <w:proofErr w:type="gramEnd"/>
            <w:r w:rsidRPr="00C52955">
              <w:rPr>
                <w:b/>
                <w:bCs/>
                <w:sz w:val="24"/>
                <w:szCs w:val="24"/>
              </w:rPr>
              <w:t xml:space="preserve"> ЗДОРОВЬЯ</w:t>
            </w:r>
            <w:r w:rsidR="00C52955">
              <w:rPr>
                <w:b/>
                <w:bCs/>
                <w:sz w:val="24"/>
                <w:szCs w:val="24"/>
              </w:rPr>
              <w:t>..……………………………..</w:t>
            </w:r>
            <w:r w:rsidR="00C52955" w:rsidRPr="00C52955">
              <w:rPr>
                <w:b/>
                <w:bCs/>
                <w:sz w:val="24"/>
                <w:szCs w:val="24"/>
              </w:rPr>
              <w:t>31</w:t>
            </w:r>
          </w:p>
          <w:p w:rsidR="00CA7FC3" w:rsidRPr="00F574EA" w:rsidRDefault="00CA7FC3" w:rsidP="009575E5">
            <w:pPr>
              <w:suppressAutoHyphens/>
              <w:rPr>
                <w:b/>
                <w:sz w:val="24"/>
                <w:szCs w:val="24"/>
              </w:rPr>
            </w:pPr>
          </w:p>
        </w:tc>
        <w:tc>
          <w:tcPr>
            <w:tcW w:w="1854" w:type="dxa"/>
          </w:tcPr>
          <w:p w:rsidR="00CA7FC3" w:rsidRPr="00F574EA" w:rsidRDefault="00CA7FC3" w:rsidP="009575E5">
            <w:pPr>
              <w:rPr>
                <w:b/>
                <w:sz w:val="24"/>
                <w:szCs w:val="24"/>
              </w:rPr>
            </w:pPr>
          </w:p>
        </w:tc>
      </w:tr>
    </w:tbl>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Default="00CA7FC3" w:rsidP="00CA7FC3"/>
    <w:p w:rsidR="00CA7FC3" w:rsidRPr="00E51CBD" w:rsidRDefault="00CA7FC3" w:rsidP="00CA7FC3">
      <w:pPr>
        <w:spacing w:line="276" w:lineRule="auto"/>
        <w:jc w:val="center"/>
        <w:rPr>
          <w:b/>
          <w:sz w:val="24"/>
          <w:szCs w:val="24"/>
        </w:rPr>
      </w:pPr>
      <w:r w:rsidRPr="00E51CBD">
        <w:rPr>
          <w:b/>
          <w:sz w:val="24"/>
          <w:szCs w:val="24"/>
        </w:rPr>
        <w:t xml:space="preserve">1. ОБЩАЯ ХАРАКТЕРИСТИКА РАБОЧЕЙ ПРОГРАММЫ УЧЕБНОЙ ДИСЦИПЛИНЫ </w:t>
      </w:r>
    </w:p>
    <w:p w:rsidR="00CA7FC3" w:rsidRPr="00E51CBD" w:rsidRDefault="00CA7FC3" w:rsidP="00CA7FC3">
      <w:pPr>
        <w:spacing w:line="276" w:lineRule="auto"/>
        <w:jc w:val="center"/>
        <w:rPr>
          <w:i/>
          <w:sz w:val="22"/>
          <w:szCs w:val="22"/>
        </w:rPr>
      </w:pPr>
      <w:r w:rsidRPr="00E51CBD">
        <w:rPr>
          <w:b/>
          <w:sz w:val="24"/>
          <w:szCs w:val="24"/>
        </w:rPr>
        <w:t>ОП.0</w:t>
      </w:r>
      <w:r>
        <w:rPr>
          <w:b/>
          <w:sz w:val="24"/>
          <w:szCs w:val="24"/>
        </w:rPr>
        <w:t>4</w:t>
      </w:r>
      <w:r w:rsidRPr="00E51CBD">
        <w:rPr>
          <w:b/>
          <w:sz w:val="24"/>
          <w:szCs w:val="24"/>
        </w:rPr>
        <w:t xml:space="preserve"> Фармакология</w:t>
      </w:r>
    </w:p>
    <w:p w:rsidR="00CA7FC3" w:rsidRPr="00E51CBD" w:rsidRDefault="00CA7FC3" w:rsidP="00CA7FC3">
      <w:pPr>
        <w:spacing w:line="276" w:lineRule="auto"/>
        <w:rPr>
          <w:i/>
          <w:sz w:val="16"/>
          <w:szCs w:val="16"/>
        </w:rPr>
      </w:pPr>
    </w:p>
    <w:p w:rsidR="00CA7FC3" w:rsidRPr="00E51CBD" w:rsidRDefault="00CA7FC3" w:rsidP="00CA7FC3">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b/>
          <w:sz w:val="24"/>
          <w:szCs w:val="24"/>
        </w:rPr>
      </w:pPr>
      <w:r w:rsidRPr="00E51CBD">
        <w:rPr>
          <w:b/>
          <w:sz w:val="24"/>
          <w:szCs w:val="24"/>
        </w:rPr>
        <w:t xml:space="preserve">Место дисциплины в структуре основной образовательной программы: </w:t>
      </w:r>
    </w:p>
    <w:p w:rsidR="00CA7FC3" w:rsidRPr="007A01B9" w:rsidRDefault="00CA7FC3" w:rsidP="00CA7FC3">
      <w:pPr>
        <w:widowControl w:val="0"/>
        <w:spacing w:line="276" w:lineRule="auto"/>
        <w:ind w:firstLine="820"/>
        <w:jc w:val="both"/>
        <w:rPr>
          <w:sz w:val="24"/>
          <w:szCs w:val="24"/>
          <w:lang w:bidi="ru-RU"/>
        </w:rPr>
      </w:pPr>
      <w:r w:rsidRPr="007A01B9">
        <w:rPr>
          <w:color w:val="000000"/>
          <w:sz w:val="24"/>
          <w:szCs w:val="24"/>
          <w:lang w:bidi="ru-RU"/>
        </w:rPr>
        <w:t>Учебная дисциплина «Фармакология» является обязательной частью общепрофессио</w:t>
      </w:r>
      <w:r w:rsidRPr="007A01B9">
        <w:rPr>
          <w:color w:val="000000"/>
          <w:sz w:val="24"/>
          <w:szCs w:val="24"/>
          <w:lang w:bidi="ru-RU"/>
        </w:rPr>
        <w:softHyphen/>
        <w:t xml:space="preserve">нального цикла основной образовательной программы в соответствии с ФГОС СПО по специальности </w:t>
      </w:r>
      <w:r w:rsidRPr="00246F7F">
        <w:rPr>
          <w:sz w:val="24"/>
          <w:szCs w:val="24"/>
        </w:rPr>
        <w:t>31.02.02 Акушерское дело</w:t>
      </w:r>
      <w:r w:rsidRPr="007A01B9">
        <w:rPr>
          <w:color w:val="000000"/>
          <w:sz w:val="24"/>
          <w:szCs w:val="24"/>
          <w:lang w:bidi="ru-RU"/>
        </w:rPr>
        <w:t>.</w:t>
      </w:r>
    </w:p>
    <w:p w:rsidR="00CA7FC3" w:rsidRPr="00F35A08" w:rsidRDefault="00CA7FC3" w:rsidP="00CA7F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F35A08">
        <w:rPr>
          <w:sz w:val="24"/>
          <w:szCs w:val="24"/>
        </w:rPr>
        <w:t>Особое значение дисциплина имеет при формировании и развитии ОК: ОК01, ОК02,</w:t>
      </w:r>
      <w:r w:rsidR="007669B7">
        <w:rPr>
          <w:sz w:val="24"/>
          <w:szCs w:val="24"/>
        </w:rPr>
        <w:t xml:space="preserve"> </w:t>
      </w:r>
      <w:bookmarkStart w:id="0" w:name="_GoBack"/>
      <w:bookmarkEnd w:id="0"/>
      <w:r w:rsidRPr="00F35A08">
        <w:rPr>
          <w:sz w:val="24"/>
          <w:szCs w:val="24"/>
        </w:rPr>
        <w:t xml:space="preserve">ОК03, ОК 04, ОК 05, ОК 06, ОК </w:t>
      </w:r>
      <w:proofErr w:type="gramStart"/>
      <w:r w:rsidRPr="00F35A08">
        <w:rPr>
          <w:sz w:val="24"/>
          <w:szCs w:val="24"/>
        </w:rPr>
        <w:t>07,ОК</w:t>
      </w:r>
      <w:proofErr w:type="gramEnd"/>
      <w:r w:rsidRPr="00F35A08">
        <w:rPr>
          <w:sz w:val="24"/>
          <w:szCs w:val="24"/>
        </w:rPr>
        <w:t xml:space="preserve"> 09.</w:t>
      </w:r>
    </w:p>
    <w:p w:rsidR="00CA7FC3" w:rsidRPr="00F35A08" w:rsidRDefault="00CA7FC3" w:rsidP="00CA7FC3">
      <w:pPr>
        <w:ind w:firstLine="709"/>
        <w:rPr>
          <w:b/>
          <w:sz w:val="24"/>
          <w:szCs w:val="24"/>
        </w:rPr>
      </w:pPr>
      <w:r w:rsidRPr="00F35A08">
        <w:rPr>
          <w:b/>
          <w:sz w:val="24"/>
          <w:szCs w:val="24"/>
        </w:rPr>
        <w:t>1.2. Цель и планируемые результаты освоения дисциплины:</w:t>
      </w:r>
    </w:p>
    <w:p w:rsidR="00CA7FC3" w:rsidRPr="00F35A08" w:rsidRDefault="00CA7FC3" w:rsidP="00CA7FC3">
      <w:pPr>
        <w:suppressAutoHyphens/>
        <w:jc w:val="both"/>
        <w:rPr>
          <w:sz w:val="24"/>
          <w:szCs w:val="24"/>
        </w:rPr>
      </w:pPr>
      <w:r w:rsidRPr="00F35A08">
        <w:rPr>
          <w:sz w:val="24"/>
          <w:szCs w:val="24"/>
        </w:rPr>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CA7FC3" w:rsidRPr="00F35A08" w:rsidTr="009575E5">
        <w:trPr>
          <w:trHeight w:val="649"/>
        </w:trPr>
        <w:tc>
          <w:tcPr>
            <w:tcW w:w="993" w:type="dxa"/>
            <w:hideMark/>
          </w:tcPr>
          <w:p w:rsidR="00CA7FC3" w:rsidRPr="00F35A08" w:rsidRDefault="00CA7FC3" w:rsidP="009575E5">
            <w:pPr>
              <w:suppressAutoHyphens/>
              <w:jc w:val="center"/>
              <w:rPr>
                <w:sz w:val="24"/>
                <w:szCs w:val="24"/>
              </w:rPr>
            </w:pPr>
            <w:r w:rsidRPr="00F35A08">
              <w:rPr>
                <w:sz w:val="24"/>
                <w:szCs w:val="24"/>
              </w:rPr>
              <w:t xml:space="preserve">Код </w:t>
            </w:r>
          </w:p>
          <w:p w:rsidR="00CA7FC3" w:rsidRPr="00F35A08" w:rsidRDefault="00CA7FC3" w:rsidP="009575E5">
            <w:pPr>
              <w:suppressAutoHyphens/>
              <w:jc w:val="center"/>
              <w:rPr>
                <w:sz w:val="24"/>
                <w:szCs w:val="24"/>
              </w:rPr>
            </w:pPr>
            <w:r w:rsidRPr="00F35A08">
              <w:rPr>
                <w:sz w:val="24"/>
                <w:szCs w:val="24"/>
              </w:rPr>
              <w:t>ОК,</w:t>
            </w:r>
          </w:p>
          <w:p w:rsidR="00CA7FC3" w:rsidRPr="00F35A08" w:rsidRDefault="00CA7FC3" w:rsidP="009575E5">
            <w:pPr>
              <w:suppressAutoHyphens/>
              <w:jc w:val="center"/>
              <w:rPr>
                <w:sz w:val="24"/>
                <w:szCs w:val="24"/>
              </w:rPr>
            </w:pPr>
            <w:r w:rsidRPr="00F35A08">
              <w:rPr>
                <w:sz w:val="24"/>
                <w:szCs w:val="24"/>
              </w:rPr>
              <w:t>ПК</w:t>
            </w:r>
          </w:p>
        </w:tc>
        <w:tc>
          <w:tcPr>
            <w:tcW w:w="4252" w:type="dxa"/>
            <w:hideMark/>
          </w:tcPr>
          <w:p w:rsidR="00CA7FC3" w:rsidRPr="00F35A08" w:rsidRDefault="00CA7FC3" w:rsidP="009575E5">
            <w:pPr>
              <w:suppressAutoHyphens/>
              <w:jc w:val="center"/>
              <w:rPr>
                <w:sz w:val="24"/>
                <w:szCs w:val="24"/>
              </w:rPr>
            </w:pPr>
            <w:r w:rsidRPr="00F35A08">
              <w:rPr>
                <w:sz w:val="24"/>
                <w:szCs w:val="24"/>
              </w:rPr>
              <w:t>Умения</w:t>
            </w:r>
          </w:p>
        </w:tc>
        <w:tc>
          <w:tcPr>
            <w:tcW w:w="4394" w:type="dxa"/>
            <w:hideMark/>
          </w:tcPr>
          <w:p w:rsidR="00CA7FC3" w:rsidRPr="00F35A08" w:rsidRDefault="00CA7FC3" w:rsidP="009575E5">
            <w:pPr>
              <w:suppressAutoHyphens/>
              <w:jc w:val="center"/>
              <w:rPr>
                <w:sz w:val="24"/>
                <w:szCs w:val="24"/>
              </w:rPr>
            </w:pPr>
            <w:r w:rsidRPr="00F35A08">
              <w:rPr>
                <w:sz w:val="24"/>
                <w:szCs w:val="24"/>
              </w:rPr>
              <w:t>Знания</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01</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1"/>
              </w:numPr>
              <w:suppressAutoHyphens/>
              <w:spacing w:line="276" w:lineRule="auto"/>
              <w:rPr>
                <w:sz w:val="24"/>
                <w:szCs w:val="24"/>
                <w:lang w:eastAsia="en-US"/>
              </w:rPr>
            </w:pPr>
            <w:r w:rsidRPr="00F35A08">
              <w:rPr>
                <w:sz w:val="24"/>
                <w:szCs w:val="24"/>
                <w:lang w:eastAsia="en-US"/>
              </w:rPr>
              <w:t>распознавать задачу и/или проблему в профессиональном и/или социальном контексте;</w:t>
            </w:r>
          </w:p>
          <w:p w:rsidR="00CA7FC3" w:rsidRPr="00F35A08" w:rsidRDefault="00CA7FC3" w:rsidP="00CA7FC3">
            <w:pPr>
              <w:numPr>
                <w:ilvl w:val="0"/>
                <w:numId w:val="11"/>
              </w:numPr>
              <w:suppressAutoHyphens/>
              <w:spacing w:line="276" w:lineRule="auto"/>
              <w:rPr>
                <w:sz w:val="24"/>
                <w:szCs w:val="24"/>
                <w:lang w:eastAsia="en-US"/>
              </w:rPr>
            </w:pPr>
            <w:r w:rsidRPr="00F35A08">
              <w:rPr>
                <w:sz w:val="24"/>
                <w:szCs w:val="24"/>
                <w:lang w:eastAsia="en-US"/>
              </w:rPr>
              <w:t xml:space="preserve">анализировать задачу и/или проблему и выделять её составные части; </w:t>
            </w:r>
          </w:p>
          <w:p w:rsidR="00CA7FC3" w:rsidRPr="00F35A08" w:rsidRDefault="00CA7FC3" w:rsidP="00CA7FC3">
            <w:pPr>
              <w:numPr>
                <w:ilvl w:val="0"/>
                <w:numId w:val="11"/>
              </w:numPr>
              <w:suppressAutoHyphens/>
              <w:spacing w:line="276" w:lineRule="auto"/>
              <w:rPr>
                <w:sz w:val="24"/>
                <w:szCs w:val="24"/>
                <w:lang w:eastAsia="en-US"/>
              </w:rPr>
            </w:pPr>
            <w:r w:rsidRPr="00F35A08">
              <w:rPr>
                <w:sz w:val="24"/>
                <w:szCs w:val="24"/>
                <w:lang w:eastAsia="en-US"/>
              </w:rPr>
              <w:t xml:space="preserve">определять этапы решения задачи; </w:t>
            </w:r>
          </w:p>
          <w:p w:rsidR="00CA7FC3" w:rsidRPr="00F35A08" w:rsidRDefault="00CA7FC3" w:rsidP="00CA7FC3">
            <w:pPr>
              <w:numPr>
                <w:ilvl w:val="0"/>
                <w:numId w:val="11"/>
              </w:numPr>
              <w:suppressAutoHyphens/>
              <w:spacing w:line="276" w:lineRule="auto"/>
              <w:rPr>
                <w:sz w:val="24"/>
                <w:szCs w:val="24"/>
                <w:lang w:eastAsia="en-US"/>
              </w:rPr>
            </w:pPr>
            <w:r w:rsidRPr="00F35A08">
              <w:rPr>
                <w:sz w:val="24"/>
                <w:szCs w:val="24"/>
                <w:lang w:eastAsia="en-US"/>
              </w:rPr>
              <w:t>выявлять и эффективно искать информацию, необходимую для решения задачи и/или проблемы.</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2"/>
              </w:numPr>
              <w:suppressAutoHyphens/>
              <w:spacing w:line="276" w:lineRule="auto"/>
              <w:rPr>
                <w:sz w:val="24"/>
                <w:szCs w:val="24"/>
                <w:lang w:eastAsia="en-US"/>
              </w:rPr>
            </w:pPr>
            <w:r w:rsidRPr="00F35A08">
              <w:rPr>
                <w:sz w:val="24"/>
                <w:szCs w:val="24"/>
                <w:lang w:eastAsia="en-US"/>
              </w:rPr>
              <w:t>основных источников информации и ресурсов для решения задач и проблем в профессиональном и/или социальном контексте.</w:t>
            </w:r>
          </w:p>
          <w:p w:rsidR="00CA7FC3" w:rsidRPr="00F35A08" w:rsidRDefault="00CA7FC3" w:rsidP="009575E5">
            <w:pPr>
              <w:shd w:val="clear" w:color="auto" w:fill="FFFFFF"/>
              <w:ind w:left="360"/>
              <w:rPr>
                <w:sz w:val="24"/>
                <w:szCs w:val="24"/>
              </w:rPr>
            </w:pP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02</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 xml:space="preserve">определять необходимые источники информации; </w:t>
            </w:r>
          </w:p>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 xml:space="preserve">планировать процесс поиска; </w:t>
            </w:r>
          </w:p>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структурировать получаемую информацию;</w:t>
            </w:r>
          </w:p>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 xml:space="preserve">выделять наиболее значимое в перечне информации; </w:t>
            </w:r>
          </w:p>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оформлять результаты поиска.</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номенклатуры информационных источников, применяемых в профессиональной деятельности;</w:t>
            </w:r>
          </w:p>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приемов структурирования информации;</w:t>
            </w:r>
          </w:p>
          <w:p w:rsidR="00CA7FC3" w:rsidRPr="00F35A08" w:rsidRDefault="00CA7FC3" w:rsidP="00CA7FC3">
            <w:pPr>
              <w:numPr>
                <w:ilvl w:val="0"/>
                <w:numId w:val="7"/>
              </w:numPr>
              <w:suppressAutoHyphens/>
              <w:spacing w:line="276" w:lineRule="auto"/>
              <w:rPr>
                <w:sz w:val="24"/>
                <w:szCs w:val="24"/>
                <w:lang w:eastAsia="en-US"/>
              </w:rPr>
            </w:pPr>
            <w:r w:rsidRPr="00F35A08">
              <w:rPr>
                <w:sz w:val="24"/>
                <w:szCs w:val="24"/>
                <w:lang w:eastAsia="en-US"/>
              </w:rPr>
              <w:t xml:space="preserve"> формата оформления результатов поиска информации.</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03</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определять актуальность нормативно-правовой документации в профессиональной деятельности;</w:t>
            </w:r>
          </w:p>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применять современную научную профессиональную терминологию;</w:t>
            </w:r>
          </w:p>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определять и выстраивать траектории профессионального развития и самообразования.</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 xml:space="preserve">содержания актуальной нормативно-правовой документации; </w:t>
            </w:r>
          </w:p>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современной научной и профессиональной терминологии;</w:t>
            </w:r>
          </w:p>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возможных траекторий профессионального развития и самообразования.</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04</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8"/>
              </w:numPr>
              <w:suppressAutoHyphens/>
              <w:spacing w:line="276" w:lineRule="auto"/>
              <w:rPr>
                <w:sz w:val="24"/>
                <w:szCs w:val="24"/>
                <w:lang w:eastAsia="en-US"/>
              </w:rPr>
            </w:pPr>
            <w:r w:rsidRPr="00F35A08">
              <w:rPr>
                <w:sz w:val="24"/>
                <w:szCs w:val="24"/>
                <w:lang w:eastAsia="en-US"/>
              </w:rPr>
              <w:t xml:space="preserve">взаимодействовать с коллегами, руководством, клиентами, </w:t>
            </w:r>
            <w:r w:rsidRPr="00F35A08">
              <w:rPr>
                <w:sz w:val="24"/>
                <w:szCs w:val="24"/>
                <w:lang w:eastAsia="en-US"/>
              </w:rPr>
              <w:lastRenderedPageBreak/>
              <w:t>пациентами в ходе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ind w:left="360"/>
              <w:rPr>
                <w:color w:val="FF0000"/>
                <w:sz w:val="24"/>
                <w:szCs w:val="24"/>
                <w:lang w:eastAsia="en-US"/>
              </w:rPr>
            </w:pP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lastRenderedPageBreak/>
              <w:t>ОК 05</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9"/>
              </w:numPr>
              <w:suppressAutoHyphens/>
              <w:spacing w:line="276" w:lineRule="auto"/>
              <w:rPr>
                <w:sz w:val="24"/>
                <w:szCs w:val="24"/>
                <w:lang w:eastAsia="en-US"/>
              </w:rPr>
            </w:pPr>
            <w:r w:rsidRPr="00F35A08">
              <w:rPr>
                <w:sz w:val="24"/>
                <w:szCs w:val="24"/>
                <w:lang w:eastAsia="en-US"/>
              </w:rPr>
              <w:t xml:space="preserve"> грамотно излагать свои мысли и оформлять документы по профессиональной тематике на государственном языке.</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3"/>
              </w:numPr>
              <w:shd w:val="clear" w:color="auto" w:fill="FFFFFF"/>
              <w:spacing w:line="276" w:lineRule="auto"/>
              <w:rPr>
                <w:sz w:val="24"/>
                <w:szCs w:val="24"/>
                <w:lang w:eastAsia="en-US"/>
              </w:rPr>
            </w:pPr>
            <w:r w:rsidRPr="00F35A08">
              <w:rPr>
                <w:sz w:val="24"/>
                <w:szCs w:val="24"/>
                <w:lang w:eastAsia="en-US"/>
              </w:rPr>
              <w:t>правил оформления документов и построения устных сообщений.</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06</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9"/>
              </w:numPr>
              <w:suppressAutoHyphens/>
              <w:spacing w:line="276" w:lineRule="auto"/>
              <w:rPr>
                <w:sz w:val="24"/>
                <w:szCs w:val="24"/>
                <w:lang w:eastAsia="en-US"/>
              </w:rPr>
            </w:pPr>
            <w:r w:rsidRPr="00F35A08">
              <w:rPr>
                <w:sz w:val="24"/>
                <w:szCs w:val="24"/>
                <w:lang w:eastAsia="en-US"/>
              </w:rPr>
              <w:t>описывать значимость своей специальности.</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3"/>
              </w:numPr>
              <w:shd w:val="clear" w:color="auto" w:fill="FFFFFF"/>
              <w:spacing w:line="276" w:lineRule="auto"/>
              <w:rPr>
                <w:sz w:val="24"/>
                <w:szCs w:val="24"/>
                <w:lang w:eastAsia="en-US"/>
              </w:rPr>
            </w:pPr>
            <w:r w:rsidRPr="00F35A08">
              <w:rPr>
                <w:sz w:val="24"/>
                <w:szCs w:val="24"/>
                <w:lang w:eastAsia="en-US"/>
              </w:rPr>
              <w:t>значимости профессиональной деятельности по специальности</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07</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9"/>
              </w:numPr>
              <w:suppressAutoHyphens/>
              <w:spacing w:line="276" w:lineRule="auto"/>
              <w:rPr>
                <w:sz w:val="24"/>
                <w:szCs w:val="24"/>
                <w:lang w:eastAsia="en-US"/>
              </w:rPr>
            </w:pPr>
            <w:r w:rsidRPr="00F35A08">
              <w:rPr>
                <w:sz w:val="24"/>
                <w:szCs w:val="24"/>
                <w:lang w:eastAsia="en-US"/>
              </w:rPr>
              <w:t>соблюдать нормы экологической безопасности;</w:t>
            </w:r>
          </w:p>
          <w:p w:rsidR="00CA7FC3" w:rsidRPr="00F35A08" w:rsidRDefault="00CA7FC3" w:rsidP="00CA7FC3">
            <w:pPr>
              <w:numPr>
                <w:ilvl w:val="0"/>
                <w:numId w:val="9"/>
              </w:numPr>
              <w:suppressAutoHyphens/>
              <w:spacing w:line="276" w:lineRule="auto"/>
              <w:rPr>
                <w:sz w:val="24"/>
                <w:szCs w:val="24"/>
                <w:lang w:eastAsia="en-US"/>
              </w:rPr>
            </w:pPr>
            <w:r w:rsidRPr="00F35A08">
              <w:rPr>
                <w:sz w:val="24"/>
                <w:szCs w:val="24"/>
                <w:lang w:eastAsia="en-US"/>
              </w:rPr>
              <w:t>определять направления ресурсосбережения в рамках профессиональной деятельности по специальности.</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3"/>
              </w:numPr>
              <w:shd w:val="clear" w:color="auto" w:fill="FFFFFF"/>
              <w:spacing w:line="276" w:lineRule="auto"/>
              <w:rPr>
                <w:sz w:val="24"/>
                <w:szCs w:val="24"/>
                <w:lang w:eastAsia="en-US"/>
              </w:rPr>
            </w:pPr>
            <w:r w:rsidRPr="00F35A08">
              <w:rPr>
                <w:sz w:val="24"/>
                <w:szCs w:val="24"/>
                <w:lang w:eastAsia="en-US"/>
              </w:rPr>
              <w:t>правил экологической безопасности при ведении профессиональной деятельности.</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ОК 09</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0"/>
              </w:numPr>
              <w:suppressAutoHyphens/>
              <w:spacing w:line="276" w:lineRule="auto"/>
              <w:rPr>
                <w:iCs/>
                <w:sz w:val="24"/>
                <w:szCs w:val="24"/>
              </w:rPr>
            </w:pPr>
            <w:r w:rsidRPr="00F35A08">
              <w:rPr>
                <w:iCs/>
                <w:sz w:val="24"/>
                <w:szCs w:val="24"/>
              </w:rPr>
              <w:t>понимать общий смысл четко произнесенных высказываний на известные темы (профессиональные и бытовые);</w:t>
            </w:r>
          </w:p>
          <w:p w:rsidR="00CA7FC3" w:rsidRPr="00F35A08" w:rsidRDefault="00CA7FC3" w:rsidP="00CA7FC3">
            <w:pPr>
              <w:numPr>
                <w:ilvl w:val="0"/>
                <w:numId w:val="10"/>
              </w:numPr>
              <w:suppressAutoHyphens/>
              <w:spacing w:line="276" w:lineRule="auto"/>
              <w:rPr>
                <w:iCs/>
                <w:sz w:val="24"/>
                <w:szCs w:val="24"/>
              </w:rPr>
            </w:pPr>
            <w:r w:rsidRPr="00F35A08">
              <w:rPr>
                <w:iCs/>
                <w:sz w:val="24"/>
                <w:szCs w:val="24"/>
              </w:rPr>
              <w:t xml:space="preserve"> понимать тексты на базовые профессиональные темы; </w:t>
            </w:r>
          </w:p>
          <w:p w:rsidR="00CA7FC3" w:rsidRPr="00F35A08" w:rsidRDefault="00CA7FC3" w:rsidP="00CA7FC3">
            <w:pPr>
              <w:numPr>
                <w:ilvl w:val="0"/>
                <w:numId w:val="10"/>
              </w:numPr>
              <w:suppressAutoHyphens/>
              <w:spacing w:line="276" w:lineRule="auto"/>
              <w:rPr>
                <w:iCs/>
                <w:sz w:val="24"/>
                <w:szCs w:val="24"/>
              </w:rPr>
            </w:pPr>
            <w:r w:rsidRPr="00F35A08">
              <w:rPr>
                <w:iCs/>
                <w:sz w:val="24"/>
                <w:szCs w:val="24"/>
              </w:rPr>
              <w:t xml:space="preserve">участвовать в диалогах на знакомые общие и профессиональные темы; </w:t>
            </w:r>
          </w:p>
          <w:p w:rsidR="00CA7FC3" w:rsidRPr="00F35A08" w:rsidRDefault="00CA7FC3" w:rsidP="00CA7FC3">
            <w:pPr>
              <w:numPr>
                <w:ilvl w:val="0"/>
                <w:numId w:val="10"/>
              </w:numPr>
              <w:suppressAutoHyphens/>
              <w:spacing w:line="276" w:lineRule="auto"/>
              <w:rPr>
                <w:iCs/>
                <w:sz w:val="24"/>
                <w:szCs w:val="24"/>
              </w:rPr>
            </w:pPr>
            <w:r w:rsidRPr="00F35A08">
              <w:rPr>
                <w:iCs/>
                <w:sz w:val="24"/>
                <w:szCs w:val="24"/>
              </w:rPr>
              <w:t xml:space="preserve">кратко обосновывать и объяснить свои действия (текущие и планируемые); </w:t>
            </w:r>
          </w:p>
          <w:p w:rsidR="00CA7FC3" w:rsidRPr="00F35A08" w:rsidRDefault="00CA7FC3" w:rsidP="00CA7FC3">
            <w:pPr>
              <w:numPr>
                <w:ilvl w:val="0"/>
                <w:numId w:val="10"/>
              </w:numPr>
              <w:suppressAutoHyphens/>
              <w:spacing w:line="276" w:lineRule="auto"/>
              <w:rPr>
                <w:iCs/>
                <w:sz w:val="24"/>
                <w:szCs w:val="24"/>
              </w:rPr>
            </w:pPr>
            <w:r w:rsidRPr="00F35A08">
              <w:rPr>
                <w:iCs/>
                <w:sz w:val="24"/>
                <w:szCs w:val="24"/>
              </w:rPr>
              <w:t xml:space="preserve">писать простые связные сообщения на знакомые </w:t>
            </w:r>
          </w:p>
          <w:p w:rsidR="00CA7FC3" w:rsidRPr="00F35A08" w:rsidRDefault="00CA7FC3" w:rsidP="009575E5">
            <w:pPr>
              <w:suppressAutoHyphens/>
              <w:ind w:left="360"/>
              <w:rPr>
                <w:sz w:val="24"/>
                <w:szCs w:val="24"/>
                <w:lang w:eastAsia="en-US"/>
              </w:rPr>
            </w:pPr>
            <w:r w:rsidRPr="00F35A08">
              <w:rPr>
                <w:iCs/>
                <w:sz w:val="24"/>
                <w:szCs w:val="24"/>
              </w:rPr>
              <w:t>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0"/>
              </w:numPr>
              <w:suppressAutoHyphens/>
              <w:spacing w:line="276" w:lineRule="auto"/>
              <w:rPr>
                <w:iCs/>
                <w:sz w:val="24"/>
                <w:szCs w:val="24"/>
              </w:rPr>
            </w:pPr>
            <w:r w:rsidRPr="00F35A08">
              <w:rPr>
                <w:iCs/>
                <w:sz w:val="24"/>
                <w:szCs w:val="24"/>
              </w:rPr>
              <w:t xml:space="preserve">правил построения простых и сложных предложений на профессиональные темы; </w:t>
            </w:r>
          </w:p>
          <w:p w:rsidR="00CA7FC3" w:rsidRPr="00F35A08" w:rsidRDefault="00CA7FC3" w:rsidP="00CA7FC3">
            <w:pPr>
              <w:numPr>
                <w:ilvl w:val="0"/>
                <w:numId w:val="10"/>
              </w:numPr>
              <w:suppressAutoHyphens/>
              <w:spacing w:line="276" w:lineRule="auto"/>
              <w:rPr>
                <w:iCs/>
                <w:sz w:val="24"/>
                <w:szCs w:val="24"/>
              </w:rPr>
            </w:pPr>
            <w:r w:rsidRPr="00F35A08">
              <w:rPr>
                <w:iCs/>
                <w:sz w:val="24"/>
                <w:szCs w:val="24"/>
              </w:rPr>
              <w:t xml:space="preserve">основных общеупотребительных глаголов (бытовая и профессиональная лексика); </w:t>
            </w:r>
          </w:p>
          <w:p w:rsidR="00CA7FC3" w:rsidRPr="00F35A08" w:rsidRDefault="00CA7FC3" w:rsidP="00CA7FC3">
            <w:pPr>
              <w:numPr>
                <w:ilvl w:val="0"/>
                <w:numId w:val="10"/>
              </w:numPr>
              <w:suppressAutoHyphens/>
              <w:spacing w:line="276" w:lineRule="auto"/>
              <w:rPr>
                <w:iCs/>
                <w:sz w:val="24"/>
                <w:szCs w:val="24"/>
              </w:rPr>
            </w:pPr>
            <w:r w:rsidRPr="00F35A08">
              <w:rPr>
                <w:iCs/>
                <w:sz w:val="24"/>
                <w:szCs w:val="24"/>
              </w:rPr>
              <w:t>лексического минимума, относящегося к описанию предметов, средств и процессов профессиональной деятельности.</w:t>
            </w:r>
          </w:p>
          <w:p w:rsidR="00CA7FC3" w:rsidRPr="00F35A08" w:rsidRDefault="00CA7FC3" w:rsidP="009575E5">
            <w:pPr>
              <w:shd w:val="clear" w:color="auto" w:fill="FFFFFF"/>
              <w:ind w:left="360"/>
              <w:rPr>
                <w:sz w:val="24"/>
                <w:szCs w:val="24"/>
                <w:lang w:eastAsia="en-US"/>
              </w:rPr>
            </w:pP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ПК 2.2</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4"/>
              </w:numPr>
              <w:suppressAutoHyphens/>
              <w:spacing w:line="276" w:lineRule="auto"/>
              <w:rPr>
                <w:sz w:val="24"/>
                <w:szCs w:val="24"/>
              </w:rPr>
            </w:pPr>
            <w:r w:rsidRPr="00F35A08">
              <w:rPr>
                <w:sz w:val="24"/>
                <w:szCs w:val="24"/>
              </w:rPr>
              <w:t>применять и назначать лекарственные препараты, медицинские изделия и лечебное питание при выполнении отдельных функций лечащего врача.</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4"/>
              </w:numPr>
              <w:suppressAutoHyphens/>
              <w:spacing w:line="276" w:lineRule="auto"/>
              <w:rPr>
                <w:sz w:val="24"/>
                <w:szCs w:val="24"/>
              </w:rPr>
            </w:pPr>
            <w:r w:rsidRPr="00F35A08">
              <w:rPr>
                <w:sz w:val="24"/>
                <w:szCs w:val="24"/>
              </w:rPr>
              <w:t>механизма действия лекарственных препаратов, медицинских изделий, медицинских показаний и медицинских противопоказаний к назначению; возможные осложнения, побочные действия, нежелательные реакции, в том числе серьезные и непредвиденные.</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ПК 2.3</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4"/>
              </w:numPr>
              <w:suppressAutoHyphens/>
              <w:spacing w:line="276" w:lineRule="auto"/>
              <w:rPr>
                <w:sz w:val="24"/>
                <w:szCs w:val="24"/>
              </w:rPr>
            </w:pPr>
            <w:r w:rsidRPr="00F35A08">
              <w:rPr>
                <w:sz w:val="24"/>
                <w:szCs w:val="24"/>
              </w:rPr>
              <w:t>асептики и антисептики в акушерстве;</w:t>
            </w:r>
          </w:p>
          <w:p w:rsidR="00CA7FC3" w:rsidRPr="00F35A08" w:rsidRDefault="00CA7FC3" w:rsidP="00CA7FC3">
            <w:pPr>
              <w:numPr>
                <w:ilvl w:val="0"/>
                <w:numId w:val="14"/>
              </w:numPr>
              <w:suppressAutoHyphens/>
              <w:spacing w:line="276" w:lineRule="auto"/>
              <w:rPr>
                <w:sz w:val="24"/>
                <w:szCs w:val="24"/>
              </w:rPr>
            </w:pPr>
            <w:r w:rsidRPr="00F35A08">
              <w:rPr>
                <w:sz w:val="24"/>
                <w:szCs w:val="24"/>
              </w:rPr>
              <w:t>методов обезболивания родов, психопрофилактической подготовки пациентов к родам и техники дыхания во время родов.</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lastRenderedPageBreak/>
              <w:t>ПК 2.5</w:t>
            </w:r>
          </w:p>
          <w:p w:rsidR="00CA7FC3" w:rsidRPr="00F35A08" w:rsidRDefault="00CA7FC3" w:rsidP="009575E5">
            <w:pPr>
              <w:suppressAutoHyphens/>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5"/>
              </w:numPr>
              <w:suppressAutoHyphens/>
              <w:spacing w:line="276" w:lineRule="auto"/>
              <w:rPr>
                <w:sz w:val="24"/>
                <w:szCs w:val="24"/>
              </w:rPr>
            </w:pPr>
            <w:r w:rsidRPr="00F35A08">
              <w:rPr>
                <w:sz w:val="24"/>
                <w:szCs w:val="24"/>
              </w:rPr>
              <w:t>применять лекарственные препараты, лечебное питание и медицинские изделия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6"/>
              </w:numPr>
              <w:spacing w:line="276" w:lineRule="auto"/>
              <w:rPr>
                <w:bCs/>
                <w:sz w:val="24"/>
                <w:szCs w:val="24"/>
              </w:rPr>
            </w:pPr>
            <w:r w:rsidRPr="00F35A08">
              <w:rPr>
                <w:sz w:val="24"/>
                <w:szCs w:val="24"/>
              </w:rPr>
              <w:t>механизма действия лекарственных препаратов, медицинских изделий, медицинских показаний и медицинских противопоказаний к назначению; возможные осложнения, побочные действия, нежелательные реакции, в том числе серьезные и непредвиденные.</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ПК 3.1</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hd w:val="clear" w:color="auto" w:fill="FFFFFF"/>
              <w:ind w:left="360"/>
              <w:rPr>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4"/>
              </w:numPr>
              <w:suppressAutoHyphens/>
              <w:spacing w:line="276" w:lineRule="auto"/>
              <w:rPr>
                <w:sz w:val="24"/>
                <w:szCs w:val="24"/>
              </w:rPr>
            </w:pPr>
            <w:r w:rsidRPr="00F35A08">
              <w:rPr>
                <w:sz w:val="24"/>
                <w:szCs w:val="24"/>
              </w:rPr>
              <w:t>основ здорового образа жизни, методов его формирования;</w:t>
            </w:r>
          </w:p>
          <w:p w:rsidR="00CA7FC3" w:rsidRPr="00F35A08" w:rsidRDefault="00CA7FC3" w:rsidP="00CA7FC3">
            <w:pPr>
              <w:numPr>
                <w:ilvl w:val="0"/>
                <w:numId w:val="4"/>
              </w:numPr>
              <w:suppressAutoHyphens/>
              <w:spacing w:line="276" w:lineRule="auto"/>
              <w:rPr>
                <w:sz w:val="24"/>
                <w:szCs w:val="24"/>
              </w:rPr>
            </w:pPr>
            <w:r w:rsidRPr="00F35A08">
              <w:rPr>
                <w:sz w:val="24"/>
                <w:szCs w:val="24"/>
              </w:rPr>
              <w:t>рекомендаций по вопросам личной гигиены, здорового образа жизни, мерам профилактики предотвратимых заболеваний;</w:t>
            </w:r>
          </w:p>
          <w:p w:rsidR="00CA7FC3" w:rsidRPr="00F35A08" w:rsidRDefault="00CA7FC3" w:rsidP="00CA7FC3">
            <w:pPr>
              <w:numPr>
                <w:ilvl w:val="0"/>
                <w:numId w:val="4"/>
              </w:numPr>
              <w:suppressAutoHyphens/>
              <w:spacing w:line="276" w:lineRule="auto"/>
              <w:rPr>
                <w:sz w:val="24"/>
                <w:szCs w:val="24"/>
              </w:rPr>
            </w:pPr>
            <w:r w:rsidRPr="00F35A08">
              <w:rPr>
                <w:sz w:val="24"/>
                <w:szCs w:val="24"/>
              </w:rPr>
              <w:t xml:space="preserve">информационных технологий, организационных форм и методов формирования здорового образа жизни населения, в том числе программ снижения веса, потребления алкоголя и табака, предупреждения и </w:t>
            </w:r>
            <w:proofErr w:type="gramStart"/>
            <w:r w:rsidRPr="00F35A08">
              <w:rPr>
                <w:sz w:val="24"/>
                <w:szCs w:val="24"/>
              </w:rPr>
              <w:t>борьбы с немедицинским потреблением наркотических средств</w:t>
            </w:r>
            <w:proofErr w:type="gramEnd"/>
            <w:r w:rsidRPr="00F35A08">
              <w:rPr>
                <w:sz w:val="24"/>
                <w:szCs w:val="24"/>
              </w:rPr>
              <w:t xml:space="preserve"> и психотропных веществ;</w:t>
            </w:r>
          </w:p>
          <w:p w:rsidR="00CA7FC3" w:rsidRPr="00F35A08" w:rsidRDefault="00CA7FC3" w:rsidP="009575E5">
            <w:pPr>
              <w:shd w:val="clear" w:color="auto" w:fill="FFFFFF"/>
              <w:ind w:left="360" w:hanging="360"/>
              <w:rPr>
                <w:color w:val="FF0000"/>
                <w:sz w:val="24"/>
                <w:szCs w:val="24"/>
                <w:lang w:eastAsia="en-US"/>
              </w:rPr>
            </w:pPr>
            <w:r w:rsidRPr="00F35A08">
              <w:rPr>
                <w:sz w:val="24"/>
                <w:szCs w:val="24"/>
              </w:rPr>
              <w:t>-     методов профилактики прерывания беременности, современных методов контрацепции.</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ПК 3.4</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14"/>
              </w:numPr>
              <w:suppressAutoHyphens/>
              <w:spacing w:line="276" w:lineRule="auto"/>
              <w:rPr>
                <w:sz w:val="24"/>
                <w:szCs w:val="24"/>
              </w:rPr>
            </w:pPr>
            <w:r w:rsidRPr="00F35A08">
              <w:rPr>
                <w:sz w:val="24"/>
                <w:szCs w:val="24"/>
              </w:rPr>
              <w:t>заполнять медицинскую документацию, в том числе в форме электронного документа;</w:t>
            </w:r>
          </w:p>
          <w:p w:rsidR="00CA7FC3" w:rsidRPr="00F35A08" w:rsidRDefault="00CA7FC3" w:rsidP="00CA7FC3">
            <w:pPr>
              <w:numPr>
                <w:ilvl w:val="0"/>
                <w:numId w:val="14"/>
              </w:numPr>
              <w:suppressAutoHyphens/>
              <w:spacing w:line="276" w:lineRule="auto"/>
              <w:rPr>
                <w:sz w:val="24"/>
                <w:szCs w:val="24"/>
              </w:rPr>
            </w:pPr>
            <w:r w:rsidRPr="00F35A08">
              <w:rPr>
                <w:sz w:val="24"/>
                <w:szCs w:val="24"/>
              </w:rPr>
              <w:t>использовать в работе медицинские информационные системы и информационно-телекоммуникационную сеть «Интернет».</w:t>
            </w:r>
          </w:p>
          <w:p w:rsidR="00CA7FC3" w:rsidRPr="00F35A08" w:rsidRDefault="00CA7FC3" w:rsidP="009575E5">
            <w:pPr>
              <w:shd w:val="clear" w:color="auto" w:fill="FFFFFF"/>
              <w:rPr>
                <w:color w:val="FF0000"/>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3"/>
              </w:numPr>
              <w:suppressAutoHyphens/>
              <w:spacing w:line="276" w:lineRule="auto"/>
              <w:rPr>
                <w:sz w:val="24"/>
                <w:szCs w:val="24"/>
              </w:rPr>
            </w:pPr>
            <w:r w:rsidRPr="00F35A08">
              <w:rPr>
                <w:sz w:val="24"/>
                <w:szCs w:val="24"/>
              </w:rPr>
              <w:t>правил и порядка оформления медицинской документации в медицинских организациях, в том числе в форме электронного документа;</w:t>
            </w:r>
          </w:p>
          <w:p w:rsidR="00CA7FC3" w:rsidRPr="00F35A08" w:rsidRDefault="00CA7FC3" w:rsidP="00CA7FC3">
            <w:pPr>
              <w:numPr>
                <w:ilvl w:val="0"/>
                <w:numId w:val="3"/>
              </w:numPr>
              <w:suppressAutoHyphens/>
              <w:spacing w:line="276" w:lineRule="auto"/>
              <w:rPr>
                <w:sz w:val="24"/>
                <w:szCs w:val="24"/>
              </w:rPr>
            </w:pPr>
            <w:r w:rsidRPr="00F35A08">
              <w:rPr>
                <w:sz w:val="24"/>
                <w:szCs w:val="24"/>
              </w:rPr>
              <w:t>правила работы в медицинских информационных системах в сфере здравоохранения и информационно-телекоммуникационной сети «Интернет».</w:t>
            </w:r>
          </w:p>
        </w:tc>
      </w:tr>
      <w:tr w:rsidR="00CA7FC3" w:rsidRPr="00F35A08" w:rsidTr="009575E5">
        <w:trPr>
          <w:trHeight w:val="212"/>
        </w:trPr>
        <w:tc>
          <w:tcPr>
            <w:tcW w:w="993"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uppressAutoHyphens/>
              <w:jc w:val="center"/>
              <w:rPr>
                <w:sz w:val="24"/>
                <w:szCs w:val="24"/>
              </w:rPr>
            </w:pPr>
            <w:r w:rsidRPr="00F35A08">
              <w:rPr>
                <w:sz w:val="24"/>
                <w:szCs w:val="24"/>
              </w:rPr>
              <w:t>ПК 4.3</w:t>
            </w:r>
          </w:p>
        </w:tc>
        <w:tc>
          <w:tcPr>
            <w:tcW w:w="4252" w:type="dxa"/>
            <w:tcBorders>
              <w:top w:val="single" w:sz="4" w:space="0" w:color="auto"/>
              <w:left w:val="single" w:sz="4" w:space="0" w:color="auto"/>
              <w:bottom w:val="single" w:sz="4" w:space="0" w:color="auto"/>
              <w:right w:val="single" w:sz="4" w:space="0" w:color="auto"/>
            </w:tcBorders>
          </w:tcPr>
          <w:p w:rsidR="00CA7FC3" w:rsidRPr="00F35A08" w:rsidRDefault="00CA7FC3" w:rsidP="009575E5">
            <w:pPr>
              <w:shd w:val="clear" w:color="auto" w:fill="FFFFFF"/>
              <w:ind w:left="360" w:hanging="360"/>
              <w:rPr>
                <w:color w:val="FF0000"/>
                <w:sz w:val="24"/>
                <w:szCs w:val="24"/>
                <w:lang w:eastAsia="en-US"/>
              </w:rPr>
            </w:pPr>
            <w:r w:rsidRPr="00F35A08">
              <w:rPr>
                <w:sz w:val="24"/>
                <w:szCs w:val="24"/>
              </w:rPr>
              <w:t xml:space="preserve"> - применять лекарственные препараты и медицинские изделия при </w:t>
            </w:r>
            <w:r w:rsidRPr="00F35A08">
              <w:rPr>
                <w:sz w:val="24"/>
                <w:szCs w:val="24"/>
              </w:rPr>
              <w:lastRenderedPageBreak/>
              <w:t>оказании медицинской помощи в экстренной форме.</w:t>
            </w:r>
          </w:p>
        </w:tc>
        <w:tc>
          <w:tcPr>
            <w:tcW w:w="4394" w:type="dxa"/>
            <w:tcBorders>
              <w:top w:val="single" w:sz="4" w:space="0" w:color="auto"/>
              <w:left w:val="single" w:sz="4" w:space="0" w:color="auto"/>
              <w:bottom w:val="single" w:sz="4" w:space="0" w:color="auto"/>
              <w:right w:val="single" w:sz="4" w:space="0" w:color="auto"/>
            </w:tcBorders>
          </w:tcPr>
          <w:p w:rsidR="00CA7FC3" w:rsidRPr="00F35A08" w:rsidRDefault="00CA7FC3" w:rsidP="00CA7FC3">
            <w:pPr>
              <w:numPr>
                <w:ilvl w:val="0"/>
                <w:numId w:val="9"/>
              </w:numPr>
              <w:suppressAutoHyphens/>
              <w:spacing w:line="276" w:lineRule="auto"/>
              <w:rPr>
                <w:color w:val="FF0000"/>
                <w:sz w:val="24"/>
                <w:szCs w:val="24"/>
                <w:lang w:eastAsia="en-US"/>
              </w:rPr>
            </w:pPr>
            <w:r w:rsidRPr="00F35A08">
              <w:rPr>
                <w:sz w:val="24"/>
                <w:szCs w:val="24"/>
              </w:rPr>
              <w:lastRenderedPageBreak/>
              <w:t xml:space="preserve">порядка применения лекарственных препаратов и медицинских изделий </w:t>
            </w:r>
            <w:r w:rsidRPr="00F35A08">
              <w:rPr>
                <w:sz w:val="24"/>
                <w:szCs w:val="24"/>
              </w:rPr>
              <w:lastRenderedPageBreak/>
              <w:t>при оказании медицинской помощи в экстренной форме.</w:t>
            </w:r>
          </w:p>
        </w:tc>
      </w:tr>
    </w:tbl>
    <w:p w:rsidR="00CA7FC3" w:rsidRDefault="00CA7FC3"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Default="00D90B52" w:rsidP="00CA7FC3">
      <w:pPr>
        <w:tabs>
          <w:tab w:val="left" w:pos="7860"/>
        </w:tabs>
        <w:suppressAutoHyphens/>
        <w:rPr>
          <w:b/>
          <w:sz w:val="24"/>
          <w:szCs w:val="24"/>
        </w:rPr>
      </w:pPr>
    </w:p>
    <w:p w:rsidR="00D90B52" w:rsidRPr="00F35A08" w:rsidRDefault="00D90B52" w:rsidP="00CA7FC3">
      <w:pPr>
        <w:tabs>
          <w:tab w:val="left" w:pos="7860"/>
        </w:tabs>
        <w:suppressAutoHyphens/>
        <w:rPr>
          <w:b/>
          <w:sz w:val="24"/>
          <w:szCs w:val="24"/>
        </w:rPr>
      </w:pPr>
    </w:p>
    <w:p w:rsidR="00CA7FC3" w:rsidRPr="00D90B52" w:rsidRDefault="00CA7FC3" w:rsidP="00D90B52">
      <w:pPr>
        <w:pStyle w:val="ab"/>
        <w:numPr>
          <w:ilvl w:val="0"/>
          <w:numId w:val="2"/>
        </w:numPr>
        <w:suppressAutoHyphens/>
        <w:spacing w:before="120"/>
        <w:jc w:val="center"/>
        <w:rPr>
          <w:b/>
          <w:sz w:val="24"/>
          <w:szCs w:val="24"/>
        </w:rPr>
      </w:pPr>
      <w:r w:rsidRPr="00D90B52">
        <w:rPr>
          <w:b/>
          <w:sz w:val="24"/>
          <w:szCs w:val="24"/>
        </w:rPr>
        <w:lastRenderedPageBreak/>
        <w:t>СТРУКТУРА И СОДЕРЖАНИЕ УЧЕБНОЙ ДИСЦИПЛИНЫ</w:t>
      </w:r>
    </w:p>
    <w:p w:rsidR="00CA7FC3" w:rsidRPr="00F35A08" w:rsidRDefault="00CA7FC3" w:rsidP="00CA7FC3">
      <w:pPr>
        <w:suppressAutoHyphens/>
        <w:spacing w:before="120"/>
        <w:ind w:left="720"/>
        <w:jc w:val="center"/>
        <w:rPr>
          <w:b/>
          <w:sz w:val="24"/>
          <w:szCs w:val="24"/>
        </w:rPr>
      </w:pPr>
    </w:p>
    <w:p w:rsidR="00CA7FC3" w:rsidRPr="00F35A08" w:rsidRDefault="00CA7FC3" w:rsidP="00CA7FC3">
      <w:pPr>
        <w:suppressAutoHyphens/>
        <w:ind w:firstLine="709"/>
        <w:rPr>
          <w:b/>
          <w:sz w:val="24"/>
          <w:szCs w:val="24"/>
        </w:rPr>
      </w:pPr>
      <w:r w:rsidRPr="00F35A08">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CA7FC3" w:rsidRPr="00F35A08" w:rsidTr="009575E5">
        <w:trPr>
          <w:trHeight w:val="490"/>
        </w:trPr>
        <w:tc>
          <w:tcPr>
            <w:tcW w:w="3685" w:type="pct"/>
            <w:vAlign w:val="center"/>
          </w:tcPr>
          <w:p w:rsidR="00CA7FC3" w:rsidRPr="00F35A08" w:rsidRDefault="00CA7FC3" w:rsidP="009575E5">
            <w:pPr>
              <w:suppressAutoHyphens/>
              <w:rPr>
                <w:b/>
                <w:sz w:val="24"/>
                <w:szCs w:val="24"/>
              </w:rPr>
            </w:pPr>
            <w:r w:rsidRPr="00F35A08">
              <w:rPr>
                <w:b/>
                <w:sz w:val="24"/>
                <w:szCs w:val="24"/>
              </w:rPr>
              <w:t>Вид учебной работы</w:t>
            </w:r>
          </w:p>
        </w:tc>
        <w:tc>
          <w:tcPr>
            <w:tcW w:w="1315" w:type="pct"/>
            <w:vAlign w:val="center"/>
          </w:tcPr>
          <w:p w:rsidR="00CA7FC3" w:rsidRPr="00F35A08" w:rsidRDefault="00CA7FC3" w:rsidP="009575E5">
            <w:pPr>
              <w:suppressAutoHyphens/>
              <w:rPr>
                <w:b/>
                <w:iCs/>
                <w:sz w:val="24"/>
                <w:szCs w:val="24"/>
              </w:rPr>
            </w:pPr>
            <w:r w:rsidRPr="00F35A08">
              <w:rPr>
                <w:b/>
                <w:iCs/>
                <w:sz w:val="24"/>
                <w:szCs w:val="24"/>
              </w:rPr>
              <w:t>Объем в часах</w:t>
            </w:r>
          </w:p>
        </w:tc>
      </w:tr>
      <w:tr w:rsidR="00CA7FC3" w:rsidRPr="00F35A08" w:rsidTr="009575E5">
        <w:trPr>
          <w:trHeight w:val="490"/>
        </w:trPr>
        <w:tc>
          <w:tcPr>
            <w:tcW w:w="3685" w:type="pct"/>
            <w:vAlign w:val="center"/>
          </w:tcPr>
          <w:p w:rsidR="00CA7FC3" w:rsidRPr="00F35A08" w:rsidRDefault="00CA7FC3" w:rsidP="009575E5">
            <w:pPr>
              <w:suppressAutoHyphens/>
              <w:rPr>
                <w:b/>
                <w:sz w:val="24"/>
                <w:szCs w:val="24"/>
              </w:rPr>
            </w:pPr>
            <w:r w:rsidRPr="00F35A08">
              <w:rPr>
                <w:b/>
                <w:sz w:val="24"/>
                <w:szCs w:val="24"/>
              </w:rPr>
              <w:t>Объем образовательной программы учебной дисциплины</w:t>
            </w:r>
          </w:p>
        </w:tc>
        <w:tc>
          <w:tcPr>
            <w:tcW w:w="1315" w:type="pct"/>
            <w:vAlign w:val="center"/>
          </w:tcPr>
          <w:p w:rsidR="00CA7FC3" w:rsidRPr="00F35A08" w:rsidRDefault="00CA7FC3" w:rsidP="009575E5">
            <w:pPr>
              <w:suppressAutoHyphens/>
              <w:rPr>
                <w:b/>
                <w:iCs/>
                <w:sz w:val="24"/>
                <w:szCs w:val="24"/>
              </w:rPr>
            </w:pPr>
            <w:r w:rsidRPr="00F35A08">
              <w:rPr>
                <w:b/>
                <w:iCs/>
                <w:sz w:val="24"/>
                <w:szCs w:val="24"/>
              </w:rPr>
              <w:t>68</w:t>
            </w:r>
          </w:p>
        </w:tc>
      </w:tr>
      <w:tr w:rsidR="00CA7FC3" w:rsidRPr="00F35A08" w:rsidTr="009575E5">
        <w:trPr>
          <w:trHeight w:val="490"/>
        </w:trPr>
        <w:tc>
          <w:tcPr>
            <w:tcW w:w="3685" w:type="pct"/>
            <w:shd w:val="clear" w:color="auto" w:fill="auto"/>
            <w:vAlign w:val="center"/>
          </w:tcPr>
          <w:p w:rsidR="00CA7FC3" w:rsidRPr="00F35A08" w:rsidRDefault="00CA7FC3" w:rsidP="009575E5">
            <w:pPr>
              <w:suppressAutoHyphens/>
              <w:rPr>
                <w:b/>
                <w:sz w:val="24"/>
                <w:szCs w:val="24"/>
              </w:rPr>
            </w:pPr>
            <w:r w:rsidRPr="00F35A08">
              <w:rPr>
                <w:b/>
                <w:sz w:val="24"/>
                <w:szCs w:val="24"/>
              </w:rPr>
              <w:t xml:space="preserve">в </w:t>
            </w:r>
            <w:proofErr w:type="spellStart"/>
            <w:r w:rsidRPr="00F35A08">
              <w:rPr>
                <w:b/>
                <w:sz w:val="24"/>
                <w:szCs w:val="24"/>
              </w:rPr>
              <w:t>т.ч</w:t>
            </w:r>
            <w:proofErr w:type="spellEnd"/>
            <w:r w:rsidRPr="00F35A08">
              <w:rPr>
                <w:b/>
                <w:sz w:val="24"/>
                <w:szCs w:val="24"/>
              </w:rPr>
              <w:t>. в форме практической подготовки</w:t>
            </w:r>
          </w:p>
        </w:tc>
        <w:tc>
          <w:tcPr>
            <w:tcW w:w="1315" w:type="pct"/>
            <w:shd w:val="clear" w:color="auto" w:fill="auto"/>
            <w:vAlign w:val="center"/>
          </w:tcPr>
          <w:p w:rsidR="00CA7FC3" w:rsidRPr="00F35A08" w:rsidRDefault="00CA7FC3" w:rsidP="009575E5">
            <w:pPr>
              <w:suppressAutoHyphens/>
              <w:rPr>
                <w:b/>
                <w:iCs/>
                <w:sz w:val="24"/>
                <w:szCs w:val="24"/>
              </w:rPr>
            </w:pPr>
          </w:p>
        </w:tc>
      </w:tr>
      <w:tr w:rsidR="00CA7FC3" w:rsidRPr="00F35A08" w:rsidTr="009575E5">
        <w:trPr>
          <w:trHeight w:val="336"/>
        </w:trPr>
        <w:tc>
          <w:tcPr>
            <w:tcW w:w="5000" w:type="pct"/>
            <w:gridSpan w:val="2"/>
            <w:vAlign w:val="center"/>
          </w:tcPr>
          <w:p w:rsidR="00CA7FC3" w:rsidRPr="00F35A08" w:rsidRDefault="00CA7FC3" w:rsidP="009575E5">
            <w:pPr>
              <w:suppressAutoHyphens/>
              <w:rPr>
                <w:iCs/>
                <w:sz w:val="24"/>
                <w:szCs w:val="24"/>
              </w:rPr>
            </w:pPr>
            <w:r w:rsidRPr="00F35A08">
              <w:rPr>
                <w:sz w:val="24"/>
                <w:szCs w:val="24"/>
              </w:rPr>
              <w:t>в т. ч.:</w:t>
            </w:r>
          </w:p>
        </w:tc>
      </w:tr>
      <w:tr w:rsidR="00CA7FC3" w:rsidRPr="00F35A08" w:rsidTr="009575E5">
        <w:trPr>
          <w:trHeight w:val="490"/>
        </w:trPr>
        <w:tc>
          <w:tcPr>
            <w:tcW w:w="3685" w:type="pct"/>
            <w:vAlign w:val="center"/>
          </w:tcPr>
          <w:p w:rsidR="00CA7FC3" w:rsidRPr="00F35A08" w:rsidRDefault="00CA7FC3" w:rsidP="009575E5">
            <w:pPr>
              <w:suppressAutoHyphens/>
              <w:rPr>
                <w:sz w:val="24"/>
                <w:szCs w:val="24"/>
              </w:rPr>
            </w:pPr>
            <w:r w:rsidRPr="00F35A08">
              <w:rPr>
                <w:sz w:val="24"/>
                <w:szCs w:val="24"/>
              </w:rPr>
              <w:t>теоретическое обучение</w:t>
            </w:r>
          </w:p>
        </w:tc>
        <w:tc>
          <w:tcPr>
            <w:tcW w:w="1315" w:type="pct"/>
            <w:vAlign w:val="center"/>
          </w:tcPr>
          <w:p w:rsidR="00CA7FC3" w:rsidRPr="00F35A08" w:rsidRDefault="00CA7FC3" w:rsidP="009575E5">
            <w:pPr>
              <w:suppressAutoHyphens/>
              <w:rPr>
                <w:b/>
                <w:iCs/>
                <w:sz w:val="24"/>
                <w:szCs w:val="24"/>
              </w:rPr>
            </w:pPr>
            <w:r w:rsidRPr="00F35A08">
              <w:rPr>
                <w:b/>
                <w:iCs/>
                <w:sz w:val="24"/>
                <w:szCs w:val="24"/>
              </w:rPr>
              <w:t>36</w:t>
            </w:r>
          </w:p>
        </w:tc>
      </w:tr>
      <w:tr w:rsidR="00CA7FC3" w:rsidRPr="00F35A08" w:rsidTr="009575E5">
        <w:trPr>
          <w:trHeight w:val="490"/>
        </w:trPr>
        <w:tc>
          <w:tcPr>
            <w:tcW w:w="3685" w:type="pct"/>
            <w:vAlign w:val="center"/>
          </w:tcPr>
          <w:p w:rsidR="00CA7FC3" w:rsidRPr="00F35A08" w:rsidRDefault="00CA7FC3" w:rsidP="009575E5">
            <w:pPr>
              <w:suppressAutoHyphens/>
              <w:rPr>
                <w:sz w:val="24"/>
                <w:szCs w:val="24"/>
              </w:rPr>
            </w:pPr>
            <w:r w:rsidRPr="00F35A08">
              <w:rPr>
                <w:sz w:val="24"/>
                <w:szCs w:val="24"/>
              </w:rPr>
              <w:t>практические занятия</w:t>
            </w:r>
          </w:p>
        </w:tc>
        <w:tc>
          <w:tcPr>
            <w:tcW w:w="1315" w:type="pct"/>
            <w:vAlign w:val="center"/>
          </w:tcPr>
          <w:p w:rsidR="00CA7FC3" w:rsidRPr="00F35A08" w:rsidRDefault="009575E5" w:rsidP="009575E5">
            <w:pPr>
              <w:suppressAutoHyphens/>
              <w:rPr>
                <w:b/>
                <w:iCs/>
                <w:sz w:val="24"/>
                <w:szCs w:val="24"/>
              </w:rPr>
            </w:pPr>
            <w:r>
              <w:rPr>
                <w:b/>
                <w:iCs/>
                <w:sz w:val="24"/>
                <w:szCs w:val="24"/>
              </w:rPr>
              <w:t>28</w:t>
            </w:r>
          </w:p>
        </w:tc>
      </w:tr>
      <w:tr w:rsidR="00CA7FC3" w:rsidRPr="00F35A08" w:rsidTr="009575E5">
        <w:trPr>
          <w:trHeight w:val="490"/>
        </w:trPr>
        <w:tc>
          <w:tcPr>
            <w:tcW w:w="3685" w:type="pct"/>
            <w:vAlign w:val="center"/>
          </w:tcPr>
          <w:p w:rsidR="00CA7FC3" w:rsidRPr="00F35A08" w:rsidRDefault="00CA7FC3" w:rsidP="00CA7FC3">
            <w:pPr>
              <w:suppressAutoHyphens/>
              <w:rPr>
                <w:i/>
                <w:sz w:val="24"/>
                <w:szCs w:val="24"/>
              </w:rPr>
            </w:pPr>
            <w:r w:rsidRPr="00F35A08">
              <w:rPr>
                <w:i/>
                <w:sz w:val="24"/>
                <w:szCs w:val="24"/>
              </w:rPr>
              <w:t>Самостоятельная работа</w:t>
            </w:r>
          </w:p>
        </w:tc>
        <w:tc>
          <w:tcPr>
            <w:tcW w:w="1315" w:type="pct"/>
            <w:vAlign w:val="center"/>
          </w:tcPr>
          <w:p w:rsidR="00CA7FC3" w:rsidRPr="00F35A08" w:rsidRDefault="009575E5" w:rsidP="009575E5">
            <w:pPr>
              <w:suppressAutoHyphens/>
              <w:rPr>
                <w:b/>
                <w:iCs/>
                <w:sz w:val="24"/>
                <w:szCs w:val="24"/>
              </w:rPr>
            </w:pPr>
            <w:r>
              <w:rPr>
                <w:b/>
                <w:iCs/>
                <w:sz w:val="24"/>
                <w:szCs w:val="24"/>
              </w:rPr>
              <w:t>2</w:t>
            </w:r>
          </w:p>
        </w:tc>
      </w:tr>
      <w:tr w:rsidR="00CA7FC3" w:rsidRPr="00F35A08" w:rsidTr="009575E5">
        <w:trPr>
          <w:trHeight w:val="490"/>
        </w:trPr>
        <w:tc>
          <w:tcPr>
            <w:tcW w:w="3685" w:type="pct"/>
            <w:vAlign w:val="center"/>
          </w:tcPr>
          <w:p w:rsidR="00CA7FC3" w:rsidRPr="00F35A08" w:rsidRDefault="00CA7FC3" w:rsidP="009575E5">
            <w:pPr>
              <w:suppressAutoHyphens/>
              <w:rPr>
                <w:i/>
                <w:sz w:val="24"/>
                <w:szCs w:val="24"/>
              </w:rPr>
            </w:pPr>
            <w:r w:rsidRPr="00F35A08">
              <w:rPr>
                <w:b/>
                <w:iCs/>
                <w:sz w:val="24"/>
                <w:szCs w:val="24"/>
              </w:rPr>
              <w:t>Промежуточная аттестация в форме дифференцированного зачета</w:t>
            </w:r>
          </w:p>
        </w:tc>
        <w:tc>
          <w:tcPr>
            <w:tcW w:w="1315" w:type="pct"/>
            <w:vAlign w:val="center"/>
          </w:tcPr>
          <w:p w:rsidR="00CA7FC3" w:rsidRPr="00F35A08" w:rsidRDefault="00CA7FC3" w:rsidP="009575E5">
            <w:pPr>
              <w:suppressAutoHyphens/>
              <w:rPr>
                <w:b/>
                <w:iCs/>
                <w:sz w:val="24"/>
                <w:szCs w:val="24"/>
              </w:rPr>
            </w:pPr>
            <w:r w:rsidRPr="00F35A08">
              <w:rPr>
                <w:b/>
                <w:iCs/>
                <w:sz w:val="24"/>
                <w:szCs w:val="24"/>
              </w:rPr>
              <w:t>2</w:t>
            </w:r>
          </w:p>
        </w:tc>
      </w:tr>
    </w:tbl>
    <w:p w:rsidR="009575E5" w:rsidRDefault="009575E5" w:rsidP="009575E5">
      <w:pPr>
        <w:tabs>
          <w:tab w:val="left" w:pos="8244"/>
        </w:tabs>
        <w:rPr>
          <w:b/>
          <w:i/>
          <w:sz w:val="24"/>
          <w:szCs w:val="24"/>
        </w:rPr>
      </w:pPr>
      <w:r>
        <w:rPr>
          <w:b/>
          <w:i/>
          <w:sz w:val="24"/>
          <w:szCs w:val="24"/>
        </w:rPr>
        <w:tab/>
      </w:r>
    </w:p>
    <w:p w:rsidR="009575E5" w:rsidRDefault="009575E5" w:rsidP="009575E5">
      <w:pPr>
        <w:tabs>
          <w:tab w:val="left" w:pos="8244"/>
        </w:tabs>
        <w:rPr>
          <w:b/>
          <w:i/>
          <w:sz w:val="24"/>
          <w:szCs w:val="24"/>
        </w:rPr>
      </w:pPr>
    </w:p>
    <w:p w:rsidR="00CA7FC3" w:rsidRDefault="009575E5" w:rsidP="009575E5">
      <w:pPr>
        <w:tabs>
          <w:tab w:val="left" w:pos="8244"/>
        </w:tabs>
        <w:rPr>
          <w:sz w:val="24"/>
          <w:szCs w:val="24"/>
        </w:rPr>
      </w:pPr>
      <w:r>
        <w:rPr>
          <w:sz w:val="24"/>
          <w:szCs w:val="24"/>
        </w:rPr>
        <w:tab/>
      </w: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pPr>
    </w:p>
    <w:p w:rsidR="009575E5" w:rsidRDefault="009575E5" w:rsidP="009575E5">
      <w:pPr>
        <w:tabs>
          <w:tab w:val="left" w:pos="8244"/>
        </w:tabs>
        <w:rPr>
          <w:sz w:val="24"/>
          <w:szCs w:val="24"/>
        </w:rPr>
        <w:sectPr w:rsidR="009575E5" w:rsidSect="009575E5">
          <w:headerReference w:type="default" r:id="rId7"/>
          <w:footnotePr>
            <w:numFmt w:val="chicago"/>
          </w:footnotePr>
          <w:pgSz w:w="11906" w:h="16838"/>
          <w:pgMar w:top="1134" w:right="567" w:bottom="1134" w:left="1701" w:header="708" w:footer="708" w:gutter="0"/>
          <w:cols w:space="720"/>
          <w:docGrid w:linePitch="299"/>
        </w:sectPr>
      </w:pPr>
    </w:p>
    <w:p w:rsidR="009575E5" w:rsidRPr="00F35A08" w:rsidRDefault="009575E5" w:rsidP="009575E5">
      <w:pPr>
        <w:ind w:firstLine="709"/>
        <w:rPr>
          <w:b/>
          <w:bCs/>
          <w:sz w:val="24"/>
          <w:szCs w:val="24"/>
        </w:rPr>
      </w:pPr>
      <w:r w:rsidRPr="00F35A08">
        <w:rPr>
          <w:b/>
          <w:sz w:val="24"/>
          <w:szCs w:val="24"/>
        </w:rPr>
        <w:lastRenderedPageBreak/>
        <w:t xml:space="preserve">2.2. Тематический план и содержание учебной дисциплины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207"/>
        <w:gridCol w:w="1815"/>
        <w:gridCol w:w="2626"/>
      </w:tblGrid>
      <w:tr w:rsidR="009575E5" w:rsidRPr="00F35A08" w:rsidTr="009575E5">
        <w:trPr>
          <w:trHeight w:val="20"/>
        </w:trPr>
        <w:tc>
          <w:tcPr>
            <w:tcW w:w="708" w:type="pct"/>
            <w:vAlign w:val="center"/>
          </w:tcPr>
          <w:p w:rsidR="009575E5" w:rsidRPr="00F35A08" w:rsidRDefault="009575E5" w:rsidP="009575E5">
            <w:pPr>
              <w:suppressAutoHyphens/>
              <w:jc w:val="center"/>
              <w:rPr>
                <w:b/>
                <w:bCs/>
                <w:sz w:val="24"/>
                <w:szCs w:val="24"/>
              </w:rPr>
            </w:pPr>
            <w:r w:rsidRPr="00F35A08">
              <w:rPr>
                <w:b/>
                <w:bCs/>
                <w:sz w:val="24"/>
                <w:szCs w:val="24"/>
              </w:rPr>
              <w:t>Наименование разделов и тем</w:t>
            </w:r>
          </w:p>
        </w:tc>
        <w:tc>
          <w:tcPr>
            <w:tcW w:w="2785" w:type="pct"/>
            <w:vAlign w:val="center"/>
          </w:tcPr>
          <w:p w:rsidR="009575E5" w:rsidRPr="00F35A08" w:rsidRDefault="009575E5" w:rsidP="009575E5">
            <w:pPr>
              <w:suppressAutoHyphens/>
              <w:jc w:val="center"/>
              <w:rPr>
                <w:b/>
                <w:bCs/>
                <w:sz w:val="24"/>
                <w:szCs w:val="24"/>
              </w:rPr>
            </w:pPr>
            <w:r w:rsidRPr="00F35A08">
              <w:rPr>
                <w:b/>
                <w:bCs/>
                <w:sz w:val="24"/>
                <w:szCs w:val="24"/>
              </w:rPr>
              <w:t>Содержание учебного материала и формы организации деятельности обучающихся</w:t>
            </w:r>
          </w:p>
        </w:tc>
        <w:tc>
          <w:tcPr>
            <w:tcW w:w="616" w:type="pct"/>
            <w:vAlign w:val="center"/>
          </w:tcPr>
          <w:p w:rsidR="009575E5" w:rsidRPr="00F35A08" w:rsidRDefault="009575E5" w:rsidP="009575E5">
            <w:pPr>
              <w:suppressAutoHyphens/>
              <w:jc w:val="center"/>
              <w:rPr>
                <w:b/>
                <w:bCs/>
                <w:sz w:val="24"/>
                <w:szCs w:val="24"/>
              </w:rPr>
            </w:pPr>
            <w:r w:rsidRPr="00F35A08">
              <w:rPr>
                <w:b/>
                <w:bCs/>
                <w:sz w:val="24"/>
                <w:szCs w:val="24"/>
              </w:rPr>
              <w:t>Объем, акад. ч / в том числе в форме практической подготовки, акад. ч</w:t>
            </w:r>
          </w:p>
        </w:tc>
        <w:tc>
          <w:tcPr>
            <w:tcW w:w="891" w:type="pct"/>
            <w:vAlign w:val="center"/>
          </w:tcPr>
          <w:p w:rsidR="009575E5" w:rsidRPr="00F35A08" w:rsidRDefault="009575E5" w:rsidP="009575E5">
            <w:pPr>
              <w:suppressAutoHyphens/>
              <w:jc w:val="center"/>
              <w:rPr>
                <w:b/>
                <w:bCs/>
                <w:sz w:val="24"/>
                <w:szCs w:val="24"/>
              </w:rPr>
            </w:pPr>
            <w:r w:rsidRPr="00F35A08">
              <w:rPr>
                <w:b/>
                <w:bCs/>
                <w:sz w:val="24"/>
                <w:szCs w:val="24"/>
              </w:rPr>
              <w:t xml:space="preserve">Коды компетенций и </w:t>
            </w:r>
            <w:proofErr w:type="spellStart"/>
            <w:r w:rsidRPr="00F35A08">
              <w:rPr>
                <w:b/>
                <w:bCs/>
                <w:sz w:val="24"/>
                <w:szCs w:val="24"/>
              </w:rPr>
              <w:t>личност</w:t>
            </w:r>
            <w:proofErr w:type="spellEnd"/>
          </w:p>
          <w:p w:rsidR="009575E5" w:rsidRPr="00F35A08" w:rsidRDefault="009575E5" w:rsidP="009575E5">
            <w:pPr>
              <w:suppressAutoHyphens/>
              <w:jc w:val="center"/>
              <w:rPr>
                <w:b/>
                <w:bCs/>
                <w:sz w:val="24"/>
                <w:szCs w:val="24"/>
              </w:rPr>
            </w:pPr>
            <w:proofErr w:type="spellStart"/>
            <w:r w:rsidRPr="00F35A08">
              <w:rPr>
                <w:b/>
                <w:bCs/>
                <w:sz w:val="24"/>
                <w:szCs w:val="24"/>
              </w:rPr>
              <w:t>ных</w:t>
            </w:r>
            <w:proofErr w:type="spellEnd"/>
            <w:r w:rsidRPr="00F35A08">
              <w:rPr>
                <w:b/>
                <w:bCs/>
                <w:sz w:val="24"/>
                <w:szCs w:val="24"/>
              </w:rPr>
              <w:t xml:space="preserve"> результатов формированию которых способствует элемент программы</w:t>
            </w:r>
          </w:p>
        </w:tc>
      </w:tr>
      <w:tr w:rsidR="009575E5" w:rsidRPr="00F35A08" w:rsidTr="009575E5">
        <w:trPr>
          <w:trHeight w:val="371"/>
        </w:trPr>
        <w:tc>
          <w:tcPr>
            <w:tcW w:w="708" w:type="pct"/>
          </w:tcPr>
          <w:p w:rsidR="009575E5" w:rsidRPr="00F35A08" w:rsidRDefault="009575E5" w:rsidP="009575E5">
            <w:pPr>
              <w:jc w:val="center"/>
              <w:rPr>
                <w:b/>
                <w:bCs/>
                <w:iCs/>
                <w:sz w:val="24"/>
                <w:szCs w:val="24"/>
              </w:rPr>
            </w:pPr>
            <w:r w:rsidRPr="00F35A08">
              <w:rPr>
                <w:b/>
                <w:bCs/>
                <w:iCs/>
                <w:sz w:val="24"/>
                <w:szCs w:val="24"/>
              </w:rPr>
              <w:t>1</w:t>
            </w:r>
          </w:p>
        </w:tc>
        <w:tc>
          <w:tcPr>
            <w:tcW w:w="2785" w:type="pct"/>
          </w:tcPr>
          <w:p w:rsidR="009575E5" w:rsidRPr="00F35A08" w:rsidRDefault="009575E5" w:rsidP="009575E5">
            <w:pPr>
              <w:jc w:val="center"/>
              <w:rPr>
                <w:b/>
                <w:bCs/>
                <w:iCs/>
                <w:sz w:val="24"/>
                <w:szCs w:val="24"/>
              </w:rPr>
            </w:pPr>
            <w:r w:rsidRPr="00F35A08">
              <w:rPr>
                <w:b/>
                <w:bCs/>
                <w:iCs/>
                <w:sz w:val="24"/>
                <w:szCs w:val="24"/>
              </w:rPr>
              <w:t>2</w:t>
            </w:r>
          </w:p>
        </w:tc>
        <w:tc>
          <w:tcPr>
            <w:tcW w:w="616" w:type="pct"/>
          </w:tcPr>
          <w:p w:rsidR="009575E5" w:rsidRPr="00F35A08" w:rsidRDefault="009575E5" w:rsidP="009575E5">
            <w:pPr>
              <w:jc w:val="center"/>
              <w:rPr>
                <w:b/>
                <w:bCs/>
                <w:iCs/>
                <w:sz w:val="24"/>
                <w:szCs w:val="24"/>
              </w:rPr>
            </w:pPr>
            <w:r w:rsidRPr="00F35A08">
              <w:rPr>
                <w:b/>
                <w:bCs/>
                <w:iCs/>
                <w:sz w:val="24"/>
                <w:szCs w:val="24"/>
              </w:rPr>
              <w:t>3</w:t>
            </w:r>
          </w:p>
        </w:tc>
        <w:tc>
          <w:tcPr>
            <w:tcW w:w="891" w:type="pct"/>
          </w:tcPr>
          <w:p w:rsidR="009575E5" w:rsidRPr="00F35A08" w:rsidRDefault="009575E5" w:rsidP="009575E5">
            <w:pPr>
              <w:jc w:val="center"/>
              <w:rPr>
                <w:b/>
                <w:bCs/>
                <w:iCs/>
                <w:sz w:val="24"/>
                <w:szCs w:val="24"/>
              </w:rPr>
            </w:pPr>
            <w:r w:rsidRPr="00F35A08">
              <w:rPr>
                <w:b/>
                <w:bCs/>
                <w:iCs/>
                <w:sz w:val="24"/>
                <w:szCs w:val="24"/>
              </w:rPr>
              <w:t>4</w:t>
            </w:r>
          </w:p>
        </w:tc>
      </w:tr>
      <w:tr w:rsidR="009575E5" w:rsidRPr="00F35A08" w:rsidTr="009575E5">
        <w:trPr>
          <w:trHeight w:val="371"/>
        </w:trPr>
        <w:tc>
          <w:tcPr>
            <w:tcW w:w="3493" w:type="pct"/>
            <w:gridSpan w:val="2"/>
          </w:tcPr>
          <w:p w:rsidR="009575E5" w:rsidRPr="00F35A08" w:rsidRDefault="009575E5" w:rsidP="009575E5">
            <w:pPr>
              <w:rPr>
                <w:b/>
                <w:bCs/>
                <w:sz w:val="24"/>
                <w:szCs w:val="24"/>
              </w:rPr>
            </w:pPr>
            <w:r w:rsidRPr="00F35A08">
              <w:rPr>
                <w:b/>
                <w:bCs/>
                <w:sz w:val="24"/>
                <w:szCs w:val="24"/>
              </w:rPr>
              <w:t>Раздел 1. Введение</w:t>
            </w:r>
          </w:p>
        </w:tc>
        <w:tc>
          <w:tcPr>
            <w:tcW w:w="616" w:type="pct"/>
          </w:tcPr>
          <w:p w:rsidR="009575E5" w:rsidRPr="00F35A08" w:rsidRDefault="00887970" w:rsidP="009575E5">
            <w:pPr>
              <w:jc w:val="center"/>
              <w:rPr>
                <w:b/>
                <w:bCs/>
                <w:iCs/>
                <w:sz w:val="24"/>
                <w:szCs w:val="24"/>
              </w:rPr>
            </w:pPr>
            <w:r>
              <w:rPr>
                <w:b/>
                <w:iCs/>
                <w:sz w:val="24"/>
                <w:szCs w:val="24"/>
              </w:rPr>
              <w:t>4</w:t>
            </w:r>
          </w:p>
        </w:tc>
        <w:tc>
          <w:tcPr>
            <w:tcW w:w="891" w:type="pct"/>
          </w:tcPr>
          <w:p w:rsidR="009575E5" w:rsidRPr="00F35A08" w:rsidRDefault="009575E5" w:rsidP="009575E5">
            <w:pPr>
              <w:rPr>
                <w:b/>
                <w:bCs/>
                <w:i/>
                <w:iCs/>
                <w:sz w:val="24"/>
                <w:szCs w:val="24"/>
              </w:rPr>
            </w:pPr>
          </w:p>
        </w:tc>
      </w:tr>
      <w:tr w:rsidR="009575E5" w:rsidRPr="00F35A08" w:rsidTr="00F66FCE">
        <w:trPr>
          <w:trHeight w:val="4526"/>
        </w:trPr>
        <w:tc>
          <w:tcPr>
            <w:tcW w:w="708" w:type="pct"/>
          </w:tcPr>
          <w:p w:rsidR="009575E5" w:rsidRPr="00F35A08" w:rsidRDefault="009575E5" w:rsidP="009575E5">
            <w:pPr>
              <w:rPr>
                <w:b/>
                <w:bCs/>
                <w:sz w:val="24"/>
                <w:szCs w:val="24"/>
              </w:rPr>
            </w:pPr>
            <w:r w:rsidRPr="00F35A08">
              <w:rPr>
                <w:b/>
                <w:bCs/>
                <w:sz w:val="24"/>
                <w:szCs w:val="24"/>
              </w:rPr>
              <w:t>Тема 1. Введение.</w:t>
            </w: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p w:rsidR="009575E5" w:rsidRPr="00F35A08" w:rsidRDefault="009575E5" w:rsidP="009575E5">
            <w:pPr>
              <w:rPr>
                <w:b/>
                <w:bCs/>
                <w:sz w:val="24"/>
                <w:szCs w:val="24"/>
              </w:rPr>
            </w:pPr>
          </w:p>
        </w:tc>
        <w:tc>
          <w:tcPr>
            <w:tcW w:w="2785" w:type="pct"/>
          </w:tcPr>
          <w:p w:rsidR="009575E5" w:rsidRDefault="009575E5" w:rsidP="009575E5">
            <w:pPr>
              <w:rPr>
                <w:b/>
                <w:bCs/>
                <w:sz w:val="24"/>
                <w:szCs w:val="24"/>
              </w:rPr>
            </w:pPr>
            <w:r w:rsidRPr="00F35A08">
              <w:rPr>
                <w:b/>
                <w:bCs/>
                <w:sz w:val="24"/>
                <w:szCs w:val="24"/>
              </w:rPr>
              <w:t>Содержание учебного материала</w:t>
            </w:r>
          </w:p>
          <w:p w:rsidR="00F66FCE" w:rsidRPr="00C3420B" w:rsidRDefault="00F66FCE" w:rsidP="00F66FCE">
            <w:pPr>
              <w:numPr>
                <w:ilvl w:val="0"/>
                <w:numId w:val="17"/>
              </w:numPr>
              <w:spacing w:line="276" w:lineRule="auto"/>
              <w:jc w:val="both"/>
              <w:rPr>
                <w:bCs/>
                <w:sz w:val="24"/>
                <w:szCs w:val="24"/>
              </w:rPr>
            </w:pPr>
            <w:r w:rsidRPr="00C3420B">
              <w:rPr>
                <w:bCs/>
                <w:sz w:val="24"/>
                <w:szCs w:val="24"/>
              </w:rPr>
              <w:t xml:space="preserve">Предмет и задачи фармакологии. Основные этапы развития фармакологии. Источники получения лекарственных веществ. Определение фармакологии, как науки ее связь с другими медицинскими и биологическими дисциплинами. Краткий исторический очерк развития науки о лекарственных средствах. Значение работ отечественных ученых в развитии фармакологии (И.П. Павлов, С.П. Боткин). Основоположник отечественной </w:t>
            </w:r>
            <w:proofErr w:type="gramStart"/>
            <w:r w:rsidRPr="00C3420B">
              <w:rPr>
                <w:bCs/>
                <w:sz w:val="24"/>
                <w:szCs w:val="24"/>
              </w:rPr>
              <w:t>фармакологии  Н.П.</w:t>
            </w:r>
            <w:proofErr w:type="gramEnd"/>
            <w:r w:rsidRPr="00C3420B">
              <w:rPr>
                <w:bCs/>
                <w:sz w:val="24"/>
                <w:szCs w:val="24"/>
              </w:rPr>
              <w:t xml:space="preserve"> </w:t>
            </w:r>
            <w:proofErr w:type="spellStart"/>
            <w:r w:rsidRPr="00C3420B">
              <w:rPr>
                <w:bCs/>
                <w:sz w:val="24"/>
                <w:szCs w:val="24"/>
              </w:rPr>
              <w:t>Кравков</w:t>
            </w:r>
            <w:proofErr w:type="spellEnd"/>
            <w:r w:rsidRPr="00C3420B">
              <w:rPr>
                <w:bCs/>
                <w:sz w:val="24"/>
                <w:szCs w:val="24"/>
              </w:rPr>
              <w:t>.</w:t>
            </w:r>
          </w:p>
          <w:p w:rsidR="00F66FCE" w:rsidRDefault="00F66FCE" w:rsidP="00F66FCE">
            <w:pPr>
              <w:numPr>
                <w:ilvl w:val="0"/>
                <w:numId w:val="17"/>
              </w:numPr>
              <w:spacing w:line="276" w:lineRule="auto"/>
              <w:jc w:val="both"/>
              <w:rPr>
                <w:bCs/>
                <w:sz w:val="24"/>
                <w:szCs w:val="24"/>
              </w:rPr>
            </w:pPr>
            <w:r w:rsidRPr="00F35A08">
              <w:rPr>
                <w:bCs/>
                <w:sz w:val="24"/>
                <w:szCs w:val="24"/>
              </w:rPr>
              <w:t xml:space="preserve">Пути изыскания лекарственных средств, их клинические испытания. Фармакопея, ее значение, понятие </w:t>
            </w:r>
            <w:proofErr w:type="gramStart"/>
            <w:r w:rsidRPr="00F35A08">
              <w:rPr>
                <w:bCs/>
                <w:sz w:val="24"/>
                <w:szCs w:val="24"/>
              </w:rPr>
              <w:t xml:space="preserve">о </w:t>
            </w:r>
            <w:r>
              <w:rPr>
                <w:bCs/>
                <w:sz w:val="24"/>
                <w:szCs w:val="24"/>
              </w:rPr>
              <w:t xml:space="preserve"> списках</w:t>
            </w:r>
            <w:proofErr w:type="gramEnd"/>
            <w:r>
              <w:rPr>
                <w:bCs/>
                <w:sz w:val="24"/>
                <w:szCs w:val="24"/>
              </w:rPr>
              <w:t xml:space="preserve"> лекарственных средств.</w:t>
            </w:r>
          </w:p>
          <w:p w:rsidR="00F66FCE" w:rsidRDefault="00F66FCE" w:rsidP="00F66FCE">
            <w:pPr>
              <w:numPr>
                <w:ilvl w:val="0"/>
                <w:numId w:val="17"/>
              </w:numPr>
              <w:spacing w:line="276" w:lineRule="auto"/>
              <w:jc w:val="both"/>
              <w:rPr>
                <w:bCs/>
                <w:sz w:val="24"/>
                <w:szCs w:val="24"/>
              </w:rPr>
            </w:pPr>
            <w:r w:rsidRPr="00F35A08">
              <w:rPr>
                <w:sz w:val="24"/>
                <w:szCs w:val="24"/>
              </w:rPr>
              <w:t>Понятие о лекарственных веществах, лекарственных препаратах, лекарственных формах.</w:t>
            </w:r>
          </w:p>
          <w:p w:rsidR="00F66FCE" w:rsidRDefault="00F66FCE" w:rsidP="00F66FCE">
            <w:pPr>
              <w:numPr>
                <w:ilvl w:val="0"/>
                <w:numId w:val="17"/>
              </w:numPr>
              <w:spacing w:line="276" w:lineRule="auto"/>
              <w:jc w:val="both"/>
              <w:rPr>
                <w:bCs/>
                <w:sz w:val="24"/>
                <w:szCs w:val="24"/>
              </w:rPr>
            </w:pPr>
            <w:r w:rsidRPr="00C3420B">
              <w:rPr>
                <w:sz w:val="24"/>
                <w:szCs w:val="24"/>
              </w:rPr>
              <w:t>Лекарственные формы, их классификация. Преимущества лекарственных форм промышленного производства.</w:t>
            </w:r>
          </w:p>
          <w:p w:rsidR="00F66FCE" w:rsidRDefault="00F66FCE" w:rsidP="00F66FCE">
            <w:pPr>
              <w:numPr>
                <w:ilvl w:val="0"/>
                <w:numId w:val="17"/>
              </w:numPr>
              <w:spacing w:line="276" w:lineRule="auto"/>
              <w:jc w:val="both"/>
              <w:rPr>
                <w:bCs/>
                <w:sz w:val="24"/>
                <w:szCs w:val="24"/>
              </w:rPr>
            </w:pPr>
            <w:r w:rsidRPr="00C3420B">
              <w:rPr>
                <w:sz w:val="24"/>
                <w:szCs w:val="24"/>
              </w:rPr>
              <w:t>Основные сведения об аптеке. Правила хранения и учета лекарственных средств в аптеках и отделениях стационаров. Знать основные источники информации, их номенклатуру, структурирование и содержание актуальной нормативно-правовой документации для грамотной организации работы.</w:t>
            </w:r>
          </w:p>
          <w:p w:rsidR="00F66FCE" w:rsidRPr="00F35A08" w:rsidRDefault="00F66FCE" w:rsidP="009575E5">
            <w:pPr>
              <w:rPr>
                <w:b/>
                <w:bCs/>
                <w:sz w:val="24"/>
                <w:szCs w:val="24"/>
              </w:rPr>
            </w:pPr>
          </w:p>
        </w:tc>
        <w:tc>
          <w:tcPr>
            <w:tcW w:w="616" w:type="pct"/>
          </w:tcPr>
          <w:p w:rsidR="009575E5" w:rsidRPr="00F66FCE" w:rsidRDefault="00F66FCE" w:rsidP="009575E5">
            <w:pPr>
              <w:suppressAutoHyphens/>
              <w:jc w:val="center"/>
              <w:rPr>
                <w:iCs/>
                <w:sz w:val="24"/>
                <w:szCs w:val="24"/>
              </w:rPr>
            </w:pPr>
            <w:r w:rsidRPr="00F66FCE">
              <w:rPr>
                <w:iCs/>
                <w:sz w:val="24"/>
                <w:szCs w:val="24"/>
              </w:rPr>
              <w:t>2</w:t>
            </w:r>
          </w:p>
        </w:tc>
        <w:tc>
          <w:tcPr>
            <w:tcW w:w="891" w:type="pct"/>
          </w:tcPr>
          <w:p w:rsidR="009575E5" w:rsidRPr="00F35A08" w:rsidRDefault="009575E5" w:rsidP="009575E5">
            <w:pPr>
              <w:rPr>
                <w:sz w:val="24"/>
                <w:szCs w:val="24"/>
              </w:rPr>
            </w:pPr>
          </w:p>
        </w:tc>
      </w:tr>
      <w:tr w:rsidR="009575E5" w:rsidRPr="00F35A08" w:rsidTr="009575E5">
        <w:trPr>
          <w:trHeight w:val="20"/>
        </w:trPr>
        <w:tc>
          <w:tcPr>
            <w:tcW w:w="708" w:type="pct"/>
          </w:tcPr>
          <w:p w:rsidR="00F66FCE" w:rsidRPr="00F35A08" w:rsidRDefault="00F66FCE" w:rsidP="00F66FCE">
            <w:pPr>
              <w:rPr>
                <w:b/>
                <w:bCs/>
                <w:sz w:val="24"/>
                <w:szCs w:val="24"/>
              </w:rPr>
            </w:pPr>
            <w:r w:rsidRPr="00F35A08">
              <w:rPr>
                <w:b/>
                <w:bCs/>
                <w:sz w:val="24"/>
                <w:szCs w:val="24"/>
              </w:rPr>
              <w:t>Общая фармакология</w:t>
            </w:r>
          </w:p>
          <w:p w:rsidR="00F66FCE" w:rsidRPr="00F35A08" w:rsidRDefault="00F66FCE" w:rsidP="00F66FCE">
            <w:pPr>
              <w:rPr>
                <w:b/>
                <w:bCs/>
                <w:sz w:val="24"/>
                <w:szCs w:val="24"/>
              </w:rPr>
            </w:pPr>
          </w:p>
          <w:p w:rsidR="00F66FCE" w:rsidRPr="00F35A08" w:rsidRDefault="00F66FCE" w:rsidP="00F66FCE">
            <w:pPr>
              <w:rPr>
                <w:b/>
                <w:bCs/>
                <w:sz w:val="24"/>
                <w:szCs w:val="24"/>
              </w:rPr>
            </w:pPr>
          </w:p>
          <w:p w:rsidR="00F66FCE" w:rsidRPr="00F35A08" w:rsidRDefault="00F66FCE" w:rsidP="00F66FCE">
            <w:pPr>
              <w:rPr>
                <w:b/>
                <w:bCs/>
                <w:sz w:val="24"/>
                <w:szCs w:val="24"/>
              </w:rPr>
            </w:pPr>
          </w:p>
          <w:p w:rsidR="00F66FCE" w:rsidRPr="00F35A08" w:rsidRDefault="00F66FCE" w:rsidP="00F66FCE">
            <w:pPr>
              <w:rPr>
                <w:b/>
                <w:bCs/>
                <w:sz w:val="24"/>
                <w:szCs w:val="24"/>
              </w:rPr>
            </w:pPr>
          </w:p>
          <w:p w:rsidR="00F66FCE" w:rsidRPr="00F35A08" w:rsidRDefault="00F66FCE" w:rsidP="00F66FCE">
            <w:pPr>
              <w:rPr>
                <w:b/>
                <w:bCs/>
                <w:sz w:val="24"/>
                <w:szCs w:val="24"/>
              </w:rPr>
            </w:pPr>
          </w:p>
          <w:p w:rsidR="00F66FCE" w:rsidRPr="00F35A08" w:rsidRDefault="00F66FCE" w:rsidP="00F66FCE">
            <w:pPr>
              <w:rPr>
                <w:b/>
                <w:bCs/>
                <w:sz w:val="24"/>
                <w:szCs w:val="24"/>
              </w:rPr>
            </w:pPr>
          </w:p>
          <w:p w:rsidR="00F66FCE" w:rsidRPr="00F35A08" w:rsidRDefault="00F66FCE" w:rsidP="00F66FCE">
            <w:pPr>
              <w:rPr>
                <w:b/>
                <w:bCs/>
                <w:sz w:val="24"/>
                <w:szCs w:val="24"/>
              </w:rPr>
            </w:pPr>
          </w:p>
          <w:p w:rsidR="00F66FCE" w:rsidRPr="00F35A08" w:rsidRDefault="00F66FCE" w:rsidP="00F66FCE">
            <w:pPr>
              <w:rPr>
                <w:b/>
                <w:bCs/>
                <w:sz w:val="24"/>
                <w:szCs w:val="24"/>
              </w:rPr>
            </w:pPr>
          </w:p>
          <w:p w:rsidR="009575E5" w:rsidRPr="00F35A08" w:rsidRDefault="009575E5" w:rsidP="009575E5">
            <w:pPr>
              <w:rPr>
                <w:b/>
                <w:bCs/>
                <w:sz w:val="24"/>
                <w:szCs w:val="24"/>
              </w:rPr>
            </w:pPr>
          </w:p>
        </w:tc>
        <w:tc>
          <w:tcPr>
            <w:tcW w:w="2785" w:type="pct"/>
          </w:tcPr>
          <w:p w:rsidR="009575E5" w:rsidRDefault="009575E5" w:rsidP="00F66FCE">
            <w:pPr>
              <w:numPr>
                <w:ilvl w:val="0"/>
                <w:numId w:val="46"/>
              </w:numPr>
              <w:spacing w:line="276" w:lineRule="auto"/>
              <w:jc w:val="both"/>
              <w:rPr>
                <w:bCs/>
                <w:sz w:val="24"/>
                <w:szCs w:val="24"/>
              </w:rPr>
            </w:pPr>
            <w:r w:rsidRPr="00C3420B">
              <w:rPr>
                <w:sz w:val="24"/>
                <w:szCs w:val="24"/>
              </w:rPr>
              <w:lastRenderedPageBreak/>
              <w:t xml:space="preserve">Пути введения лекарственных средств. Всасывание лекарственных </w:t>
            </w:r>
            <w:proofErr w:type="spellStart"/>
            <w:r w:rsidRPr="00C3420B">
              <w:rPr>
                <w:sz w:val="24"/>
                <w:szCs w:val="24"/>
              </w:rPr>
              <w:t>веществпри</w:t>
            </w:r>
            <w:proofErr w:type="spellEnd"/>
            <w:r w:rsidRPr="00C3420B">
              <w:rPr>
                <w:sz w:val="24"/>
                <w:szCs w:val="24"/>
              </w:rPr>
              <w:t xml:space="preserve"> различных путях введения. Условия, определяющие </w:t>
            </w:r>
            <w:r w:rsidRPr="00C3420B">
              <w:rPr>
                <w:sz w:val="24"/>
                <w:szCs w:val="24"/>
              </w:rPr>
              <w:lastRenderedPageBreak/>
              <w:t xml:space="preserve">всасывание вещества. Понятие о распределении лекарственных веществ в организме, </w:t>
            </w:r>
            <w:proofErr w:type="spellStart"/>
            <w:r w:rsidRPr="00C3420B">
              <w:rPr>
                <w:sz w:val="24"/>
                <w:szCs w:val="24"/>
              </w:rPr>
              <w:t>биотрансформации</w:t>
            </w:r>
            <w:proofErr w:type="spellEnd"/>
            <w:r w:rsidRPr="00C3420B">
              <w:rPr>
                <w:sz w:val="24"/>
                <w:szCs w:val="24"/>
              </w:rPr>
              <w:t xml:space="preserve"> и путях выведения. </w:t>
            </w:r>
          </w:p>
          <w:p w:rsidR="009575E5" w:rsidRDefault="009575E5" w:rsidP="00F66FCE">
            <w:pPr>
              <w:numPr>
                <w:ilvl w:val="0"/>
                <w:numId w:val="46"/>
              </w:numPr>
              <w:spacing w:line="276" w:lineRule="auto"/>
              <w:jc w:val="both"/>
              <w:rPr>
                <w:bCs/>
                <w:sz w:val="24"/>
                <w:szCs w:val="24"/>
              </w:rPr>
            </w:pPr>
            <w:r w:rsidRPr="00C3420B">
              <w:rPr>
                <w:sz w:val="24"/>
                <w:szCs w:val="24"/>
              </w:rPr>
              <w:t xml:space="preserve">Виды действия лекарственных веществ: местное, рефлекторное, резорбтивное, основное, побочное, прямое и косвенное. </w:t>
            </w:r>
          </w:p>
          <w:p w:rsidR="009575E5" w:rsidRDefault="009575E5" w:rsidP="00F66FCE">
            <w:pPr>
              <w:numPr>
                <w:ilvl w:val="0"/>
                <w:numId w:val="46"/>
              </w:numPr>
              <w:spacing w:line="276" w:lineRule="auto"/>
              <w:jc w:val="both"/>
              <w:rPr>
                <w:bCs/>
                <w:sz w:val="24"/>
                <w:szCs w:val="24"/>
              </w:rPr>
            </w:pPr>
            <w:r w:rsidRPr="00C3420B">
              <w:rPr>
                <w:sz w:val="24"/>
                <w:szCs w:val="24"/>
              </w:rPr>
              <w:t>Дозы и концентрации. Виды доз. Понятие о терапевтической широте.</w:t>
            </w:r>
          </w:p>
          <w:p w:rsidR="009575E5" w:rsidRDefault="009575E5" w:rsidP="00F66FCE">
            <w:pPr>
              <w:numPr>
                <w:ilvl w:val="0"/>
                <w:numId w:val="46"/>
              </w:numPr>
              <w:spacing w:line="276" w:lineRule="auto"/>
              <w:jc w:val="both"/>
              <w:rPr>
                <w:bCs/>
                <w:sz w:val="24"/>
                <w:szCs w:val="24"/>
              </w:rPr>
            </w:pPr>
            <w:r w:rsidRPr="00C3420B">
              <w:rPr>
                <w:sz w:val="24"/>
                <w:szCs w:val="24"/>
              </w:rPr>
              <w:t>Зависимость действия лекарственных препаратов от возраста, индивидуальных особенностей организма, патологических состояний.</w:t>
            </w:r>
          </w:p>
          <w:p w:rsidR="009575E5" w:rsidRDefault="009575E5" w:rsidP="00F66FCE">
            <w:pPr>
              <w:numPr>
                <w:ilvl w:val="0"/>
                <w:numId w:val="46"/>
              </w:numPr>
              <w:spacing w:line="276" w:lineRule="auto"/>
              <w:jc w:val="both"/>
              <w:rPr>
                <w:bCs/>
                <w:sz w:val="24"/>
                <w:szCs w:val="24"/>
              </w:rPr>
            </w:pPr>
            <w:r w:rsidRPr="00C3420B">
              <w:rPr>
                <w:sz w:val="24"/>
                <w:szCs w:val="24"/>
              </w:rPr>
              <w:t xml:space="preserve">Виды действия лекарственных веществ при их повторных </w:t>
            </w:r>
            <w:proofErr w:type="spellStart"/>
            <w:proofErr w:type="gramStart"/>
            <w:r w:rsidRPr="00C3420B">
              <w:rPr>
                <w:sz w:val="24"/>
                <w:szCs w:val="24"/>
              </w:rPr>
              <w:t>введениях.Понятие</w:t>
            </w:r>
            <w:proofErr w:type="spellEnd"/>
            <w:proofErr w:type="gramEnd"/>
            <w:r w:rsidRPr="00C3420B">
              <w:rPr>
                <w:sz w:val="24"/>
                <w:szCs w:val="24"/>
              </w:rPr>
              <w:t xml:space="preserve"> о кумуляции, привыкании, лекарственной </w:t>
            </w:r>
            <w:proofErr w:type="spellStart"/>
            <w:r w:rsidRPr="00C3420B">
              <w:rPr>
                <w:sz w:val="24"/>
                <w:szCs w:val="24"/>
              </w:rPr>
              <w:t>зависимости.Комбинированное</w:t>
            </w:r>
            <w:proofErr w:type="spellEnd"/>
            <w:r w:rsidRPr="00C3420B">
              <w:rPr>
                <w:sz w:val="24"/>
                <w:szCs w:val="24"/>
              </w:rPr>
              <w:t xml:space="preserve"> действие лекарственных средств. Понятие о синергизме и антагонизме. </w:t>
            </w:r>
          </w:p>
          <w:p w:rsidR="009575E5" w:rsidRPr="00C3420B" w:rsidRDefault="009575E5" w:rsidP="00F66FCE">
            <w:pPr>
              <w:numPr>
                <w:ilvl w:val="0"/>
                <w:numId w:val="46"/>
              </w:numPr>
              <w:spacing w:line="276" w:lineRule="auto"/>
              <w:jc w:val="both"/>
              <w:rPr>
                <w:bCs/>
                <w:sz w:val="24"/>
                <w:szCs w:val="24"/>
              </w:rPr>
            </w:pPr>
            <w:r w:rsidRPr="00C3420B">
              <w:rPr>
                <w:sz w:val="24"/>
                <w:szCs w:val="24"/>
              </w:rPr>
              <w:t>Побочное действие лекарственных средств. Побочные эффекты аллергической и неаллергической природы. Токсическое действие лекарственных веществ.</w:t>
            </w:r>
          </w:p>
        </w:tc>
        <w:tc>
          <w:tcPr>
            <w:tcW w:w="616" w:type="pct"/>
          </w:tcPr>
          <w:p w:rsidR="009575E5" w:rsidRPr="00F35A08" w:rsidRDefault="009575E5" w:rsidP="009575E5">
            <w:pPr>
              <w:suppressAutoHyphens/>
              <w:jc w:val="center"/>
              <w:rPr>
                <w:iCs/>
                <w:sz w:val="24"/>
                <w:szCs w:val="24"/>
              </w:rPr>
            </w:pPr>
            <w:r w:rsidRPr="00F35A08">
              <w:rPr>
                <w:iCs/>
                <w:sz w:val="24"/>
                <w:szCs w:val="24"/>
              </w:rPr>
              <w:lastRenderedPageBreak/>
              <w:t>2</w:t>
            </w:r>
          </w:p>
        </w:tc>
        <w:tc>
          <w:tcPr>
            <w:tcW w:w="891" w:type="pct"/>
          </w:tcPr>
          <w:p w:rsidR="009575E5" w:rsidRPr="00F35A08" w:rsidRDefault="009575E5" w:rsidP="009575E5">
            <w:pPr>
              <w:rPr>
                <w:sz w:val="24"/>
                <w:szCs w:val="24"/>
              </w:rPr>
            </w:pPr>
            <w:r w:rsidRPr="00F35A08">
              <w:rPr>
                <w:sz w:val="24"/>
                <w:szCs w:val="24"/>
              </w:rPr>
              <w:t>ОК01, ОК02, ОК03,</w:t>
            </w:r>
          </w:p>
          <w:p w:rsidR="009575E5" w:rsidRPr="00F35A08" w:rsidRDefault="009575E5" w:rsidP="009575E5">
            <w:pPr>
              <w:rPr>
                <w:sz w:val="24"/>
                <w:szCs w:val="24"/>
              </w:rPr>
            </w:pPr>
            <w:r w:rsidRPr="00F35A08">
              <w:rPr>
                <w:sz w:val="24"/>
                <w:szCs w:val="24"/>
              </w:rPr>
              <w:t>ОК06, ОК09</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ЛР2, ЛР3, ЛР10, ЛР13,</w:t>
            </w:r>
          </w:p>
          <w:p w:rsidR="009575E5" w:rsidRPr="00F35A08" w:rsidRDefault="009575E5" w:rsidP="009575E5">
            <w:pPr>
              <w:rPr>
                <w:sz w:val="24"/>
                <w:szCs w:val="24"/>
              </w:rPr>
            </w:pPr>
            <w:r w:rsidRPr="00F35A08">
              <w:rPr>
                <w:sz w:val="24"/>
                <w:szCs w:val="24"/>
              </w:rPr>
              <w:t>ЛР14, ЛР20, ЛР24,</w:t>
            </w:r>
          </w:p>
          <w:p w:rsidR="009575E5" w:rsidRPr="00F35A08" w:rsidRDefault="009575E5" w:rsidP="009575E5">
            <w:pPr>
              <w:rPr>
                <w:sz w:val="24"/>
                <w:szCs w:val="24"/>
              </w:rPr>
            </w:pPr>
            <w:r w:rsidRPr="00F35A08">
              <w:rPr>
                <w:sz w:val="24"/>
                <w:szCs w:val="24"/>
              </w:rPr>
              <w:t>ЛР26, ЛР27</w:t>
            </w:r>
          </w:p>
        </w:tc>
      </w:tr>
      <w:tr w:rsidR="009575E5" w:rsidRPr="00F35A08" w:rsidTr="009575E5">
        <w:trPr>
          <w:trHeight w:val="20"/>
        </w:trPr>
        <w:tc>
          <w:tcPr>
            <w:tcW w:w="3493" w:type="pct"/>
            <w:gridSpan w:val="2"/>
          </w:tcPr>
          <w:p w:rsidR="009575E5" w:rsidRPr="00F35A08" w:rsidRDefault="009575E5" w:rsidP="009575E5">
            <w:pPr>
              <w:rPr>
                <w:b/>
                <w:bCs/>
                <w:sz w:val="24"/>
                <w:szCs w:val="24"/>
              </w:rPr>
            </w:pPr>
            <w:r w:rsidRPr="00F35A08">
              <w:rPr>
                <w:b/>
                <w:bCs/>
                <w:sz w:val="24"/>
                <w:szCs w:val="24"/>
              </w:rPr>
              <w:lastRenderedPageBreak/>
              <w:t>Раздел 2. Общая рецептура</w:t>
            </w:r>
          </w:p>
        </w:tc>
        <w:tc>
          <w:tcPr>
            <w:tcW w:w="616" w:type="pct"/>
          </w:tcPr>
          <w:p w:rsidR="009575E5" w:rsidRPr="00F35A08" w:rsidRDefault="00F66FCE" w:rsidP="009575E5">
            <w:pPr>
              <w:jc w:val="center"/>
              <w:rPr>
                <w:b/>
                <w:sz w:val="24"/>
                <w:szCs w:val="24"/>
              </w:rPr>
            </w:pPr>
            <w:r>
              <w:rPr>
                <w:b/>
                <w:sz w:val="24"/>
                <w:szCs w:val="24"/>
              </w:rPr>
              <w:t>6</w:t>
            </w:r>
          </w:p>
        </w:tc>
        <w:tc>
          <w:tcPr>
            <w:tcW w:w="891" w:type="pct"/>
            <w:tcBorders>
              <w:bottom w:val="single" w:sz="4" w:space="0" w:color="auto"/>
            </w:tcBorders>
          </w:tcPr>
          <w:p w:rsidR="009575E5" w:rsidRPr="00F35A08" w:rsidRDefault="009575E5" w:rsidP="009575E5">
            <w:pPr>
              <w:rPr>
                <w:b/>
                <w:sz w:val="24"/>
                <w:szCs w:val="24"/>
              </w:rPr>
            </w:pPr>
          </w:p>
        </w:tc>
      </w:tr>
      <w:tr w:rsidR="009575E5" w:rsidRPr="00F35A08" w:rsidTr="009575E5">
        <w:trPr>
          <w:trHeight w:val="20"/>
        </w:trPr>
        <w:tc>
          <w:tcPr>
            <w:tcW w:w="708" w:type="pct"/>
            <w:vMerge w:val="restart"/>
            <w:tcBorders>
              <w:right w:val="single" w:sz="4" w:space="0" w:color="auto"/>
            </w:tcBorders>
          </w:tcPr>
          <w:p w:rsidR="009575E5" w:rsidRPr="00F35A08" w:rsidRDefault="009575E5" w:rsidP="009575E5">
            <w:pPr>
              <w:rPr>
                <w:b/>
                <w:bCs/>
                <w:sz w:val="24"/>
                <w:szCs w:val="24"/>
              </w:rPr>
            </w:pPr>
            <w:r w:rsidRPr="00F35A08">
              <w:rPr>
                <w:b/>
                <w:bCs/>
                <w:sz w:val="24"/>
                <w:szCs w:val="24"/>
              </w:rPr>
              <w:t xml:space="preserve">Тема 2.1 </w:t>
            </w:r>
          </w:p>
          <w:p w:rsidR="009575E5" w:rsidRPr="00F35A08" w:rsidRDefault="009575E5" w:rsidP="009575E5">
            <w:pPr>
              <w:rPr>
                <w:b/>
                <w:bCs/>
                <w:sz w:val="24"/>
                <w:szCs w:val="24"/>
              </w:rPr>
            </w:pPr>
            <w:r w:rsidRPr="00F35A08">
              <w:rPr>
                <w:b/>
                <w:bCs/>
                <w:sz w:val="24"/>
                <w:szCs w:val="24"/>
              </w:rPr>
              <w:t xml:space="preserve">Рецепт. Правила выписывания в рецепте </w:t>
            </w:r>
            <w:r w:rsidR="00F66FCE">
              <w:rPr>
                <w:b/>
                <w:bCs/>
                <w:sz w:val="24"/>
                <w:szCs w:val="24"/>
              </w:rPr>
              <w:t>различных лекарственных форм</w:t>
            </w:r>
          </w:p>
          <w:p w:rsidR="009575E5" w:rsidRPr="00F35A08" w:rsidRDefault="009575E5" w:rsidP="009575E5">
            <w:pPr>
              <w:rPr>
                <w:b/>
                <w:bCs/>
                <w:sz w:val="24"/>
                <w:szCs w:val="24"/>
              </w:rPr>
            </w:pPr>
          </w:p>
        </w:tc>
        <w:tc>
          <w:tcPr>
            <w:tcW w:w="2785" w:type="pct"/>
            <w:tcBorders>
              <w:top w:val="nil"/>
              <w:left w:val="single" w:sz="4" w:space="0" w:color="auto"/>
            </w:tcBorders>
          </w:tcPr>
          <w:p w:rsidR="009575E5" w:rsidRPr="00F35A08" w:rsidRDefault="009575E5" w:rsidP="009575E5">
            <w:pPr>
              <w:rPr>
                <w:b/>
                <w:bCs/>
                <w:sz w:val="24"/>
                <w:szCs w:val="24"/>
              </w:rPr>
            </w:pPr>
            <w:r w:rsidRPr="00F35A08">
              <w:rPr>
                <w:b/>
                <w:bCs/>
                <w:sz w:val="24"/>
                <w:szCs w:val="24"/>
              </w:rPr>
              <w:t>Содержание учебного материала</w:t>
            </w:r>
          </w:p>
        </w:tc>
        <w:tc>
          <w:tcPr>
            <w:tcW w:w="616" w:type="pct"/>
            <w:tcBorders>
              <w:right w:val="single" w:sz="4" w:space="0" w:color="auto"/>
            </w:tcBorders>
          </w:tcPr>
          <w:p w:rsidR="009575E5" w:rsidRPr="00F35A08" w:rsidRDefault="009575E5" w:rsidP="009575E5">
            <w:pPr>
              <w:jc w:val="center"/>
              <w:rPr>
                <w:b/>
                <w:sz w:val="24"/>
                <w:szCs w:val="24"/>
              </w:rPr>
            </w:pPr>
          </w:p>
        </w:tc>
        <w:tc>
          <w:tcPr>
            <w:tcW w:w="891" w:type="pct"/>
            <w:tcBorders>
              <w:top w:val="single" w:sz="4" w:space="0" w:color="auto"/>
              <w:left w:val="single" w:sz="4" w:space="0" w:color="auto"/>
              <w:bottom w:val="single" w:sz="4" w:space="0" w:color="auto"/>
              <w:right w:val="single" w:sz="4" w:space="0" w:color="auto"/>
            </w:tcBorders>
          </w:tcPr>
          <w:p w:rsidR="009575E5" w:rsidRPr="00F35A08" w:rsidRDefault="009575E5" w:rsidP="009575E5">
            <w:pPr>
              <w:rPr>
                <w:sz w:val="24"/>
                <w:szCs w:val="24"/>
              </w:rPr>
            </w:pPr>
          </w:p>
        </w:tc>
      </w:tr>
      <w:tr w:rsidR="009575E5" w:rsidRPr="00F35A08" w:rsidTr="009575E5">
        <w:trPr>
          <w:trHeight w:val="20"/>
        </w:trPr>
        <w:tc>
          <w:tcPr>
            <w:tcW w:w="708" w:type="pct"/>
            <w:vMerge/>
            <w:tcBorders>
              <w:right w:val="single" w:sz="4" w:space="0" w:color="auto"/>
            </w:tcBorders>
          </w:tcPr>
          <w:p w:rsidR="009575E5" w:rsidRPr="00F35A08" w:rsidRDefault="009575E5" w:rsidP="009575E5">
            <w:pPr>
              <w:rPr>
                <w:b/>
                <w:bCs/>
                <w:sz w:val="24"/>
                <w:szCs w:val="24"/>
              </w:rPr>
            </w:pPr>
          </w:p>
        </w:tc>
        <w:tc>
          <w:tcPr>
            <w:tcW w:w="2785" w:type="pct"/>
            <w:tcBorders>
              <w:top w:val="nil"/>
              <w:left w:val="single" w:sz="4" w:space="0" w:color="auto"/>
            </w:tcBorders>
          </w:tcPr>
          <w:p w:rsidR="009575E5" w:rsidRDefault="009575E5" w:rsidP="009575E5">
            <w:pPr>
              <w:numPr>
                <w:ilvl w:val="0"/>
                <w:numId w:val="16"/>
              </w:numPr>
              <w:spacing w:line="276" w:lineRule="auto"/>
              <w:jc w:val="both"/>
              <w:rPr>
                <w:b/>
                <w:bCs/>
                <w:sz w:val="24"/>
                <w:szCs w:val="24"/>
              </w:rPr>
            </w:pPr>
            <w:r w:rsidRPr="00F35A08">
              <w:rPr>
                <w:sz w:val="24"/>
                <w:szCs w:val="24"/>
              </w:rPr>
              <w:t xml:space="preserve">Рецепт, определение. Структура рецепта. Формы рецептурных бланков. Общие правила составления рецепта. Обозначение концентраций и количеств </w:t>
            </w:r>
            <w:proofErr w:type="gramStart"/>
            <w:r w:rsidRPr="00F35A08">
              <w:rPr>
                <w:sz w:val="24"/>
                <w:szCs w:val="24"/>
              </w:rPr>
              <w:t>лекарств  в</w:t>
            </w:r>
            <w:proofErr w:type="gramEnd"/>
            <w:r w:rsidRPr="00F35A08">
              <w:rPr>
                <w:sz w:val="24"/>
                <w:szCs w:val="24"/>
              </w:rPr>
              <w:t xml:space="preserve">  рецептуре. Принятые обозначения и сокращения, используемые при выписывании рецептов.</w:t>
            </w:r>
          </w:p>
          <w:p w:rsidR="009575E5" w:rsidRPr="00C3420B" w:rsidRDefault="009575E5" w:rsidP="009575E5">
            <w:pPr>
              <w:numPr>
                <w:ilvl w:val="0"/>
                <w:numId w:val="16"/>
              </w:numPr>
              <w:spacing w:line="276" w:lineRule="auto"/>
              <w:jc w:val="both"/>
              <w:rPr>
                <w:b/>
                <w:bCs/>
                <w:sz w:val="24"/>
                <w:szCs w:val="24"/>
              </w:rPr>
            </w:pPr>
            <w:r w:rsidRPr="00C3420B">
              <w:rPr>
                <w:sz w:val="24"/>
                <w:szCs w:val="24"/>
              </w:rPr>
              <w:t>Мази: определение, состав. Характеристика мазевых основ (вазелин, ланолин, животные жиры, растительные масла, синтетические основы, воски). Влияние мазевой основы на процесс всасывания лекарственных веществ. Применение мазей, условия хранения. Пасты: определение, состав. Отличие пасты от мази. Применение. Суппозитории: определение, состав, виды суппозиториев (ректальные и вагинальные). Основы для приготовления суппозиториев. Применение, условия хранения. Гели: общая характеристика, применение, хранение. Правила выписывания мягких лекарственных форм.</w:t>
            </w:r>
          </w:p>
          <w:p w:rsidR="009575E5" w:rsidRPr="00F35A08" w:rsidRDefault="009575E5" w:rsidP="009575E5">
            <w:pPr>
              <w:numPr>
                <w:ilvl w:val="0"/>
                <w:numId w:val="16"/>
              </w:numPr>
              <w:spacing w:line="276" w:lineRule="auto"/>
              <w:jc w:val="both"/>
              <w:rPr>
                <w:sz w:val="24"/>
                <w:szCs w:val="24"/>
              </w:rPr>
            </w:pPr>
            <w:r w:rsidRPr="00F35A08">
              <w:rPr>
                <w:sz w:val="24"/>
                <w:szCs w:val="24"/>
              </w:rPr>
              <w:lastRenderedPageBreak/>
              <w:t>Таблетки, драже, гранулы, порошки, капсулы: общая характеристика. Правила выписывания в рецепте твердых лекарственных форм.</w:t>
            </w:r>
          </w:p>
          <w:p w:rsidR="009575E5" w:rsidRPr="00F35A08" w:rsidRDefault="009575E5" w:rsidP="009575E5">
            <w:pPr>
              <w:numPr>
                <w:ilvl w:val="0"/>
                <w:numId w:val="16"/>
              </w:numPr>
              <w:spacing w:line="276" w:lineRule="auto"/>
              <w:jc w:val="both"/>
              <w:rPr>
                <w:b/>
                <w:bCs/>
                <w:sz w:val="24"/>
                <w:szCs w:val="24"/>
              </w:rPr>
            </w:pPr>
            <w:r w:rsidRPr="00F35A08">
              <w:rPr>
                <w:sz w:val="24"/>
                <w:szCs w:val="24"/>
              </w:rPr>
              <w:t xml:space="preserve">Растворы.  Виды обозначения концентраций растворов. Растворы для наружного и внутреннего применения. Суспензии. Эмульсии. Настои и отвары. Настойки и экстракты (жидкие). </w:t>
            </w:r>
            <w:proofErr w:type="spellStart"/>
            <w:r w:rsidRPr="00F35A08">
              <w:rPr>
                <w:sz w:val="24"/>
                <w:szCs w:val="24"/>
              </w:rPr>
              <w:t>Новогаленовы</w:t>
            </w:r>
            <w:proofErr w:type="spellEnd"/>
            <w:r w:rsidRPr="00F35A08">
              <w:rPr>
                <w:sz w:val="24"/>
                <w:szCs w:val="24"/>
              </w:rPr>
              <w:t xml:space="preserve"> препараты. Линименты. Микстуры. Правила выписывания жидких лекарственных форм в рецепте. Общая характеристика: жидких бальзамов, лекарственных масел, сиропов, аэрозолей, капель и их применение.</w:t>
            </w:r>
          </w:p>
          <w:p w:rsidR="009575E5" w:rsidRPr="00F35A08" w:rsidRDefault="009575E5" w:rsidP="009575E5">
            <w:pPr>
              <w:numPr>
                <w:ilvl w:val="0"/>
                <w:numId w:val="16"/>
              </w:numPr>
              <w:spacing w:line="276" w:lineRule="auto"/>
              <w:jc w:val="both"/>
              <w:rPr>
                <w:b/>
                <w:bCs/>
                <w:sz w:val="24"/>
                <w:szCs w:val="24"/>
              </w:rPr>
            </w:pPr>
            <w:r w:rsidRPr="00F35A08">
              <w:rPr>
                <w:sz w:val="24"/>
                <w:szCs w:val="24"/>
              </w:rPr>
              <w:t xml:space="preserve">Способы стерилизации лекарственных форм. Лекарственные формы для инъекций в ампулах и флаконах. Стерильные растворы, изготавливаемые в аптеках. Правила выписывания лекарственных форм для инъекций в рецепте и требования, предъявляемые к ним (стерильность, отсутствие химических и механических примесей).      </w:t>
            </w:r>
          </w:p>
        </w:tc>
        <w:tc>
          <w:tcPr>
            <w:tcW w:w="616" w:type="pct"/>
            <w:tcBorders>
              <w:right w:val="single" w:sz="4" w:space="0" w:color="auto"/>
            </w:tcBorders>
          </w:tcPr>
          <w:p w:rsidR="009575E5" w:rsidRPr="00F35A08" w:rsidRDefault="00F66FCE" w:rsidP="009575E5">
            <w:pPr>
              <w:jc w:val="center"/>
              <w:rPr>
                <w:sz w:val="24"/>
                <w:szCs w:val="24"/>
              </w:rPr>
            </w:pPr>
            <w:r>
              <w:rPr>
                <w:sz w:val="24"/>
                <w:szCs w:val="24"/>
              </w:rPr>
              <w:lastRenderedPageBreak/>
              <w:t>4</w:t>
            </w:r>
          </w:p>
          <w:p w:rsidR="009575E5" w:rsidRPr="00F35A08" w:rsidRDefault="009575E5" w:rsidP="009575E5">
            <w:pPr>
              <w:jc w:val="center"/>
              <w:rPr>
                <w:b/>
                <w:bCs/>
                <w:sz w:val="24"/>
                <w:szCs w:val="24"/>
              </w:rPr>
            </w:pPr>
          </w:p>
        </w:tc>
        <w:tc>
          <w:tcPr>
            <w:tcW w:w="891" w:type="pct"/>
            <w:tcBorders>
              <w:top w:val="single" w:sz="4" w:space="0" w:color="auto"/>
              <w:left w:val="single" w:sz="4" w:space="0" w:color="auto"/>
              <w:bottom w:val="single" w:sz="4" w:space="0" w:color="auto"/>
              <w:right w:val="single" w:sz="4" w:space="0" w:color="auto"/>
            </w:tcBorders>
          </w:tcPr>
          <w:p w:rsidR="009575E5" w:rsidRPr="00F35A08" w:rsidRDefault="009575E5" w:rsidP="009575E5">
            <w:pPr>
              <w:rPr>
                <w:sz w:val="24"/>
                <w:szCs w:val="24"/>
              </w:rPr>
            </w:pPr>
            <w:r w:rsidRPr="00F35A08">
              <w:rPr>
                <w:sz w:val="24"/>
                <w:szCs w:val="24"/>
              </w:rPr>
              <w:t>ОК01, ОК02, ОК03,</w:t>
            </w:r>
          </w:p>
          <w:p w:rsidR="009575E5" w:rsidRPr="00F35A08" w:rsidRDefault="009575E5" w:rsidP="009575E5">
            <w:pPr>
              <w:rPr>
                <w:sz w:val="24"/>
                <w:szCs w:val="24"/>
              </w:rPr>
            </w:pPr>
            <w:r w:rsidRPr="00F35A08">
              <w:rPr>
                <w:sz w:val="24"/>
                <w:szCs w:val="24"/>
              </w:rPr>
              <w:t>ОК05, ОК06, ОК09</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ПК3.4</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ЛР2, ЛР3, ЛР10, ЛР14,</w:t>
            </w:r>
          </w:p>
          <w:p w:rsidR="009575E5" w:rsidRPr="00F35A08" w:rsidRDefault="009575E5" w:rsidP="009575E5">
            <w:pPr>
              <w:rPr>
                <w:sz w:val="24"/>
                <w:szCs w:val="24"/>
              </w:rPr>
            </w:pPr>
            <w:r w:rsidRPr="00F35A08">
              <w:rPr>
                <w:sz w:val="24"/>
                <w:szCs w:val="24"/>
              </w:rPr>
              <w:t>ЛР20, ЛР24</w:t>
            </w:r>
          </w:p>
          <w:p w:rsidR="009575E5" w:rsidRPr="00F35A08" w:rsidRDefault="009575E5" w:rsidP="009575E5">
            <w:pPr>
              <w:rPr>
                <w:b/>
                <w:sz w:val="24"/>
                <w:szCs w:val="24"/>
              </w:rPr>
            </w:pPr>
          </w:p>
          <w:p w:rsidR="009575E5" w:rsidRPr="00F35A08" w:rsidRDefault="009575E5" w:rsidP="009575E5">
            <w:pPr>
              <w:rPr>
                <w:b/>
                <w:sz w:val="24"/>
                <w:szCs w:val="24"/>
              </w:rPr>
            </w:pPr>
          </w:p>
          <w:p w:rsidR="009575E5" w:rsidRPr="00F35A08" w:rsidRDefault="009575E5" w:rsidP="009575E5">
            <w:pPr>
              <w:rPr>
                <w:b/>
                <w:sz w:val="24"/>
                <w:szCs w:val="24"/>
              </w:rPr>
            </w:pPr>
          </w:p>
        </w:tc>
      </w:tr>
      <w:tr w:rsidR="009575E5" w:rsidRPr="00F35A08" w:rsidTr="009575E5">
        <w:trPr>
          <w:trHeight w:val="20"/>
        </w:trPr>
        <w:tc>
          <w:tcPr>
            <w:tcW w:w="708" w:type="pct"/>
            <w:vMerge/>
            <w:tcBorders>
              <w:right w:val="single" w:sz="4" w:space="0" w:color="auto"/>
            </w:tcBorders>
          </w:tcPr>
          <w:p w:rsidR="009575E5" w:rsidRPr="00F35A08" w:rsidRDefault="009575E5" w:rsidP="009575E5">
            <w:pPr>
              <w:rPr>
                <w:b/>
                <w:bCs/>
                <w:sz w:val="24"/>
                <w:szCs w:val="24"/>
              </w:rPr>
            </w:pPr>
          </w:p>
        </w:tc>
        <w:tc>
          <w:tcPr>
            <w:tcW w:w="2785" w:type="pct"/>
            <w:tcBorders>
              <w:left w:val="single" w:sz="4" w:space="0" w:color="auto"/>
            </w:tcBorders>
          </w:tcPr>
          <w:p w:rsidR="009575E5" w:rsidRPr="00F35A08" w:rsidRDefault="009575E5" w:rsidP="009575E5">
            <w:pPr>
              <w:rPr>
                <w:b/>
                <w:bCs/>
                <w:sz w:val="24"/>
                <w:szCs w:val="24"/>
              </w:rPr>
            </w:pPr>
            <w:r w:rsidRPr="00F35A08">
              <w:rPr>
                <w:b/>
                <w:bCs/>
                <w:sz w:val="24"/>
                <w:szCs w:val="24"/>
              </w:rPr>
              <w:t>Самостоятельная работа обучающихся</w:t>
            </w:r>
          </w:p>
        </w:tc>
        <w:tc>
          <w:tcPr>
            <w:tcW w:w="616" w:type="pct"/>
            <w:tcBorders>
              <w:right w:val="single" w:sz="4" w:space="0" w:color="auto"/>
            </w:tcBorders>
          </w:tcPr>
          <w:p w:rsidR="009575E5" w:rsidRPr="00F35A08" w:rsidRDefault="00F66FCE" w:rsidP="009575E5">
            <w:pPr>
              <w:jc w:val="center"/>
              <w:rPr>
                <w:b/>
                <w:bCs/>
                <w:sz w:val="24"/>
                <w:szCs w:val="24"/>
              </w:rPr>
            </w:pPr>
            <w:r>
              <w:rPr>
                <w:b/>
                <w:bCs/>
                <w:sz w:val="24"/>
                <w:szCs w:val="24"/>
              </w:rPr>
              <w:t>2</w:t>
            </w:r>
          </w:p>
        </w:tc>
        <w:tc>
          <w:tcPr>
            <w:tcW w:w="891" w:type="pct"/>
            <w:tcBorders>
              <w:top w:val="single" w:sz="4" w:space="0" w:color="auto"/>
              <w:left w:val="single" w:sz="4" w:space="0" w:color="auto"/>
              <w:bottom w:val="single" w:sz="4" w:space="0" w:color="auto"/>
              <w:right w:val="single" w:sz="4" w:space="0" w:color="auto"/>
            </w:tcBorders>
          </w:tcPr>
          <w:p w:rsidR="009575E5" w:rsidRPr="00F35A08" w:rsidRDefault="009575E5" w:rsidP="009575E5">
            <w:pPr>
              <w:rPr>
                <w:b/>
                <w:bCs/>
                <w:sz w:val="24"/>
                <w:szCs w:val="24"/>
              </w:rPr>
            </w:pPr>
          </w:p>
        </w:tc>
      </w:tr>
      <w:tr w:rsidR="009575E5" w:rsidRPr="00F35A08" w:rsidTr="009575E5">
        <w:tc>
          <w:tcPr>
            <w:tcW w:w="3493" w:type="pct"/>
            <w:gridSpan w:val="2"/>
          </w:tcPr>
          <w:p w:rsidR="009575E5" w:rsidRPr="00F35A08" w:rsidRDefault="009575E5" w:rsidP="009575E5">
            <w:pPr>
              <w:suppressAutoHyphens/>
              <w:rPr>
                <w:b/>
                <w:bCs/>
                <w:sz w:val="24"/>
                <w:szCs w:val="24"/>
              </w:rPr>
            </w:pPr>
            <w:r w:rsidRPr="00F35A08">
              <w:rPr>
                <w:b/>
                <w:bCs/>
                <w:sz w:val="24"/>
                <w:szCs w:val="24"/>
              </w:rPr>
              <w:t>Раздел 3. Частная фармакология</w:t>
            </w:r>
          </w:p>
        </w:tc>
        <w:tc>
          <w:tcPr>
            <w:tcW w:w="616" w:type="pct"/>
          </w:tcPr>
          <w:p w:rsidR="009575E5" w:rsidRPr="00F35A08" w:rsidRDefault="00887970" w:rsidP="00F66FCE">
            <w:pPr>
              <w:jc w:val="center"/>
              <w:rPr>
                <w:b/>
                <w:sz w:val="24"/>
                <w:szCs w:val="24"/>
              </w:rPr>
            </w:pPr>
            <w:r w:rsidRPr="00887970">
              <w:rPr>
                <w:b/>
                <w:sz w:val="24"/>
                <w:szCs w:val="24"/>
              </w:rPr>
              <w:t>58</w:t>
            </w:r>
          </w:p>
        </w:tc>
        <w:tc>
          <w:tcPr>
            <w:tcW w:w="891" w:type="pct"/>
            <w:tcBorders>
              <w:top w:val="single" w:sz="4" w:space="0" w:color="auto"/>
            </w:tcBorders>
          </w:tcPr>
          <w:p w:rsidR="009575E5" w:rsidRPr="00F35A08" w:rsidRDefault="009575E5" w:rsidP="009575E5">
            <w:pPr>
              <w:rPr>
                <w:b/>
                <w:sz w:val="24"/>
                <w:szCs w:val="24"/>
              </w:rPr>
            </w:pPr>
          </w:p>
        </w:tc>
      </w:tr>
      <w:tr w:rsidR="009575E5" w:rsidRPr="00F35A08" w:rsidTr="009575E5">
        <w:trPr>
          <w:trHeight w:val="198"/>
        </w:trPr>
        <w:tc>
          <w:tcPr>
            <w:tcW w:w="708" w:type="pct"/>
            <w:vMerge w:val="restart"/>
          </w:tcPr>
          <w:p w:rsidR="009575E5" w:rsidRPr="00F35A08" w:rsidRDefault="009575E5" w:rsidP="009575E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b/>
                <w:bCs/>
                <w:sz w:val="24"/>
                <w:szCs w:val="24"/>
              </w:rPr>
            </w:pPr>
            <w:r w:rsidRPr="00F35A08">
              <w:rPr>
                <w:b/>
                <w:bCs/>
                <w:sz w:val="24"/>
                <w:szCs w:val="24"/>
              </w:rPr>
              <w:t>Тема 3.1</w:t>
            </w:r>
          </w:p>
          <w:p w:rsidR="009575E5" w:rsidRPr="00F35A08" w:rsidRDefault="009575E5" w:rsidP="009575E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b/>
                <w:bCs/>
                <w:sz w:val="24"/>
                <w:szCs w:val="24"/>
              </w:rPr>
            </w:pPr>
            <w:proofErr w:type="spellStart"/>
            <w:r w:rsidRPr="00F35A08">
              <w:rPr>
                <w:b/>
                <w:bCs/>
                <w:sz w:val="24"/>
                <w:szCs w:val="24"/>
              </w:rPr>
              <w:t>Антисепти</w:t>
            </w:r>
            <w:proofErr w:type="spellEnd"/>
            <w:r w:rsidRPr="00F35A08">
              <w:rPr>
                <w:b/>
                <w:bCs/>
                <w:sz w:val="24"/>
                <w:szCs w:val="24"/>
              </w:rPr>
              <w:t>-</w:t>
            </w:r>
          </w:p>
          <w:p w:rsidR="009575E5" w:rsidRPr="00F35A08" w:rsidRDefault="009575E5" w:rsidP="009575E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b/>
                <w:bCs/>
                <w:sz w:val="24"/>
                <w:szCs w:val="24"/>
              </w:rPr>
            </w:pPr>
            <w:proofErr w:type="spellStart"/>
            <w:proofErr w:type="gramStart"/>
            <w:r w:rsidRPr="00F35A08">
              <w:rPr>
                <w:b/>
                <w:bCs/>
                <w:sz w:val="24"/>
                <w:szCs w:val="24"/>
              </w:rPr>
              <w:t>ческие</w:t>
            </w:r>
            <w:proofErr w:type="spellEnd"/>
            <w:r w:rsidRPr="00F35A08">
              <w:rPr>
                <w:b/>
                <w:bCs/>
                <w:sz w:val="24"/>
                <w:szCs w:val="24"/>
              </w:rPr>
              <w:t xml:space="preserve">  и</w:t>
            </w:r>
            <w:proofErr w:type="gramEnd"/>
            <w:r w:rsidRPr="00F35A08">
              <w:rPr>
                <w:b/>
                <w:bCs/>
                <w:sz w:val="24"/>
                <w:szCs w:val="24"/>
              </w:rPr>
              <w:t xml:space="preserve"> дезинфицирую-</w:t>
            </w:r>
            <w:proofErr w:type="spellStart"/>
            <w:r w:rsidRPr="00F35A08">
              <w:rPr>
                <w:b/>
                <w:bCs/>
                <w:sz w:val="24"/>
                <w:szCs w:val="24"/>
              </w:rPr>
              <w:t>щие</w:t>
            </w:r>
            <w:proofErr w:type="spellEnd"/>
            <w:r w:rsidRPr="00F35A08">
              <w:rPr>
                <w:b/>
                <w:bCs/>
                <w:sz w:val="24"/>
                <w:szCs w:val="24"/>
              </w:rPr>
              <w:t xml:space="preserve"> средства</w:t>
            </w:r>
            <w:r w:rsidR="00017727">
              <w:rPr>
                <w:b/>
                <w:bCs/>
                <w:sz w:val="24"/>
                <w:szCs w:val="24"/>
              </w:rPr>
              <w:t>.</w:t>
            </w:r>
          </w:p>
          <w:p w:rsidR="009575E5" w:rsidRPr="00F35A08" w:rsidRDefault="009575E5" w:rsidP="009575E5">
            <w:pPr>
              <w:suppressAutoHyphens/>
              <w:rPr>
                <w:bCs/>
                <w:sz w:val="24"/>
                <w:szCs w:val="24"/>
              </w:rPr>
            </w:pPr>
          </w:p>
        </w:tc>
        <w:tc>
          <w:tcPr>
            <w:tcW w:w="2785" w:type="pct"/>
          </w:tcPr>
          <w:p w:rsidR="009575E5" w:rsidRPr="00F35A08" w:rsidRDefault="009575E5" w:rsidP="009575E5">
            <w:pPr>
              <w:rPr>
                <w:b/>
                <w:bCs/>
                <w:i/>
                <w:sz w:val="24"/>
                <w:szCs w:val="24"/>
              </w:rPr>
            </w:pPr>
            <w:r w:rsidRPr="00F35A08">
              <w:rPr>
                <w:b/>
                <w:bCs/>
                <w:sz w:val="24"/>
                <w:szCs w:val="24"/>
              </w:rPr>
              <w:t>Содержание учебного материала</w:t>
            </w:r>
          </w:p>
        </w:tc>
        <w:tc>
          <w:tcPr>
            <w:tcW w:w="616" w:type="pct"/>
          </w:tcPr>
          <w:p w:rsidR="009575E5" w:rsidRPr="00F35A08" w:rsidRDefault="009575E5" w:rsidP="009575E5">
            <w:pPr>
              <w:jc w:val="center"/>
              <w:rPr>
                <w:b/>
                <w:sz w:val="24"/>
                <w:szCs w:val="24"/>
              </w:rPr>
            </w:pPr>
          </w:p>
        </w:tc>
        <w:tc>
          <w:tcPr>
            <w:tcW w:w="891" w:type="pct"/>
            <w:tcBorders>
              <w:top w:val="single" w:sz="4" w:space="0" w:color="auto"/>
            </w:tcBorders>
          </w:tcPr>
          <w:p w:rsidR="009575E5" w:rsidRPr="00F35A08" w:rsidRDefault="009575E5" w:rsidP="009575E5">
            <w:pPr>
              <w:rPr>
                <w:sz w:val="24"/>
                <w:szCs w:val="24"/>
              </w:rPr>
            </w:pPr>
          </w:p>
        </w:tc>
      </w:tr>
      <w:tr w:rsidR="009575E5" w:rsidRPr="00F35A08" w:rsidTr="009575E5">
        <w:trPr>
          <w:trHeight w:val="198"/>
        </w:trPr>
        <w:tc>
          <w:tcPr>
            <w:tcW w:w="708" w:type="pct"/>
            <w:vMerge/>
          </w:tcPr>
          <w:p w:rsidR="009575E5" w:rsidRPr="00F35A08" w:rsidRDefault="009575E5" w:rsidP="009575E5">
            <w:pPr>
              <w:suppressAutoHyphens/>
              <w:rPr>
                <w:b/>
                <w:bCs/>
                <w:sz w:val="24"/>
                <w:szCs w:val="24"/>
              </w:rPr>
            </w:pPr>
          </w:p>
        </w:tc>
        <w:tc>
          <w:tcPr>
            <w:tcW w:w="2785" w:type="pct"/>
          </w:tcPr>
          <w:p w:rsidR="009575E5" w:rsidRDefault="009575E5" w:rsidP="009575E5">
            <w:pPr>
              <w:numPr>
                <w:ilvl w:val="0"/>
                <w:numId w:val="18"/>
              </w:numPr>
              <w:spacing w:line="276" w:lineRule="auto"/>
              <w:jc w:val="both"/>
              <w:rPr>
                <w:bCs/>
                <w:sz w:val="24"/>
                <w:szCs w:val="24"/>
              </w:rPr>
            </w:pPr>
            <w:r w:rsidRPr="00C3420B">
              <w:rPr>
                <w:sz w:val="24"/>
                <w:szCs w:val="24"/>
              </w:rPr>
              <w:t>Значение противомикробных средств для лечения и профилактики инфекционных заболеваний. Понятие о бактериостатическом и бактерицидном действии противомикробных средств.</w:t>
            </w:r>
          </w:p>
          <w:p w:rsidR="009575E5" w:rsidRDefault="009575E5" w:rsidP="009575E5">
            <w:pPr>
              <w:numPr>
                <w:ilvl w:val="0"/>
                <w:numId w:val="18"/>
              </w:numPr>
              <w:spacing w:line="276" w:lineRule="auto"/>
              <w:jc w:val="both"/>
              <w:rPr>
                <w:bCs/>
                <w:sz w:val="24"/>
                <w:szCs w:val="24"/>
              </w:rPr>
            </w:pPr>
            <w:r w:rsidRPr="00C3420B">
              <w:rPr>
                <w:sz w:val="24"/>
                <w:szCs w:val="24"/>
              </w:rPr>
              <w:t>Классификация противомикробных средств.</w:t>
            </w:r>
          </w:p>
          <w:p w:rsidR="009575E5" w:rsidRDefault="009575E5" w:rsidP="009575E5">
            <w:pPr>
              <w:numPr>
                <w:ilvl w:val="0"/>
                <w:numId w:val="18"/>
              </w:numPr>
              <w:spacing w:line="276" w:lineRule="auto"/>
              <w:jc w:val="both"/>
              <w:rPr>
                <w:bCs/>
                <w:sz w:val="24"/>
                <w:szCs w:val="24"/>
              </w:rPr>
            </w:pPr>
            <w:r w:rsidRPr="00C3420B">
              <w:rPr>
                <w:sz w:val="24"/>
                <w:szCs w:val="24"/>
              </w:rPr>
              <w:t>Понятие об антисептическом и дезинфицирующем действии противомикробных средств.</w:t>
            </w:r>
          </w:p>
          <w:p w:rsidR="009575E5" w:rsidRDefault="009575E5" w:rsidP="009575E5">
            <w:pPr>
              <w:numPr>
                <w:ilvl w:val="0"/>
                <w:numId w:val="18"/>
              </w:numPr>
              <w:spacing w:line="276" w:lineRule="auto"/>
              <w:jc w:val="both"/>
              <w:rPr>
                <w:bCs/>
                <w:sz w:val="24"/>
                <w:szCs w:val="24"/>
              </w:rPr>
            </w:pPr>
            <w:r w:rsidRPr="00C3420B">
              <w:rPr>
                <w:sz w:val="24"/>
                <w:szCs w:val="24"/>
              </w:rPr>
              <w:t xml:space="preserve">Галогеносодержащие препараты: хлорная известь, хлорамин Б и другие хлорсодержащие препараты, раствор йода спиртовой, раствор </w:t>
            </w:r>
            <w:proofErr w:type="spellStart"/>
            <w:r w:rsidRPr="00C3420B">
              <w:rPr>
                <w:sz w:val="24"/>
                <w:szCs w:val="24"/>
              </w:rPr>
              <w:t>Люголя</w:t>
            </w:r>
            <w:proofErr w:type="spellEnd"/>
            <w:r w:rsidRPr="00C3420B">
              <w:rPr>
                <w:sz w:val="24"/>
                <w:szCs w:val="24"/>
              </w:rPr>
              <w:t xml:space="preserve">, </w:t>
            </w:r>
            <w:proofErr w:type="spellStart"/>
            <w:r w:rsidRPr="00C3420B">
              <w:rPr>
                <w:sz w:val="24"/>
                <w:szCs w:val="24"/>
              </w:rPr>
              <w:t>йодинол</w:t>
            </w:r>
            <w:proofErr w:type="spellEnd"/>
            <w:r w:rsidRPr="00C3420B">
              <w:rPr>
                <w:sz w:val="24"/>
                <w:szCs w:val="24"/>
              </w:rPr>
              <w:t>. Механизмы действия. Применение в медицинской практике. Побочные эффекты.</w:t>
            </w:r>
          </w:p>
          <w:p w:rsidR="009575E5" w:rsidRDefault="009575E5" w:rsidP="009575E5">
            <w:pPr>
              <w:numPr>
                <w:ilvl w:val="0"/>
                <w:numId w:val="18"/>
              </w:numPr>
              <w:spacing w:line="276" w:lineRule="auto"/>
              <w:jc w:val="both"/>
              <w:rPr>
                <w:bCs/>
                <w:sz w:val="24"/>
                <w:szCs w:val="24"/>
              </w:rPr>
            </w:pPr>
            <w:r w:rsidRPr="00C3420B">
              <w:rPr>
                <w:sz w:val="24"/>
                <w:szCs w:val="24"/>
              </w:rPr>
              <w:t>Окислители (раствор перекиси водорода, калия перманганат). Принцип действия. Применение в медицинской практике.</w:t>
            </w:r>
          </w:p>
          <w:p w:rsidR="009575E5" w:rsidRDefault="009575E5" w:rsidP="009575E5">
            <w:pPr>
              <w:numPr>
                <w:ilvl w:val="0"/>
                <w:numId w:val="18"/>
              </w:numPr>
              <w:spacing w:line="276" w:lineRule="auto"/>
              <w:jc w:val="both"/>
              <w:rPr>
                <w:bCs/>
                <w:sz w:val="24"/>
                <w:szCs w:val="24"/>
              </w:rPr>
            </w:pPr>
            <w:r w:rsidRPr="00C3420B">
              <w:rPr>
                <w:sz w:val="24"/>
                <w:szCs w:val="24"/>
              </w:rPr>
              <w:t xml:space="preserve">Соли </w:t>
            </w:r>
            <w:proofErr w:type="gramStart"/>
            <w:r w:rsidRPr="00C3420B">
              <w:rPr>
                <w:sz w:val="24"/>
                <w:szCs w:val="24"/>
              </w:rPr>
              <w:t>металлов(</w:t>
            </w:r>
            <w:proofErr w:type="gramEnd"/>
            <w:r w:rsidRPr="00C3420B">
              <w:rPr>
                <w:sz w:val="24"/>
                <w:szCs w:val="24"/>
              </w:rPr>
              <w:t xml:space="preserve">ртути </w:t>
            </w:r>
            <w:proofErr w:type="spellStart"/>
            <w:r w:rsidRPr="00C3420B">
              <w:rPr>
                <w:sz w:val="24"/>
                <w:szCs w:val="24"/>
              </w:rPr>
              <w:t>дихлорид</w:t>
            </w:r>
            <w:proofErr w:type="spellEnd"/>
            <w:r w:rsidRPr="00C3420B">
              <w:rPr>
                <w:sz w:val="24"/>
                <w:szCs w:val="24"/>
              </w:rPr>
              <w:t xml:space="preserve">, серебра нитрат, цинка сульфат, висмута сульфат). Противомикробные </w:t>
            </w:r>
            <w:proofErr w:type="gramStart"/>
            <w:r w:rsidRPr="00C3420B">
              <w:rPr>
                <w:sz w:val="24"/>
                <w:szCs w:val="24"/>
              </w:rPr>
              <w:t>свойства  солей</w:t>
            </w:r>
            <w:proofErr w:type="gramEnd"/>
            <w:r w:rsidRPr="00C3420B">
              <w:rPr>
                <w:sz w:val="24"/>
                <w:szCs w:val="24"/>
              </w:rPr>
              <w:t xml:space="preserve">  тяжелых металлов. </w:t>
            </w:r>
            <w:r w:rsidRPr="00C3420B">
              <w:rPr>
                <w:sz w:val="24"/>
                <w:szCs w:val="24"/>
              </w:rPr>
              <w:lastRenderedPageBreak/>
              <w:t xml:space="preserve">Вяжущее и прижигающее действия. Практическое значение. Отравление солями тяжелых металлов. Помощь при отравлении солями тяжелых металлов. Применение </w:t>
            </w:r>
            <w:proofErr w:type="spellStart"/>
            <w:r w:rsidRPr="00C3420B">
              <w:rPr>
                <w:sz w:val="24"/>
                <w:szCs w:val="24"/>
              </w:rPr>
              <w:t>унитиола</w:t>
            </w:r>
            <w:proofErr w:type="spellEnd"/>
            <w:r w:rsidRPr="00C3420B">
              <w:rPr>
                <w:sz w:val="24"/>
                <w:szCs w:val="24"/>
              </w:rPr>
              <w:t>.</w:t>
            </w:r>
          </w:p>
          <w:p w:rsidR="009575E5" w:rsidRDefault="009575E5" w:rsidP="009575E5">
            <w:pPr>
              <w:numPr>
                <w:ilvl w:val="0"/>
                <w:numId w:val="18"/>
              </w:numPr>
              <w:spacing w:line="276" w:lineRule="auto"/>
              <w:jc w:val="both"/>
              <w:rPr>
                <w:bCs/>
                <w:sz w:val="24"/>
                <w:szCs w:val="24"/>
              </w:rPr>
            </w:pPr>
            <w:r w:rsidRPr="00C3420B">
              <w:rPr>
                <w:sz w:val="24"/>
                <w:szCs w:val="24"/>
              </w:rPr>
              <w:t>Препараты ароматического ряда (фенол чистый, ихтиол, резорцин, деготь березовый). Особенности действия и применения в медицинской практике.</w:t>
            </w:r>
          </w:p>
          <w:p w:rsidR="009575E5" w:rsidRDefault="009575E5" w:rsidP="009575E5">
            <w:pPr>
              <w:numPr>
                <w:ilvl w:val="0"/>
                <w:numId w:val="18"/>
              </w:numPr>
              <w:spacing w:line="276" w:lineRule="auto"/>
              <w:jc w:val="both"/>
              <w:rPr>
                <w:bCs/>
                <w:sz w:val="24"/>
                <w:szCs w:val="24"/>
              </w:rPr>
            </w:pPr>
            <w:r w:rsidRPr="00C3420B">
              <w:rPr>
                <w:sz w:val="24"/>
                <w:szCs w:val="24"/>
              </w:rPr>
              <w:t>Препараты алифатического ряда (спирт этиловый, раствор формальдегида). Практическое значение. Применение.</w:t>
            </w:r>
          </w:p>
          <w:p w:rsidR="009575E5" w:rsidRDefault="009575E5" w:rsidP="009575E5">
            <w:pPr>
              <w:numPr>
                <w:ilvl w:val="0"/>
                <w:numId w:val="18"/>
              </w:numPr>
              <w:spacing w:line="276" w:lineRule="auto"/>
              <w:jc w:val="both"/>
              <w:rPr>
                <w:bCs/>
                <w:sz w:val="24"/>
                <w:szCs w:val="24"/>
              </w:rPr>
            </w:pPr>
            <w:r w:rsidRPr="00C3420B">
              <w:rPr>
                <w:sz w:val="24"/>
                <w:szCs w:val="24"/>
              </w:rPr>
              <w:t xml:space="preserve">Производные </w:t>
            </w:r>
            <w:proofErr w:type="spellStart"/>
            <w:r w:rsidRPr="00C3420B">
              <w:rPr>
                <w:sz w:val="24"/>
                <w:szCs w:val="24"/>
              </w:rPr>
              <w:t>нитрофурана</w:t>
            </w:r>
            <w:proofErr w:type="spellEnd"/>
            <w:r w:rsidRPr="00C3420B">
              <w:rPr>
                <w:sz w:val="24"/>
                <w:szCs w:val="24"/>
              </w:rPr>
              <w:t xml:space="preserve"> (фурацилин, </w:t>
            </w:r>
            <w:proofErr w:type="spellStart"/>
            <w:r w:rsidRPr="00C3420B">
              <w:rPr>
                <w:sz w:val="24"/>
                <w:szCs w:val="24"/>
              </w:rPr>
              <w:t>фуразолидон</w:t>
            </w:r>
            <w:proofErr w:type="spellEnd"/>
            <w:r w:rsidRPr="00C3420B">
              <w:rPr>
                <w:sz w:val="24"/>
                <w:szCs w:val="24"/>
              </w:rPr>
              <w:t xml:space="preserve">). Свойства и применение в медицинской практике. </w:t>
            </w:r>
          </w:p>
          <w:p w:rsidR="009575E5" w:rsidRDefault="009575E5" w:rsidP="009575E5">
            <w:pPr>
              <w:numPr>
                <w:ilvl w:val="0"/>
                <w:numId w:val="18"/>
              </w:numPr>
              <w:spacing w:line="276" w:lineRule="auto"/>
              <w:jc w:val="both"/>
              <w:rPr>
                <w:bCs/>
                <w:sz w:val="24"/>
                <w:szCs w:val="24"/>
              </w:rPr>
            </w:pPr>
            <w:r w:rsidRPr="00C3420B">
              <w:rPr>
                <w:sz w:val="24"/>
                <w:szCs w:val="24"/>
              </w:rPr>
              <w:t xml:space="preserve">Красители (бриллиантовый зеленый, </w:t>
            </w:r>
            <w:proofErr w:type="spellStart"/>
            <w:r w:rsidRPr="00C3420B">
              <w:rPr>
                <w:sz w:val="24"/>
                <w:szCs w:val="24"/>
              </w:rPr>
              <w:t>этакридиналактат</w:t>
            </w:r>
            <w:proofErr w:type="spellEnd"/>
            <w:r w:rsidRPr="00C3420B">
              <w:rPr>
                <w:sz w:val="24"/>
                <w:szCs w:val="24"/>
              </w:rPr>
              <w:t>, метиленовый синий).  Особенности действия и применение в медицинской практике.</w:t>
            </w:r>
          </w:p>
          <w:p w:rsidR="009575E5" w:rsidRDefault="009575E5" w:rsidP="009575E5">
            <w:pPr>
              <w:numPr>
                <w:ilvl w:val="0"/>
                <w:numId w:val="18"/>
              </w:numPr>
              <w:spacing w:line="276" w:lineRule="auto"/>
              <w:jc w:val="both"/>
              <w:rPr>
                <w:bCs/>
                <w:sz w:val="24"/>
                <w:szCs w:val="24"/>
              </w:rPr>
            </w:pPr>
            <w:r w:rsidRPr="00C3420B">
              <w:rPr>
                <w:sz w:val="24"/>
                <w:szCs w:val="24"/>
              </w:rPr>
              <w:t>Детергенты. Противомикробные и моющие свойства. Применение препаратов: «</w:t>
            </w:r>
            <w:proofErr w:type="spellStart"/>
            <w:r w:rsidRPr="00C3420B">
              <w:rPr>
                <w:sz w:val="24"/>
                <w:szCs w:val="24"/>
              </w:rPr>
              <w:t>Церигель</w:t>
            </w:r>
            <w:proofErr w:type="spellEnd"/>
            <w:r w:rsidRPr="00C3420B">
              <w:rPr>
                <w:sz w:val="24"/>
                <w:szCs w:val="24"/>
              </w:rPr>
              <w:t>», «</w:t>
            </w:r>
            <w:proofErr w:type="spellStart"/>
            <w:r w:rsidRPr="00C3420B">
              <w:rPr>
                <w:sz w:val="24"/>
                <w:szCs w:val="24"/>
              </w:rPr>
              <w:t>Роккал</w:t>
            </w:r>
            <w:proofErr w:type="spellEnd"/>
            <w:r w:rsidRPr="00C3420B">
              <w:rPr>
                <w:sz w:val="24"/>
                <w:szCs w:val="24"/>
              </w:rPr>
              <w:t>» и другие.</w:t>
            </w:r>
          </w:p>
          <w:p w:rsidR="009575E5" w:rsidRPr="00C3420B" w:rsidRDefault="009575E5" w:rsidP="009575E5">
            <w:pPr>
              <w:numPr>
                <w:ilvl w:val="0"/>
                <w:numId w:val="18"/>
              </w:numPr>
              <w:spacing w:line="276" w:lineRule="auto"/>
              <w:jc w:val="both"/>
              <w:rPr>
                <w:bCs/>
                <w:sz w:val="24"/>
                <w:szCs w:val="24"/>
              </w:rPr>
            </w:pPr>
            <w:r w:rsidRPr="00C3420B">
              <w:rPr>
                <w:sz w:val="24"/>
                <w:szCs w:val="24"/>
              </w:rPr>
              <w:t>Кислоты и щелочи (кислота борная, раствор аммиака). Антисептическая активность.</w:t>
            </w:r>
          </w:p>
        </w:tc>
        <w:tc>
          <w:tcPr>
            <w:tcW w:w="616" w:type="pct"/>
          </w:tcPr>
          <w:p w:rsidR="009575E5" w:rsidRPr="00F35A08" w:rsidRDefault="00F66FCE" w:rsidP="009575E5">
            <w:pPr>
              <w:jc w:val="center"/>
              <w:rPr>
                <w:sz w:val="24"/>
                <w:szCs w:val="24"/>
              </w:rPr>
            </w:pPr>
            <w:r>
              <w:rPr>
                <w:sz w:val="24"/>
                <w:szCs w:val="24"/>
              </w:rPr>
              <w:lastRenderedPageBreak/>
              <w:t>3</w:t>
            </w: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p w:rsidR="009575E5" w:rsidRPr="00F35A08" w:rsidRDefault="009575E5" w:rsidP="009575E5">
            <w:pPr>
              <w:jc w:val="center"/>
              <w:rPr>
                <w:b/>
                <w:sz w:val="24"/>
                <w:szCs w:val="24"/>
              </w:rPr>
            </w:pPr>
          </w:p>
        </w:tc>
        <w:tc>
          <w:tcPr>
            <w:tcW w:w="891" w:type="pct"/>
            <w:tcBorders>
              <w:top w:val="single" w:sz="4" w:space="0" w:color="auto"/>
            </w:tcBorders>
          </w:tcPr>
          <w:p w:rsidR="009575E5" w:rsidRPr="00F35A08" w:rsidRDefault="009575E5" w:rsidP="009575E5">
            <w:pPr>
              <w:rPr>
                <w:sz w:val="24"/>
                <w:szCs w:val="24"/>
              </w:rPr>
            </w:pPr>
            <w:r w:rsidRPr="00F35A08">
              <w:rPr>
                <w:sz w:val="24"/>
                <w:szCs w:val="24"/>
              </w:rPr>
              <w:t>ОК01, ОК02, ОК03,</w:t>
            </w:r>
          </w:p>
          <w:p w:rsidR="009575E5" w:rsidRPr="00F35A08" w:rsidRDefault="009575E5" w:rsidP="009575E5">
            <w:pPr>
              <w:rPr>
                <w:sz w:val="24"/>
                <w:szCs w:val="24"/>
              </w:rPr>
            </w:pPr>
            <w:r w:rsidRPr="00F35A08">
              <w:rPr>
                <w:sz w:val="24"/>
                <w:szCs w:val="24"/>
              </w:rPr>
              <w:t>ОК05, ОК07, ОК09</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ПК 2.2, ПК2.5, ПК4.3</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ЛР2, ЛР3, ЛР6, ЛР9,</w:t>
            </w:r>
          </w:p>
          <w:p w:rsidR="009575E5" w:rsidRPr="00F35A08" w:rsidRDefault="009575E5" w:rsidP="009575E5">
            <w:pPr>
              <w:rPr>
                <w:sz w:val="24"/>
                <w:szCs w:val="24"/>
              </w:rPr>
            </w:pPr>
            <w:r w:rsidRPr="00F35A08">
              <w:rPr>
                <w:sz w:val="24"/>
                <w:szCs w:val="24"/>
              </w:rPr>
              <w:t>ЛР10, ЛР13, ЛР14,</w:t>
            </w:r>
          </w:p>
          <w:p w:rsidR="009575E5" w:rsidRPr="00F35A08" w:rsidRDefault="009575E5" w:rsidP="009575E5">
            <w:pPr>
              <w:rPr>
                <w:sz w:val="24"/>
                <w:szCs w:val="24"/>
              </w:rPr>
            </w:pPr>
            <w:r w:rsidRPr="00F35A08">
              <w:rPr>
                <w:sz w:val="24"/>
                <w:szCs w:val="24"/>
              </w:rPr>
              <w:t>ЛР15, ЛР16, ЛР20,</w:t>
            </w:r>
          </w:p>
          <w:p w:rsidR="009575E5" w:rsidRPr="00F35A08" w:rsidRDefault="009575E5" w:rsidP="009575E5">
            <w:pPr>
              <w:rPr>
                <w:b/>
                <w:sz w:val="24"/>
                <w:szCs w:val="24"/>
              </w:rPr>
            </w:pPr>
            <w:r w:rsidRPr="00F35A08">
              <w:rPr>
                <w:sz w:val="24"/>
                <w:szCs w:val="24"/>
              </w:rPr>
              <w:t>ЛР24</w:t>
            </w:r>
          </w:p>
        </w:tc>
      </w:tr>
      <w:tr w:rsidR="009575E5" w:rsidRPr="00F35A08" w:rsidTr="009575E5">
        <w:tc>
          <w:tcPr>
            <w:tcW w:w="708" w:type="pct"/>
            <w:vMerge w:val="restart"/>
          </w:tcPr>
          <w:p w:rsidR="009575E5" w:rsidRPr="00F35A08" w:rsidRDefault="009575E5" w:rsidP="009575E5">
            <w:pPr>
              <w:suppressAutoHyphens/>
              <w:rPr>
                <w:b/>
                <w:bCs/>
                <w:sz w:val="24"/>
                <w:szCs w:val="24"/>
              </w:rPr>
            </w:pPr>
            <w:r w:rsidRPr="00F35A08">
              <w:rPr>
                <w:b/>
                <w:bCs/>
                <w:sz w:val="24"/>
                <w:szCs w:val="24"/>
              </w:rPr>
              <w:lastRenderedPageBreak/>
              <w:t>Тема 3.2. Химиотерапевтические средства</w:t>
            </w:r>
          </w:p>
        </w:tc>
        <w:tc>
          <w:tcPr>
            <w:tcW w:w="2785" w:type="pct"/>
          </w:tcPr>
          <w:p w:rsidR="009575E5" w:rsidRPr="00F35A08" w:rsidRDefault="009575E5" w:rsidP="009575E5">
            <w:pPr>
              <w:rPr>
                <w:b/>
                <w:bCs/>
                <w:sz w:val="24"/>
                <w:szCs w:val="24"/>
              </w:rPr>
            </w:pPr>
            <w:r w:rsidRPr="00F35A08">
              <w:rPr>
                <w:b/>
                <w:bCs/>
                <w:sz w:val="24"/>
                <w:szCs w:val="24"/>
              </w:rPr>
              <w:t>Содержание учебного материала</w:t>
            </w:r>
          </w:p>
        </w:tc>
        <w:tc>
          <w:tcPr>
            <w:tcW w:w="616" w:type="pct"/>
          </w:tcPr>
          <w:p w:rsidR="009575E5" w:rsidRPr="00F35A08" w:rsidRDefault="009575E5" w:rsidP="009575E5">
            <w:pPr>
              <w:jc w:val="center"/>
              <w:rPr>
                <w:b/>
                <w:sz w:val="24"/>
                <w:szCs w:val="24"/>
              </w:rPr>
            </w:pPr>
          </w:p>
        </w:tc>
        <w:tc>
          <w:tcPr>
            <w:tcW w:w="891" w:type="pct"/>
          </w:tcPr>
          <w:p w:rsidR="009575E5" w:rsidRPr="00F35A08" w:rsidRDefault="009575E5" w:rsidP="009575E5">
            <w:pPr>
              <w:rPr>
                <w:sz w:val="24"/>
                <w:szCs w:val="24"/>
              </w:rPr>
            </w:pPr>
          </w:p>
        </w:tc>
      </w:tr>
      <w:tr w:rsidR="009575E5" w:rsidRPr="00F35A08" w:rsidTr="009575E5">
        <w:tc>
          <w:tcPr>
            <w:tcW w:w="708" w:type="pct"/>
            <w:vMerge/>
          </w:tcPr>
          <w:p w:rsidR="009575E5" w:rsidRPr="00F35A08" w:rsidRDefault="009575E5" w:rsidP="009575E5">
            <w:pPr>
              <w:suppressAutoHyphens/>
              <w:rPr>
                <w:b/>
                <w:bCs/>
                <w:sz w:val="24"/>
                <w:szCs w:val="24"/>
              </w:rPr>
            </w:pPr>
          </w:p>
        </w:tc>
        <w:tc>
          <w:tcPr>
            <w:tcW w:w="2785" w:type="pct"/>
          </w:tcPr>
          <w:p w:rsidR="009575E5" w:rsidRDefault="009575E5" w:rsidP="009575E5">
            <w:pPr>
              <w:numPr>
                <w:ilvl w:val="0"/>
                <w:numId w:val="19"/>
              </w:numPr>
              <w:spacing w:line="276" w:lineRule="auto"/>
              <w:jc w:val="both"/>
              <w:rPr>
                <w:bCs/>
                <w:sz w:val="24"/>
                <w:szCs w:val="24"/>
              </w:rPr>
            </w:pPr>
            <w:r w:rsidRPr="00C3420B">
              <w:rPr>
                <w:sz w:val="24"/>
                <w:szCs w:val="24"/>
              </w:rPr>
              <w:t>Общая характеристика химиотерапевтических средств. Понятие об основных принципах химиотерапии.</w:t>
            </w:r>
          </w:p>
          <w:p w:rsidR="009575E5" w:rsidRDefault="009575E5" w:rsidP="009575E5">
            <w:pPr>
              <w:numPr>
                <w:ilvl w:val="0"/>
                <w:numId w:val="19"/>
              </w:numPr>
              <w:spacing w:line="276" w:lineRule="auto"/>
              <w:jc w:val="both"/>
              <w:rPr>
                <w:bCs/>
                <w:sz w:val="24"/>
                <w:szCs w:val="24"/>
              </w:rPr>
            </w:pPr>
            <w:r w:rsidRPr="00C3420B">
              <w:rPr>
                <w:sz w:val="24"/>
                <w:szCs w:val="24"/>
              </w:rPr>
              <w:t>Антибиотики. Биологическое значение антибиоза. Принципы действия антибиотиков. Классификация.</w:t>
            </w:r>
          </w:p>
          <w:p w:rsidR="009575E5" w:rsidRDefault="009575E5" w:rsidP="009575E5">
            <w:pPr>
              <w:numPr>
                <w:ilvl w:val="0"/>
                <w:numId w:val="19"/>
              </w:numPr>
              <w:spacing w:line="276" w:lineRule="auto"/>
              <w:jc w:val="both"/>
              <w:rPr>
                <w:bCs/>
                <w:sz w:val="24"/>
                <w:szCs w:val="24"/>
              </w:rPr>
            </w:pPr>
            <w:r w:rsidRPr="00C3420B">
              <w:rPr>
                <w:sz w:val="24"/>
                <w:szCs w:val="24"/>
              </w:rPr>
              <w:t xml:space="preserve">Понятие о препаратах группы </w:t>
            </w:r>
            <w:proofErr w:type="spellStart"/>
            <w:r w:rsidRPr="00C3420B">
              <w:rPr>
                <w:sz w:val="24"/>
                <w:szCs w:val="24"/>
              </w:rPr>
              <w:t>бензилпенициллина</w:t>
            </w:r>
            <w:proofErr w:type="spellEnd"/>
            <w:r w:rsidRPr="00C3420B">
              <w:rPr>
                <w:sz w:val="24"/>
                <w:szCs w:val="24"/>
              </w:rPr>
              <w:t xml:space="preserve"> (</w:t>
            </w:r>
            <w:proofErr w:type="spellStart"/>
            <w:r w:rsidRPr="00C3420B">
              <w:rPr>
                <w:sz w:val="24"/>
                <w:szCs w:val="24"/>
              </w:rPr>
              <w:t>бензилпенициллина</w:t>
            </w:r>
            <w:proofErr w:type="spellEnd"/>
            <w:r w:rsidRPr="00C3420B">
              <w:rPr>
                <w:sz w:val="24"/>
                <w:szCs w:val="24"/>
              </w:rPr>
              <w:t xml:space="preserve"> натриевая и калиевая соли, </w:t>
            </w:r>
            <w:proofErr w:type="spellStart"/>
            <w:r w:rsidRPr="00C3420B">
              <w:rPr>
                <w:sz w:val="24"/>
                <w:szCs w:val="24"/>
              </w:rPr>
              <w:t>бициллины</w:t>
            </w:r>
            <w:proofErr w:type="spellEnd"/>
            <w:r w:rsidRPr="00C3420B">
              <w:rPr>
                <w:sz w:val="24"/>
                <w:szCs w:val="24"/>
              </w:rPr>
              <w:t>). Применение. Побочные эффекты. Полусинтетические пенициллины. Особенности действия и применения.</w:t>
            </w:r>
          </w:p>
          <w:p w:rsidR="009575E5" w:rsidRDefault="009575E5" w:rsidP="009575E5">
            <w:pPr>
              <w:numPr>
                <w:ilvl w:val="0"/>
                <w:numId w:val="19"/>
              </w:numPr>
              <w:spacing w:line="276" w:lineRule="auto"/>
              <w:jc w:val="both"/>
              <w:rPr>
                <w:bCs/>
                <w:sz w:val="24"/>
                <w:szCs w:val="24"/>
              </w:rPr>
            </w:pPr>
            <w:r w:rsidRPr="00C3420B">
              <w:rPr>
                <w:sz w:val="24"/>
                <w:szCs w:val="24"/>
              </w:rPr>
              <w:t>Спектр действия и применения цефалоспоринов. Побочные эффекты.</w:t>
            </w:r>
          </w:p>
          <w:p w:rsidR="009575E5" w:rsidRDefault="009575E5" w:rsidP="009575E5">
            <w:pPr>
              <w:numPr>
                <w:ilvl w:val="0"/>
                <w:numId w:val="19"/>
              </w:numPr>
              <w:spacing w:line="276" w:lineRule="auto"/>
              <w:jc w:val="both"/>
              <w:rPr>
                <w:bCs/>
                <w:sz w:val="24"/>
                <w:szCs w:val="24"/>
              </w:rPr>
            </w:pPr>
            <w:r w:rsidRPr="00C3420B">
              <w:rPr>
                <w:sz w:val="24"/>
                <w:szCs w:val="24"/>
              </w:rPr>
              <w:t xml:space="preserve">Спектр действия и применения </w:t>
            </w:r>
            <w:proofErr w:type="spellStart"/>
            <w:r w:rsidRPr="00C3420B">
              <w:rPr>
                <w:sz w:val="24"/>
                <w:szCs w:val="24"/>
              </w:rPr>
              <w:t>макролидов</w:t>
            </w:r>
            <w:proofErr w:type="spellEnd"/>
            <w:r w:rsidRPr="00C3420B">
              <w:rPr>
                <w:sz w:val="24"/>
                <w:szCs w:val="24"/>
              </w:rPr>
              <w:t>. Побочные эффекты.</w:t>
            </w:r>
          </w:p>
          <w:p w:rsidR="009575E5" w:rsidRDefault="009575E5" w:rsidP="009575E5">
            <w:pPr>
              <w:numPr>
                <w:ilvl w:val="0"/>
                <w:numId w:val="19"/>
              </w:numPr>
              <w:spacing w:line="276" w:lineRule="auto"/>
              <w:jc w:val="both"/>
              <w:rPr>
                <w:bCs/>
                <w:sz w:val="24"/>
                <w:szCs w:val="24"/>
              </w:rPr>
            </w:pPr>
            <w:r w:rsidRPr="00C3420B">
              <w:rPr>
                <w:sz w:val="24"/>
                <w:szCs w:val="24"/>
              </w:rPr>
              <w:t>Спектр действия и применения тетрациклинов. Тетрациклины длительного действия (</w:t>
            </w:r>
            <w:proofErr w:type="spellStart"/>
            <w:r w:rsidRPr="00C3420B">
              <w:rPr>
                <w:sz w:val="24"/>
                <w:szCs w:val="24"/>
              </w:rPr>
              <w:t>метациклин</w:t>
            </w:r>
            <w:proofErr w:type="spellEnd"/>
            <w:r w:rsidRPr="00C3420B">
              <w:rPr>
                <w:sz w:val="24"/>
                <w:szCs w:val="24"/>
              </w:rPr>
              <w:t>). Побочные эффекты.</w:t>
            </w:r>
          </w:p>
          <w:p w:rsidR="009575E5" w:rsidRDefault="009575E5" w:rsidP="009575E5">
            <w:pPr>
              <w:numPr>
                <w:ilvl w:val="0"/>
                <w:numId w:val="19"/>
              </w:numPr>
              <w:spacing w:line="276" w:lineRule="auto"/>
              <w:jc w:val="both"/>
              <w:rPr>
                <w:bCs/>
                <w:sz w:val="24"/>
                <w:szCs w:val="24"/>
              </w:rPr>
            </w:pPr>
            <w:r w:rsidRPr="00C3420B">
              <w:rPr>
                <w:sz w:val="24"/>
                <w:szCs w:val="24"/>
              </w:rPr>
              <w:t xml:space="preserve">Антибиотики из групп </w:t>
            </w:r>
            <w:proofErr w:type="spellStart"/>
            <w:r w:rsidRPr="00C3420B">
              <w:rPr>
                <w:sz w:val="24"/>
                <w:szCs w:val="24"/>
              </w:rPr>
              <w:t>аминогликозидов</w:t>
            </w:r>
            <w:proofErr w:type="spellEnd"/>
            <w:r w:rsidRPr="00C3420B">
              <w:rPr>
                <w:sz w:val="24"/>
                <w:szCs w:val="24"/>
              </w:rPr>
              <w:t xml:space="preserve"> (стрептомицина сульфат, гентамицин, </w:t>
            </w:r>
            <w:proofErr w:type="spellStart"/>
            <w:r w:rsidRPr="00C3420B">
              <w:rPr>
                <w:sz w:val="24"/>
                <w:szCs w:val="24"/>
              </w:rPr>
              <w:t>неомицин</w:t>
            </w:r>
            <w:proofErr w:type="spellEnd"/>
            <w:r w:rsidRPr="00C3420B">
              <w:rPr>
                <w:sz w:val="24"/>
                <w:szCs w:val="24"/>
              </w:rPr>
              <w:t xml:space="preserve">). </w:t>
            </w:r>
            <w:proofErr w:type="spellStart"/>
            <w:r w:rsidRPr="00C3420B">
              <w:rPr>
                <w:sz w:val="24"/>
                <w:szCs w:val="24"/>
              </w:rPr>
              <w:t>Карбапенемы</w:t>
            </w:r>
            <w:proofErr w:type="spellEnd"/>
            <w:r w:rsidRPr="00C3420B">
              <w:rPr>
                <w:sz w:val="24"/>
                <w:szCs w:val="24"/>
              </w:rPr>
              <w:t xml:space="preserve"> (</w:t>
            </w:r>
            <w:proofErr w:type="spellStart"/>
            <w:r w:rsidRPr="00C3420B">
              <w:rPr>
                <w:sz w:val="24"/>
                <w:szCs w:val="24"/>
              </w:rPr>
              <w:t>тиенам</w:t>
            </w:r>
            <w:proofErr w:type="spellEnd"/>
            <w:r w:rsidRPr="00C3420B">
              <w:rPr>
                <w:sz w:val="24"/>
                <w:szCs w:val="24"/>
              </w:rPr>
              <w:t xml:space="preserve">). </w:t>
            </w:r>
            <w:proofErr w:type="spellStart"/>
            <w:r w:rsidRPr="00C3420B">
              <w:rPr>
                <w:sz w:val="24"/>
                <w:szCs w:val="24"/>
              </w:rPr>
              <w:t>Линкосамиды</w:t>
            </w:r>
            <w:proofErr w:type="spellEnd"/>
            <w:r w:rsidRPr="00C3420B">
              <w:rPr>
                <w:sz w:val="24"/>
                <w:szCs w:val="24"/>
              </w:rPr>
              <w:t xml:space="preserve"> </w:t>
            </w:r>
            <w:r w:rsidRPr="00C3420B">
              <w:rPr>
                <w:sz w:val="24"/>
                <w:szCs w:val="24"/>
              </w:rPr>
              <w:lastRenderedPageBreak/>
              <w:t>(</w:t>
            </w:r>
            <w:proofErr w:type="spellStart"/>
            <w:r w:rsidRPr="00C3420B">
              <w:rPr>
                <w:sz w:val="24"/>
                <w:szCs w:val="24"/>
              </w:rPr>
              <w:t>линкомицин</w:t>
            </w:r>
            <w:proofErr w:type="spellEnd"/>
            <w:r w:rsidRPr="00C3420B">
              <w:rPr>
                <w:sz w:val="24"/>
                <w:szCs w:val="24"/>
              </w:rPr>
              <w:t xml:space="preserve">, </w:t>
            </w:r>
            <w:proofErr w:type="spellStart"/>
            <w:r w:rsidRPr="00C3420B">
              <w:rPr>
                <w:sz w:val="24"/>
                <w:szCs w:val="24"/>
              </w:rPr>
              <w:t>клиндамицин</w:t>
            </w:r>
            <w:proofErr w:type="spellEnd"/>
            <w:r w:rsidRPr="00C3420B">
              <w:rPr>
                <w:sz w:val="24"/>
                <w:szCs w:val="24"/>
              </w:rPr>
              <w:t>). Тип и спектр действия, показания к применению. Побочные эффекты.</w:t>
            </w:r>
          </w:p>
          <w:p w:rsidR="009575E5" w:rsidRDefault="009575E5" w:rsidP="009575E5">
            <w:pPr>
              <w:numPr>
                <w:ilvl w:val="0"/>
                <w:numId w:val="19"/>
              </w:numPr>
              <w:spacing w:line="276" w:lineRule="auto"/>
              <w:jc w:val="both"/>
              <w:rPr>
                <w:bCs/>
                <w:sz w:val="24"/>
                <w:szCs w:val="24"/>
              </w:rPr>
            </w:pPr>
            <w:r w:rsidRPr="00C3420B">
              <w:rPr>
                <w:sz w:val="24"/>
                <w:szCs w:val="24"/>
              </w:rPr>
              <w:t>Сульфаниламидные препараты (</w:t>
            </w:r>
            <w:proofErr w:type="spellStart"/>
            <w:r w:rsidRPr="00C3420B">
              <w:rPr>
                <w:sz w:val="24"/>
                <w:szCs w:val="24"/>
              </w:rPr>
              <w:t>сульфадимезин</w:t>
            </w:r>
            <w:proofErr w:type="spellEnd"/>
            <w:r w:rsidRPr="00C3420B">
              <w:rPr>
                <w:sz w:val="24"/>
                <w:szCs w:val="24"/>
              </w:rPr>
              <w:t xml:space="preserve">, </w:t>
            </w:r>
            <w:proofErr w:type="spellStart"/>
            <w:r w:rsidRPr="00C3420B">
              <w:rPr>
                <w:sz w:val="24"/>
                <w:szCs w:val="24"/>
              </w:rPr>
              <w:t>уросульфан</w:t>
            </w:r>
            <w:proofErr w:type="spellEnd"/>
            <w:r w:rsidRPr="00C3420B">
              <w:rPr>
                <w:sz w:val="24"/>
                <w:szCs w:val="24"/>
              </w:rPr>
              <w:t xml:space="preserve">, </w:t>
            </w:r>
            <w:proofErr w:type="spellStart"/>
            <w:r w:rsidRPr="00C3420B">
              <w:rPr>
                <w:sz w:val="24"/>
                <w:szCs w:val="24"/>
              </w:rPr>
              <w:t>сульфацил</w:t>
            </w:r>
            <w:proofErr w:type="spellEnd"/>
            <w:r w:rsidRPr="00C3420B">
              <w:rPr>
                <w:sz w:val="24"/>
                <w:szCs w:val="24"/>
              </w:rPr>
              <w:t xml:space="preserve"> - натрий, </w:t>
            </w:r>
            <w:proofErr w:type="spellStart"/>
            <w:r w:rsidRPr="00C3420B">
              <w:rPr>
                <w:sz w:val="24"/>
                <w:szCs w:val="24"/>
              </w:rPr>
              <w:t>сульфадиметоксин</w:t>
            </w:r>
            <w:proofErr w:type="spellEnd"/>
            <w:r w:rsidRPr="00C3420B">
              <w:rPr>
                <w:sz w:val="24"/>
                <w:szCs w:val="24"/>
              </w:rPr>
              <w:t xml:space="preserve">, фталазол, </w:t>
            </w:r>
            <w:proofErr w:type="spellStart"/>
            <w:r w:rsidRPr="00C3420B">
              <w:rPr>
                <w:sz w:val="24"/>
                <w:szCs w:val="24"/>
              </w:rPr>
              <w:t>бактрим</w:t>
            </w:r>
            <w:proofErr w:type="spellEnd"/>
            <w:r w:rsidRPr="00C3420B">
              <w:rPr>
                <w:sz w:val="24"/>
                <w:szCs w:val="24"/>
              </w:rPr>
              <w:t xml:space="preserve">, «бисептол»). Механизм антибактериального действия сульфаниламидных препаратов, спектр действия, различия между отдельными препаратами по длительности действия и способности всасывания в Ж.К.Т. Применение отдельных препаратов. Осложнения при применении сульфаниламидных препаратов и их предупреждение. </w:t>
            </w:r>
          </w:p>
          <w:p w:rsidR="009575E5" w:rsidRDefault="009575E5" w:rsidP="009575E5">
            <w:pPr>
              <w:numPr>
                <w:ilvl w:val="0"/>
                <w:numId w:val="19"/>
              </w:numPr>
              <w:spacing w:line="276" w:lineRule="auto"/>
              <w:jc w:val="both"/>
              <w:rPr>
                <w:bCs/>
                <w:sz w:val="24"/>
                <w:szCs w:val="24"/>
              </w:rPr>
            </w:pPr>
            <w:r w:rsidRPr="00C3420B">
              <w:rPr>
                <w:sz w:val="24"/>
                <w:szCs w:val="24"/>
              </w:rPr>
              <w:t xml:space="preserve">Производные </w:t>
            </w:r>
            <w:proofErr w:type="spellStart"/>
            <w:r w:rsidRPr="00C3420B">
              <w:rPr>
                <w:sz w:val="24"/>
                <w:szCs w:val="24"/>
              </w:rPr>
              <w:t>нитрофурана</w:t>
            </w:r>
            <w:proofErr w:type="spellEnd"/>
            <w:r w:rsidRPr="00C3420B">
              <w:rPr>
                <w:sz w:val="24"/>
                <w:szCs w:val="24"/>
              </w:rPr>
              <w:t xml:space="preserve"> (</w:t>
            </w:r>
            <w:proofErr w:type="spellStart"/>
            <w:r w:rsidRPr="00C3420B">
              <w:rPr>
                <w:sz w:val="24"/>
                <w:szCs w:val="24"/>
              </w:rPr>
              <w:t>фуразолидон</w:t>
            </w:r>
            <w:proofErr w:type="spellEnd"/>
            <w:r w:rsidRPr="00C3420B">
              <w:rPr>
                <w:sz w:val="24"/>
                <w:szCs w:val="24"/>
              </w:rPr>
              <w:t xml:space="preserve">, </w:t>
            </w:r>
            <w:proofErr w:type="spellStart"/>
            <w:r w:rsidRPr="00C3420B">
              <w:rPr>
                <w:sz w:val="24"/>
                <w:szCs w:val="24"/>
              </w:rPr>
              <w:t>фурагин</w:t>
            </w:r>
            <w:proofErr w:type="spellEnd"/>
            <w:r w:rsidRPr="00C3420B">
              <w:rPr>
                <w:sz w:val="24"/>
                <w:szCs w:val="24"/>
              </w:rPr>
              <w:t>), спектр действия, особенности применения, побочные эффекты.</w:t>
            </w:r>
          </w:p>
          <w:p w:rsidR="009575E5" w:rsidRDefault="009575E5" w:rsidP="009575E5">
            <w:pPr>
              <w:numPr>
                <w:ilvl w:val="0"/>
                <w:numId w:val="19"/>
              </w:numPr>
              <w:spacing w:line="276" w:lineRule="auto"/>
              <w:jc w:val="both"/>
              <w:rPr>
                <w:bCs/>
                <w:sz w:val="24"/>
                <w:szCs w:val="24"/>
              </w:rPr>
            </w:pPr>
            <w:proofErr w:type="spellStart"/>
            <w:r w:rsidRPr="00C3420B">
              <w:rPr>
                <w:sz w:val="24"/>
                <w:szCs w:val="24"/>
              </w:rPr>
              <w:t>Хинолоны</w:t>
            </w:r>
            <w:proofErr w:type="spellEnd"/>
            <w:r w:rsidRPr="00C3420B">
              <w:rPr>
                <w:sz w:val="24"/>
                <w:szCs w:val="24"/>
              </w:rPr>
              <w:t xml:space="preserve"> (</w:t>
            </w:r>
            <w:proofErr w:type="spellStart"/>
            <w:r w:rsidRPr="00C3420B">
              <w:rPr>
                <w:sz w:val="24"/>
                <w:szCs w:val="24"/>
              </w:rPr>
              <w:t>нитроксолин</w:t>
            </w:r>
            <w:proofErr w:type="spellEnd"/>
            <w:r w:rsidRPr="00C3420B">
              <w:rPr>
                <w:sz w:val="24"/>
                <w:szCs w:val="24"/>
              </w:rPr>
              <w:t xml:space="preserve">) и </w:t>
            </w:r>
            <w:proofErr w:type="spellStart"/>
            <w:r w:rsidRPr="00C3420B">
              <w:rPr>
                <w:sz w:val="24"/>
                <w:szCs w:val="24"/>
              </w:rPr>
              <w:t>фторхинолоны</w:t>
            </w:r>
            <w:proofErr w:type="spellEnd"/>
            <w:r w:rsidRPr="00C3420B">
              <w:rPr>
                <w:sz w:val="24"/>
                <w:szCs w:val="24"/>
              </w:rPr>
              <w:t xml:space="preserve"> (</w:t>
            </w:r>
            <w:proofErr w:type="spellStart"/>
            <w:proofErr w:type="gramStart"/>
            <w:r w:rsidRPr="00C3420B">
              <w:rPr>
                <w:sz w:val="24"/>
                <w:szCs w:val="24"/>
              </w:rPr>
              <w:t>офлоксацин,ципрофлоксацин</w:t>
            </w:r>
            <w:proofErr w:type="spellEnd"/>
            <w:proofErr w:type="gramEnd"/>
            <w:r w:rsidRPr="00C3420B">
              <w:rPr>
                <w:sz w:val="24"/>
                <w:szCs w:val="24"/>
              </w:rPr>
              <w:t xml:space="preserve">, </w:t>
            </w:r>
            <w:proofErr w:type="spellStart"/>
            <w:r w:rsidRPr="00C3420B">
              <w:rPr>
                <w:sz w:val="24"/>
                <w:szCs w:val="24"/>
              </w:rPr>
              <w:t>норфлоксацин</w:t>
            </w:r>
            <w:proofErr w:type="spellEnd"/>
            <w:r w:rsidRPr="00C3420B">
              <w:rPr>
                <w:sz w:val="24"/>
                <w:szCs w:val="24"/>
              </w:rPr>
              <w:t xml:space="preserve">) - спектр действия, показания и противопоказания к применению. </w:t>
            </w:r>
          </w:p>
          <w:p w:rsidR="009575E5" w:rsidRDefault="009575E5" w:rsidP="009575E5">
            <w:pPr>
              <w:numPr>
                <w:ilvl w:val="0"/>
                <w:numId w:val="19"/>
              </w:numPr>
              <w:spacing w:line="276" w:lineRule="auto"/>
              <w:jc w:val="both"/>
              <w:rPr>
                <w:bCs/>
                <w:sz w:val="24"/>
                <w:szCs w:val="24"/>
              </w:rPr>
            </w:pPr>
            <w:r w:rsidRPr="00C3420B">
              <w:rPr>
                <w:sz w:val="24"/>
                <w:szCs w:val="24"/>
              </w:rPr>
              <w:t xml:space="preserve">Средства, применяемые для лечения </w:t>
            </w:r>
            <w:proofErr w:type="spellStart"/>
            <w:r w:rsidRPr="00C3420B">
              <w:rPr>
                <w:sz w:val="24"/>
                <w:szCs w:val="24"/>
              </w:rPr>
              <w:t>трихомонадоза</w:t>
            </w:r>
            <w:proofErr w:type="spellEnd"/>
            <w:r w:rsidRPr="00C3420B">
              <w:rPr>
                <w:sz w:val="24"/>
                <w:szCs w:val="24"/>
              </w:rPr>
              <w:t xml:space="preserve"> (</w:t>
            </w:r>
            <w:proofErr w:type="spellStart"/>
            <w:r w:rsidRPr="00C3420B">
              <w:rPr>
                <w:sz w:val="24"/>
                <w:szCs w:val="24"/>
              </w:rPr>
              <w:t>метронидазол</w:t>
            </w:r>
            <w:proofErr w:type="spellEnd"/>
            <w:r w:rsidRPr="00C3420B">
              <w:rPr>
                <w:sz w:val="24"/>
                <w:szCs w:val="24"/>
              </w:rPr>
              <w:t xml:space="preserve">, </w:t>
            </w:r>
            <w:proofErr w:type="spellStart"/>
            <w:r w:rsidRPr="00C3420B">
              <w:rPr>
                <w:sz w:val="24"/>
                <w:szCs w:val="24"/>
              </w:rPr>
              <w:t>тинидазол</w:t>
            </w:r>
            <w:proofErr w:type="spellEnd"/>
            <w:r w:rsidRPr="00C3420B">
              <w:rPr>
                <w:sz w:val="24"/>
                <w:szCs w:val="24"/>
              </w:rPr>
              <w:t xml:space="preserve">, </w:t>
            </w:r>
            <w:proofErr w:type="spellStart"/>
            <w:r w:rsidRPr="00C3420B">
              <w:rPr>
                <w:sz w:val="24"/>
                <w:szCs w:val="24"/>
              </w:rPr>
              <w:t>трихомонацид</w:t>
            </w:r>
            <w:proofErr w:type="spellEnd"/>
            <w:r w:rsidRPr="00C3420B">
              <w:rPr>
                <w:sz w:val="24"/>
                <w:szCs w:val="24"/>
              </w:rPr>
              <w:t xml:space="preserve">, </w:t>
            </w:r>
            <w:proofErr w:type="spellStart"/>
            <w:r w:rsidRPr="00C3420B">
              <w:rPr>
                <w:sz w:val="24"/>
                <w:szCs w:val="24"/>
              </w:rPr>
              <w:t>фуразолидон</w:t>
            </w:r>
            <w:proofErr w:type="spellEnd"/>
            <w:r w:rsidRPr="00C3420B">
              <w:rPr>
                <w:sz w:val="24"/>
                <w:szCs w:val="24"/>
              </w:rPr>
              <w:t xml:space="preserve">). Принципы химиотерапии </w:t>
            </w:r>
            <w:proofErr w:type="spellStart"/>
            <w:r w:rsidRPr="00C3420B">
              <w:rPr>
                <w:sz w:val="24"/>
                <w:szCs w:val="24"/>
              </w:rPr>
              <w:t>трихомонадоза</w:t>
            </w:r>
            <w:proofErr w:type="spellEnd"/>
            <w:r w:rsidRPr="00C3420B">
              <w:rPr>
                <w:sz w:val="24"/>
                <w:szCs w:val="24"/>
              </w:rPr>
              <w:t xml:space="preserve">. Свойства </w:t>
            </w:r>
            <w:proofErr w:type="spellStart"/>
            <w:r w:rsidRPr="00C3420B">
              <w:rPr>
                <w:sz w:val="24"/>
                <w:szCs w:val="24"/>
              </w:rPr>
              <w:t>метронидазола</w:t>
            </w:r>
            <w:proofErr w:type="spellEnd"/>
            <w:r w:rsidRPr="00C3420B">
              <w:rPr>
                <w:sz w:val="24"/>
                <w:szCs w:val="24"/>
              </w:rPr>
              <w:t xml:space="preserve">. Применение.  Практическое значение </w:t>
            </w:r>
            <w:proofErr w:type="spellStart"/>
            <w:r w:rsidRPr="00C3420B">
              <w:rPr>
                <w:sz w:val="24"/>
                <w:szCs w:val="24"/>
              </w:rPr>
              <w:t>тинидазола</w:t>
            </w:r>
            <w:proofErr w:type="spellEnd"/>
            <w:r w:rsidRPr="00C3420B">
              <w:rPr>
                <w:sz w:val="24"/>
                <w:szCs w:val="24"/>
              </w:rPr>
              <w:t xml:space="preserve"> и </w:t>
            </w:r>
            <w:proofErr w:type="spellStart"/>
            <w:r w:rsidRPr="00C3420B">
              <w:rPr>
                <w:sz w:val="24"/>
                <w:szCs w:val="24"/>
              </w:rPr>
              <w:t>трихомоноцида</w:t>
            </w:r>
            <w:proofErr w:type="spellEnd"/>
            <w:r w:rsidRPr="00C3420B">
              <w:rPr>
                <w:sz w:val="24"/>
                <w:szCs w:val="24"/>
              </w:rPr>
              <w:t>.</w:t>
            </w:r>
          </w:p>
          <w:p w:rsidR="009575E5" w:rsidRDefault="009575E5" w:rsidP="009575E5">
            <w:pPr>
              <w:numPr>
                <w:ilvl w:val="0"/>
                <w:numId w:val="19"/>
              </w:numPr>
              <w:spacing w:line="276" w:lineRule="auto"/>
              <w:jc w:val="both"/>
              <w:rPr>
                <w:bCs/>
                <w:sz w:val="24"/>
                <w:szCs w:val="24"/>
              </w:rPr>
            </w:pPr>
            <w:r w:rsidRPr="00C3420B">
              <w:rPr>
                <w:sz w:val="24"/>
                <w:szCs w:val="24"/>
              </w:rPr>
              <w:t>Противовирусные средства (</w:t>
            </w:r>
            <w:proofErr w:type="spellStart"/>
            <w:r w:rsidRPr="00C3420B">
              <w:rPr>
                <w:sz w:val="24"/>
                <w:szCs w:val="24"/>
              </w:rPr>
              <w:t>оксолин</w:t>
            </w:r>
            <w:proofErr w:type="spellEnd"/>
            <w:r w:rsidRPr="00C3420B">
              <w:rPr>
                <w:sz w:val="24"/>
                <w:szCs w:val="24"/>
              </w:rPr>
              <w:t xml:space="preserve">, ацикловир, ремантадин, интерферон, </w:t>
            </w:r>
            <w:proofErr w:type="spellStart"/>
            <w:r w:rsidRPr="00C3420B">
              <w:rPr>
                <w:sz w:val="24"/>
                <w:szCs w:val="24"/>
              </w:rPr>
              <w:t>арбидол</w:t>
            </w:r>
            <w:proofErr w:type="spellEnd"/>
            <w:r w:rsidRPr="00C3420B">
              <w:rPr>
                <w:sz w:val="24"/>
                <w:szCs w:val="24"/>
              </w:rPr>
              <w:t>). Особенности применения отдельных препаратов. Биологическое значение интерферона. Применение для лечения и профилактики вирусных инфекций.</w:t>
            </w:r>
          </w:p>
          <w:p w:rsidR="009575E5" w:rsidRPr="00C3420B" w:rsidRDefault="009575E5" w:rsidP="009575E5">
            <w:pPr>
              <w:numPr>
                <w:ilvl w:val="0"/>
                <w:numId w:val="19"/>
              </w:numPr>
              <w:spacing w:line="276" w:lineRule="auto"/>
              <w:jc w:val="both"/>
              <w:rPr>
                <w:bCs/>
                <w:sz w:val="24"/>
                <w:szCs w:val="24"/>
              </w:rPr>
            </w:pPr>
            <w:proofErr w:type="spellStart"/>
            <w:r w:rsidRPr="00C3420B">
              <w:rPr>
                <w:sz w:val="24"/>
                <w:szCs w:val="24"/>
              </w:rPr>
              <w:t>Противомикозные</w:t>
            </w:r>
            <w:proofErr w:type="spellEnd"/>
            <w:r w:rsidRPr="00C3420B">
              <w:rPr>
                <w:sz w:val="24"/>
                <w:szCs w:val="24"/>
              </w:rPr>
              <w:t xml:space="preserve"> средства. Особенности их действия и применения. Антибиотики противогрибковые – </w:t>
            </w:r>
            <w:proofErr w:type="spellStart"/>
            <w:r w:rsidRPr="00C3420B">
              <w:rPr>
                <w:sz w:val="24"/>
                <w:szCs w:val="24"/>
              </w:rPr>
              <w:t>нистатин</w:t>
            </w:r>
            <w:proofErr w:type="spellEnd"/>
            <w:r w:rsidRPr="00C3420B">
              <w:rPr>
                <w:sz w:val="24"/>
                <w:szCs w:val="24"/>
              </w:rPr>
              <w:t xml:space="preserve">, </w:t>
            </w:r>
            <w:proofErr w:type="spellStart"/>
            <w:r w:rsidRPr="00C3420B">
              <w:rPr>
                <w:sz w:val="24"/>
                <w:szCs w:val="24"/>
              </w:rPr>
              <w:t>леворин</w:t>
            </w:r>
            <w:proofErr w:type="spellEnd"/>
            <w:r w:rsidRPr="00C3420B">
              <w:rPr>
                <w:sz w:val="24"/>
                <w:szCs w:val="24"/>
              </w:rPr>
              <w:t xml:space="preserve">, </w:t>
            </w:r>
            <w:proofErr w:type="spellStart"/>
            <w:r w:rsidRPr="00C3420B">
              <w:rPr>
                <w:sz w:val="24"/>
                <w:szCs w:val="24"/>
              </w:rPr>
              <w:t>натамицин</w:t>
            </w:r>
            <w:proofErr w:type="spellEnd"/>
            <w:r w:rsidRPr="00C3420B">
              <w:rPr>
                <w:sz w:val="24"/>
                <w:szCs w:val="24"/>
              </w:rPr>
              <w:t xml:space="preserve">, </w:t>
            </w:r>
            <w:proofErr w:type="spellStart"/>
            <w:r w:rsidRPr="00C3420B">
              <w:rPr>
                <w:sz w:val="24"/>
                <w:szCs w:val="24"/>
              </w:rPr>
              <w:t>гризеофульвин</w:t>
            </w:r>
            <w:proofErr w:type="spellEnd"/>
            <w:r w:rsidRPr="00C3420B">
              <w:rPr>
                <w:sz w:val="24"/>
                <w:szCs w:val="24"/>
              </w:rPr>
              <w:t xml:space="preserve">, </w:t>
            </w:r>
            <w:proofErr w:type="spellStart"/>
            <w:r w:rsidRPr="00C3420B">
              <w:rPr>
                <w:sz w:val="24"/>
                <w:szCs w:val="24"/>
              </w:rPr>
              <w:t>амфотерицин-В.Производные</w:t>
            </w:r>
            <w:proofErr w:type="spellEnd"/>
            <w:r w:rsidRPr="00C3420B">
              <w:rPr>
                <w:sz w:val="24"/>
                <w:szCs w:val="24"/>
              </w:rPr>
              <w:t xml:space="preserve"> имидазола – </w:t>
            </w:r>
            <w:proofErr w:type="spellStart"/>
            <w:r w:rsidRPr="00C3420B">
              <w:rPr>
                <w:sz w:val="24"/>
                <w:szCs w:val="24"/>
              </w:rPr>
              <w:t>кетоконазол</w:t>
            </w:r>
            <w:proofErr w:type="spellEnd"/>
            <w:r w:rsidRPr="00C3420B">
              <w:rPr>
                <w:sz w:val="24"/>
                <w:szCs w:val="24"/>
              </w:rPr>
              <w:t xml:space="preserve">, </w:t>
            </w:r>
            <w:proofErr w:type="spellStart"/>
            <w:r w:rsidRPr="00C3420B">
              <w:rPr>
                <w:sz w:val="24"/>
                <w:szCs w:val="24"/>
              </w:rPr>
              <w:t>клотримазол</w:t>
            </w:r>
            <w:proofErr w:type="spellEnd"/>
            <w:r w:rsidRPr="00C3420B">
              <w:rPr>
                <w:sz w:val="24"/>
                <w:szCs w:val="24"/>
              </w:rPr>
              <w:t xml:space="preserve">. Производные </w:t>
            </w:r>
            <w:proofErr w:type="spellStart"/>
            <w:r w:rsidRPr="00C3420B">
              <w:rPr>
                <w:sz w:val="24"/>
                <w:szCs w:val="24"/>
              </w:rPr>
              <w:t>триазола</w:t>
            </w:r>
            <w:proofErr w:type="spellEnd"/>
            <w:r w:rsidRPr="00C3420B">
              <w:rPr>
                <w:sz w:val="24"/>
                <w:szCs w:val="24"/>
              </w:rPr>
              <w:t xml:space="preserve"> – </w:t>
            </w:r>
            <w:proofErr w:type="spellStart"/>
            <w:r w:rsidRPr="00C3420B">
              <w:rPr>
                <w:sz w:val="24"/>
                <w:szCs w:val="24"/>
              </w:rPr>
              <w:t>флуконазол</w:t>
            </w:r>
            <w:proofErr w:type="spellEnd"/>
            <w:r w:rsidRPr="00C3420B">
              <w:rPr>
                <w:sz w:val="24"/>
                <w:szCs w:val="24"/>
              </w:rPr>
              <w:t xml:space="preserve">, </w:t>
            </w:r>
            <w:proofErr w:type="spellStart"/>
            <w:r w:rsidRPr="00C3420B">
              <w:rPr>
                <w:sz w:val="24"/>
                <w:szCs w:val="24"/>
              </w:rPr>
              <w:t>тербинафин</w:t>
            </w:r>
            <w:proofErr w:type="spellEnd"/>
            <w:r w:rsidRPr="00C3420B">
              <w:rPr>
                <w:sz w:val="24"/>
                <w:szCs w:val="24"/>
              </w:rPr>
              <w:t xml:space="preserve">. Препараты </w:t>
            </w:r>
            <w:proofErr w:type="spellStart"/>
            <w:r w:rsidRPr="00C3420B">
              <w:rPr>
                <w:sz w:val="24"/>
                <w:szCs w:val="24"/>
              </w:rPr>
              <w:t>ундециленовой</w:t>
            </w:r>
            <w:proofErr w:type="spellEnd"/>
            <w:r w:rsidRPr="00C3420B">
              <w:rPr>
                <w:sz w:val="24"/>
                <w:szCs w:val="24"/>
              </w:rPr>
              <w:t xml:space="preserve"> кислоты – «</w:t>
            </w:r>
            <w:proofErr w:type="spellStart"/>
            <w:r w:rsidRPr="00C3420B">
              <w:rPr>
                <w:sz w:val="24"/>
                <w:szCs w:val="24"/>
              </w:rPr>
              <w:t>ундецин</w:t>
            </w:r>
            <w:proofErr w:type="spellEnd"/>
            <w:r w:rsidRPr="00C3420B">
              <w:rPr>
                <w:sz w:val="24"/>
                <w:szCs w:val="24"/>
              </w:rPr>
              <w:t>», «</w:t>
            </w:r>
            <w:proofErr w:type="spellStart"/>
            <w:r w:rsidRPr="00C3420B">
              <w:rPr>
                <w:sz w:val="24"/>
                <w:szCs w:val="24"/>
              </w:rPr>
              <w:t>цинкундан</w:t>
            </w:r>
            <w:proofErr w:type="spellEnd"/>
            <w:r w:rsidRPr="00C3420B">
              <w:rPr>
                <w:sz w:val="24"/>
                <w:szCs w:val="24"/>
              </w:rPr>
              <w:t>», «</w:t>
            </w:r>
            <w:proofErr w:type="spellStart"/>
            <w:r w:rsidRPr="00C3420B">
              <w:rPr>
                <w:sz w:val="24"/>
                <w:szCs w:val="24"/>
              </w:rPr>
              <w:t>микосептин</w:t>
            </w:r>
            <w:proofErr w:type="spellEnd"/>
            <w:r w:rsidRPr="00C3420B">
              <w:rPr>
                <w:sz w:val="24"/>
                <w:szCs w:val="24"/>
              </w:rPr>
              <w:t>». Применение в медицинской практике. Побочные эффекты.</w:t>
            </w:r>
          </w:p>
        </w:tc>
        <w:tc>
          <w:tcPr>
            <w:tcW w:w="616" w:type="pct"/>
          </w:tcPr>
          <w:p w:rsidR="009575E5" w:rsidRPr="00F35A08" w:rsidRDefault="00946926" w:rsidP="009575E5">
            <w:pPr>
              <w:jc w:val="center"/>
              <w:rPr>
                <w:sz w:val="24"/>
                <w:szCs w:val="24"/>
              </w:rPr>
            </w:pPr>
            <w:r>
              <w:rPr>
                <w:sz w:val="24"/>
                <w:szCs w:val="24"/>
              </w:rPr>
              <w:lastRenderedPageBreak/>
              <w:t>5</w:t>
            </w:r>
          </w:p>
        </w:tc>
        <w:tc>
          <w:tcPr>
            <w:tcW w:w="891" w:type="pct"/>
          </w:tcPr>
          <w:p w:rsidR="009575E5" w:rsidRPr="00F35A08" w:rsidRDefault="009575E5" w:rsidP="009575E5">
            <w:pPr>
              <w:rPr>
                <w:sz w:val="24"/>
                <w:szCs w:val="24"/>
              </w:rPr>
            </w:pPr>
            <w:r w:rsidRPr="00F35A08">
              <w:rPr>
                <w:sz w:val="24"/>
                <w:szCs w:val="24"/>
              </w:rPr>
              <w:t>ОК01, ОК02, ОК03,</w:t>
            </w:r>
          </w:p>
          <w:p w:rsidR="009575E5" w:rsidRPr="00F35A08" w:rsidRDefault="009575E5" w:rsidP="009575E5">
            <w:pPr>
              <w:rPr>
                <w:sz w:val="24"/>
                <w:szCs w:val="24"/>
              </w:rPr>
            </w:pPr>
            <w:r w:rsidRPr="00F35A08">
              <w:rPr>
                <w:sz w:val="24"/>
                <w:szCs w:val="24"/>
              </w:rPr>
              <w:t>ОК05, ОК07, ОК09</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ПК2.2, ПК2.5</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ЛР2, ЛР3, ЛР6, ЛР9,</w:t>
            </w:r>
          </w:p>
          <w:p w:rsidR="009575E5" w:rsidRPr="00F35A08" w:rsidRDefault="009575E5" w:rsidP="009575E5">
            <w:pPr>
              <w:rPr>
                <w:sz w:val="24"/>
                <w:szCs w:val="24"/>
              </w:rPr>
            </w:pPr>
            <w:r w:rsidRPr="00F35A08">
              <w:rPr>
                <w:sz w:val="24"/>
                <w:szCs w:val="24"/>
              </w:rPr>
              <w:t>ЛР10, ЛР13, ЛР14,</w:t>
            </w:r>
          </w:p>
          <w:p w:rsidR="009575E5" w:rsidRPr="00F35A08" w:rsidRDefault="009575E5" w:rsidP="009575E5">
            <w:pPr>
              <w:rPr>
                <w:sz w:val="24"/>
                <w:szCs w:val="24"/>
              </w:rPr>
            </w:pPr>
            <w:r w:rsidRPr="00F35A08">
              <w:rPr>
                <w:sz w:val="24"/>
                <w:szCs w:val="24"/>
              </w:rPr>
              <w:t>ЛР15, ЛР16, ЛР20,</w:t>
            </w:r>
          </w:p>
          <w:p w:rsidR="009575E5" w:rsidRPr="00F35A08" w:rsidRDefault="009575E5" w:rsidP="009575E5">
            <w:pPr>
              <w:rPr>
                <w:b/>
                <w:i/>
                <w:sz w:val="24"/>
                <w:szCs w:val="24"/>
              </w:rPr>
            </w:pPr>
            <w:r w:rsidRPr="00F35A08">
              <w:rPr>
                <w:sz w:val="24"/>
                <w:szCs w:val="24"/>
              </w:rPr>
              <w:t>ЛР24</w:t>
            </w:r>
          </w:p>
        </w:tc>
      </w:tr>
      <w:tr w:rsidR="009575E5" w:rsidRPr="00F35A08" w:rsidTr="009575E5">
        <w:tc>
          <w:tcPr>
            <w:tcW w:w="708" w:type="pct"/>
            <w:vMerge w:val="restart"/>
          </w:tcPr>
          <w:p w:rsidR="009575E5" w:rsidRPr="00F35A08" w:rsidRDefault="009575E5" w:rsidP="009575E5">
            <w:pPr>
              <w:suppressAutoHyphens/>
              <w:rPr>
                <w:b/>
                <w:bCs/>
                <w:sz w:val="24"/>
                <w:szCs w:val="24"/>
              </w:rPr>
            </w:pPr>
            <w:r w:rsidRPr="00F35A08">
              <w:rPr>
                <w:b/>
                <w:bCs/>
                <w:sz w:val="24"/>
                <w:szCs w:val="24"/>
              </w:rPr>
              <w:lastRenderedPageBreak/>
              <w:t>Тема 3.3. Средства, действующие на афферентную иннервацию</w:t>
            </w:r>
          </w:p>
        </w:tc>
        <w:tc>
          <w:tcPr>
            <w:tcW w:w="2785" w:type="pct"/>
          </w:tcPr>
          <w:p w:rsidR="009575E5" w:rsidRPr="00F35A08" w:rsidRDefault="009575E5" w:rsidP="009575E5">
            <w:pPr>
              <w:rPr>
                <w:b/>
                <w:bCs/>
                <w:i/>
                <w:sz w:val="24"/>
                <w:szCs w:val="24"/>
              </w:rPr>
            </w:pPr>
            <w:r w:rsidRPr="00F35A08">
              <w:rPr>
                <w:b/>
                <w:bCs/>
                <w:sz w:val="24"/>
                <w:szCs w:val="24"/>
              </w:rPr>
              <w:t>Содержание учебного материала</w:t>
            </w:r>
          </w:p>
        </w:tc>
        <w:tc>
          <w:tcPr>
            <w:tcW w:w="616" w:type="pct"/>
          </w:tcPr>
          <w:p w:rsidR="009575E5" w:rsidRPr="00F35A08" w:rsidRDefault="009575E5" w:rsidP="009575E5">
            <w:pPr>
              <w:jc w:val="center"/>
              <w:rPr>
                <w:b/>
                <w:sz w:val="24"/>
                <w:szCs w:val="24"/>
              </w:rPr>
            </w:pPr>
          </w:p>
        </w:tc>
        <w:tc>
          <w:tcPr>
            <w:tcW w:w="891" w:type="pct"/>
          </w:tcPr>
          <w:p w:rsidR="009575E5" w:rsidRPr="00F35A08" w:rsidRDefault="009575E5" w:rsidP="009575E5">
            <w:pPr>
              <w:rPr>
                <w:sz w:val="24"/>
                <w:szCs w:val="24"/>
              </w:rPr>
            </w:pPr>
          </w:p>
        </w:tc>
      </w:tr>
      <w:tr w:rsidR="009575E5" w:rsidRPr="00F35A08" w:rsidTr="0046637F">
        <w:trPr>
          <w:trHeight w:val="6672"/>
        </w:trPr>
        <w:tc>
          <w:tcPr>
            <w:tcW w:w="708" w:type="pct"/>
            <w:vMerge/>
          </w:tcPr>
          <w:p w:rsidR="009575E5" w:rsidRPr="00F35A08" w:rsidRDefault="009575E5" w:rsidP="009575E5">
            <w:pPr>
              <w:suppressAutoHyphens/>
              <w:rPr>
                <w:b/>
                <w:bCs/>
                <w:sz w:val="24"/>
                <w:szCs w:val="24"/>
              </w:rPr>
            </w:pPr>
          </w:p>
        </w:tc>
        <w:tc>
          <w:tcPr>
            <w:tcW w:w="2785" w:type="pct"/>
          </w:tcPr>
          <w:p w:rsidR="009575E5" w:rsidRDefault="009575E5" w:rsidP="009575E5">
            <w:pPr>
              <w:numPr>
                <w:ilvl w:val="0"/>
                <w:numId w:val="20"/>
              </w:numPr>
              <w:spacing w:line="276" w:lineRule="auto"/>
              <w:jc w:val="both"/>
              <w:rPr>
                <w:bCs/>
                <w:sz w:val="24"/>
                <w:szCs w:val="24"/>
              </w:rPr>
            </w:pPr>
            <w:r w:rsidRPr="00C3420B">
              <w:rPr>
                <w:sz w:val="24"/>
                <w:szCs w:val="24"/>
              </w:rPr>
              <w:t>Вещества, влияющие на афферентную иннервацию. Классификация средств, влияющих на афферентную нервную систему.</w:t>
            </w:r>
          </w:p>
          <w:p w:rsidR="009575E5" w:rsidRDefault="009575E5" w:rsidP="009575E5">
            <w:pPr>
              <w:numPr>
                <w:ilvl w:val="0"/>
                <w:numId w:val="20"/>
              </w:numPr>
              <w:spacing w:line="276" w:lineRule="auto"/>
              <w:jc w:val="both"/>
              <w:rPr>
                <w:bCs/>
                <w:sz w:val="24"/>
                <w:szCs w:val="24"/>
              </w:rPr>
            </w:pPr>
            <w:proofErr w:type="spellStart"/>
            <w:r w:rsidRPr="00C3420B">
              <w:rPr>
                <w:sz w:val="24"/>
                <w:szCs w:val="24"/>
              </w:rPr>
              <w:t>Местноанестезирующие</w:t>
            </w:r>
            <w:proofErr w:type="spellEnd"/>
            <w:r w:rsidRPr="00C3420B">
              <w:rPr>
                <w:sz w:val="24"/>
                <w:szCs w:val="24"/>
              </w:rPr>
              <w:t xml:space="preserve"> средства: </w:t>
            </w:r>
            <w:proofErr w:type="spellStart"/>
            <w:r w:rsidRPr="00C3420B">
              <w:rPr>
                <w:sz w:val="24"/>
                <w:szCs w:val="24"/>
              </w:rPr>
              <w:t>прокаин</w:t>
            </w:r>
            <w:proofErr w:type="spellEnd"/>
            <w:r w:rsidRPr="00C3420B">
              <w:rPr>
                <w:sz w:val="24"/>
                <w:szCs w:val="24"/>
              </w:rPr>
              <w:t xml:space="preserve"> (новокаин), </w:t>
            </w:r>
            <w:proofErr w:type="spellStart"/>
            <w:r w:rsidRPr="00C3420B">
              <w:rPr>
                <w:sz w:val="24"/>
                <w:szCs w:val="24"/>
              </w:rPr>
              <w:t>тетракаин</w:t>
            </w:r>
            <w:proofErr w:type="spellEnd"/>
            <w:r w:rsidRPr="00C3420B">
              <w:rPr>
                <w:sz w:val="24"/>
                <w:szCs w:val="24"/>
              </w:rPr>
              <w:t xml:space="preserve"> (дикаин), </w:t>
            </w:r>
            <w:proofErr w:type="spellStart"/>
            <w:r w:rsidRPr="00C3420B">
              <w:rPr>
                <w:sz w:val="24"/>
                <w:szCs w:val="24"/>
              </w:rPr>
              <w:t>ксикаин</w:t>
            </w:r>
            <w:proofErr w:type="spellEnd"/>
            <w:r w:rsidRPr="00C3420B">
              <w:rPr>
                <w:sz w:val="24"/>
                <w:szCs w:val="24"/>
              </w:rPr>
              <w:t xml:space="preserve"> (</w:t>
            </w:r>
            <w:proofErr w:type="spellStart"/>
            <w:r w:rsidRPr="00C3420B">
              <w:rPr>
                <w:sz w:val="24"/>
                <w:szCs w:val="24"/>
              </w:rPr>
              <w:t>лидокаин</w:t>
            </w:r>
            <w:proofErr w:type="spellEnd"/>
            <w:r w:rsidRPr="00C3420B">
              <w:rPr>
                <w:sz w:val="24"/>
                <w:szCs w:val="24"/>
              </w:rPr>
              <w:t xml:space="preserve">), </w:t>
            </w:r>
            <w:proofErr w:type="spellStart"/>
            <w:r w:rsidRPr="00C3420B">
              <w:rPr>
                <w:sz w:val="24"/>
                <w:szCs w:val="24"/>
              </w:rPr>
              <w:t>бензокаин</w:t>
            </w:r>
            <w:proofErr w:type="spellEnd"/>
            <w:r w:rsidRPr="00C3420B">
              <w:rPr>
                <w:sz w:val="24"/>
                <w:szCs w:val="24"/>
              </w:rPr>
              <w:t xml:space="preserve"> (анестезин), </w:t>
            </w:r>
            <w:proofErr w:type="spellStart"/>
            <w:r w:rsidRPr="00C3420B">
              <w:rPr>
                <w:sz w:val="24"/>
                <w:szCs w:val="24"/>
              </w:rPr>
              <w:t>ультракаин</w:t>
            </w:r>
            <w:proofErr w:type="spellEnd"/>
            <w:r w:rsidRPr="00C3420B">
              <w:rPr>
                <w:sz w:val="24"/>
                <w:szCs w:val="24"/>
              </w:rPr>
              <w:t xml:space="preserve"> (</w:t>
            </w:r>
            <w:proofErr w:type="spellStart"/>
            <w:r w:rsidRPr="00C3420B">
              <w:rPr>
                <w:sz w:val="24"/>
                <w:szCs w:val="24"/>
              </w:rPr>
              <w:t>артикаин</w:t>
            </w:r>
            <w:proofErr w:type="spellEnd"/>
            <w:r w:rsidRPr="00C3420B">
              <w:rPr>
                <w:sz w:val="24"/>
                <w:szCs w:val="24"/>
              </w:rPr>
              <w:t>). Общая характеристика. Виды местной анестезии. Сравнение местных анестетиков по активности, длительности действия, токсичности. Применение при различных видах анестезии.</w:t>
            </w:r>
          </w:p>
          <w:p w:rsidR="009575E5" w:rsidRDefault="009575E5" w:rsidP="009575E5">
            <w:pPr>
              <w:numPr>
                <w:ilvl w:val="0"/>
                <w:numId w:val="20"/>
              </w:numPr>
              <w:spacing w:line="276" w:lineRule="auto"/>
              <w:jc w:val="both"/>
              <w:rPr>
                <w:bCs/>
                <w:sz w:val="24"/>
                <w:szCs w:val="24"/>
              </w:rPr>
            </w:pPr>
            <w:r w:rsidRPr="00C3420B">
              <w:rPr>
                <w:sz w:val="24"/>
                <w:szCs w:val="24"/>
              </w:rPr>
              <w:t xml:space="preserve">Вяжущие вещества: танин, кора дуба, </w:t>
            </w:r>
            <w:proofErr w:type="spellStart"/>
            <w:r w:rsidRPr="00C3420B">
              <w:rPr>
                <w:sz w:val="24"/>
                <w:szCs w:val="24"/>
              </w:rPr>
              <w:t>танальбин</w:t>
            </w:r>
            <w:proofErr w:type="spellEnd"/>
            <w:r w:rsidRPr="00C3420B">
              <w:rPr>
                <w:sz w:val="24"/>
                <w:szCs w:val="24"/>
              </w:rPr>
              <w:t xml:space="preserve">, висмута нитрат основной, </w:t>
            </w:r>
            <w:proofErr w:type="spellStart"/>
            <w:r w:rsidRPr="00C3420B">
              <w:rPr>
                <w:sz w:val="24"/>
                <w:szCs w:val="24"/>
              </w:rPr>
              <w:t>викалин</w:t>
            </w:r>
            <w:proofErr w:type="spellEnd"/>
            <w:r w:rsidRPr="00C3420B">
              <w:rPr>
                <w:sz w:val="24"/>
                <w:szCs w:val="24"/>
              </w:rPr>
              <w:t>, «Де-</w:t>
            </w:r>
            <w:proofErr w:type="spellStart"/>
            <w:r w:rsidRPr="00C3420B">
              <w:rPr>
                <w:sz w:val="24"/>
                <w:szCs w:val="24"/>
              </w:rPr>
              <w:t>нол</w:t>
            </w:r>
            <w:proofErr w:type="spellEnd"/>
            <w:r w:rsidRPr="00C3420B">
              <w:rPr>
                <w:sz w:val="24"/>
                <w:szCs w:val="24"/>
              </w:rPr>
              <w:t xml:space="preserve">», ксероформ, </w:t>
            </w:r>
            <w:proofErr w:type="spellStart"/>
            <w:r w:rsidRPr="00C3420B">
              <w:rPr>
                <w:sz w:val="24"/>
                <w:szCs w:val="24"/>
              </w:rPr>
              <w:t>дерматол</w:t>
            </w:r>
            <w:proofErr w:type="spellEnd"/>
            <w:r w:rsidRPr="00C3420B">
              <w:rPr>
                <w:sz w:val="24"/>
                <w:szCs w:val="24"/>
              </w:rPr>
              <w:t>. Общая характеристика. Практическое значение. Применение.</w:t>
            </w:r>
          </w:p>
          <w:p w:rsidR="009575E5" w:rsidRDefault="009575E5" w:rsidP="009575E5">
            <w:pPr>
              <w:numPr>
                <w:ilvl w:val="0"/>
                <w:numId w:val="20"/>
              </w:numPr>
              <w:spacing w:line="276" w:lineRule="auto"/>
              <w:jc w:val="both"/>
              <w:rPr>
                <w:bCs/>
                <w:sz w:val="24"/>
                <w:szCs w:val="24"/>
              </w:rPr>
            </w:pPr>
            <w:r w:rsidRPr="00C3420B">
              <w:rPr>
                <w:sz w:val="24"/>
                <w:szCs w:val="24"/>
              </w:rPr>
              <w:t xml:space="preserve">Адсорбирующие вещества: уголь активированный, магния силикат, глина белая, </w:t>
            </w:r>
            <w:proofErr w:type="spellStart"/>
            <w:r w:rsidRPr="00C3420B">
              <w:rPr>
                <w:sz w:val="24"/>
                <w:szCs w:val="24"/>
              </w:rPr>
              <w:t>полифепан</w:t>
            </w:r>
            <w:proofErr w:type="spellEnd"/>
            <w:r w:rsidRPr="00C3420B">
              <w:rPr>
                <w:sz w:val="24"/>
                <w:szCs w:val="24"/>
              </w:rPr>
              <w:t>. Принцип действия. Применение в медицинской практике.</w:t>
            </w:r>
          </w:p>
          <w:p w:rsidR="009575E5" w:rsidRDefault="009575E5" w:rsidP="009575E5">
            <w:pPr>
              <w:numPr>
                <w:ilvl w:val="0"/>
                <w:numId w:val="20"/>
              </w:numPr>
              <w:spacing w:line="276" w:lineRule="auto"/>
              <w:jc w:val="both"/>
              <w:rPr>
                <w:bCs/>
                <w:sz w:val="24"/>
                <w:szCs w:val="24"/>
              </w:rPr>
            </w:pPr>
            <w:r w:rsidRPr="00C3420B">
              <w:rPr>
                <w:sz w:val="24"/>
                <w:szCs w:val="24"/>
              </w:rPr>
              <w:t xml:space="preserve">Обволакивающие средства: слизь из крахмала, семян льна. Принцип действия.  Применение в медицинской практике. </w:t>
            </w:r>
          </w:p>
          <w:p w:rsidR="009575E5" w:rsidRPr="0046637F" w:rsidRDefault="009575E5" w:rsidP="009575E5">
            <w:pPr>
              <w:numPr>
                <w:ilvl w:val="0"/>
                <w:numId w:val="20"/>
              </w:numPr>
              <w:spacing w:line="276" w:lineRule="auto"/>
              <w:jc w:val="both"/>
              <w:rPr>
                <w:bCs/>
                <w:sz w:val="24"/>
                <w:szCs w:val="24"/>
              </w:rPr>
            </w:pPr>
            <w:r w:rsidRPr="00C3420B">
              <w:rPr>
                <w:sz w:val="24"/>
                <w:szCs w:val="24"/>
              </w:rPr>
              <w:t xml:space="preserve">Раздражающие вещества: препараты, содержащие эфирные масла (горчичники, масло эвкалиптовое, терпентинное, гвоздичное, </w:t>
            </w:r>
            <w:proofErr w:type="spellStart"/>
            <w:r w:rsidRPr="00C3420B">
              <w:rPr>
                <w:sz w:val="24"/>
                <w:szCs w:val="24"/>
              </w:rPr>
              <w:t>камфора</w:t>
            </w:r>
            <w:proofErr w:type="spellEnd"/>
            <w:r w:rsidRPr="00C3420B">
              <w:rPr>
                <w:sz w:val="24"/>
                <w:szCs w:val="24"/>
              </w:rPr>
              <w:t>, валидол); препараты, содержащие яды пчел и яды змей; препараты спиртов (нашатырный спирт, муравьиный спирт, этиловый спирт). Рефлекторное действие раздражающих средств. Понятие об отвлекающем эффекте. Применение.</w:t>
            </w:r>
          </w:p>
          <w:p w:rsidR="0046637F" w:rsidRPr="00C3420B" w:rsidRDefault="0046637F" w:rsidP="0046637F">
            <w:pPr>
              <w:spacing w:line="276" w:lineRule="auto"/>
              <w:jc w:val="both"/>
              <w:rPr>
                <w:bCs/>
                <w:sz w:val="24"/>
                <w:szCs w:val="24"/>
              </w:rPr>
            </w:pPr>
          </w:p>
        </w:tc>
        <w:tc>
          <w:tcPr>
            <w:tcW w:w="616" w:type="pct"/>
          </w:tcPr>
          <w:p w:rsidR="009575E5" w:rsidRPr="00F35A08" w:rsidRDefault="00946926" w:rsidP="009575E5">
            <w:pPr>
              <w:jc w:val="center"/>
              <w:rPr>
                <w:sz w:val="24"/>
                <w:szCs w:val="24"/>
              </w:rPr>
            </w:pPr>
            <w:r>
              <w:rPr>
                <w:sz w:val="24"/>
                <w:szCs w:val="24"/>
              </w:rPr>
              <w:t>3</w:t>
            </w:r>
          </w:p>
        </w:tc>
        <w:tc>
          <w:tcPr>
            <w:tcW w:w="891" w:type="pct"/>
          </w:tcPr>
          <w:p w:rsidR="009575E5" w:rsidRPr="00F35A08" w:rsidRDefault="009575E5" w:rsidP="009575E5">
            <w:pPr>
              <w:rPr>
                <w:sz w:val="24"/>
                <w:szCs w:val="24"/>
              </w:rPr>
            </w:pPr>
            <w:r w:rsidRPr="00F35A08">
              <w:rPr>
                <w:sz w:val="24"/>
                <w:szCs w:val="24"/>
              </w:rPr>
              <w:t>ОК</w:t>
            </w:r>
            <w:r w:rsidR="00D90B52">
              <w:rPr>
                <w:sz w:val="24"/>
                <w:szCs w:val="24"/>
              </w:rPr>
              <w:t xml:space="preserve"> </w:t>
            </w:r>
            <w:r w:rsidRPr="00F35A08">
              <w:rPr>
                <w:sz w:val="24"/>
                <w:szCs w:val="24"/>
              </w:rPr>
              <w:t>01, ОК</w:t>
            </w:r>
            <w:r w:rsidR="00D90B52">
              <w:rPr>
                <w:sz w:val="24"/>
                <w:szCs w:val="24"/>
              </w:rPr>
              <w:t xml:space="preserve"> </w:t>
            </w:r>
            <w:r w:rsidRPr="00F35A08">
              <w:rPr>
                <w:sz w:val="24"/>
                <w:szCs w:val="24"/>
              </w:rPr>
              <w:t>02, ОК</w:t>
            </w:r>
            <w:r w:rsidR="00D90B52">
              <w:rPr>
                <w:sz w:val="24"/>
                <w:szCs w:val="24"/>
              </w:rPr>
              <w:t xml:space="preserve"> </w:t>
            </w:r>
            <w:r w:rsidRPr="00F35A08">
              <w:rPr>
                <w:sz w:val="24"/>
                <w:szCs w:val="24"/>
              </w:rPr>
              <w:t>03,</w:t>
            </w:r>
          </w:p>
          <w:p w:rsidR="009575E5" w:rsidRPr="00F35A08" w:rsidRDefault="009575E5" w:rsidP="009575E5">
            <w:pPr>
              <w:rPr>
                <w:sz w:val="24"/>
                <w:szCs w:val="24"/>
              </w:rPr>
            </w:pPr>
            <w:r w:rsidRPr="00F35A08">
              <w:rPr>
                <w:sz w:val="24"/>
                <w:szCs w:val="24"/>
              </w:rPr>
              <w:t>ОК</w:t>
            </w:r>
            <w:r w:rsidR="00D90B52">
              <w:rPr>
                <w:sz w:val="24"/>
                <w:szCs w:val="24"/>
              </w:rPr>
              <w:t xml:space="preserve"> </w:t>
            </w:r>
            <w:r w:rsidRPr="00F35A08">
              <w:rPr>
                <w:sz w:val="24"/>
                <w:szCs w:val="24"/>
              </w:rPr>
              <w:t>09</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ПК</w:t>
            </w:r>
            <w:r w:rsidR="00D90B52">
              <w:rPr>
                <w:sz w:val="24"/>
                <w:szCs w:val="24"/>
              </w:rPr>
              <w:t xml:space="preserve"> </w:t>
            </w:r>
            <w:r w:rsidRPr="00F35A08">
              <w:rPr>
                <w:sz w:val="24"/>
                <w:szCs w:val="24"/>
              </w:rPr>
              <w:t>2.2, ПК</w:t>
            </w:r>
            <w:r w:rsidR="00D90B52">
              <w:rPr>
                <w:sz w:val="24"/>
                <w:szCs w:val="24"/>
              </w:rPr>
              <w:t xml:space="preserve"> </w:t>
            </w:r>
            <w:r w:rsidRPr="00F35A08">
              <w:rPr>
                <w:sz w:val="24"/>
                <w:szCs w:val="24"/>
              </w:rPr>
              <w:t>2.5, ПК4.3</w:t>
            </w:r>
          </w:p>
          <w:p w:rsidR="009575E5" w:rsidRPr="00F35A08" w:rsidRDefault="009575E5" w:rsidP="009575E5">
            <w:pPr>
              <w:rPr>
                <w:sz w:val="24"/>
                <w:szCs w:val="24"/>
              </w:rPr>
            </w:pPr>
          </w:p>
          <w:p w:rsidR="009575E5" w:rsidRPr="00F35A08" w:rsidRDefault="009575E5" w:rsidP="009575E5">
            <w:pPr>
              <w:rPr>
                <w:sz w:val="24"/>
                <w:szCs w:val="24"/>
              </w:rPr>
            </w:pPr>
            <w:r w:rsidRPr="00F35A08">
              <w:rPr>
                <w:sz w:val="24"/>
                <w:szCs w:val="24"/>
              </w:rPr>
              <w:t>ЛР2, ЛР3, ЛР6, ЛР9,</w:t>
            </w:r>
          </w:p>
          <w:p w:rsidR="009575E5" w:rsidRPr="00F35A08" w:rsidRDefault="009575E5" w:rsidP="009575E5">
            <w:pPr>
              <w:rPr>
                <w:sz w:val="24"/>
                <w:szCs w:val="24"/>
              </w:rPr>
            </w:pPr>
            <w:r w:rsidRPr="00F35A08">
              <w:rPr>
                <w:sz w:val="24"/>
                <w:szCs w:val="24"/>
              </w:rPr>
              <w:t>ЛР10. ЛР13, ЛР14,</w:t>
            </w:r>
          </w:p>
          <w:p w:rsidR="009575E5" w:rsidRPr="00F35A08" w:rsidRDefault="009575E5" w:rsidP="009575E5">
            <w:pPr>
              <w:rPr>
                <w:sz w:val="24"/>
                <w:szCs w:val="24"/>
              </w:rPr>
            </w:pPr>
            <w:r w:rsidRPr="00F35A08">
              <w:rPr>
                <w:sz w:val="24"/>
                <w:szCs w:val="24"/>
              </w:rPr>
              <w:t>ЛР15, ЛР16, ЛР20,</w:t>
            </w:r>
          </w:p>
          <w:p w:rsidR="009575E5" w:rsidRPr="00F35A08" w:rsidRDefault="009575E5" w:rsidP="009575E5">
            <w:pPr>
              <w:rPr>
                <w:b/>
                <w:i/>
                <w:sz w:val="24"/>
                <w:szCs w:val="24"/>
              </w:rPr>
            </w:pPr>
            <w:r w:rsidRPr="00F35A08">
              <w:rPr>
                <w:sz w:val="24"/>
                <w:szCs w:val="24"/>
              </w:rPr>
              <w:t>ЛР24</w:t>
            </w:r>
          </w:p>
        </w:tc>
      </w:tr>
      <w:tr w:rsidR="0046637F" w:rsidRPr="00F35A08" w:rsidTr="0046637F">
        <w:trPr>
          <w:trHeight w:val="252"/>
        </w:trPr>
        <w:tc>
          <w:tcPr>
            <w:tcW w:w="708" w:type="pct"/>
            <w:vMerge w:val="restart"/>
          </w:tcPr>
          <w:p w:rsidR="0046637F" w:rsidRPr="00F35A08" w:rsidRDefault="0046637F" w:rsidP="0046637F">
            <w:pPr>
              <w:suppressAutoHyphens/>
              <w:rPr>
                <w:b/>
                <w:bCs/>
                <w:sz w:val="24"/>
                <w:szCs w:val="24"/>
              </w:rPr>
            </w:pPr>
            <w:r w:rsidRPr="00F35A08">
              <w:rPr>
                <w:b/>
                <w:bCs/>
                <w:sz w:val="24"/>
                <w:szCs w:val="24"/>
              </w:rPr>
              <w:lastRenderedPageBreak/>
              <w:t>Тема 3.</w:t>
            </w:r>
            <w:r>
              <w:rPr>
                <w:b/>
                <w:bCs/>
                <w:sz w:val="24"/>
                <w:szCs w:val="24"/>
              </w:rPr>
              <w:t xml:space="preserve">4. </w:t>
            </w:r>
            <w:proofErr w:type="spellStart"/>
            <w:r>
              <w:rPr>
                <w:b/>
                <w:bCs/>
                <w:sz w:val="24"/>
                <w:szCs w:val="24"/>
              </w:rPr>
              <w:t>Анальгетичес</w:t>
            </w:r>
            <w:proofErr w:type="spellEnd"/>
            <w:r>
              <w:rPr>
                <w:b/>
                <w:bCs/>
                <w:sz w:val="24"/>
                <w:szCs w:val="24"/>
              </w:rPr>
              <w:t>-кие средства.</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Default="0046637F" w:rsidP="0046637F">
            <w:pPr>
              <w:jc w:val="center"/>
              <w:rPr>
                <w:sz w:val="24"/>
                <w:szCs w:val="24"/>
              </w:rPr>
            </w:pPr>
          </w:p>
        </w:tc>
        <w:tc>
          <w:tcPr>
            <w:tcW w:w="891" w:type="pct"/>
          </w:tcPr>
          <w:p w:rsidR="0046637F" w:rsidRPr="00F35A08" w:rsidRDefault="0046637F" w:rsidP="0046637F">
            <w:pPr>
              <w:rPr>
                <w:sz w:val="24"/>
                <w:szCs w:val="24"/>
              </w:rPr>
            </w:pPr>
          </w:p>
        </w:tc>
      </w:tr>
      <w:tr w:rsidR="0046637F" w:rsidRPr="00F35A08" w:rsidTr="009575E5">
        <w:trPr>
          <w:trHeight w:val="996"/>
        </w:trPr>
        <w:tc>
          <w:tcPr>
            <w:tcW w:w="708" w:type="pct"/>
            <w:vMerge/>
          </w:tcPr>
          <w:p w:rsidR="0046637F" w:rsidRPr="00F35A08" w:rsidRDefault="0046637F" w:rsidP="0046637F">
            <w:pPr>
              <w:suppressAutoHyphens/>
              <w:rPr>
                <w:b/>
                <w:bCs/>
                <w:sz w:val="24"/>
                <w:szCs w:val="24"/>
              </w:rPr>
            </w:pPr>
          </w:p>
        </w:tc>
        <w:tc>
          <w:tcPr>
            <w:tcW w:w="2785" w:type="pct"/>
          </w:tcPr>
          <w:p w:rsidR="0046637F" w:rsidRPr="0046637F" w:rsidRDefault="0046637F" w:rsidP="0046637F">
            <w:pPr>
              <w:numPr>
                <w:ilvl w:val="0"/>
                <w:numId w:val="22"/>
              </w:numPr>
              <w:spacing w:line="276" w:lineRule="auto"/>
              <w:jc w:val="both"/>
              <w:rPr>
                <w:bCs/>
                <w:sz w:val="24"/>
                <w:szCs w:val="24"/>
              </w:rPr>
            </w:pPr>
            <w:r w:rsidRPr="00C3420B">
              <w:rPr>
                <w:sz w:val="24"/>
                <w:szCs w:val="24"/>
              </w:rPr>
              <w:t xml:space="preserve">Наркотические анальгетики – препараты опия (морфина гидрохлорид </w:t>
            </w:r>
            <w:proofErr w:type="spellStart"/>
            <w:r w:rsidRPr="00C3420B">
              <w:rPr>
                <w:sz w:val="24"/>
                <w:szCs w:val="24"/>
              </w:rPr>
              <w:t>омнопон</w:t>
            </w:r>
            <w:proofErr w:type="spellEnd"/>
            <w:r w:rsidRPr="00C3420B">
              <w:rPr>
                <w:sz w:val="24"/>
                <w:szCs w:val="24"/>
              </w:rPr>
              <w:t>, кодеин) Синтетические наркотические анальгетики (</w:t>
            </w:r>
            <w:proofErr w:type="spellStart"/>
            <w:r w:rsidRPr="00C3420B">
              <w:rPr>
                <w:sz w:val="24"/>
                <w:szCs w:val="24"/>
              </w:rPr>
              <w:t>промедол</w:t>
            </w:r>
            <w:proofErr w:type="spellEnd"/>
            <w:r w:rsidRPr="00C3420B">
              <w:rPr>
                <w:sz w:val="24"/>
                <w:szCs w:val="24"/>
              </w:rPr>
              <w:t xml:space="preserve">, </w:t>
            </w:r>
            <w:proofErr w:type="spellStart"/>
            <w:r w:rsidRPr="00C3420B">
              <w:rPr>
                <w:sz w:val="24"/>
                <w:szCs w:val="24"/>
              </w:rPr>
              <w:t>фентанил</w:t>
            </w:r>
            <w:proofErr w:type="spellEnd"/>
            <w:r w:rsidRPr="00C3420B">
              <w:rPr>
                <w:sz w:val="24"/>
                <w:szCs w:val="24"/>
              </w:rPr>
              <w:t xml:space="preserve">, </w:t>
            </w:r>
            <w:proofErr w:type="spellStart"/>
            <w:r w:rsidRPr="00C3420B">
              <w:rPr>
                <w:sz w:val="24"/>
                <w:szCs w:val="24"/>
              </w:rPr>
              <w:t>пентозацин</w:t>
            </w:r>
            <w:proofErr w:type="spellEnd"/>
            <w:r w:rsidRPr="00C3420B">
              <w:rPr>
                <w:sz w:val="24"/>
                <w:szCs w:val="24"/>
              </w:rPr>
              <w:t xml:space="preserve">, </w:t>
            </w:r>
            <w:proofErr w:type="spellStart"/>
            <w:r w:rsidRPr="00C3420B">
              <w:rPr>
                <w:sz w:val="24"/>
                <w:szCs w:val="24"/>
              </w:rPr>
              <w:t>трамадол</w:t>
            </w:r>
            <w:proofErr w:type="spellEnd"/>
            <w:r w:rsidRPr="00C3420B">
              <w:rPr>
                <w:sz w:val="24"/>
                <w:szCs w:val="24"/>
              </w:rPr>
              <w:t xml:space="preserve">), их фармакологические эффекты, показания к применению, побочные эффекты. </w:t>
            </w:r>
          </w:p>
          <w:p w:rsidR="0046637F" w:rsidRDefault="0046637F" w:rsidP="0046637F">
            <w:pPr>
              <w:numPr>
                <w:ilvl w:val="0"/>
                <w:numId w:val="22"/>
              </w:numPr>
              <w:spacing w:line="276" w:lineRule="auto"/>
              <w:jc w:val="both"/>
              <w:rPr>
                <w:bCs/>
                <w:sz w:val="24"/>
                <w:szCs w:val="24"/>
              </w:rPr>
            </w:pPr>
            <w:r w:rsidRPr="00C3420B">
              <w:rPr>
                <w:sz w:val="24"/>
                <w:szCs w:val="24"/>
              </w:rPr>
              <w:t>Ненаркотические анальгетики - нестероидные противовоспалительные средства. Классификация. Основные фармакологические свойства. Применение. Побочные эффекты.</w:t>
            </w:r>
          </w:p>
          <w:p w:rsidR="0046637F" w:rsidRDefault="0046637F" w:rsidP="0046637F">
            <w:pPr>
              <w:spacing w:line="276" w:lineRule="auto"/>
              <w:jc w:val="both"/>
              <w:rPr>
                <w:sz w:val="24"/>
                <w:szCs w:val="24"/>
              </w:rPr>
            </w:pPr>
          </w:p>
          <w:p w:rsidR="0046637F" w:rsidRDefault="0046637F" w:rsidP="0046637F">
            <w:pPr>
              <w:spacing w:line="276" w:lineRule="auto"/>
              <w:jc w:val="both"/>
              <w:rPr>
                <w:sz w:val="24"/>
                <w:szCs w:val="24"/>
              </w:rPr>
            </w:pPr>
          </w:p>
        </w:tc>
        <w:tc>
          <w:tcPr>
            <w:tcW w:w="616" w:type="pct"/>
          </w:tcPr>
          <w:p w:rsidR="0046637F" w:rsidRDefault="0046637F" w:rsidP="0046637F">
            <w:pPr>
              <w:jc w:val="center"/>
              <w:rPr>
                <w:sz w:val="24"/>
                <w:szCs w:val="24"/>
              </w:rPr>
            </w:pPr>
            <w:r>
              <w:rPr>
                <w:sz w:val="24"/>
                <w:szCs w:val="24"/>
              </w:rPr>
              <w:lastRenderedPageBreak/>
              <w:t>3</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sz w:val="24"/>
                <w:szCs w:val="24"/>
              </w:rPr>
            </w:pPr>
            <w:r w:rsidRPr="00F35A08">
              <w:rPr>
                <w:sz w:val="24"/>
                <w:szCs w:val="24"/>
              </w:rPr>
              <w:lastRenderedPageBreak/>
              <w:t>ЛР24</w:t>
            </w:r>
          </w:p>
        </w:tc>
      </w:tr>
      <w:tr w:rsidR="0046637F" w:rsidRPr="00F35A08" w:rsidTr="009575E5">
        <w:tc>
          <w:tcPr>
            <w:tcW w:w="708" w:type="pct"/>
            <w:vMerge w:val="restart"/>
          </w:tcPr>
          <w:p w:rsidR="0046637F" w:rsidRPr="00F35A08" w:rsidRDefault="0046637F" w:rsidP="0046637F">
            <w:pPr>
              <w:suppressAutoHyphens/>
              <w:rPr>
                <w:b/>
                <w:bCs/>
                <w:sz w:val="24"/>
                <w:szCs w:val="24"/>
              </w:rPr>
            </w:pPr>
            <w:r>
              <w:rPr>
                <w:b/>
                <w:bCs/>
                <w:sz w:val="24"/>
                <w:szCs w:val="24"/>
              </w:rPr>
              <w:lastRenderedPageBreak/>
              <w:t>Тема 3.5</w:t>
            </w:r>
            <w:r w:rsidRPr="00F35A08">
              <w:rPr>
                <w:b/>
                <w:bCs/>
                <w:sz w:val="24"/>
                <w:szCs w:val="24"/>
              </w:rPr>
              <w:t>. Вещества, влияющие на эфферентную иннервацию</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1"/>
              </w:numPr>
              <w:spacing w:line="276" w:lineRule="auto"/>
              <w:jc w:val="both"/>
              <w:rPr>
                <w:bCs/>
                <w:sz w:val="24"/>
                <w:szCs w:val="24"/>
              </w:rPr>
            </w:pPr>
            <w:r w:rsidRPr="00C3420B">
              <w:rPr>
                <w:sz w:val="24"/>
                <w:szCs w:val="24"/>
              </w:rPr>
              <w:t>Классификация лекарственных средств, влияющих на эфферентную нервную систему.</w:t>
            </w:r>
          </w:p>
          <w:p w:rsidR="0046637F" w:rsidRDefault="0046637F" w:rsidP="0046637F">
            <w:pPr>
              <w:numPr>
                <w:ilvl w:val="0"/>
                <w:numId w:val="21"/>
              </w:numPr>
              <w:spacing w:line="276" w:lineRule="auto"/>
              <w:jc w:val="both"/>
              <w:rPr>
                <w:bCs/>
                <w:sz w:val="24"/>
                <w:szCs w:val="24"/>
              </w:rPr>
            </w:pPr>
            <w:r w:rsidRPr="00C3420B">
              <w:rPr>
                <w:sz w:val="24"/>
                <w:szCs w:val="24"/>
              </w:rPr>
              <w:t xml:space="preserve">Классификация веществ, действующих на холинергические синапсы: </w:t>
            </w:r>
            <w:proofErr w:type="spellStart"/>
            <w:r w:rsidRPr="00C3420B">
              <w:rPr>
                <w:sz w:val="24"/>
                <w:szCs w:val="24"/>
              </w:rPr>
              <w:t>мускарино</w:t>
            </w:r>
            <w:proofErr w:type="spellEnd"/>
            <w:r w:rsidRPr="00C3420B">
              <w:rPr>
                <w:sz w:val="24"/>
                <w:szCs w:val="24"/>
              </w:rPr>
              <w:t xml:space="preserve"> - и </w:t>
            </w:r>
            <w:proofErr w:type="spellStart"/>
            <w:r w:rsidRPr="00C3420B">
              <w:rPr>
                <w:sz w:val="24"/>
                <w:szCs w:val="24"/>
              </w:rPr>
              <w:t>никотино</w:t>
            </w:r>
            <w:proofErr w:type="spellEnd"/>
            <w:r w:rsidRPr="00C3420B">
              <w:rPr>
                <w:sz w:val="24"/>
                <w:szCs w:val="24"/>
              </w:rPr>
              <w:t xml:space="preserve">-чувствительные </w:t>
            </w:r>
            <w:proofErr w:type="spellStart"/>
            <w:r w:rsidRPr="00C3420B">
              <w:rPr>
                <w:sz w:val="24"/>
                <w:szCs w:val="24"/>
              </w:rPr>
              <w:t>холинорецепторы</w:t>
            </w:r>
            <w:proofErr w:type="spellEnd"/>
            <w:r w:rsidRPr="00C3420B">
              <w:rPr>
                <w:sz w:val="24"/>
                <w:szCs w:val="24"/>
              </w:rPr>
              <w:t>.</w:t>
            </w:r>
          </w:p>
          <w:p w:rsidR="0046637F" w:rsidRDefault="0046637F" w:rsidP="0046637F">
            <w:pPr>
              <w:numPr>
                <w:ilvl w:val="0"/>
                <w:numId w:val="21"/>
              </w:numPr>
              <w:spacing w:line="276" w:lineRule="auto"/>
              <w:jc w:val="both"/>
              <w:rPr>
                <w:bCs/>
                <w:sz w:val="24"/>
                <w:szCs w:val="24"/>
              </w:rPr>
            </w:pPr>
            <w:r w:rsidRPr="00C3420B">
              <w:rPr>
                <w:sz w:val="24"/>
                <w:szCs w:val="24"/>
              </w:rPr>
              <w:t>М-холиномиметические вещества (</w:t>
            </w:r>
            <w:proofErr w:type="spellStart"/>
            <w:r w:rsidRPr="00C3420B">
              <w:rPr>
                <w:sz w:val="24"/>
                <w:szCs w:val="24"/>
              </w:rPr>
              <w:t>пиликарпина</w:t>
            </w:r>
            <w:proofErr w:type="spellEnd"/>
            <w:r w:rsidRPr="00C3420B">
              <w:rPr>
                <w:sz w:val="24"/>
                <w:szCs w:val="24"/>
              </w:rPr>
              <w:t xml:space="preserve"> гидрохлорид, </w:t>
            </w:r>
            <w:proofErr w:type="spellStart"/>
            <w:r w:rsidRPr="00C3420B">
              <w:rPr>
                <w:sz w:val="24"/>
                <w:szCs w:val="24"/>
              </w:rPr>
              <w:t>ацеклидин</w:t>
            </w:r>
            <w:proofErr w:type="spellEnd"/>
            <w:r w:rsidRPr="00C3420B">
              <w:rPr>
                <w:sz w:val="24"/>
                <w:szCs w:val="24"/>
              </w:rPr>
              <w:t>). Фармакологические эффекты. Применение в медицинской практике.  Побочные эффекты. Н-холиномиметические вещества (</w:t>
            </w:r>
            <w:proofErr w:type="spellStart"/>
            <w:r w:rsidRPr="00C3420B">
              <w:rPr>
                <w:sz w:val="24"/>
                <w:szCs w:val="24"/>
              </w:rPr>
              <w:t>цититон</w:t>
            </w:r>
            <w:proofErr w:type="spellEnd"/>
            <w:r w:rsidRPr="00C3420B">
              <w:rPr>
                <w:sz w:val="24"/>
                <w:szCs w:val="24"/>
              </w:rPr>
              <w:t xml:space="preserve">, </w:t>
            </w:r>
            <w:proofErr w:type="spellStart"/>
            <w:r w:rsidRPr="00C3420B">
              <w:rPr>
                <w:sz w:val="24"/>
                <w:szCs w:val="24"/>
              </w:rPr>
              <w:t>лобелина</w:t>
            </w:r>
            <w:proofErr w:type="spellEnd"/>
            <w:r w:rsidRPr="00C3420B">
              <w:rPr>
                <w:sz w:val="24"/>
                <w:szCs w:val="24"/>
              </w:rPr>
              <w:t xml:space="preserve"> гидрохлорид, «</w:t>
            </w:r>
            <w:proofErr w:type="spellStart"/>
            <w:r w:rsidRPr="00C3420B">
              <w:rPr>
                <w:sz w:val="24"/>
                <w:szCs w:val="24"/>
              </w:rPr>
              <w:t>Табекс</w:t>
            </w:r>
            <w:proofErr w:type="spellEnd"/>
            <w:r w:rsidRPr="00C3420B">
              <w:rPr>
                <w:sz w:val="24"/>
                <w:szCs w:val="24"/>
              </w:rPr>
              <w:t>», «Анабазин», «</w:t>
            </w:r>
            <w:proofErr w:type="spellStart"/>
            <w:r w:rsidRPr="00C3420B">
              <w:rPr>
                <w:sz w:val="24"/>
                <w:szCs w:val="24"/>
              </w:rPr>
              <w:t>Никоретте</w:t>
            </w:r>
            <w:proofErr w:type="spellEnd"/>
            <w:r w:rsidRPr="00C3420B">
              <w:rPr>
                <w:sz w:val="24"/>
                <w:szCs w:val="24"/>
              </w:rPr>
              <w:t xml:space="preserve">»). Общая характеристика. Применение, особенности </w:t>
            </w:r>
            <w:proofErr w:type="spellStart"/>
            <w:proofErr w:type="gramStart"/>
            <w:r w:rsidRPr="00C3420B">
              <w:rPr>
                <w:sz w:val="24"/>
                <w:szCs w:val="24"/>
              </w:rPr>
              <w:t>действия.Токсическое</w:t>
            </w:r>
            <w:proofErr w:type="spellEnd"/>
            <w:proofErr w:type="gramEnd"/>
            <w:r w:rsidRPr="00C3420B">
              <w:rPr>
                <w:sz w:val="24"/>
                <w:szCs w:val="24"/>
              </w:rPr>
              <w:t xml:space="preserve"> действие никотина. Применение препаратов </w:t>
            </w:r>
            <w:proofErr w:type="spellStart"/>
            <w:r w:rsidRPr="00C3420B">
              <w:rPr>
                <w:sz w:val="24"/>
                <w:szCs w:val="24"/>
              </w:rPr>
              <w:t>цитизина</w:t>
            </w:r>
            <w:proofErr w:type="spellEnd"/>
            <w:r w:rsidRPr="00C3420B">
              <w:rPr>
                <w:sz w:val="24"/>
                <w:szCs w:val="24"/>
              </w:rPr>
              <w:t xml:space="preserve"> и </w:t>
            </w:r>
            <w:proofErr w:type="spellStart"/>
            <w:r w:rsidRPr="00C3420B">
              <w:rPr>
                <w:sz w:val="24"/>
                <w:szCs w:val="24"/>
              </w:rPr>
              <w:t>лобелина</w:t>
            </w:r>
            <w:proofErr w:type="spellEnd"/>
            <w:r w:rsidRPr="00C3420B">
              <w:rPr>
                <w:sz w:val="24"/>
                <w:szCs w:val="24"/>
              </w:rPr>
              <w:t xml:space="preserve"> для борьбы с курением.</w:t>
            </w:r>
          </w:p>
          <w:p w:rsidR="0046637F" w:rsidRDefault="0046637F" w:rsidP="0046637F">
            <w:pPr>
              <w:numPr>
                <w:ilvl w:val="0"/>
                <w:numId w:val="21"/>
              </w:numPr>
              <w:spacing w:line="276" w:lineRule="auto"/>
              <w:jc w:val="both"/>
              <w:rPr>
                <w:bCs/>
                <w:sz w:val="24"/>
                <w:szCs w:val="24"/>
              </w:rPr>
            </w:pPr>
            <w:proofErr w:type="gramStart"/>
            <w:r w:rsidRPr="00C3420B">
              <w:rPr>
                <w:sz w:val="24"/>
                <w:szCs w:val="24"/>
              </w:rPr>
              <w:t>М-и</w:t>
            </w:r>
            <w:proofErr w:type="gramEnd"/>
            <w:r w:rsidRPr="00C3420B">
              <w:rPr>
                <w:sz w:val="24"/>
                <w:szCs w:val="24"/>
              </w:rPr>
              <w:t xml:space="preserve"> Н-</w:t>
            </w:r>
            <w:proofErr w:type="spellStart"/>
            <w:r w:rsidRPr="00C3420B">
              <w:rPr>
                <w:sz w:val="24"/>
                <w:szCs w:val="24"/>
              </w:rPr>
              <w:t>холиномиметки</w:t>
            </w:r>
            <w:proofErr w:type="spellEnd"/>
            <w:r w:rsidRPr="00C3420B">
              <w:rPr>
                <w:sz w:val="24"/>
                <w:szCs w:val="24"/>
              </w:rPr>
              <w:t>: фармакологические эффекты, показание к применению и побочные эффекты. Антихолинэстеразные средства (</w:t>
            </w:r>
            <w:proofErr w:type="spellStart"/>
            <w:r w:rsidRPr="00C3420B">
              <w:rPr>
                <w:sz w:val="24"/>
                <w:szCs w:val="24"/>
              </w:rPr>
              <w:t>прозерин</w:t>
            </w:r>
            <w:proofErr w:type="spellEnd"/>
            <w:r w:rsidRPr="00C3420B">
              <w:rPr>
                <w:sz w:val="24"/>
                <w:szCs w:val="24"/>
              </w:rPr>
              <w:t xml:space="preserve">, физостигмин, </w:t>
            </w:r>
            <w:proofErr w:type="spellStart"/>
            <w:r w:rsidRPr="00C3420B">
              <w:rPr>
                <w:sz w:val="24"/>
                <w:szCs w:val="24"/>
              </w:rPr>
              <w:t>неостигмин</w:t>
            </w:r>
            <w:proofErr w:type="spellEnd"/>
            <w:r w:rsidRPr="00C3420B">
              <w:rPr>
                <w:sz w:val="24"/>
                <w:szCs w:val="24"/>
              </w:rPr>
              <w:t>). Механизм действия. Основные фармакологические эффекты. Применение в медицинской практике. Токсическое действие фосфорорганические соединений, принципы лечения отравлений.</w:t>
            </w:r>
          </w:p>
          <w:p w:rsidR="0046637F" w:rsidRDefault="0046637F" w:rsidP="0046637F">
            <w:pPr>
              <w:numPr>
                <w:ilvl w:val="0"/>
                <w:numId w:val="21"/>
              </w:numPr>
              <w:spacing w:line="276" w:lineRule="auto"/>
              <w:jc w:val="both"/>
              <w:rPr>
                <w:bCs/>
                <w:sz w:val="24"/>
                <w:szCs w:val="24"/>
              </w:rPr>
            </w:pPr>
            <w:r w:rsidRPr="00C3420B">
              <w:rPr>
                <w:sz w:val="24"/>
                <w:szCs w:val="24"/>
              </w:rPr>
              <w:t>М-</w:t>
            </w:r>
            <w:proofErr w:type="spellStart"/>
            <w:r w:rsidRPr="00C3420B">
              <w:rPr>
                <w:sz w:val="24"/>
                <w:szCs w:val="24"/>
              </w:rPr>
              <w:t>холиноблокирующие</w:t>
            </w:r>
            <w:proofErr w:type="spellEnd"/>
            <w:r w:rsidRPr="00C3420B">
              <w:rPr>
                <w:sz w:val="24"/>
                <w:szCs w:val="24"/>
              </w:rPr>
              <w:t xml:space="preserve"> вещества (атропина сульфат, настойка и экстракт красавки, </w:t>
            </w:r>
            <w:proofErr w:type="spellStart"/>
            <w:r w:rsidRPr="00C3420B">
              <w:rPr>
                <w:sz w:val="24"/>
                <w:szCs w:val="24"/>
              </w:rPr>
              <w:t>платифиллинагидротартрат</w:t>
            </w:r>
            <w:proofErr w:type="spellEnd"/>
            <w:r w:rsidRPr="00C3420B">
              <w:rPr>
                <w:sz w:val="24"/>
                <w:szCs w:val="24"/>
              </w:rPr>
              <w:t xml:space="preserve">, </w:t>
            </w:r>
            <w:proofErr w:type="spellStart"/>
            <w:r w:rsidRPr="00C3420B">
              <w:rPr>
                <w:sz w:val="24"/>
                <w:szCs w:val="24"/>
              </w:rPr>
              <w:t>метацин</w:t>
            </w:r>
            <w:proofErr w:type="spellEnd"/>
            <w:r w:rsidRPr="00C3420B">
              <w:rPr>
                <w:sz w:val="24"/>
                <w:szCs w:val="24"/>
              </w:rPr>
              <w:t xml:space="preserve">, </w:t>
            </w:r>
            <w:proofErr w:type="spellStart"/>
            <w:r w:rsidRPr="00C3420B">
              <w:rPr>
                <w:sz w:val="24"/>
                <w:szCs w:val="24"/>
              </w:rPr>
              <w:t>гомотропин</w:t>
            </w:r>
            <w:proofErr w:type="spellEnd"/>
            <w:r w:rsidRPr="00C3420B">
              <w:rPr>
                <w:sz w:val="24"/>
                <w:szCs w:val="24"/>
              </w:rPr>
              <w:t>). Основные фармакологические эффекты. Применение. Токсическое действие атропина. Препараты красавки (</w:t>
            </w:r>
            <w:proofErr w:type="spellStart"/>
            <w:r w:rsidRPr="00C3420B">
              <w:rPr>
                <w:sz w:val="24"/>
                <w:szCs w:val="24"/>
              </w:rPr>
              <w:t>белладоны</w:t>
            </w:r>
            <w:proofErr w:type="spellEnd"/>
            <w:r w:rsidRPr="00C3420B">
              <w:rPr>
                <w:sz w:val="24"/>
                <w:szCs w:val="24"/>
              </w:rPr>
              <w:t xml:space="preserve">). Особенности действия и применение </w:t>
            </w:r>
            <w:proofErr w:type="spellStart"/>
            <w:r w:rsidRPr="00C3420B">
              <w:rPr>
                <w:sz w:val="24"/>
                <w:szCs w:val="24"/>
              </w:rPr>
              <w:t>платифиллина</w:t>
            </w:r>
            <w:proofErr w:type="spellEnd"/>
            <w:r w:rsidRPr="00C3420B">
              <w:rPr>
                <w:sz w:val="24"/>
                <w:szCs w:val="24"/>
              </w:rPr>
              <w:t xml:space="preserve"> и </w:t>
            </w:r>
            <w:proofErr w:type="spellStart"/>
            <w:r w:rsidRPr="00C3420B">
              <w:rPr>
                <w:sz w:val="24"/>
                <w:szCs w:val="24"/>
              </w:rPr>
              <w:t>метацина</w:t>
            </w:r>
            <w:proofErr w:type="spellEnd"/>
            <w:r w:rsidRPr="00C3420B">
              <w:rPr>
                <w:sz w:val="24"/>
                <w:szCs w:val="24"/>
              </w:rPr>
              <w:t xml:space="preserve">, </w:t>
            </w:r>
            <w:proofErr w:type="spellStart"/>
            <w:r w:rsidRPr="00C3420B">
              <w:rPr>
                <w:sz w:val="24"/>
                <w:szCs w:val="24"/>
              </w:rPr>
              <w:t>скополамина</w:t>
            </w:r>
            <w:proofErr w:type="spellEnd"/>
            <w:r w:rsidRPr="00C3420B">
              <w:rPr>
                <w:sz w:val="24"/>
                <w:szCs w:val="24"/>
              </w:rPr>
              <w:t xml:space="preserve"> (таблеток «Аэрон) в медицинской практике.</w:t>
            </w:r>
          </w:p>
          <w:p w:rsidR="0046637F" w:rsidRDefault="0046637F" w:rsidP="0046637F">
            <w:pPr>
              <w:numPr>
                <w:ilvl w:val="0"/>
                <w:numId w:val="21"/>
              </w:numPr>
              <w:spacing w:line="276" w:lineRule="auto"/>
              <w:jc w:val="both"/>
              <w:rPr>
                <w:bCs/>
                <w:sz w:val="24"/>
                <w:szCs w:val="24"/>
              </w:rPr>
            </w:pPr>
            <w:r w:rsidRPr="00C3420B">
              <w:rPr>
                <w:sz w:val="24"/>
                <w:szCs w:val="24"/>
              </w:rPr>
              <w:t>Ганглиоблокирующие вещества (</w:t>
            </w:r>
            <w:proofErr w:type="spellStart"/>
            <w:r w:rsidRPr="00C3420B">
              <w:rPr>
                <w:sz w:val="24"/>
                <w:szCs w:val="24"/>
              </w:rPr>
              <w:t>бензогексоний</w:t>
            </w:r>
            <w:proofErr w:type="spellEnd"/>
            <w:r w:rsidRPr="00C3420B">
              <w:rPr>
                <w:sz w:val="24"/>
                <w:szCs w:val="24"/>
              </w:rPr>
              <w:t xml:space="preserve">, </w:t>
            </w:r>
            <w:proofErr w:type="spellStart"/>
            <w:r w:rsidRPr="00C3420B">
              <w:rPr>
                <w:sz w:val="24"/>
                <w:szCs w:val="24"/>
              </w:rPr>
              <w:t>пентамин</w:t>
            </w:r>
            <w:proofErr w:type="spellEnd"/>
            <w:r w:rsidRPr="00C3420B">
              <w:rPr>
                <w:sz w:val="24"/>
                <w:szCs w:val="24"/>
              </w:rPr>
              <w:t xml:space="preserve">, </w:t>
            </w:r>
            <w:proofErr w:type="spellStart"/>
            <w:r w:rsidRPr="00C3420B">
              <w:rPr>
                <w:sz w:val="24"/>
                <w:szCs w:val="24"/>
              </w:rPr>
              <w:t>гигроний</w:t>
            </w:r>
            <w:proofErr w:type="spellEnd"/>
            <w:r w:rsidRPr="00C3420B">
              <w:rPr>
                <w:sz w:val="24"/>
                <w:szCs w:val="24"/>
              </w:rPr>
              <w:t xml:space="preserve">). Механизм действия. Основные фармакологические эффекты.  </w:t>
            </w:r>
            <w:r w:rsidRPr="00C3420B">
              <w:rPr>
                <w:sz w:val="24"/>
                <w:szCs w:val="24"/>
              </w:rPr>
              <w:lastRenderedPageBreak/>
              <w:t>Применение. Побочные эффекты. Курареподобные вещества (</w:t>
            </w:r>
            <w:proofErr w:type="spellStart"/>
            <w:r w:rsidRPr="00C3420B">
              <w:rPr>
                <w:sz w:val="24"/>
                <w:szCs w:val="24"/>
              </w:rPr>
              <w:t>тубокурарин</w:t>
            </w:r>
            <w:proofErr w:type="spellEnd"/>
            <w:r w:rsidRPr="00C3420B">
              <w:rPr>
                <w:sz w:val="24"/>
                <w:szCs w:val="24"/>
              </w:rPr>
              <w:t xml:space="preserve"> хлорид, </w:t>
            </w:r>
            <w:proofErr w:type="spellStart"/>
            <w:r w:rsidRPr="00C3420B">
              <w:rPr>
                <w:sz w:val="24"/>
                <w:szCs w:val="24"/>
              </w:rPr>
              <w:t>дитилин</w:t>
            </w:r>
            <w:proofErr w:type="spellEnd"/>
            <w:r w:rsidRPr="00C3420B">
              <w:rPr>
                <w:sz w:val="24"/>
                <w:szCs w:val="24"/>
              </w:rPr>
              <w:t xml:space="preserve">). Общая характеристика. Применение. </w:t>
            </w:r>
          </w:p>
          <w:p w:rsidR="0046637F" w:rsidRDefault="0046637F" w:rsidP="0046637F">
            <w:pPr>
              <w:numPr>
                <w:ilvl w:val="0"/>
                <w:numId w:val="21"/>
              </w:numPr>
              <w:spacing w:line="276" w:lineRule="auto"/>
              <w:jc w:val="both"/>
              <w:rPr>
                <w:bCs/>
                <w:sz w:val="24"/>
                <w:szCs w:val="24"/>
              </w:rPr>
            </w:pPr>
            <w:r w:rsidRPr="00C3420B">
              <w:rPr>
                <w:sz w:val="24"/>
                <w:szCs w:val="24"/>
              </w:rPr>
              <w:t>Вещества, действующие на адренергические синапсы. Понятие об α и β–</w:t>
            </w:r>
            <w:proofErr w:type="spellStart"/>
            <w:r w:rsidRPr="00C3420B">
              <w:rPr>
                <w:sz w:val="24"/>
                <w:szCs w:val="24"/>
              </w:rPr>
              <w:t>адренорецепторах</w:t>
            </w:r>
            <w:proofErr w:type="spellEnd"/>
            <w:r w:rsidRPr="00C3420B">
              <w:rPr>
                <w:sz w:val="24"/>
                <w:szCs w:val="24"/>
              </w:rPr>
              <w:t>. Классификация веществ, действующих на адренергические синапсы.</w:t>
            </w:r>
          </w:p>
          <w:p w:rsidR="0046637F" w:rsidRDefault="0046637F" w:rsidP="0046637F">
            <w:pPr>
              <w:numPr>
                <w:ilvl w:val="0"/>
                <w:numId w:val="21"/>
              </w:numPr>
              <w:spacing w:line="276" w:lineRule="auto"/>
              <w:jc w:val="both"/>
              <w:rPr>
                <w:bCs/>
                <w:sz w:val="24"/>
                <w:szCs w:val="24"/>
              </w:rPr>
            </w:pPr>
            <w:r w:rsidRPr="00C3420B">
              <w:rPr>
                <w:sz w:val="24"/>
                <w:szCs w:val="24"/>
              </w:rPr>
              <w:t>α- адреномиметические вещества (</w:t>
            </w:r>
            <w:proofErr w:type="spellStart"/>
            <w:r w:rsidRPr="00C3420B">
              <w:rPr>
                <w:sz w:val="24"/>
                <w:szCs w:val="24"/>
              </w:rPr>
              <w:t>мезатон</w:t>
            </w:r>
            <w:proofErr w:type="spellEnd"/>
            <w:r w:rsidRPr="00C3420B">
              <w:rPr>
                <w:sz w:val="24"/>
                <w:szCs w:val="24"/>
              </w:rPr>
              <w:t xml:space="preserve">, </w:t>
            </w:r>
            <w:proofErr w:type="spellStart"/>
            <w:r w:rsidRPr="00C3420B">
              <w:rPr>
                <w:sz w:val="24"/>
                <w:szCs w:val="24"/>
              </w:rPr>
              <w:t>нафтизин</w:t>
            </w:r>
            <w:proofErr w:type="spellEnd"/>
            <w:r w:rsidRPr="00C3420B">
              <w:rPr>
                <w:sz w:val="24"/>
                <w:szCs w:val="24"/>
              </w:rPr>
              <w:t xml:space="preserve">, </w:t>
            </w:r>
            <w:proofErr w:type="spellStart"/>
            <w:r w:rsidRPr="00C3420B">
              <w:rPr>
                <w:sz w:val="24"/>
                <w:szCs w:val="24"/>
              </w:rPr>
              <w:t>изадрин</w:t>
            </w:r>
            <w:proofErr w:type="spellEnd"/>
            <w:r w:rsidRPr="00C3420B">
              <w:rPr>
                <w:sz w:val="24"/>
                <w:szCs w:val="24"/>
              </w:rPr>
              <w:t xml:space="preserve">, норадреналина </w:t>
            </w:r>
            <w:proofErr w:type="spellStart"/>
            <w:r w:rsidRPr="00C3420B">
              <w:rPr>
                <w:sz w:val="24"/>
                <w:szCs w:val="24"/>
              </w:rPr>
              <w:t>гидротартат</w:t>
            </w:r>
            <w:proofErr w:type="spellEnd"/>
            <w:r w:rsidRPr="00C3420B">
              <w:rPr>
                <w:sz w:val="24"/>
                <w:szCs w:val="24"/>
              </w:rPr>
              <w:t>, адреналина гидрохлорид). Принцип действия. Применение. Побочные эффекты.</w:t>
            </w:r>
          </w:p>
          <w:p w:rsidR="0046637F" w:rsidRDefault="0046637F" w:rsidP="0046637F">
            <w:pPr>
              <w:numPr>
                <w:ilvl w:val="0"/>
                <w:numId w:val="21"/>
              </w:numPr>
              <w:spacing w:line="276" w:lineRule="auto"/>
              <w:jc w:val="both"/>
              <w:rPr>
                <w:bCs/>
                <w:sz w:val="24"/>
                <w:szCs w:val="24"/>
              </w:rPr>
            </w:pPr>
            <w:r w:rsidRPr="00C3420B">
              <w:rPr>
                <w:sz w:val="24"/>
                <w:szCs w:val="24"/>
              </w:rPr>
              <w:t xml:space="preserve">β- </w:t>
            </w:r>
            <w:proofErr w:type="spellStart"/>
            <w:r w:rsidRPr="00C3420B">
              <w:rPr>
                <w:sz w:val="24"/>
                <w:szCs w:val="24"/>
              </w:rPr>
              <w:t>адреномиметики</w:t>
            </w:r>
            <w:proofErr w:type="spellEnd"/>
            <w:r w:rsidRPr="00C3420B">
              <w:rPr>
                <w:sz w:val="24"/>
                <w:szCs w:val="24"/>
              </w:rPr>
              <w:t xml:space="preserve"> (</w:t>
            </w:r>
            <w:proofErr w:type="spellStart"/>
            <w:r w:rsidRPr="00C3420B">
              <w:rPr>
                <w:sz w:val="24"/>
                <w:szCs w:val="24"/>
              </w:rPr>
              <w:t>изадрин</w:t>
            </w:r>
            <w:proofErr w:type="spellEnd"/>
            <w:r w:rsidRPr="00C3420B">
              <w:rPr>
                <w:sz w:val="24"/>
                <w:szCs w:val="24"/>
              </w:rPr>
              <w:t xml:space="preserve">, </w:t>
            </w:r>
            <w:proofErr w:type="spellStart"/>
            <w:r w:rsidRPr="00C3420B">
              <w:rPr>
                <w:sz w:val="24"/>
                <w:szCs w:val="24"/>
              </w:rPr>
              <w:t>салбутамол</w:t>
            </w:r>
            <w:proofErr w:type="spellEnd"/>
            <w:r w:rsidRPr="00C3420B">
              <w:rPr>
                <w:sz w:val="24"/>
                <w:szCs w:val="24"/>
              </w:rPr>
              <w:t>, фенотерол). Принцип действия. Применение. Побочные эффекты.</w:t>
            </w:r>
          </w:p>
          <w:p w:rsidR="0046637F" w:rsidRDefault="0046637F" w:rsidP="0046637F">
            <w:pPr>
              <w:numPr>
                <w:ilvl w:val="0"/>
                <w:numId w:val="21"/>
              </w:numPr>
              <w:spacing w:line="276" w:lineRule="auto"/>
              <w:jc w:val="both"/>
              <w:rPr>
                <w:bCs/>
                <w:sz w:val="24"/>
                <w:szCs w:val="24"/>
              </w:rPr>
            </w:pPr>
            <w:r w:rsidRPr="00C3420B">
              <w:rPr>
                <w:sz w:val="24"/>
                <w:szCs w:val="24"/>
              </w:rPr>
              <w:t>Норадреналин- влияние на сердечно-сосудистую систему. Применение. Побочные эффекты.   α – β –</w:t>
            </w:r>
            <w:proofErr w:type="spellStart"/>
            <w:r w:rsidRPr="00C3420B">
              <w:rPr>
                <w:sz w:val="24"/>
                <w:szCs w:val="24"/>
              </w:rPr>
              <w:t>адреномиметики</w:t>
            </w:r>
            <w:proofErr w:type="spellEnd"/>
            <w:r w:rsidRPr="00C3420B">
              <w:rPr>
                <w:sz w:val="24"/>
                <w:szCs w:val="24"/>
              </w:rPr>
              <w:t>. Адреналин. Особенности механизма действия. Применение. Эфедрин- механизм действия; отличие от адреналина. Применение. Побочные эффекты.</w:t>
            </w:r>
          </w:p>
          <w:p w:rsidR="0046637F" w:rsidRPr="00C3420B" w:rsidRDefault="0046637F" w:rsidP="0046637F">
            <w:pPr>
              <w:numPr>
                <w:ilvl w:val="0"/>
                <w:numId w:val="21"/>
              </w:numPr>
              <w:spacing w:line="276" w:lineRule="auto"/>
              <w:jc w:val="both"/>
              <w:rPr>
                <w:bCs/>
                <w:sz w:val="24"/>
                <w:szCs w:val="24"/>
              </w:rPr>
            </w:pPr>
            <w:proofErr w:type="spellStart"/>
            <w:r w:rsidRPr="00C3420B">
              <w:rPr>
                <w:sz w:val="24"/>
                <w:szCs w:val="24"/>
              </w:rPr>
              <w:t>Адреноблокаторы</w:t>
            </w:r>
            <w:proofErr w:type="spellEnd"/>
            <w:r w:rsidRPr="00C3420B">
              <w:rPr>
                <w:sz w:val="24"/>
                <w:szCs w:val="24"/>
              </w:rPr>
              <w:t xml:space="preserve">. Характер действия. Применение. Принцип действия. Влияние на сердечно-сосудистую систему. Применение. Побочные эффекты. Симпатолитические вещества (резерпин, </w:t>
            </w:r>
            <w:proofErr w:type="spellStart"/>
            <w:r w:rsidRPr="00C3420B">
              <w:rPr>
                <w:sz w:val="24"/>
                <w:szCs w:val="24"/>
              </w:rPr>
              <w:t>октадин</w:t>
            </w:r>
            <w:proofErr w:type="spellEnd"/>
            <w:r w:rsidRPr="00C3420B">
              <w:rPr>
                <w:sz w:val="24"/>
                <w:szCs w:val="24"/>
              </w:rPr>
              <w:t xml:space="preserve">, </w:t>
            </w:r>
            <w:proofErr w:type="spellStart"/>
            <w:r w:rsidRPr="00C3420B">
              <w:rPr>
                <w:sz w:val="24"/>
                <w:szCs w:val="24"/>
              </w:rPr>
              <w:t>раунатин</w:t>
            </w:r>
            <w:proofErr w:type="spellEnd"/>
            <w:r w:rsidRPr="00C3420B">
              <w:rPr>
                <w:sz w:val="24"/>
                <w:szCs w:val="24"/>
              </w:rPr>
              <w:t xml:space="preserve">). Принцип действия </w:t>
            </w:r>
            <w:proofErr w:type="spellStart"/>
            <w:r w:rsidRPr="00C3420B">
              <w:rPr>
                <w:sz w:val="24"/>
                <w:szCs w:val="24"/>
              </w:rPr>
              <w:t>симпатолитиков</w:t>
            </w:r>
            <w:proofErr w:type="spellEnd"/>
            <w:r w:rsidRPr="00C3420B">
              <w:rPr>
                <w:sz w:val="24"/>
                <w:szCs w:val="24"/>
              </w:rPr>
              <w:t>. Применение. Побочные эффекты.</w:t>
            </w:r>
          </w:p>
        </w:tc>
        <w:tc>
          <w:tcPr>
            <w:tcW w:w="616" w:type="pct"/>
          </w:tcPr>
          <w:p w:rsidR="0046637F" w:rsidRPr="00F35A08" w:rsidRDefault="0046637F" w:rsidP="0046637F">
            <w:pPr>
              <w:jc w:val="center"/>
              <w:rPr>
                <w:sz w:val="24"/>
                <w:szCs w:val="24"/>
              </w:rPr>
            </w:pPr>
            <w:r>
              <w:rPr>
                <w:sz w:val="24"/>
                <w:szCs w:val="24"/>
              </w:rPr>
              <w:lastRenderedPageBreak/>
              <w:t>6</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ПК3.1,</w:t>
            </w:r>
          </w:p>
          <w:p w:rsidR="0046637F" w:rsidRPr="00F35A08" w:rsidRDefault="0046637F" w:rsidP="0046637F">
            <w:pPr>
              <w:rPr>
                <w:sz w:val="24"/>
                <w:szCs w:val="24"/>
              </w:rPr>
            </w:pPr>
            <w:r w:rsidRPr="00F35A08">
              <w:rPr>
                <w:sz w:val="24"/>
                <w:szCs w:val="24"/>
              </w:rPr>
              <w:t>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tabs>
                <w:tab w:val="center" w:pos="4677"/>
                <w:tab w:val="right" w:pos="9355"/>
              </w:tabs>
              <w:rPr>
                <w:b/>
                <w:i/>
                <w:sz w:val="24"/>
                <w:szCs w:val="24"/>
              </w:rPr>
            </w:pPr>
            <w:r>
              <w:rPr>
                <w:b/>
                <w:bCs/>
                <w:sz w:val="24"/>
                <w:szCs w:val="24"/>
              </w:rPr>
              <w:lastRenderedPageBreak/>
              <w:t>Тема 3.6</w:t>
            </w:r>
            <w:r w:rsidRPr="00F35A08">
              <w:rPr>
                <w:b/>
                <w:bCs/>
                <w:sz w:val="24"/>
                <w:szCs w:val="24"/>
              </w:rPr>
              <w:t xml:space="preserve">. Средства, </w:t>
            </w:r>
            <w:r>
              <w:rPr>
                <w:b/>
                <w:bCs/>
                <w:sz w:val="24"/>
                <w:szCs w:val="24"/>
              </w:rPr>
              <w:t>влияющие</w:t>
            </w:r>
            <w:r w:rsidRPr="00F35A08">
              <w:rPr>
                <w:b/>
                <w:bCs/>
                <w:sz w:val="24"/>
                <w:szCs w:val="24"/>
              </w:rPr>
              <w:t xml:space="preserve"> на </w:t>
            </w:r>
            <w:r>
              <w:rPr>
                <w:b/>
                <w:bCs/>
                <w:sz w:val="24"/>
                <w:szCs w:val="24"/>
              </w:rPr>
              <w:t>ЦНС</w:t>
            </w:r>
          </w:p>
          <w:p w:rsidR="0046637F" w:rsidRPr="00F35A08" w:rsidRDefault="0046637F" w:rsidP="0046637F">
            <w:pPr>
              <w:suppressAutoHyphens/>
              <w:rPr>
                <w:bCs/>
                <w:sz w:val="24"/>
                <w:szCs w:val="24"/>
              </w:rPr>
            </w:pP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2"/>
              </w:numPr>
              <w:spacing w:line="276" w:lineRule="auto"/>
              <w:jc w:val="both"/>
              <w:rPr>
                <w:bCs/>
                <w:sz w:val="24"/>
                <w:szCs w:val="24"/>
              </w:rPr>
            </w:pPr>
            <w:r w:rsidRPr="00C3420B">
              <w:rPr>
                <w:sz w:val="24"/>
                <w:szCs w:val="24"/>
              </w:rPr>
              <w:t>Классификация средств, стимулирующих и угнетающих центральную нервную систему.</w:t>
            </w:r>
          </w:p>
          <w:p w:rsidR="0046637F" w:rsidRDefault="0046637F" w:rsidP="0046637F">
            <w:pPr>
              <w:numPr>
                <w:ilvl w:val="0"/>
                <w:numId w:val="22"/>
              </w:numPr>
              <w:spacing w:line="276" w:lineRule="auto"/>
              <w:jc w:val="both"/>
              <w:rPr>
                <w:bCs/>
                <w:sz w:val="24"/>
                <w:szCs w:val="24"/>
              </w:rPr>
            </w:pPr>
            <w:r w:rsidRPr="00C3420B">
              <w:rPr>
                <w:sz w:val="24"/>
                <w:szCs w:val="24"/>
              </w:rPr>
              <w:t>Наркоз. Стадии наркоза. Средства для ингаляционного наркоза (азота закись). Особенности действия. Применение. Средства, для неингаляционного наркоза (</w:t>
            </w:r>
            <w:proofErr w:type="spellStart"/>
            <w:r w:rsidRPr="00C3420B">
              <w:rPr>
                <w:sz w:val="24"/>
                <w:szCs w:val="24"/>
              </w:rPr>
              <w:t>тиопентал</w:t>
            </w:r>
            <w:proofErr w:type="spellEnd"/>
            <w:r w:rsidRPr="00C3420B">
              <w:rPr>
                <w:sz w:val="24"/>
                <w:szCs w:val="24"/>
              </w:rPr>
              <w:t xml:space="preserve">-натрий, </w:t>
            </w:r>
            <w:proofErr w:type="spellStart"/>
            <w:r w:rsidRPr="00C3420B">
              <w:rPr>
                <w:sz w:val="24"/>
                <w:szCs w:val="24"/>
              </w:rPr>
              <w:t>пропанидид</w:t>
            </w:r>
            <w:proofErr w:type="spellEnd"/>
            <w:r w:rsidRPr="00C3420B">
              <w:rPr>
                <w:sz w:val="24"/>
                <w:szCs w:val="24"/>
              </w:rPr>
              <w:t xml:space="preserve">, натрия </w:t>
            </w:r>
            <w:proofErr w:type="spellStart"/>
            <w:r w:rsidRPr="00C3420B">
              <w:rPr>
                <w:sz w:val="24"/>
                <w:szCs w:val="24"/>
              </w:rPr>
              <w:t>оксибутират</w:t>
            </w:r>
            <w:proofErr w:type="spellEnd"/>
            <w:r w:rsidRPr="00C3420B">
              <w:rPr>
                <w:sz w:val="24"/>
                <w:szCs w:val="24"/>
              </w:rPr>
              <w:t xml:space="preserve">, </w:t>
            </w:r>
            <w:proofErr w:type="spellStart"/>
            <w:r w:rsidRPr="00C3420B">
              <w:rPr>
                <w:sz w:val="24"/>
                <w:szCs w:val="24"/>
              </w:rPr>
              <w:t>кетамин</w:t>
            </w:r>
            <w:proofErr w:type="spellEnd"/>
            <w:r w:rsidRPr="00C3420B">
              <w:rPr>
                <w:sz w:val="24"/>
                <w:szCs w:val="24"/>
              </w:rPr>
              <w:t>). Отличие неингаляционных средств для наркоза от ингаляционных. Пути введения, активность, продолжительность действия отдельных препаратов. Применение в медицинской практике. Возможные осложнения.</w:t>
            </w:r>
          </w:p>
          <w:p w:rsidR="0046637F" w:rsidRDefault="0046637F" w:rsidP="0046637F">
            <w:pPr>
              <w:numPr>
                <w:ilvl w:val="0"/>
                <w:numId w:val="22"/>
              </w:numPr>
              <w:spacing w:line="276" w:lineRule="auto"/>
              <w:jc w:val="both"/>
              <w:rPr>
                <w:bCs/>
                <w:sz w:val="24"/>
                <w:szCs w:val="24"/>
              </w:rPr>
            </w:pPr>
            <w:r w:rsidRPr="00C3420B">
              <w:rPr>
                <w:sz w:val="24"/>
                <w:szCs w:val="24"/>
              </w:rPr>
              <w:t xml:space="preserve">Этанол (спирт этиловый) Влияние на центральную нервную систему. Влияние на функции пищеварительного тракта. Действие на кожу, </w:t>
            </w:r>
            <w:r w:rsidRPr="00C3420B">
              <w:rPr>
                <w:sz w:val="24"/>
                <w:szCs w:val="24"/>
              </w:rPr>
              <w:lastRenderedPageBreak/>
              <w:t>слизистые оболочки. Противомикробные свойства. Показания к применению.</w:t>
            </w:r>
          </w:p>
          <w:p w:rsidR="0046637F" w:rsidRDefault="0046637F" w:rsidP="0046637F">
            <w:pPr>
              <w:numPr>
                <w:ilvl w:val="0"/>
                <w:numId w:val="22"/>
              </w:numPr>
              <w:spacing w:line="276" w:lineRule="auto"/>
              <w:jc w:val="both"/>
              <w:rPr>
                <w:bCs/>
                <w:sz w:val="24"/>
                <w:szCs w:val="24"/>
              </w:rPr>
            </w:pPr>
            <w:r w:rsidRPr="00C3420B">
              <w:rPr>
                <w:sz w:val="24"/>
                <w:szCs w:val="24"/>
              </w:rPr>
              <w:t>Снотворные средства: барбитураты (</w:t>
            </w:r>
            <w:proofErr w:type="spellStart"/>
            <w:r w:rsidRPr="00C3420B">
              <w:rPr>
                <w:sz w:val="24"/>
                <w:szCs w:val="24"/>
              </w:rPr>
              <w:t>фенобарбитал</w:t>
            </w:r>
            <w:proofErr w:type="spellEnd"/>
            <w:r w:rsidRPr="00C3420B">
              <w:rPr>
                <w:sz w:val="24"/>
                <w:szCs w:val="24"/>
              </w:rPr>
              <w:t xml:space="preserve">, </w:t>
            </w:r>
            <w:proofErr w:type="spellStart"/>
            <w:r w:rsidRPr="00C3420B">
              <w:rPr>
                <w:sz w:val="24"/>
                <w:szCs w:val="24"/>
              </w:rPr>
              <w:t>этаминал</w:t>
            </w:r>
            <w:proofErr w:type="spellEnd"/>
            <w:r w:rsidRPr="00C3420B">
              <w:rPr>
                <w:sz w:val="24"/>
                <w:szCs w:val="24"/>
              </w:rPr>
              <w:t xml:space="preserve"> – натрий, </w:t>
            </w:r>
            <w:proofErr w:type="spellStart"/>
            <w:r w:rsidRPr="00C3420B">
              <w:rPr>
                <w:sz w:val="24"/>
                <w:szCs w:val="24"/>
              </w:rPr>
              <w:t>нитразепам</w:t>
            </w:r>
            <w:proofErr w:type="spellEnd"/>
            <w:r w:rsidRPr="00C3420B">
              <w:rPr>
                <w:sz w:val="24"/>
                <w:szCs w:val="24"/>
              </w:rPr>
              <w:t xml:space="preserve">); </w:t>
            </w:r>
            <w:proofErr w:type="spellStart"/>
            <w:r w:rsidRPr="00C3420B">
              <w:rPr>
                <w:sz w:val="24"/>
                <w:szCs w:val="24"/>
              </w:rPr>
              <w:t>бензодиазепины</w:t>
            </w:r>
            <w:proofErr w:type="spellEnd"/>
            <w:r w:rsidRPr="00C3420B">
              <w:rPr>
                <w:sz w:val="24"/>
                <w:szCs w:val="24"/>
              </w:rPr>
              <w:t xml:space="preserve"> (</w:t>
            </w:r>
            <w:proofErr w:type="spellStart"/>
            <w:r w:rsidRPr="00C3420B">
              <w:rPr>
                <w:sz w:val="24"/>
                <w:szCs w:val="24"/>
              </w:rPr>
              <w:t>темазепам</w:t>
            </w:r>
            <w:proofErr w:type="spellEnd"/>
            <w:r w:rsidRPr="00C3420B">
              <w:rPr>
                <w:sz w:val="24"/>
                <w:szCs w:val="24"/>
              </w:rPr>
              <w:t xml:space="preserve">, </w:t>
            </w:r>
            <w:proofErr w:type="spellStart"/>
            <w:r w:rsidRPr="00C3420B">
              <w:rPr>
                <w:sz w:val="24"/>
                <w:szCs w:val="24"/>
              </w:rPr>
              <w:t>триазолам</w:t>
            </w:r>
            <w:proofErr w:type="spellEnd"/>
            <w:r w:rsidRPr="00C3420B">
              <w:rPr>
                <w:sz w:val="24"/>
                <w:szCs w:val="24"/>
              </w:rPr>
              <w:t xml:space="preserve">, </w:t>
            </w:r>
            <w:proofErr w:type="spellStart"/>
            <w:r w:rsidRPr="00C3420B">
              <w:rPr>
                <w:sz w:val="24"/>
                <w:szCs w:val="24"/>
              </w:rPr>
              <w:t>оксазолам</w:t>
            </w:r>
            <w:proofErr w:type="spellEnd"/>
            <w:r w:rsidRPr="00C3420B">
              <w:rPr>
                <w:sz w:val="24"/>
                <w:szCs w:val="24"/>
              </w:rPr>
              <w:t xml:space="preserve">, </w:t>
            </w:r>
            <w:proofErr w:type="spellStart"/>
            <w:r w:rsidRPr="00C3420B">
              <w:rPr>
                <w:sz w:val="24"/>
                <w:szCs w:val="24"/>
              </w:rPr>
              <w:t>лоразепам</w:t>
            </w:r>
            <w:proofErr w:type="spellEnd"/>
            <w:r w:rsidRPr="00C3420B">
              <w:rPr>
                <w:sz w:val="24"/>
                <w:szCs w:val="24"/>
              </w:rPr>
              <w:t xml:space="preserve">); </w:t>
            </w:r>
            <w:proofErr w:type="spellStart"/>
            <w:r w:rsidRPr="00C3420B">
              <w:rPr>
                <w:sz w:val="24"/>
                <w:szCs w:val="24"/>
              </w:rPr>
              <w:t>циклопирролоны</w:t>
            </w:r>
            <w:proofErr w:type="spellEnd"/>
            <w:r w:rsidRPr="00C3420B">
              <w:rPr>
                <w:sz w:val="24"/>
                <w:szCs w:val="24"/>
              </w:rPr>
              <w:t xml:space="preserve"> (</w:t>
            </w:r>
            <w:proofErr w:type="spellStart"/>
            <w:r w:rsidRPr="00C3420B">
              <w:rPr>
                <w:sz w:val="24"/>
                <w:szCs w:val="24"/>
              </w:rPr>
              <w:t>зопиклон</w:t>
            </w:r>
            <w:proofErr w:type="spellEnd"/>
            <w:r w:rsidRPr="00C3420B">
              <w:rPr>
                <w:sz w:val="24"/>
                <w:szCs w:val="24"/>
              </w:rPr>
              <w:t xml:space="preserve">); </w:t>
            </w:r>
            <w:proofErr w:type="spellStart"/>
            <w:r w:rsidRPr="00C3420B">
              <w:rPr>
                <w:sz w:val="24"/>
                <w:szCs w:val="24"/>
              </w:rPr>
              <w:t>фенотиазины</w:t>
            </w:r>
            <w:proofErr w:type="spellEnd"/>
            <w:r w:rsidRPr="00C3420B">
              <w:rPr>
                <w:sz w:val="24"/>
                <w:szCs w:val="24"/>
              </w:rPr>
              <w:t xml:space="preserve"> (</w:t>
            </w:r>
            <w:proofErr w:type="spellStart"/>
            <w:r w:rsidRPr="00C3420B">
              <w:rPr>
                <w:sz w:val="24"/>
                <w:szCs w:val="24"/>
              </w:rPr>
              <w:t>дипразин</w:t>
            </w:r>
            <w:proofErr w:type="spellEnd"/>
            <w:r w:rsidRPr="00C3420B">
              <w:rPr>
                <w:sz w:val="24"/>
                <w:szCs w:val="24"/>
              </w:rPr>
              <w:t xml:space="preserve">, </w:t>
            </w:r>
            <w:proofErr w:type="spellStart"/>
            <w:r w:rsidRPr="00C3420B">
              <w:rPr>
                <w:sz w:val="24"/>
                <w:szCs w:val="24"/>
              </w:rPr>
              <w:t>прометазин</w:t>
            </w:r>
            <w:proofErr w:type="spellEnd"/>
            <w:r w:rsidRPr="00C3420B">
              <w:rPr>
                <w:sz w:val="24"/>
                <w:szCs w:val="24"/>
              </w:rPr>
              <w:t xml:space="preserve">). Принцип действия. Влияние на структуру сна. Применение. Побочные эффекты. Возможность развития лекарственной зависимости. </w:t>
            </w:r>
          </w:p>
          <w:p w:rsidR="0046637F" w:rsidRDefault="0046637F" w:rsidP="0046637F">
            <w:pPr>
              <w:numPr>
                <w:ilvl w:val="0"/>
                <w:numId w:val="22"/>
              </w:numPr>
              <w:spacing w:line="276" w:lineRule="auto"/>
              <w:jc w:val="both"/>
              <w:rPr>
                <w:bCs/>
                <w:sz w:val="24"/>
                <w:szCs w:val="24"/>
              </w:rPr>
            </w:pPr>
            <w:r w:rsidRPr="00C3420B">
              <w:rPr>
                <w:sz w:val="24"/>
                <w:szCs w:val="24"/>
              </w:rPr>
              <w:t>Психотропные средства. Классификация. Нейролептики (</w:t>
            </w:r>
            <w:proofErr w:type="spellStart"/>
            <w:r w:rsidRPr="00C3420B">
              <w:rPr>
                <w:sz w:val="24"/>
                <w:szCs w:val="24"/>
              </w:rPr>
              <w:t>аминазин</w:t>
            </w:r>
            <w:proofErr w:type="spellEnd"/>
            <w:r w:rsidRPr="00C3420B">
              <w:rPr>
                <w:sz w:val="24"/>
                <w:szCs w:val="24"/>
              </w:rPr>
              <w:t xml:space="preserve">, </w:t>
            </w:r>
            <w:proofErr w:type="spellStart"/>
            <w:r w:rsidRPr="00C3420B">
              <w:rPr>
                <w:sz w:val="24"/>
                <w:szCs w:val="24"/>
              </w:rPr>
              <w:t>галоперидол</w:t>
            </w:r>
            <w:proofErr w:type="spellEnd"/>
            <w:r w:rsidRPr="00C3420B">
              <w:rPr>
                <w:sz w:val="24"/>
                <w:szCs w:val="24"/>
              </w:rPr>
              <w:t xml:space="preserve">, </w:t>
            </w:r>
            <w:proofErr w:type="spellStart"/>
            <w:r w:rsidRPr="00C3420B">
              <w:rPr>
                <w:sz w:val="24"/>
                <w:szCs w:val="24"/>
              </w:rPr>
              <w:t>трифтазин</w:t>
            </w:r>
            <w:proofErr w:type="spellEnd"/>
            <w:r w:rsidRPr="00C3420B">
              <w:rPr>
                <w:sz w:val="24"/>
                <w:szCs w:val="24"/>
              </w:rPr>
              <w:t>). Основные фармакологические свойства. Применение. Побочные эффекты.</w:t>
            </w:r>
          </w:p>
          <w:p w:rsidR="0046637F" w:rsidRDefault="0046637F" w:rsidP="0046637F">
            <w:pPr>
              <w:numPr>
                <w:ilvl w:val="0"/>
                <w:numId w:val="22"/>
              </w:numPr>
              <w:spacing w:line="276" w:lineRule="auto"/>
              <w:jc w:val="both"/>
              <w:rPr>
                <w:bCs/>
                <w:sz w:val="24"/>
                <w:szCs w:val="24"/>
              </w:rPr>
            </w:pPr>
            <w:r w:rsidRPr="00C3420B">
              <w:rPr>
                <w:sz w:val="24"/>
                <w:szCs w:val="24"/>
              </w:rPr>
              <w:t>Транквилизаторы (</w:t>
            </w:r>
            <w:proofErr w:type="spellStart"/>
            <w:r w:rsidRPr="00C3420B">
              <w:rPr>
                <w:sz w:val="24"/>
                <w:szCs w:val="24"/>
              </w:rPr>
              <w:t>диазепам</w:t>
            </w:r>
            <w:proofErr w:type="spellEnd"/>
            <w:r w:rsidRPr="00C3420B">
              <w:rPr>
                <w:sz w:val="24"/>
                <w:szCs w:val="24"/>
              </w:rPr>
              <w:t xml:space="preserve">, нозепам, </w:t>
            </w:r>
            <w:proofErr w:type="spellStart"/>
            <w:r w:rsidRPr="00C3420B">
              <w:rPr>
                <w:sz w:val="24"/>
                <w:szCs w:val="24"/>
              </w:rPr>
              <w:t>сибазон</w:t>
            </w:r>
            <w:proofErr w:type="spellEnd"/>
            <w:r w:rsidRPr="00C3420B">
              <w:rPr>
                <w:sz w:val="24"/>
                <w:szCs w:val="24"/>
              </w:rPr>
              <w:t xml:space="preserve">, </w:t>
            </w:r>
            <w:proofErr w:type="spellStart"/>
            <w:r w:rsidRPr="00C3420B">
              <w:rPr>
                <w:sz w:val="24"/>
                <w:szCs w:val="24"/>
              </w:rPr>
              <w:t>феназепам</w:t>
            </w:r>
            <w:proofErr w:type="spellEnd"/>
            <w:r w:rsidRPr="00C3420B">
              <w:rPr>
                <w:sz w:val="24"/>
                <w:szCs w:val="24"/>
              </w:rPr>
              <w:t xml:space="preserve">, </w:t>
            </w:r>
            <w:proofErr w:type="spellStart"/>
            <w:r w:rsidRPr="00C3420B">
              <w:rPr>
                <w:sz w:val="24"/>
                <w:szCs w:val="24"/>
              </w:rPr>
              <w:t>нитразепам</w:t>
            </w:r>
            <w:proofErr w:type="spellEnd"/>
            <w:r w:rsidRPr="00C3420B">
              <w:rPr>
                <w:sz w:val="24"/>
                <w:szCs w:val="24"/>
              </w:rPr>
              <w:t>) Основные фармакологические свойства. Применение. Побочные эффекты.</w:t>
            </w:r>
          </w:p>
          <w:p w:rsidR="0046637F" w:rsidRDefault="0046637F" w:rsidP="0046637F">
            <w:pPr>
              <w:numPr>
                <w:ilvl w:val="0"/>
                <w:numId w:val="22"/>
              </w:numPr>
              <w:spacing w:line="276" w:lineRule="auto"/>
              <w:jc w:val="both"/>
              <w:rPr>
                <w:bCs/>
                <w:sz w:val="24"/>
                <w:szCs w:val="24"/>
              </w:rPr>
            </w:pPr>
            <w:r w:rsidRPr="00C3420B">
              <w:rPr>
                <w:sz w:val="24"/>
                <w:szCs w:val="24"/>
              </w:rPr>
              <w:t xml:space="preserve">Седативные средства (бромиды, препараты валерианы, пустырника, пиона, мелисы, мяты, ромашки и комбинированные препараты – </w:t>
            </w:r>
            <w:proofErr w:type="spellStart"/>
            <w:r w:rsidRPr="00C3420B">
              <w:rPr>
                <w:sz w:val="24"/>
                <w:szCs w:val="24"/>
              </w:rPr>
              <w:t>корвалол</w:t>
            </w:r>
            <w:proofErr w:type="spellEnd"/>
            <w:r w:rsidRPr="00C3420B">
              <w:rPr>
                <w:sz w:val="24"/>
                <w:szCs w:val="24"/>
              </w:rPr>
              <w:t xml:space="preserve">, валокордин, </w:t>
            </w:r>
            <w:proofErr w:type="spellStart"/>
            <w:r w:rsidRPr="00C3420B">
              <w:rPr>
                <w:sz w:val="24"/>
                <w:szCs w:val="24"/>
              </w:rPr>
              <w:t>валосердин</w:t>
            </w:r>
            <w:proofErr w:type="spellEnd"/>
            <w:r w:rsidRPr="00C3420B">
              <w:rPr>
                <w:sz w:val="24"/>
                <w:szCs w:val="24"/>
              </w:rPr>
              <w:t xml:space="preserve">, </w:t>
            </w:r>
            <w:proofErr w:type="spellStart"/>
            <w:r w:rsidRPr="00C3420B">
              <w:rPr>
                <w:sz w:val="24"/>
                <w:szCs w:val="24"/>
              </w:rPr>
              <w:t>валокормид</w:t>
            </w:r>
            <w:proofErr w:type="spellEnd"/>
            <w:r w:rsidRPr="00C3420B">
              <w:rPr>
                <w:sz w:val="24"/>
                <w:szCs w:val="24"/>
              </w:rPr>
              <w:t>, капли Зеленина). Общие показание к применению, возможные побочные эффекты.</w:t>
            </w:r>
          </w:p>
          <w:p w:rsidR="0046637F" w:rsidRDefault="0046637F" w:rsidP="0046637F">
            <w:pPr>
              <w:numPr>
                <w:ilvl w:val="0"/>
                <w:numId w:val="22"/>
              </w:numPr>
              <w:spacing w:line="276" w:lineRule="auto"/>
              <w:jc w:val="both"/>
              <w:rPr>
                <w:bCs/>
                <w:sz w:val="24"/>
                <w:szCs w:val="24"/>
              </w:rPr>
            </w:pPr>
            <w:r w:rsidRPr="00C3420B">
              <w:rPr>
                <w:sz w:val="24"/>
                <w:szCs w:val="24"/>
              </w:rPr>
              <w:t>Антидепрессанты (</w:t>
            </w:r>
            <w:proofErr w:type="spellStart"/>
            <w:r w:rsidRPr="00C3420B">
              <w:rPr>
                <w:sz w:val="24"/>
                <w:szCs w:val="24"/>
              </w:rPr>
              <w:t>ниаламид</w:t>
            </w:r>
            <w:proofErr w:type="spellEnd"/>
            <w:r w:rsidRPr="00C3420B">
              <w:rPr>
                <w:sz w:val="24"/>
                <w:szCs w:val="24"/>
              </w:rPr>
              <w:t xml:space="preserve">, </w:t>
            </w:r>
            <w:proofErr w:type="spellStart"/>
            <w:r w:rsidRPr="00C3420B">
              <w:rPr>
                <w:sz w:val="24"/>
                <w:szCs w:val="24"/>
              </w:rPr>
              <w:t>имизин</w:t>
            </w:r>
            <w:proofErr w:type="spellEnd"/>
            <w:r w:rsidRPr="00C3420B">
              <w:rPr>
                <w:sz w:val="24"/>
                <w:szCs w:val="24"/>
              </w:rPr>
              <w:t>, амитриптилин). Общее представление о средствах, применяемых для лечения депрессивных состояний.</w:t>
            </w:r>
          </w:p>
          <w:p w:rsidR="0046637F" w:rsidRDefault="0046637F" w:rsidP="0046637F">
            <w:pPr>
              <w:numPr>
                <w:ilvl w:val="0"/>
                <w:numId w:val="22"/>
              </w:numPr>
              <w:spacing w:line="276" w:lineRule="auto"/>
              <w:jc w:val="both"/>
              <w:rPr>
                <w:bCs/>
                <w:sz w:val="24"/>
                <w:szCs w:val="24"/>
              </w:rPr>
            </w:pPr>
            <w:r w:rsidRPr="00C3420B">
              <w:rPr>
                <w:sz w:val="24"/>
                <w:szCs w:val="24"/>
              </w:rPr>
              <w:t xml:space="preserve">Аналептики (кофеин – </w:t>
            </w:r>
            <w:proofErr w:type="spellStart"/>
            <w:r w:rsidRPr="00C3420B">
              <w:rPr>
                <w:sz w:val="24"/>
                <w:szCs w:val="24"/>
              </w:rPr>
              <w:t>бензоат</w:t>
            </w:r>
            <w:proofErr w:type="spellEnd"/>
            <w:r w:rsidRPr="00C3420B">
              <w:rPr>
                <w:sz w:val="24"/>
                <w:szCs w:val="24"/>
              </w:rPr>
              <w:t xml:space="preserve"> натрия, кордиамин, </w:t>
            </w:r>
            <w:proofErr w:type="spellStart"/>
            <w:r w:rsidRPr="00C3420B">
              <w:rPr>
                <w:sz w:val="24"/>
                <w:szCs w:val="24"/>
              </w:rPr>
              <w:t>этимизол</w:t>
            </w:r>
            <w:proofErr w:type="spellEnd"/>
            <w:r w:rsidRPr="00C3420B">
              <w:rPr>
                <w:sz w:val="24"/>
                <w:szCs w:val="24"/>
              </w:rPr>
              <w:t xml:space="preserve">, </w:t>
            </w:r>
            <w:proofErr w:type="spellStart"/>
            <w:r w:rsidRPr="00C3420B">
              <w:rPr>
                <w:sz w:val="24"/>
                <w:szCs w:val="24"/>
              </w:rPr>
              <w:t>камфора</w:t>
            </w:r>
            <w:proofErr w:type="spellEnd"/>
            <w:r w:rsidRPr="00C3420B">
              <w:rPr>
                <w:sz w:val="24"/>
                <w:szCs w:val="24"/>
              </w:rPr>
              <w:t xml:space="preserve">, </w:t>
            </w:r>
            <w:proofErr w:type="spellStart"/>
            <w:r w:rsidRPr="00C3420B">
              <w:rPr>
                <w:sz w:val="24"/>
                <w:szCs w:val="24"/>
              </w:rPr>
              <w:t>сульфокамфокаин</w:t>
            </w:r>
            <w:proofErr w:type="spellEnd"/>
            <w:r w:rsidRPr="00C3420B">
              <w:rPr>
                <w:sz w:val="24"/>
                <w:szCs w:val="24"/>
              </w:rPr>
              <w:t xml:space="preserve">). Основное действие аналептиков на центральную нервную систему, стимулирующее влияние на дыхательные и сосудодвигательные центры, психостимулирующее действие кофеина, влияние кофеина и </w:t>
            </w:r>
            <w:proofErr w:type="spellStart"/>
            <w:r w:rsidRPr="00C3420B">
              <w:rPr>
                <w:sz w:val="24"/>
                <w:szCs w:val="24"/>
              </w:rPr>
              <w:t>камфоры</w:t>
            </w:r>
            <w:proofErr w:type="spellEnd"/>
            <w:r w:rsidRPr="00C3420B">
              <w:rPr>
                <w:sz w:val="24"/>
                <w:szCs w:val="24"/>
              </w:rPr>
              <w:t xml:space="preserve"> на сердечно – сосудистую систему. </w:t>
            </w:r>
          </w:p>
          <w:p w:rsidR="0046637F" w:rsidRDefault="0046637F" w:rsidP="0046637F">
            <w:pPr>
              <w:numPr>
                <w:ilvl w:val="0"/>
                <w:numId w:val="22"/>
              </w:numPr>
              <w:spacing w:line="276" w:lineRule="auto"/>
              <w:jc w:val="both"/>
              <w:rPr>
                <w:bCs/>
                <w:sz w:val="24"/>
                <w:szCs w:val="24"/>
              </w:rPr>
            </w:pPr>
            <w:proofErr w:type="spellStart"/>
            <w:r w:rsidRPr="00C3420B">
              <w:rPr>
                <w:sz w:val="24"/>
                <w:szCs w:val="24"/>
              </w:rPr>
              <w:t>Психостимуляторы</w:t>
            </w:r>
            <w:proofErr w:type="spellEnd"/>
            <w:r w:rsidRPr="00C3420B">
              <w:rPr>
                <w:sz w:val="24"/>
                <w:szCs w:val="24"/>
              </w:rPr>
              <w:t xml:space="preserve"> (</w:t>
            </w:r>
            <w:proofErr w:type="spellStart"/>
            <w:r w:rsidRPr="00C3420B">
              <w:rPr>
                <w:sz w:val="24"/>
                <w:szCs w:val="24"/>
              </w:rPr>
              <w:t>сиднокарб</w:t>
            </w:r>
            <w:proofErr w:type="spellEnd"/>
            <w:r w:rsidRPr="00C3420B">
              <w:rPr>
                <w:sz w:val="24"/>
                <w:szCs w:val="24"/>
              </w:rPr>
              <w:t>, кофеин). Фармакологические эффекты, общие показания к применению, побочные эффекты.</w:t>
            </w:r>
          </w:p>
          <w:p w:rsidR="0046637F" w:rsidRDefault="0046637F" w:rsidP="0046637F">
            <w:pPr>
              <w:numPr>
                <w:ilvl w:val="0"/>
                <w:numId w:val="22"/>
              </w:numPr>
              <w:spacing w:line="276" w:lineRule="auto"/>
              <w:jc w:val="both"/>
              <w:rPr>
                <w:bCs/>
                <w:sz w:val="24"/>
                <w:szCs w:val="24"/>
              </w:rPr>
            </w:pPr>
            <w:proofErr w:type="spellStart"/>
            <w:r w:rsidRPr="00C3420B">
              <w:rPr>
                <w:sz w:val="24"/>
                <w:szCs w:val="24"/>
              </w:rPr>
              <w:t>Ноотропные</w:t>
            </w:r>
            <w:proofErr w:type="spellEnd"/>
            <w:r w:rsidRPr="00C3420B">
              <w:rPr>
                <w:sz w:val="24"/>
                <w:szCs w:val="24"/>
              </w:rPr>
              <w:t xml:space="preserve"> средства (</w:t>
            </w:r>
            <w:proofErr w:type="spellStart"/>
            <w:r w:rsidRPr="00C3420B">
              <w:rPr>
                <w:sz w:val="24"/>
                <w:szCs w:val="24"/>
              </w:rPr>
              <w:t>пирацетам</w:t>
            </w:r>
            <w:proofErr w:type="spellEnd"/>
            <w:r w:rsidRPr="00C3420B">
              <w:rPr>
                <w:sz w:val="24"/>
                <w:szCs w:val="24"/>
              </w:rPr>
              <w:t xml:space="preserve">, </w:t>
            </w:r>
            <w:proofErr w:type="spellStart"/>
            <w:r w:rsidRPr="00C3420B">
              <w:rPr>
                <w:sz w:val="24"/>
                <w:szCs w:val="24"/>
              </w:rPr>
              <w:t>пикамилон</w:t>
            </w:r>
            <w:proofErr w:type="spellEnd"/>
            <w:r w:rsidRPr="00C3420B">
              <w:rPr>
                <w:sz w:val="24"/>
                <w:szCs w:val="24"/>
              </w:rPr>
              <w:t xml:space="preserve">, </w:t>
            </w:r>
            <w:proofErr w:type="spellStart"/>
            <w:r w:rsidRPr="00C3420B">
              <w:rPr>
                <w:sz w:val="24"/>
                <w:szCs w:val="24"/>
              </w:rPr>
              <w:t>пантогам</w:t>
            </w:r>
            <w:proofErr w:type="spellEnd"/>
            <w:r w:rsidRPr="00C3420B">
              <w:rPr>
                <w:sz w:val="24"/>
                <w:szCs w:val="24"/>
              </w:rPr>
              <w:t xml:space="preserve">, </w:t>
            </w:r>
            <w:proofErr w:type="spellStart"/>
            <w:r w:rsidRPr="00C3420B">
              <w:rPr>
                <w:sz w:val="24"/>
                <w:szCs w:val="24"/>
              </w:rPr>
              <w:t>аминолон</w:t>
            </w:r>
            <w:proofErr w:type="spellEnd"/>
            <w:r w:rsidRPr="00C3420B">
              <w:rPr>
                <w:sz w:val="24"/>
                <w:szCs w:val="24"/>
              </w:rPr>
              <w:t>). Фармакологические эффекты, показания к применению, побочные эффекты.</w:t>
            </w:r>
          </w:p>
          <w:p w:rsidR="0046637F" w:rsidRPr="00C3420B" w:rsidRDefault="0046637F" w:rsidP="0046637F">
            <w:pPr>
              <w:numPr>
                <w:ilvl w:val="0"/>
                <w:numId w:val="22"/>
              </w:numPr>
              <w:spacing w:line="276" w:lineRule="auto"/>
              <w:jc w:val="both"/>
              <w:rPr>
                <w:bCs/>
                <w:sz w:val="24"/>
                <w:szCs w:val="24"/>
              </w:rPr>
            </w:pPr>
            <w:r w:rsidRPr="00C3420B">
              <w:rPr>
                <w:sz w:val="24"/>
                <w:szCs w:val="24"/>
              </w:rPr>
              <w:lastRenderedPageBreak/>
              <w:t xml:space="preserve">Общетонизирующие средства – </w:t>
            </w:r>
            <w:proofErr w:type="spellStart"/>
            <w:r w:rsidRPr="00C3420B">
              <w:rPr>
                <w:sz w:val="24"/>
                <w:szCs w:val="24"/>
              </w:rPr>
              <w:t>адаптагены</w:t>
            </w:r>
            <w:proofErr w:type="spellEnd"/>
            <w:r w:rsidRPr="00C3420B">
              <w:rPr>
                <w:sz w:val="24"/>
                <w:szCs w:val="24"/>
              </w:rPr>
              <w:t xml:space="preserve"> (препараты элеутерококка, женьшеня, алоэ, пантокрин, стекловидное тело, </w:t>
            </w:r>
            <w:proofErr w:type="spellStart"/>
            <w:r w:rsidRPr="00C3420B">
              <w:rPr>
                <w:sz w:val="24"/>
                <w:szCs w:val="24"/>
              </w:rPr>
              <w:t>солкосерил</w:t>
            </w:r>
            <w:proofErr w:type="spellEnd"/>
            <w:r w:rsidRPr="00C3420B">
              <w:rPr>
                <w:sz w:val="24"/>
                <w:szCs w:val="24"/>
              </w:rPr>
              <w:t xml:space="preserve">, ФИБС, </w:t>
            </w:r>
            <w:proofErr w:type="spellStart"/>
            <w:r w:rsidRPr="00C3420B">
              <w:rPr>
                <w:sz w:val="24"/>
                <w:szCs w:val="24"/>
              </w:rPr>
              <w:t>апилак</w:t>
            </w:r>
            <w:proofErr w:type="spellEnd"/>
            <w:r w:rsidRPr="00C3420B">
              <w:rPr>
                <w:sz w:val="24"/>
                <w:szCs w:val="24"/>
              </w:rPr>
              <w:t>, препараты прополиса) Общие показания и противопоказания к применению.</w:t>
            </w:r>
          </w:p>
        </w:tc>
        <w:tc>
          <w:tcPr>
            <w:tcW w:w="616" w:type="pct"/>
          </w:tcPr>
          <w:p w:rsidR="0046637F" w:rsidRPr="00F35A08" w:rsidRDefault="0046637F" w:rsidP="0046637F">
            <w:pPr>
              <w:jc w:val="center"/>
              <w:rPr>
                <w:sz w:val="24"/>
                <w:szCs w:val="24"/>
              </w:rPr>
            </w:pPr>
            <w:r w:rsidRPr="00F35A08">
              <w:rPr>
                <w:sz w:val="24"/>
                <w:szCs w:val="24"/>
              </w:rPr>
              <w:lastRenderedPageBreak/>
              <w:t>4</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ПК3.1,</w:t>
            </w:r>
          </w:p>
          <w:p w:rsidR="0046637F" w:rsidRPr="00F35A08" w:rsidRDefault="0046637F" w:rsidP="0046637F">
            <w:pPr>
              <w:rPr>
                <w:sz w:val="24"/>
                <w:szCs w:val="24"/>
              </w:rPr>
            </w:pPr>
            <w:r w:rsidRPr="00F35A08">
              <w:rPr>
                <w:sz w:val="24"/>
                <w:szCs w:val="24"/>
              </w:rPr>
              <w:t>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b/>
                <w:bCs/>
                <w:sz w:val="24"/>
                <w:szCs w:val="24"/>
              </w:rPr>
            </w:pPr>
            <w:r>
              <w:rPr>
                <w:b/>
                <w:bCs/>
                <w:sz w:val="24"/>
                <w:szCs w:val="24"/>
              </w:rPr>
              <w:lastRenderedPageBreak/>
              <w:t>Тема 3.7</w:t>
            </w:r>
            <w:r w:rsidRPr="00F35A08">
              <w:rPr>
                <w:b/>
                <w:bCs/>
                <w:sz w:val="24"/>
                <w:szCs w:val="24"/>
              </w:rPr>
              <w:t>. Средства, влияющие на функции органов дыхания</w:t>
            </w:r>
            <w:r>
              <w:rPr>
                <w:b/>
                <w:bCs/>
                <w:sz w:val="24"/>
                <w:szCs w:val="24"/>
              </w:rPr>
              <w:t xml:space="preserve">. </w:t>
            </w:r>
            <w:r w:rsidRPr="00F35A08">
              <w:rPr>
                <w:b/>
                <w:bCs/>
                <w:sz w:val="24"/>
                <w:szCs w:val="24"/>
              </w:rPr>
              <w:t xml:space="preserve"> </w:t>
            </w:r>
            <w:r>
              <w:rPr>
                <w:b/>
                <w:bCs/>
                <w:sz w:val="24"/>
                <w:szCs w:val="24"/>
              </w:rPr>
              <w:t>Диуретики.</w:t>
            </w:r>
          </w:p>
          <w:p w:rsidR="0046637F" w:rsidRPr="00F35A08" w:rsidRDefault="0046637F" w:rsidP="0046637F">
            <w:pPr>
              <w:suppressAutoHyphens/>
              <w:rPr>
                <w:bCs/>
                <w:sz w:val="24"/>
                <w:szCs w:val="24"/>
              </w:rPr>
            </w:pP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3"/>
              </w:numPr>
              <w:spacing w:line="276" w:lineRule="auto"/>
              <w:jc w:val="both"/>
              <w:rPr>
                <w:bCs/>
                <w:sz w:val="24"/>
                <w:szCs w:val="24"/>
              </w:rPr>
            </w:pPr>
            <w:r w:rsidRPr="00C3420B">
              <w:rPr>
                <w:sz w:val="24"/>
                <w:szCs w:val="24"/>
              </w:rPr>
              <w:t>Классификация средств, влияющих на дыхательную систему.</w:t>
            </w:r>
          </w:p>
          <w:p w:rsidR="0046637F" w:rsidRDefault="0046637F" w:rsidP="0046637F">
            <w:pPr>
              <w:numPr>
                <w:ilvl w:val="0"/>
                <w:numId w:val="23"/>
              </w:numPr>
              <w:spacing w:line="276" w:lineRule="auto"/>
              <w:jc w:val="both"/>
              <w:rPr>
                <w:bCs/>
                <w:sz w:val="24"/>
                <w:szCs w:val="24"/>
              </w:rPr>
            </w:pPr>
            <w:r w:rsidRPr="00C3420B">
              <w:rPr>
                <w:sz w:val="24"/>
                <w:szCs w:val="24"/>
              </w:rPr>
              <w:t xml:space="preserve">Стимуляторы дыхания – аналептики (кордиамин, кофеин – </w:t>
            </w:r>
            <w:proofErr w:type="spellStart"/>
            <w:r w:rsidRPr="00C3420B">
              <w:rPr>
                <w:sz w:val="24"/>
                <w:szCs w:val="24"/>
              </w:rPr>
              <w:t>бензоат</w:t>
            </w:r>
            <w:proofErr w:type="spellEnd"/>
            <w:r w:rsidRPr="00C3420B">
              <w:rPr>
                <w:sz w:val="24"/>
                <w:szCs w:val="24"/>
              </w:rPr>
              <w:t xml:space="preserve"> натрия, </w:t>
            </w:r>
            <w:proofErr w:type="spellStart"/>
            <w:r w:rsidRPr="00C3420B">
              <w:rPr>
                <w:sz w:val="24"/>
                <w:szCs w:val="24"/>
              </w:rPr>
              <w:t>этимизол</w:t>
            </w:r>
            <w:proofErr w:type="spellEnd"/>
            <w:r w:rsidRPr="00C3420B">
              <w:rPr>
                <w:sz w:val="24"/>
                <w:szCs w:val="24"/>
              </w:rPr>
              <w:t xml:space="preserve">, </w:t>
            </w:r>
            <w:proofErr w:type="spellStart"/>
            <w:r w:rsidRPr="00C3420B">
              <w:rPr>
                <w:sz w:val="24"/>
                <w:szCs w:val="24"/>
              </w:rPr>
              <w:t>цититон</w:t>
            </w:r>
            <w:proofErr w:type="spellEnd"/>
            <w:r w:rsidRPr="00C3420B">
              <w:rPr>
                <w:sz w:val="24"/>
                <w:szCs w:val="24"/>
              </w:rPr>
              <w:t xml:space="preserve">, </w:t>
            </w:r>
            <w:proofErr w:type="spellStart"/>
            <w:r w:rsidRPr="00C3420B">
              <w:rPr>
                <w:sz w:val="24"/>
                <w:szCs w:val="24"/>
              </w:rPr>
              <w:t>сульфакамфокаин</w:t>
            </w:r>
            <w:proofErr w:type="spellEnd"/>
            <w:r w:rsidRPr="00C3420B">
              <w:rPr>
                <w:sz w:val="24"/>
                <w:szCs w:val="24"/>
              </w:rPr>
              <w:t xml:space="preserve">, </w:t>
            </w:r>
            <w:proofErr w:type="spellStart"/>
            <w:r w:rsidRPr="00C3420B">
              <w:rPr>
                <w:sz w:val="24"/>
                <w:szCs w:val="24"/>
              </w:rPr>
              <w:t>камфора</w:t>
            </w:r>
            <w:proofErr w:type="spellEnd"/>
            <w:r w:rsidRPr="00C3420B">
              <w:rPr>
                <w:sz w:val="24"/>
                <w:szCs w:val="24"/>
              </w:rPr>
              <w:t>, стрихнин). Стимулирующее влияние на дыхание аналептиков и н-</w:t>
            </w:r>
            <w:proofErr w:type="spellStart"/>
            <w:r w:rsidRPr="00C3420B">
              <w:rPr>
                <w:sz w:val="24"/>
                <w:szCs w:val="24"/>
              </w:rPr>
              <w:t>холиномиметиков</w:t>
            </w:r>
            <w:proofErr w:type="spellEnd"/>
            <w:r w:rsidRPr="00C3420B">
              <w:rPr>
                <w:sz w:val="24"/>
                <w:szCs w:val="24"/>
              </w:rPr>
              <w:t>. Сравнительная характеристика препаратов. Применение в медицинской практике.</w:t>
            </w:r>
          </w:p>
          <w:p w:rsidR="0046637F" w:rsidRDefault="0046637F" w:rsidP="0046637F">
            <w:pPr>
              <w:numPr>
                <w:ilvl w:val="0"/>
                <w:numId w:val="23"/>
              </w:numPr>
              <w:spacing w:line="276" w:lineRule="auto"/>
              <w:jc w:val="both"/>
              <w:rPr>
                <w:bCs/>
                <w:sz w:val="24"/>
                <w:szCs w:val="24"/>
              </w:rPr>
            </w:pPr>
            <w:r w:rsidRPr="00C3420B">
              <w:rPr>
                <w:sz w:val="24"/>
                <w:szCs w:val="24"/>
              </w:rPr>
              <w:t xml:space="preserve">Противокашлевые средства (кодеина фосфат, </w:t>
            </w:r>
            <w:proofErr w:type="spellStart"/>
            <w:r w:rsidRPr="00C3420B">
              <w:rPr>
                <w:sz w:val="24"/>
                <w:szCs w:val="24"/>
              </w:rPr>
              <w:t>либексин</w:t>
            </w:r>
            <w:proofErr w:type="spellEnd"/>
            <w:r w:rsidRPr="00C3420B">
              <w:rPr>
                <w:sz w:val="24"/>
                <w:szCs w:val="24"/>
              </w:rPr>
              <w:t xml:space="preserve">, </w:t>
            </w:r>
            <w:proofErr w:type="spellStart"/>
            <w:r w:rsidRPr="00C3420B">
              <w:rPr>
                <w:sz w:val="24"/>
                <w:szCs w:val="24"/>
              </w:rPr>
              <w:t>глауцин</w:t>
            </w:r>
            <w:proofErr w:type="spellEnd"/>
            <w:r w:rsidRPr="00C3420B">
              <w:rPr>
                <w:sz w:val="24"/>
                <w:szCs w:val="24"/>
              </w:rPr>
              <w:t xml:space="preserve">, </w:t>
            </w:r>
            <w:proofErr w:type="spellStart"/>
            <w:r w:rsidRPr="00C3420B">
              <w:rPr>
                <w:sz w:val="24"/>
                <w:szCs w:val="24"/>
              </w:rPr>
              <w:t>окселадин</w:t>
            </w:r>
            <w:proofErr w:type="spellEnd"/>
            <w:r w:rsidRPr="00C3420B">
              <w:rPr>
                <w:sz w:val="24"/>
                <w:szCs w:val="24"/>
              </w:rPr>
              <w:t xml:space="preserve">). Особенности противокашлевого действия кодеина. Показания к применению. Возможность развития лекарственной зависимости. Особенности действия </w:t>
            </w:r>
            <w:proofErr w:type="spellStart"/>
            <w:r w:rsidRPr="00C3420B">
              <w:rPr>
                <w:sz w:val="24"/>
                <w:szCs w:val="24"/>
              </w:rPr>
              <w:t>либексина</w:t>
            </w:r>
            <w:proofErr w:type="spellEnd"/>
            <w:r w:rsidRPr="00C3420B">
              <w:rPr>
                <w:sz w:val="24"/>
                <w:szCs w:val="24"/>
              </w:rPr>
              <w:t>.</w:t>
            </w:r>
          </w:p>
          <w:p w:rsidR="0046637F" w:rsidRDefault="0046637F" w:rsidP="0046637F">
            <w:pPr>
              <w:numPr>
                <w:ilvl w:val="0"/>
                <w:numId w:val="23"/>
              </w:numPr>
              <w:spacing w:line="276" w:lineRule="auto"/>
              <w:jc w:val="both"/>
              <w:rPr>
                <w:bCs/>
                <w:sz w:val="24"/>
                <w:szCs w:val="24"/>
              </w:rPr>
            </w:pPr>
            <w:r w:rsidRPr="00C3420B">
              <w:rPr>
                <w:sz w:val="24"/>
                <w:szCs w:val="24"/>
              </w:rPr>
              <w:t xml:space="preserve">Отхаркивающие средства (настой и экстракт термопсиса, натрия гидрокарбонат, калия йодид, бромгексин, АЦЦ). Классификация. Механизмы действия. Применение. Побочные эффекты. </w:t>
            </w:r>
            <w:proofErr w:type="spellStart"/>
            <w:r w:rsidRPr="00C3420B">
              <w:rPr>
                <w:sz w:val="24"/>
                <w:szCs w:val="24"/>
              </w:rPr>
              <w:t>Муколитические</w:t>
            </w:r>
            <w:proofErr w:type="spellEnd"/>
            <w:r w:rsidRPr="00C3420B">
              <w:rPr>
                <w:sz w:val="24"/>
                <w:szCs w:val="24"/>
              </w:rPr>
              <w:t xml:space="preserve"> отхаркивающие средства: </w:t>
            </w:r>
            <w:proofErr w:type="spellStart"/>
            <w:r w:rsidRPr="00C3420B">
              <w:rPr>
                <w:sz w:val="24"/>
                <w:szCs w:val="24"/>
              </w:rPr>
              <w:t>амброксол</w:t>
            </w:r>
            <w:proofErr w:type="spellEnd"/>
            <w:r w:rsidRPr="00C3420B">
              <w:rPr>
                <w:sz w:val="24"/>
                <w:szCs w:val="24"/>
              </w:rPr>
              <w:t xml:space="preserve">, бромгексин, </w:t>
            </w:r>
            <w:proofErr w:type="spellStart"/>
            <w:r w:rsidRPr="00C3420B">
              <w:rPr>
                <w:sz w:val="24"/>
                <w:szCs w:val="24"/>
              </w:rPr>
              <w:t>ацетилцистеин</w:t>
            </w:r>
            <w:proofErr w:type="spellEnd"/>
            <w:r w:rsidRPr="00C3420B">
              <w:rPr>
                <w:sz w:val="24"/>
                <w:szCs w:val="24"/>
              </w:rPr>
              <w:t xml:space="preserve"> – особенности действия и применение.</w:t>
            </w:r>
          </w:p>
          <w:p w:rsidR="0046637F" w:rsidRDefault="0046637F" w:rsidP="0046637F">
            <w:pPr>
              <w:numPr>
                <w:ilvl w:val="0"/>
                <w:numId w:val="23"/>
              </w:numPr>
              <w:spacing w:line="276" w:lineRule="auto"/>
              <w:jc w:val="both"/>
              <w:rPr>
                <w:bCs/>
                <w:sz w:val="24"/>
                <w:szCs w:val="24"/>
              </w:rPr>
            </w:pPr>
            <w:proofErr w:type="spellStart"/>
            <w:r w:rsidRPr="00C3420B">
              <w:rPr>
                <w:sz w:val="24"/>
                <w:szCs w:val="24"/>
              </w:rPr>
              <w:t>Бронхолитические</w:t>
            </w:r>
            <w:proofErr w:type="spellEnd"/>
            <w:r w:rsidRPr="00C3420B">
              <w:rPr>
                <w:sz w:val="24"/>
                <w:szCs w:val="24"/>
              </w:rPr>
              <w:t xml:space="preserve"> средства (</w:t>
            </w:r>
            <w:proofErr w:type="spellStart"/>
            <w:r w:rsidRPr="00C3420B">
              <w:rPr>
                <w:sz w:val="24"/>
                <w:szCs w:val="24"/>
              </w:rPr>
              <w:t>изадрин</w:t>
            </w:r>
            <w:proofErr w:type="spellEnd"/>
            <w:r w:rsidRPr="00C3420B">
              <w:rPr>
                <w:sz w:val="24"/>
                <w:szCs w:val="24"/>
              </w:rPr>
              <w:t xml:space="preserve">, </w:t>
            </w:r>
            <w:proofErr w:type="spellStart"/>
            <w:r w:rsidRPr="00C3420B">
              <w:rPr>
                <w:sz w:val="24"/>
                <w:szCs w:val="24"/>
              </w:rPr>
              <w:t>сальбутамол</w:t>
            </w:r>
            <w:proofErr w:type="spellEnd"/>
            <w:r w:rsidRPr="00C3420B">
              <w:rPr>
                <w:sz w:val="24"/>
                <w:szCs w:val="24"/>
              </w:rPr>
              <w:t>, адреналин гидрохлорид, эфедрина гидрохлорид, атропина сульфат, эуфиллин). Классификация. Механизмы действия. Фармакологические эффекты. Показания и противопоказания к применению.</w:t>
            </w:r>
          </w:p>
          <w:p w:rsidR="0046637F" w:rsidRPr="00C3420B" w:rsidRDefault="0046637F" w:rsidP="0046637F">
            <w:pPr>
              <w:numPr>
                <w:ilvl w:val="0"/>
                <w:numId w:val="23"/>
              </w:numPr>
              <w:spacing w:line="276" w:lineRule="auto"/>
              <w:jc w:val="both"/>
              <w:rPr>
                <w:bCs/>
                <w:sz w:val="24"/>
                <w:szCs w:val="24"/>
              </w:rPr>
            </w:pPr>
            <w:r w:rsidRPr="00C3420B">
              <w:rPr>
                <w:sz w:val="24"/>
                <w:szCs w:val="24"/>
              </w:rPr>
              <w:t xml:space="preserve">Средства, влияющие на водно-солевой баланс (диуретики) - </w:t>
            </w:r>
            <w:proofErr w:type="spellStart"/>
            <w:r w:rsidRPr="00C3420B">
              <w:rPr>
                <w:sz w:val="24"/>
                <w:szCs w:val="24"/>
              </w:rPr>
              <w:t>дихлотиазид</w:t>
            </w:r>
            <w:proofErr w:type="spellEnd"/>
            <w:r w:rsidRPr="00C3420B">
              <w:rPr>
                <w:sz w:val="24"/>
                <w:szCs w:val="24"/>
              </w:rPr>
              <w:t xml:space="preserve">, фуросемид (лазикс), </w:t>
            </w:r>
            <w:proofErr w:type="spellStart"/>
            <w:r w:rsidRPr="00C3420B">
              <w:rPr>
                <w:sz w:val="24"/>
                <w:szCs w:val="24"/>
              </w:rPr>
              <w:t>спиронолактон</w:t>
            </w:r>
            <w:proofErr w:type="spellEnd"/>
            <w:r w:rsidRPr="00C3420B">
              <w:rPr>
                <w:sz w:val="24"/>
                <w:szCs w:val="24"/>
              </w:rPr>
              <w:t xml:space="preserve">, манит. Принципы действия </w:t>
            </w:r>
            <w:proofErr w:type="spellStart"/>
            <w:r w:rsidRPr="00C3420B">
              <w:rPr>
                <w:sz w:val="24"/>
                <w:szCs w:val="24"/>
              </w:rPr>
              <w:t>дихлотиазида</w:t>
            </w:r>
            <w:proofErr w:type="spellEnd"/>
            <w:r w:rsidRPr="00C3420B">
              <w:rPr>
                <w:sz w:val="24"/>
                <w:szCs w:val="24"/>
              </w:rPr>
              <w:t xml:space="preserve"> и фуросемида. Различия в активности и продолжительности действия. Применение при отеках и для снижения артериального давления. Механизмы действия калийсберегающих диуретиков </w:t>
            </w:r>
            <w:r w:rsidRPr="00C3420B">
              <w:rPr>
                <w:sz w:val="24"/>
                <w:szCs w:val="24"/>
              </w:rPr>
              <w:lastRenderedPageBreak/>
              <w:t>(</w:t>
            </w:r>
            <w:proofErr w:type="spellStart"/>
            <w:r w:rsidRPr="00C3420B">
              <w:rPr>
                <w:sz w:val="24"/>
                <w:szCs w:val="24"/>
              </w:rPr>
              <w:t>триаметерен</w:t>
            </w:r>
            <w:proofErr w:type="spellEnd"/>
            <w:r w:rsidRPr="00C3420B">
              <w:rPr>
                <w:sz w:val="24"/>
                <w:szCs w:val="24"/>
              </w:rPr>
              <w:t xml:space="preserve">, </w:t>
            </w:r>
            <w:proofErr w:type="spellStart"/>
            <w:r w:rsidRPr="00C3420B">
              <w:rPr>
                <w:sz w:val="24"/>
                <w:szCs w:val="24"/>
              </w:rPr>
              <w:t>спиронолактон</w:t>
            </w:r>
            <w:proofErr w:type="spellEnd"/>
            <w:r w:rsidRPr="00C3420B">
              <w:rPr>
                <w:sz w:val="24"/>
                <w:szCs w:val="24"/>
              </w:rPr>
              <w:t>). Применение. Осмотические диуретики (</w:t>
            </w:r>
            <w:proofErr w:type="spellStart"/>
            <w:r w:rsidRPr="00C3420B">
              <w:rPr>
                <w:sz w:val="24"/>
                <w:szCs w:val="24"/>
              </w:rPr>
              <w:t>маннит</w:t>
            </w:r>
            <w:proofErr w:type="spellEnd"/>
            <w:r w:rsidRPr="00C3420B">
              <w:rPr>
                <w:sz w:val="24"/>
                <w:szCs w:val="24"/>
              </w:rPr>
              <w:t>). Принцип действия, применение, побочные эффекты.</w:t>
            </w:r>
          </w:p>
        </w:tc>
        <w:tc>
          <w:tcPr>
            <w:tcW w:w="616" w:type="pct"/>
          </w:tcPr>
          <w:p w:rsidR="0046637F" w:rsidRPr="00F35A08" w:rsidRDefault="0046637F" w:rsidP="0046637F">
            <w:pPr>
              <w:jc w:val="center"/>
              <w:rPr>
                <w:sz w:val="24"/>
                <w:szCs w:val="24"/>
              </w:rPr>
            </w:pPr>
            <w:r>
              <w:rPr>
                <w:sz w:val="24"/>
                <w:szCs w:val="24"/>
              </w:rPr>
              <w:lastRenderedPageBreak/>
              <w:t>4</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suppressAutoHyphens/>
              <w:rPr>
                <w:b/>
                <w:bCs/>
                <w:sz w:val="24"/>
                <w:szCs w:val="24"/>
              </w:rPr>
            </w:pPr>
            <w:r>
              <w:rPr>
                <w:b/>
                <w:bCs/>
                <w:sz w:val="24"/>
                <w:szCs w:val="24"/>
              </w:rPr>
              <w:lastRenderedPageBreak/>
              <w:t>Тема 3.8</w:t>
            </w:r>
            <w:r w:rsidRPr="00F35A08">
              <w:rPr>
                <w:b/>
                <w:bCs/>
                <w:sz w:val="24"/>
                <w:szCs w:val="24"/>
              </w:rPr>
              <w:t>. Средства, влияющие на сердечно-сосудистую систему</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4"/>
              </w:numPr>
              <w:spacing w:line="276" w:lineRule="auto"/>
              <w:jc w:val="both"/>
              <w:rPr>
                <w:bCs/>
                <w:sz w:val="24"/>
                <w:szCs w:val="24"/>
              </w:rPr>
            </w:pPr>
            <w:r w:rsidRPr="00C3420B">
              <w:rPr>
                <w:sz w:val="24"/>
                <w:szCs w:val="24"/>
              </w:rPr>
              <w:t>Классификация средств, действующих на сердечно- сосудистую систему.</w:t>
            </w:r>
          </w:p>
          <w:p w:rsidR="0046637F" w:rsidRDefault="0046637F" w:rsidP="0046637F">
            <w:pPr>
              <w:numPr>
                <w:ilvl w:val="0"/>
                <w:numId w:val="24"/>
              </w:numPr>
              <w:spacing w:line="276" w:lineRule="auto"/>
              <w:jc w:val="both"/>
              <w:rPr>
                <w:bCs/>
                <w:sz w:val="24"/>
                <w:szCs w:val="24"/>
              </w:rPr>
            </w:pPr>
            <w:r w:rsidRPr="00C3420B">
              <w:rPr>
                <w:sz w:val="24"/>
                <w:szCs w:val="24"/>
              </w:rPr>
              <w:t>Сердечные гликозиды (</w:t>
            </w:r>
            <w:proofErr w:type="spellStart"/>
            <w:r w:rsidRPr="00C3420B">
              <w:rPr>
                <w:sz w:val="24"/>
                <w:szCs w:val="24"/>
              </w:rPr>
              <w:t>дигоксин</w:t>
            </w:r>
            <w:proofErr w:type="spellEnd"/>
            <w:r w:rsidRPr="00C3420B">
              <w:rPr>
                <w:sz w:val="24"/>
                <w:szCs w:val="24"/>
              </w:rPr>
              <w:t xml:space="preserve">, </w:t>
            </w:r>
            <w:proofErr w:type="spellStart"/>
            <w:r w:rsidRPr="00C3420B">
              <w:rPr>
                <w:sz w:val="24"/>
                <w:szCs w:val="24"/>
              </w:rPr>
              <w:t>целанид</w:t>
            </w:r>
            <w:proofErr w:type="spellEnd"/>
            <w:r w:rsidRPr="00C3420B">
              <w:rPr>
                <w:sz w:val="24"/>
                <w:szCs w:val="24"/>
              </w:rPr>
              <w:t xml:space="preserve">, </w:t>
            </w:r>
            <w:proofErr w:type="spellStart"/>
            <w:r w:rsidRPr="00C3420B">
              <w:rPr>
                <w:sz w:val="24"/>
                <w:szCs w:val="24"/>
              </w:rPr>
              <w:t>строфантин</w:t>
            </w:r>
            <w:proofErr w:type="spellEnd"/>
            <w:r w:rsidRPr="00C3420B">
              <w:rPr>
                <w:sz w:val="24"/>
                <w:szCs w:val="24"/>
              </w:rPr>
              <w:t xml:space="preserve"> К, </w:t>
            </w:r>
            <w:proofErr w:type="spellStart"/>
            <w:r w:rsidRPr="00C3420B">
              <w:rPr>
                <w:sz w:val="24"/>
                <w:szCs w:val="24"/>
              </w:rPr>
              <w:t>коргликон</w:t>
            </w:r>
            <w:proofErr w:type="spellEnd"/>
            <w:r w:rsidRPr="00C3420B">
              <w:rPr>
                <w:sz w:val="24"/>
                <w:szCs w:val="24"/>
              </w:rPr>
              <w:t>). Растения, содержащие сердечные гликозиды. Избирательное действие сердечных гликозидов на сердце. Влияние на силу и ритм сердечных сокращений, проводимость, автоматизм. Эффективность при сердечной недостаточности. Различия между отдельными препаратами. Токсическое действие сердечных гликозидов и меры по его предупреждению.</w:t>
            </w:r>
          </w:p>
          <w:p w:rsidR="0046637F" w:rsidRDefault="0046637F" w:rsidP="0046637F">
            <w:pPr>
              <w:numPr>
                <w:ilvl w:val="0"/>
                <w:numId w:val="24"/>
              </w:numPr>
              <w:spacing w:line="276" w:lineRule="auto"/>
              <w:jc w:val="both"/>
              <w:rPr>
                <w:bCs/>
                <w:sz w:val="24"/>
                <w:szCs w:val="24"/>
              </w:rPr>
            </w:pPr>
            <w:r w:rsidRPr="00C3420B">
              <w:rPr>
                <w:sz w:val="24"/>
                <w:szCs w:val="24"/>
              </w:rPr>
              <w:t>Противоаритмические средства (</w:t>
            </w:r>
            <w:proofErr w:type="spellStart"/>
            <w:r w:rsidRPr="00C3420B">
              <w:rPr>
                <w:sz w:val="24"/>
                <w:szCs w:val="24"/>
              </w:rPr>
              <w:t>хинидин</w:t>
            </w:r>
            <w:proofErr w:type="spellEnd"/>
            <w:r w:rsidRPr="00C3420B">
              <w:rPr>
                <w:sz w:val="24"/>
                <w:szCs w:val="24"/>
              </w:rPr>
              <w:t xml:space="preserve">, </w:t>
            </w:r>
            <w:proofErr w:type="spellStart"/>
            <w:r w:rsidRPr="00C3420B">
              <w:rPr>
                <w:sz w:val="24"/>
                <w:szCs w:val="24"/>
              </w:rPr>
              <w:t>новокаинамид</w:t>
            </w:r>
            <w:proofErr w:type="spellEnd"/>
            <w:r w:rsidRPr="00C3420B">
              <w:rPr>
                <w:sz w:val="24"/>
                <w:szCs w:val="24"/>
              </w:rPr>
              <w:t xml:space="preserve">, </w:t>
            </w:r>
            <w:proofErr w:type="spellStart"/>
            <w:r w:rsidRPr="00C3420B">
              <w:rPr>
                <w:sz w:val="24"/>
                <w:szCs w:val="24"/>
              </w:rPr>
              <w:t>лидокаин</w:t>
            </w:r>
            <w:proofErr w:type="spellEnd"/>
            <w:r w:rsidRPr="00C3420B">
              <w:rPr>
                <w:sz w:val="24"/>
                <w:szCs w:val="24"/>
              </w:rPr>
              <w:t xml:space="preserve"> (</w:t>
            </w:r>
            <w:proofErr w:type="spellStart"/>
            <w:r w:rsidRPr="00C3420B">
              <w:rPr>
                <w:sz w:val="24"/>
                <w:szCs w:val="24"/>
              </w:rPr>
              <w:t>ксикаин</w:t>
            </w:r>
            <w:proofErr w:type="spellEnd"/>
            <w:r w:rsidRPr="00C3420B">
              <w:rPr>
                <w:sz w:val="24"/>
                <w:szCs w:val="24"/>
              </w:rPr>
              <w:t xml:space="preserve">), </w:t>
            </w:r>
            <w:proofErr w:type="spellStart"/>
            <w:r w:rsidRPr="00C3420B">
              <w:rPr>
                <w:sz w:val="24"/>
                <w:szCs w:val="24"/>
              </w:rPr>
              <w:t>анаприлин</w:t>
            </w:r>
            <w:proofErr w:type="spellEnd"/>
            <w:r w:rsidRPr="00C3420B">
              <w:rPr>
                <w:sz w:val="24"/>
                <w:szCs w:val="24"/>
              </w:rPr>
              <w:t xml:space="preserve">, </w:t>
            </w:r>
            <w:proofErr w:type="spellStart"/>
            <w:r w:rsidRPr="00C3420B">
              <w:rPr>
                <w:sz w:val="24"/>
                <w:szCs w:val="24"/>
              </w:rPr>
              <w:t>верапамил</w:t>
            </w:r>
            <w:proofErr w:type="spellEnd"/>
            <w:r w:rsidRPr="00C3420B">
              <w:rPr>
                <w:sz w:val="24"/>
                <w:szCs w:val="24"/>
              </w:rPr>
              <w:t xml:space="preserve">). Средства, применяемые при </w:t>
            </w:r>
            <w:proofErr w:type="spellStart"/>
            <w:r w:rsidRPr="00C3420B">
              <w:rPr>
                <w:sz w:val="24"/>
                <w:szCs w:val="24"/>
              </w:rPr>
              <w:t>тахиаритмии</w:t>
            </w:r>
            <w:proofErr w:type="spellEnd"/>
            <w:r w:rsidRPr="00C3420B">
              <w:rPr>
                <w:sz w:val="24"/>
                <w:szCs w:val="24"/>
              </w:rPr>
              <w:t xml:space="preserve"> и экстрасистолии. Особенности действия и применения </w:t>
            </w:r>
            <w:proofErr w:type="spellStart"/>
            <w:r w:rsidRPr="00C3420B">
              <w:rPr>
                <w:sz w:val="24"/>
                <w:szCs w:val="24"/>
              </w:rPr>
              <w:t>мембраностабилизирующих</w:t>
            </w:r>
            <w:proofErr w:type="spellEnd"/>
            <w:r w:rsidRPr="00C3420B">
              <w:rPr>
                <w:sz w:val="24"/>
                <w:szCs w:val="24"/>
              </w:rPr>
              <w:t xml:space="preserve"> средств, </w:t>
            </w:r>
            <w:proofErr w:type="spellStart"/>
            <w:r w:rsidRPr="00C3420B">
              <w:rPr>
                <w:sz w:val="24"/>
                <w:szCs w:val="24"/>
              </w:rPr>
              <w:t>адреноблокаторов</w:t>
            </w:r>
            <w:proofErr w:type="spellEnd"/>
            <w:r w:rsidRPr="00C3420B">
              <w:rPr>
                <w:sz w:val="24"/>
                <w:szCs w:val="24"/>
              </w:rPr>
              <w:t xml:space="preserve"> и блокаторов кальциевых каналов. Использование препаратов калия, их побочное действие.</w:t>
            </w:r>
          </w:p>
          <w:p w:rsidR="0046637F" w:rsidRDefault="0046637F" w:rsidP="0046637F">
            <w:pPr>
              <w:numPr>
                <w:ilvl w:val="0"/>
                <w:numId w:val="24"/>
              </w:numPr>
              <w:spacing w:line="276" w:lineRule="auto"/>
              <w:jc w:val="both"/>
              <w:rPr>
                <w:bCs/>
                <w:sz w:val="24"/>
                <w:szCs w:val="24"/>
              </w:rPr>
            </w:pPr>
            <w:proofErr w:type="spellStart"/>
            <w:r w:rsidRPr="00C3420B">
              <w:rPr>
                <w:sz w:val="24"/>
                <w:szCs w:val="24"/>
              </w:rPr>
              <w:t>Антиангинальные</w:t>
            </w:r>
            <w:proofErr w:type="spellEnd"/>
            <w:r w:rsidRPr="00C3420B">
              <w:rPr>
                <w:sz w:val="24"/>
                <w:szCs w:val="24"/>
              </w:rPr>
              <w:t xml:space="preserve"> средства. Средства, применяемые при коронарной недостаточности (нитроглицерин, </w:t>
            </w:r>
            <w:proofErr w:type="spellStart"/>
            <w:r w:rsidRPr="00C3420B">
              <w:rPr>
                <w:sz w:val="24"/>
                <w:szCs w:val="24"/>
              </w:rPr>
              <w:t>анаприлин</w:t>
            </w:r>
            <w:proofErr w:type="spellEnd"/>
            <w:r w:rsidRPr="00C3420B">
              <w:rPr>
                <w:sz w:val="24"/>
                <w:szCs w:val="24"/>
              </w:rPr>
              <w:t xml:space="preserve">, </w:t>
            </w:r>
            <w:proofErr w:type="spellStart"/>
            <w:r w:rsidRPr="00C3420B">
              <w:rPr>
                <w:sz w:val="24"/>
                <w:szCs w:val="24"/>
              </w:rPr>
              <w:t>верапамил</w:t>
            </w:r>
            <w:proofErr w:type="spellEnd"/>
            <w:r w:rsidRPr="00C3420B">
              <w:rPr>
                <w:sz w:val="24"/>
                <w:szCs w:val="24"/>
              </w:rPr>
              <w:t xml:space="preserve">, </w:t>
            </w:r>
            <w:proofErr w:type="spellStart"/>
            <w:r w:rsidRPr="00C3420B">
              <w:rPr>
                <w:sz w:val="24"/>
                <w:szCs w:val="24"/>
              </w:rPr>
              <w:t>нифедипин</w:t>
            </w:r>
            <w:proofErr w:type="spellEnd"/>
            <w:r w:rsidRPr="00C3420B">
              <w:rPr>
                <w:sz w:val="24"/>
                <w:szCs w:val="24"/>
              </w:rPr>
              <w:t xml:space="preserve">, </w:t>
            </w:r>
            <w:proofErr w:type="spellStart"/>
            <w:r w:rsidRPr="00C3420B">
              <w:rPr>
                <w:sz w:val="24"/>
                <w:szCs w:val="24"/>
              </w:rPr>
              <w:t>дилтиазем</w:t>
            </w:r>
            <w:proofErr w:type="spellEnd"/>
            <w:r w:rsidRPr="00C3420B">
              <w:rPr>
                <w:sz w:val="24"/>
                <w:szCs w:val="24"/>
              </w:rPr>
              <w:t>). Средства, применяемые для купирования и предупреждения приступов стенокардии. Принцип действия нитроглицерина. Препараты нитроглицерина длительного действия (</w:t>
            </w:r>
            <w:proofErr w:type="spellStart"/>
            <w:r w:rsidRPr="00C3420B">
              <w:rPr>
                <w:sz w:val="24"/>
                <w:szCs w:val="24"/>
              </w:rPr>
              <w:t>сустак</w:t>
            </w:r>
            <w:proofErr w:type="spellEnd"/>
            <w:r w:rsidRPr="00C3420B">
              <w:rPr>
                <w:sz w:val="24"/>
                <w:szCs w:val="24"/>
              </w:rPr>
              <w:t xml:space="preserve"> – форте, </w:t>
            </w:r>
            <w:proofErr w:type="spellStart"/>
            <w:r w:rsidRPr="00C3420B">
              <w:rPr>
                <w:sz w:val="24"/>
                <w:szCs w:val="24"/>
              </w:rPr>
              <w:t>нитрогранулонг</w:t>
            </w:r>
            <w:proofErr w:type="spellEnd"/>
            <w:r w:rsidRPr="00C3420B">
              <w:rPr>
                <w:sz w:val="24"/>
                <w:szCs w:val="24"/>
              </w:rPr>
              <w:t xml:space="preserve"> и др.). Использование при стенокардии β-</w:t>
            </w:r>
            <w:proofErr w:type="spellStart"/>
            <w:r w:rsidRPr="00C3420B">
              <w:rPr>
                <w:sz w:val="24"/>
                <w:szCs w:val="24"/>
              </w:rPr>
              <w:t>адреноблокаторов</w:t>
            </w:r>
            <w:proofErr w:type="spellEnd"/>
            <w:r w:rsidRPr="00C3420B">
              <w:rPr>
                <w:sz w:val="24"/>
                <w:szCs w:val="24"/>
              </w:rPr>
              <w:t xml:space="preserve">, блокаторов кальциевых каналов. Средства, применяемые при инфаркте миокарда: обезболивающие, противоаритмические препараты, </w:t>
            </w:r>
            <w:proofErr w:type="spellStart"/>
            <w:r w:rsidRPr="00C3420B">
              <w:rPr>
                <w:sz w:val="24"/>
                <w:szCs w:val="24"/>
              </w:rPr>
              <w:t>прессорные</w:t>
            </w:r>
            <w:proofErr w:type="spellEnd"/>
            <w:r w:rsidRPr="00C3420B">
              <w:rPr>
                <w:sz w:val="24"/>
                <w:szCs w:val="24"/>
              </w:rPr>
              <w:t xml:space="preserve"> средства, сердечные гликозиды, антикоагулянты и </w:t>
            </w:r>
            <w:proofErr w:type="spellStart"/>
            <w:r w:rsidRPr="00C3420B">
              <w:rPr>
                <w:sz w:val="24"/>
                <w:szCs w:val="24"/>
              </w:rPr>
              <w:t>фибринолитические</w:t>
            </w:r>
            <w:proofErr w:type="spellEnd"/>
            <w:r w:rsidRPr="00C3420B">
              <w:rPr>
                <w:sz w:val="24"/>
                <w:szCs w:val="24"/>
              </w:rPr>
              <w:t xml:space="preserve"> средства.</w:t>
            </w:r>
          </w:p>
          <w:p w:rsidR="0046637F" w:rsidRPr="00C3420B" w:rsidRDefault="0046637F" w:rsidP="0046637F">
            <w:pPr>
              <w:numPr>
                <w:ilvl w:val="0"/>
                <w:numId w:val="24"/>
              </w:numPr>
              <w:spacing w:line="276" w:lineRule="auto"/>
              <w:jc w:val="both"/>
              <w:rPr>
                <w:bCs/>
                <w:sz w:val="24"/>
                <w:szCs w:val="24"/>
              </w:rPr>
            </w:pPr>
            <w:r w:rsidRPr="00C3420B">
              <w:rPr>
                <w:sz w:val="24"/>
                <w:szCs w:val="24"/>
              </w:rPr>
              <w:t>Гипотензивные (</w:t>
            </w:r>
            <w:proofErr w:type="spellStart"/>
            <w:r w:rsidRPr="00C3420B">
              <w:rPr>
                <w:sz w:val="24"/>
                <w:szCs w:val="24"/>
              </w:rPr>
              <w:t>антигипертензивные</w:t>
            </w:r>
            <w:proofErr w:type="spellEnd"/>
            <w:r w:rsidRPr="00C3420B">
              <w:rPr>
                <w:sz w:val="24"/>
                <w:szCs w:val="24"/>
              </w:rPr>
              <w:t xml:space="preserve">) средства (клофелин, </w:t>
            </w:r>
            <w:proofErr w:type="spellStart"/>
            <w:proofErr w:type="gramStart"/>
            <w:r w:rsidRPr="00C3420B">
              <w:rPr>
                <w:sz w:val="24"/>
                <w:szCs w:val="24"/>
              </w:rPr>
              <w:t>метилдофа</w:t>
            </w:r>
            <w:proofErr w:type="spellEnd"/>
            <w:r w:rsidRPr="00C3420B">
              <w:rPr>
                <w:sz w:val="24"/>
                <w:szCs w:val="24"/>
              </w:rPr>
              <w:t xml:space="preserve"> ,</w:t>
            </w:r>
            <w:proofErr w:type="spellStart"/>
            <w:r w:rsidRPr="00C3420B">
              <w:rPr>
                <w:sz w:val="24"/>
                <w:szCs w:val="24"/>
              </w:rPr>
              <w:t>пентамин</w:t>
            </w:r>
            <w:proofErr w:type="spellEnd"/>
            <w:proofErr w:type="gramEnd"/>
            <w:r w:rsidRPr="00C3420B">
              <w:rPr>
                <w:sz w:val="24"/>
                <w:szCs w:val="24"/>
              </w:rPr>
              <w:t xml:space="preserve">, резерпин, </w:t>
            </w:r>
            <w:proofErr w:type="spellStart"/>
            <w:r w:rsidRPr="00C3420B">
              <w:rPr>
                <w:sz w:val="24"/>
                <w:szCs w:val="24"/>
              </w:rPr>
              <w:t>анаприлин</w:t>
            </w:r>
            <w:proofErr w:type="spellEnd"/>
            <w:r w:rsidRPr="00C3420B">
              <w:rPr>
                <w:sz w:val="24"/>
                <w:szCs w:val="24"/>
              </w:rPr>
              <w:t xml:space="preserve">, дибазол, магния сульфат, </w:t>
            </w:r>
            <w:proofErr w:type="spellStart"/>
            <w:r w:rsidRPr="00C3420B">
              <w:rPr>
                <w:sz w:val="24"/>
                <w:szCs w:val="24"/>
              </w:rPr>
              <w:t>дихлотиазид</w:t>
            </w:r>
            <w:proofErr w:type="spellEnd"/>
            <w:r w:rsidRPr="00C3420B">
              <w:rPr>
                <w:sz w:val="24"/>
                <w:szCs w:val="24"/>
              </w:rPr>
              <w:t xml:space="preserve">, </w:t>
            </w:r>
            <w:proofErr w:type="spellStart"/>
            <w:r w:rsidRPr="00C3420B">
              <w:rPr>
                <w:sz w:val="24"/>
                <w:szCs w:val="24"/>
              </w:rPr>
              <w:t>каптоприл</w:t>
            </w:r>
            <w:proofErr w:type="spellEnd"/>
            <w:r w:rsidRPr="00C3420B">
              <w:rPr>
                <w:sz w:val="24"/>
                <w:szCs w:val="24"/>
              </w:rPr>
              <w:t xml:space="preserve">, </w:t>
            </w:r>
            <w:proofErr w:type="spellStart"/>
            <w:r w:rsidRPr="00C3420B">
              <w:rPr>
                <w:sz w:val="24"/>
                <w:szCs w:val="24"/>
              </w:rPr>
              <w:t>энатаприл</w:t>
            </w:r>
            <w:proofErr w:type="spellEnd"/>
            <w:r w:rsidRPr="00C3420B">
              <w:rPr>
                <w:sz w:val="24"/>
                <w:szCs w:val="24"/>
              </w:rPr>
              <w:t xml:space="preserve">, </w:t>
            </w:r>
            <w:proofErr w:type="spellStart"/>
            <w:r w:rsidRPr="00C3420B">
              <w:rPr>
                <w:sz w:val="24"/>
                <w:szCs w:val="24"/>
              </w:rPr>
              <w:t>лозартан</w:t>
            </w:r>
            <w:proofErr w:type="spellEnd"/>
            <w:r w:rsidRPr="00C3420B">
              <w:rPr>
                <w:sz w:val="24"/>
                <w:szCs w:val="24"/>
              </w:rPr>
              <w:t xml:space="preserve">). Классификация. Механизмы действия и особенности применения разных групп. Применение при гипертонической </w:t>
            </w:r>
            <w:r w:rsidRPr="00C3420B">
              <w:rPr>
                <w:sz w:val="24"/>
                <w:szCs w:val="24"/>
              </w:rPr>
              <w:lastRenderedPageBreak/>
              <w:t>болезни диуретических средств. Комбинированное применение гипотензивных препаратов. Побочные эффекты.</w:t>
            </w:r>
          </w:p>
        </w:tc>
        <w:tc>
          <w:tcPr>
            <w:tcW w:w="616" w:type="pct"/>
          </w:tcPr>
          <w:p w:rsidR="0046637F" w:rsidRPr="00F35A08" w:rsidRDefault="0046637F" w:rsidP="0046637F">
            <w:pPr>
              <w:jc w:val="center"/>
              <w:rPr>
                <w:sz w:val="24"/>
                <w:szCs w:val="24"/>
              </w:rPr>
            </w:pPr>
            <w:r>
              <w:rPr>
                <w:sz w:val="24"/>
                <w:szCs w:val="24"/>
              </w:rPr>
              <w:lastRenderedPageBreak/>
              <w:t>4</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ПК3.1,</w:t>
            </w:r>
          </w:p>
          <w:p w:rsidR="0046637F" w:rsidRPr="00F35A08" w:rsidRDefault="0046637F" w:rsidP="0046637F">
            <w:pPr>
              <w:rPr>
                <w:sz w:val="24"/>
                <w:szCs w:val="24"/>
              </w:rPr>
            </w:pPr>
            <w:r w:rsidRPr="00F35A08">
              <w:rPr>
                <w:sz w:val="24"/>
                <w:szCs w:val="24"/>
              </w:rPr>
              <w:t>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suppressAutoHyphens/>
              <w:rPr>
                <w:b/>
                <w:bCs/>
                <w:sz w:val="24"/>
                <w:szCs w:val="24"/>
              </w:rPr>
            </w:pPr>
            <w:r>
              <w:rPr>
                <w:b/>
                <w:bCs/>
                <w:sz w:val="24"/>
                <w:szCs w:val="24"/>
              </w:rPr>
              <w:lastRenderedPageBreak/>
              <w:t>Тема 3.9</w:t>
            </w:r>
            <w:r w:rsidRPr="00F35A08">
              <w:rPr>
                <w:b/>
                <w:bCs/>
                <w:sz w:val="24"/>
                <w:szCs w:val="24"/>
              </w:rPr>
              <w:t>. Средства, влияющие на функции органов пищеварения</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5"/>
              </w:numPr>
              <w:spacing w:line="276" w:lineRule="auto"/>
              <w:jc w:val="both"/>
              <w:rPr>
                <w:bCs/>
                <w:sz w:val="24"/>
                <w:szCs w:val="24"/>
              </w:rPr>
            </w:pPr>
            <w:r w:rsidRPr="00C3420B">
              <w:rPr>
                <w:sz w:val="24"/>
                <w:szCs w:val="24"/>
              </w:rPr>
              <w:t xml:space="preserve">Средства, влияющие на аппетит (настойка полыни, </w:t>
            </w:r>
            <w:proofErr w:type="spellStart"/>
            <w:r w:rsidRPr="00C3420B">
              <w:rPr>
                <w:sz w:val="24"/>
                <w:szCs w:val="24"/>
              </w:rPr>
              <w:t>дезопимон</w:t>
            </w:r>
            <w:proofErr w:type="spellEnd"/>
            <w:r w:rsidRPr="00C3420B">
              <w:rPr>
                <w:sz w:val="24"/>
                <w:szCs w:val="24"/>
              </w:rPr>
              <w:t xml:space="preserve">, </w:t>
            </w:r>
            <w:proofErr w:type="spellStart"/>
            <w:r w:rsidRPr="00C3420B">
              <w:rPr>
                <w:sz w:val="24"/>
                <w:szCs w:val="24"/>
              </w:rPr>
              <w:t>амфепрамон</w:t>
            </w:r>
            <w:proofErr w:type="spellEnd"/>
            <w:r w:rsidRPr="00C3420B">
              <w:rPr>
                <w:sz w:val="24"/>
                <w:szCs w:val="24"/>
              </w:rPr>
              <w:t xml:space="preserve">, </w:t>
            </w:r>
            <w:proofErr w:type="spellStart"/>
            <w:r w:rsidRPr="00C3420B">
              <w:rPr>
                <w:sz w:val="24"/>
                <w:szCs w:val="24"/>
              </w:rPr>
              <w:t>сибутрамин</w:t>
            </w:r>
            <w:proofErr w:type="spellEnd"/>
            <w:r w:rsidRPr="00C3420B">
              <w:rPr>
                <w:sz w:val="24"/>
                <w:szCs w:val="24"/>
              </w:rPr>
              <w:t xml:space="preserve">, </w:t>
            </w:r>
            <w:proofErr w:type="spellStart"/>
            <w:r w:rsidRPr="00C3420B">
              <w:rPr>
                <w:sz w:val="24"/>
                <w:szCs w:val="24"/>
              </w:rPr>
              <w:t>флуоксетин</w:t>
            </w:r>
            <w:proofErr w:type="spellEnd"/>
            <w:r w:rsidRPr="00C3420B">
              <w:rPr>
                <w:sz w:val="24"/>
                <w:szCs w:val="24"/>
              </w:rPr>
              <w:t>). Применение лекарственных средств при пониженном аппетите и для его угнетения.</w:t>
            </w:r>
          </w:p>
          <w:p w:rsidR="0046637F" w:rsidRDefault="0046637F" w:rsidP="0046637F">
            <w:pPr>
              <w:numPr>
                <w:ilvl w:val="0"/>
                <w:numId w:val="25"/>
              </w:numPr>
              <w:spacing w:line="276" w:lineRule="auto"/>
              <w:jc w:val="both"/>
              <w:rPr>
                <w:bCs/>
                <w:sz w:val="24"/>
                <w:szCs w:val="24"/>
              </w:rPr>
            </w:pPr>
            <w:r w:rsidRPr="00C3420B">
              <w:rPr>
                <w:sz w:val="24"/>
                <w:szCs w:val="24"/>
              </w:rPr>
              <w:t>Средства, применяемые при недостаточности секреции желез желудка (сок желудочный натуральный, пепсин, кислота хлористоводородная разведенная</w:t>
            </w:r>
            <w:proofErr w:type="gramStart"/>
            <w:r w:rsidRPr="00C3420B">
              <w:rPr>
                <w:sz w:val="24"/>
                <w:szCs w:val="24"/>
              </w:rPr>
              <w:t>).Применение</w:t>
            </w:r>
            <w:proofErr w:type="gramEnd"/>
            <w:r w:rsidRPr="00C3420B">
              <w:rPr>
                <w:sz w:val="24"/>
                <w:szCs w:val="24"/>
              </w:rPr>
              <w:t xml:space="preserve"> средств заместительной терапии при снижении секреторной активности желудка. Средства, применяемые при избыточной секреции желез желудка (атропина сульфат, экстракты красавки, алюминия гидроокись, магния окись). Влияние на секрецию желудочного сока м-</w:t>
            </w:r>
            <w:proofErr w:type="spellStart"/>
            <w:r w:rsidRPr="00C3420B">
              <w:rPr>
                <w:sz w:val="24"/>
                <w:szCs w:val="24"/>
              </w:rPr>
              <w:t>холиноблокаторов</w:t>
            </w:r>
            <w:proofErr w:type="spellEnd"/>
            <w:r w:rsidRPr="00C3420B">
              <w:rPr>
                <w:sz w:val="24"/>
                <w:szCs w:val="24"/>
              </w:rPr>
              <w:t xml:space="preserve">, блокаторов </w:t>
            </w:r>
            <w:proofErr w:type="spellStart"/>
            <w:r w:rsidRPr="00C3420B">
              <w:rPr>
                <w:sz w:val="24"/>
                <w:szCs w:val="24"/>
              </w:rPr>
              <w:t>гистаминовых</w:t>
            </w:r>
            <w:proofErr w:type="spellEnd"/>
            <w:r w:rsidRPr="00C3420B">
              <w:rPr>
                <w:sz w:val="24"/>
                <w:szCs w:val="24"/>
              </w:rPr>
              <w:t xml:space="preserve"> Н2-рецепторов.</w:t>
            </w:r>
          </w:p>
          <w:p w:rsidR="0046637F" w:rsidRDefault="0046637F" w:rsidP="0046637F">
            <w:pPr>
              <w:numPr>
                <w:ilvl w:val="0"/>
                <w:numId w:val="25"/>
              </w:numPr>
              <w:spacing w:line="276" w:lineRule="auto"/>
              <w:jc w:val="both"/>
              <w:rPr>
                <w:bCs/>
                <w:sz w:val="24"/>
                <w:szCs w:val="24"/>
              </w:rPr>
            </w:pPr>
            <w:proofErr w:type="spellStart"/>
            <w:r w:rsidRPr="00C3420B">
              <w:rPr>
                <w:sz w:val="24"/>
                <w:szCs w:val="24"/>
              </w:rPr>
              <w:t>Антацидные</w:t>
            </w:r>
            <w:proofErr w:type="spellEnd"/>
            <w:r w:rsidRPr="00C3420B">
              <w:rPr>
                <w:sz w:val="24"/>
                <w:szCs w:val="24"/>
              </w:rPr>
              <w:t xml:space="preserve"> средства. Принципы действия. Различия в действии отдельных препаратов. Комбинированные препараты (магния сульфат, алюминия гидроокись, «</w:t>
            </w:r>
            <w:proofErr w:type="spellStart"/>
            <w:r w:rsidRPr="00C3420B">
              <w:rPr>
                <w:sz w:val="24"/>
                <w:szCs w:val="24"/>
              </w:rPr>
              <w:t>Альмагель</w:t>
            </w:r>
            <w:proofErr w:type="spellEnd"/>
            <w:r w:rsidRPr="00C3420B">
              <w:rPr>
                <w:sz w:val="24"/>
                <w:szCs w:val="24"/>
              </w:rPr>
              <w:t>», «</w:t>
            </w:r>
            <w:proofErr w:type="spellStart"/>
            <w:r w:rsidRPr="00C3420B">
              <w:rPr>
                <w:sz w:val="24"/>
                <w:szCs w:val="24"/>
              </w:rPr>
              <w:t>Фосфалюгель</w:t>
            </w:r>
            <w:proofErr w:type="spellEnd"/>
            <w:r w:rsidRPr="00C3420B">
              <w:rPr>
                <w:sz w:val="24"/>
                <w:szCs w:val="24"/>
              </w:rPr>
              <w:t>», «</w:t>
            </w:r>
            <w:proofErr w:type="spellStart"/>
            <w:r w:rsidRPr="00C3420B">
              <w:rPr>
                <w:sz w:val="24"/>
                <w:szCs w:val="24"/>
              </w:rPr>
              <w:t>Гастал</w:t>
            </w:r>
            <w:proofErr w:type="spellEnd"/>
            <w:r w:rsidRPr="00C3420B">
              <w:rPr>
                <w:sz w:val="24"/>
                <w:szCs w:val="24"/>
              </w:rPr>
              <w:t>», «</w:t>
            </w:r>
            <w:proofErr w:type="spellStart"/>
            <w:r w:rsidRPr="00C3420B">
              <w:rPr>
                <w:sz w:val="24"/>
                <w:szCs w:val="24"/>
              </w:rPr>
              <w:t>Маолокс</w:t>
            </w:r>
            <w:proofErr w:type="spellEnd"/>
            <w:r w:rsidRPr="00C3420B">
              <w:rPr>
                <w:sz w:val="24"/>
                <w:szCs w:val="24"/>
              </w:rPr>
              <w:t>»). Сравнение различных средств, применяемых при язвенной болезни желудка и двенадцатиперстной кишки.</w:t>
            </w:r>
          </w:p>
          <w:p w:rsidR="0046637F" w:rsidRDefault="0046637F" w:rsidP="0046637F">
            <w:pPr>
              <w:numPr>
                <w:ilvl w:val="0"/>
                <w:numId w:val="25"/>
              </w:numPr>
              <w:spacing w:line="276" w:lineRule="auto"/>
              <w:jc w:val="both"/>
              <w:rPr>
                <w:bCs/>
                <w:sz w:val="24"/>
                <w:szCs w:val="24"/>
              </w:rPr>
            </w:pPr>
            <w:r w:rsidRPr="00C3420B">
              <w:rPr>
                <w:sz w:val="24"/>
                <w:szCs w:val="24"/>
              </w:rPr>
              <w:t>Желчегонные средства («</w:t>
            </w:r>
            <w:proofErr w:type="spellStart"/>
            <w:r w:rsidRPr="00C3420B">
              <w:rPr>
                <w:sz w:val="24"/>
                <w:szCs w:val="24"/>
              </w:rPr>
              <w:t>Аллохол</w:t>
            </w:r>
            <w:proofErr w:type="spellEnd"/>
            <w:r w:rsidRPr="00C3420B">
              <w:rPr>
                <w:sz w:val="24"/>
                <w:szCs w:val="24"/>
              </w:rPr>
              <w:t xml:space="preserve">», магния сульфат, атропина сульфат, папаверина гидрохлорид, «Но-шпа», кислота </w:t>
            </w:r>
            <w:proofErr w:type="spellStart"/>
            <w:r w:rsidRPr="00C3420B">
              <w:rPr>
                <w:sz w:val="24"/>
                <w:szCs w:val="24"/>
              </w:rPr>
              <w:t>дегидрохолевая</w:t>
            </w:r>
            <w:proofErr w:type="spellEnd"/>
            <w:r w:rsidRPr="00C3420B">
              <w:rPr>
                <w:sz w:val="24"/>
                <w:szCs w:val="24"/>
              </w:rPr>
              <w:t>, «</w:t>
            </w:r>
            <w:proofErr w:type="spellStart"/>
            <w:r w:rsidRPr="00C3420B">
              <w:rPr>
                <w:sz w:val="24"/>
                <w:szCs w:val="24"/>
              </w:rPr>
              <w:t>Холензим</w:t>
            </w:r>
            <w:proofErr w:type="spellEnd"/>
            <w:r w:rsidRPr="00C3420B">
              <w:rPr>
                <w:sz w:val="24"/>
                <w:szCs w:val="24"/>
              </w:rPr>
              <w:t xml:space="preserve">», </w:t>
            </w:r>
            <w:proofErr w:type="spellStart"/>
            <w:r w:rsidRPr="00C3420B">
              <w:rPr>
                <w:sz w:val="24"/>
                <w:szCs w:val="24"/>
              </w:rPr>
              <w:t>оксафенамид</w:t>
            </w:r>
            <w:proofErr w:type="spellEnd"/>
            <w:r w:rsidRPr="00C3420B">
              <w:rPr>
                <w:sz w:val="24"/>
                <w:szCs w:val="24"/>
              </w:rPr>
              <w:t>, «</w:t>
            </w:r>
            <w:proofErr w:type="spellStart"/>
            <w:r w:rsidRPr="00C3420B">
              <w:rPr>
                <w:sz w:val="24"/>
                <w:szCs w:val="24"/>
              </w:rPr>
              <w:t>Холагол</w:t>
            </w:r>
            <w:proofErr w:type="spellEnd"/>
            <w:r w:rsidRPr="00C3420B">
              <w:rPr>
                <w:sz w:val="24"/>
                <w:szCs w:val="24"/>
              </w:rPr>
              <w:t>», «Фламин», «</w:t>
            </w:r>
            <w:proofErr w:type="spellStart"/>
            <w:r w:rsidRPr="00C3420B">
              <w:rPr>
                <w:sz w:val="24"/>
                <w:szCs w:val="24"/>
              </w:rPr>
              <w:t>Танацехол</w:t>
            </w:r>
            <w:proofErr w:type="spellEnd"/>
            <w:r w:rsidRPr="00C3420B">
              <w:rPr>
                <w:sz w:val="24"/>
                <w:szCs w:val="24"/>
              </w:rPr>
              <w:t>», «</w:t>
            </w:r>
            <w:proofErr w:type="spellStart"/>
            <w:r w:rsidRPr="00C3420B">
              <w:rPr>
                <w:sz w:val="24"/>
                <w:szCs w:val="24"/>
              </w:rPr>
              <w:t>Холосас</w:t>
            </w:r>
            <w:proofErr w:type="spellEnd"/>
            <w:r w:rsidRPr="00C3420B">
              <w:rPr>
                <w:sz w:val="24"/>
                <w:szCs w:val="24"/>
              </w:rPr>
              <w:t>», экстракт кукурузных рылец). Средства, способствующие образованию желчи (</w:t>
            </w:r>
            <w:proofErr w:type="spellStart"/>
            <w:r w:rsidRPr="00C3420B">
              <w:rPr>
                <w:sz w:val="24"/>
                <w:szCs w:val="24"/>
              </w:rPr>
              <w:t>холесекретики</w:t>
            </w:r>
            <w:proofErr w:type="spellEnd"/>
            <w:r w:rsidRPr="00C3420B">
              <w:rPr>
                <w:sz w:val="24"/>
                <w:szCs w:val="24"/>
              </w:rPr>
              <w:t>). Использование м-</w:t>
            </w:r>
            <w:proofErr w:type="spellStart"/>
            <w:r w:rsidRPr="00C3420B">
              <w:rPr>
                <w:sz w:val="24"/>
                <w:szCs w:val="24"/>
              </w:rPr>
              <w:t>холиноблокаторов</w:t>
            </w:r>
            <w:proofErr w:type="spellEnd"/>
            <w:r w:rsidRPr="00C3420B">
              <w:rPr>
                <w:sz w:val="24"/>
                <w:szCs w:val="24"/>
              </w:rPr>
              <w:t xml:space="preserve"> и спазмолитиков </w:t>
            </w:r>
            <w:proofErr w:type="spellStart"/>
            <w:r w:rsidRPr="00C3420B">
              <w:rPr>
                <w:sz w:val="24"/>
                <w:szCs w:val="24"/>
              </w:rPr>
              <w:t>миотропного</w:t>
            </w:r>
            <w:proofErr w:type="spellEnd"/>
            <w:r w:rsidRPr="00C3420B">
              <w:rPr>
                <w:sz w:val="24"/>
                <w:szCs w:val="24"/>
              </w:rPr>
              <w:t xml:space="preserve"> действия для облегчения выделения желчи. Показания к применению желчегонных средств в медицинской практике. Средства, применяемые при нарушениях экскреторной функции поджелудочной железы. Применение ферментных препаратов при хроническом панкреатите и энтерите («</w:t>
            </w:r>
            <w:proofErr w:type="spellStart"/>
            <w:r w:rsidRPr="00C3420B">
              <w:rPr>
                <w:sz w:val="24"/>
                <w:szCs w:val="24"/>
              </w:rPr>
              <w:t>Фестал</w:t>
            </w:r>
            <w:proofErr w:type="spellEnd"/>
            <w:r w:rsidRPr="00C3420B">
              <w:rPr>
                <w:sz w:val="24"/>
                <w:szCs w:val="24"/>
              </w:rPr>
              <w:t>», «</w:t>
            </w:r>
            <w:proofErr w:type="spellStart"/>
            <w:r w:rsidRPr="00C3420B">
              <w:rPr>
                <w:sz w:val="24"/>
                <w:szCs w:val="24"/>
              </w:rPr>
              <w:t>Мезим</w:t>
            </w:r>
            <w:proofErr w:type="spellEnd"/>
            <w:r w:rsidRPr="00C3420B">
              <w:rPr>
                <w:sz w:val="24"/>
                <w:szCs w:val="24"/>
              </w:rPr>
              <w:t>»).</w:t>
            </w:r>
          </w:p>
          <w:p w:rsidR="0046637F" w:rsidRDefault="0046637F" w:rsidP="0046637F">
            <w:pPr>
              <w:numPr>
                <w:ilvl w:val="0"/>
                <w:numId w:val="25"/>
              </w:numPr>
              <w:spacing w:line="276" w:lineRule="auto"/>
              <w:jc w:val="both"/>
              <w:rPr>
                <w:bCs/>
                <w:sz w:val="24"/>
                <w:szCs w:val="24"/>
              </w:rPr>
            </w:pPr>
            <w:r w:rsidRPr="00C3420B">
              <w:rPr>
                <w:sz w:val="24"/>
                <w:szCs w:val="24"/>
              </w:rPr>
              <w:t>Слабительные средства (магния сульфат, масло касторовое, фенолфталеин, порошок корня ревеня, «</w:t>
            </w:r>
            <w:proofErr w:type="spellStart"/>
            <w:r w:rsidRPr="00C3420B">
              <w:rPr>
                <w:sz w:val="24"/>
                <w:szCs w:val="24"/>
              </w:rPr>
              <w:t>Форлакс</w:t>
            </w:r>
            <w:proofErr w:type="spellEnd"/>
            <w:r w:rsidRPr="00C3420B">
              <w:rPr>
                <w:sz w:val="24"/>
                <w:szCs w:val="24"/>
              </w:rPr>
              <w:t xml:space="preserve">», </w:t>
            </w:r>
            <w:proofErr w:type="spellStart"/>
            <w:r w:rsidRPr="00C3420B">
              <w:rPr>
                <w:sz w:val="24"/>
                <w:szCs w:val="24"/>
              </w:rPr>
              <w:t>бисакодил</w:t>
            </w:r>
            <w:proofErr w:type="spellEnd"/>
            <w:r w:rsidRPr="00C3420B">
              <w:rPr>
                <w:sz w:val="24"/>
                <w:szCs w:val="24"/>
              </w:rPr>
              <w:t>, «</w:t>
            </w:r>
            <w:proofErr w:type="spellStart"/>
            <w:r w:rsidRPr="00C3420B">
              <w:rPr>
                <w:sz w:val="24"/>
                <w:szCs w:val="24"/>
              </w:rPr>
              <w:t>Сенаде</w:t>
            </w:r>
            <w:proofErr w:type="spellEnd"/>
            <w:r w:rsidRPr="00C3420B">
              <w:rPr>
                <w:sz w:val="24"/>
                <w:szCs w:val="24"/>
              </w:rPr>
              <w:t xml:space="preserve">», </w:t>
            </w:r>
            <w:r w:rsidRPr="00C3420B">
              <w:rPr>
                <w:sz w:val="24"/>
                <w:szCs w:val="24"/>
              </w:rPr>
              <w:lastRenderedPageBreak/>
              <w:t>«</w:t>
            </w:r>
            <w:proofErr w:type="spellStart"/>
            <w:r w:rsidRPr="00C3420B">
              <w:rPr>
                <w:sz w:val="24"/>
                <w:szCs w:val="24"/>
              </w:rPr>
              <w:t>Регуакс</w:t>
            </w:r>
            <w:proofErr w:type="spellEnd"/>
            <w:r w:rsidRPr="00C3420B">
              <w:rPr>
                <w:sz w:val="24"/>
                <w:szCs w:val="24"/>
              </w:rPr>
              <w:t>», «</w:t>
            </w:r>
            <w:proofErr w:type="spellStart"/>
            <w:r w:rsidRPr="00C3420B">
              <w:rPr>
                <w:sz w:val="24"/>
                <w:szCs w:val="24"/>
              </w:rPr>
              <w:t>Глаксена</w:t>
            </w:r>
            <w:proofErr w:type="spellEnd"/>
            <w:r w:rsidRPr="00C3420B">
              <w:rPr>
                <w:sz w:val="24"/>
                <w:szCs w:val="24"/>
              </w:rPr>
              <w:t xml:space="preserve">»). Принцип действия и применение солевых </w:t>
            </w:r>
            <w:proofErr w:type="spellStart"/>
            <w:proofErr w:type="gramStart"/>
            <w:r w:rsidRPr="00C3420B">
              <w:rPr>
                <w:sz w:val="24"/>
                <w:szCs w:val="24"/>
              </w:rPr>
              <w:t>слабительных.Механизм</w:t>
            </w:r>
            <w:proofErr w:type="spellEnd"/>
            <w:proofErr w:type="gramEnd"/>
            <w:r w:rsidRPr="00C3420B">
              <w:rPr>
                <w:sz w:val="24"/>
                <w:szCs w:val="24"/>
              </w:rPr>
              <w:t xml:space="preserve"> действия и применение масла касторового. Локализация действия и практическое значение фенолфталеина и препаратов, содержащих </w:t>
            </w:r>
            <w:proofErr w:type="spellStart"/>
            <w:r w:rsidRPr="00C3420B">
              <w:rPr>
                <w:sz w:val="24"/>
                <w:szCs w:val="24"/>
              </w:rPr>
              <w:t>антрагликозиды</w:t>
            </w:r>
            <w:proofErr w:type="spellEnd"/>
            <w:r w:rsidRPr="00C3420B">
              <w:rPr>
                <w:sz w:val="24"/>
                <w:szCs w:val="24"/>
              </w:rPr>
              <w:t>.</w:t>
            </w:r>
          </w:p>
          <w:p w:rsidR="0046637F" w:rsidRPr="00C3420B" w:rsidRDefault="0046637F" w:rsidP="0046637F">
            <w:pPr>
              <w:numPr>
                <w:ilvl w:val="0"/>
                <w:numId w:val="25"/>
              </w:numPr>
              <w:spacing w:line="276" w:lineRule="auto"/>
              <w:jc w:val="both"/>
              <w:rPr>
                <w:bCs/>
                <w:sz w:val="24"/>
                <w:szCs w:val="24"/>
              </w:rPr>
            </w:pPr>
            <w:r w:rsidRPr="00C3420B">
              <w:rPr>
                <w:sz w:val="24"/>
                <w:szCs w:val="24"/>
              </w:rPr>
              <w:t>Антидиарейные средства (</w:t>
            </w:r>
            <w:proofErr w:type="spellStart"/>
            <w:r w:rsidRPr="00C3420B">
              <w:rPr>
                <w:sz w:val="24"/>
                <w:szCs w:val="24"/>
              </w:rPr>
              <w:t>холестерамин</w:t>
            </w:r>
            <w:proofErr w:type="spellEnd"/>
            <w:r w:rsidRPr="00C3420B">
              <w:rPr>
                <w:sz w:val="24"/>
                <w:szCs w:val="24"/>
              </w:rPr>
              <w:t xml:space="preserve">, </w:t>
            </w:r>
            <w:proofErr w:type="spellStart"/>
            <w:r w:rsidRPr="00C3420B">
              <w:rPr>
                <w:sz w:val="24"/>
                <w:szCs w:val="24"/>
              </w:rPr>
              <w:t>лоперамид</w:t>
            </w:r>
            <w:proofErr w:type="spellEnd"/>
            <w:r w:rsidRPr="00C3420B">
              <w:rPr>
                <w:sz w:val="24"/>
                <w:szCs w:val="24"/>
              </w:rPr>
              <w:t xml:space="preserve">, </w:t>
            </w:r>
            <w:proofErr w:type="spellStart"/>
            <w:r w:rsidRPr="00C3420B">
              <w:rPr>
                <w:sz w:val="24"/>
                <w:szCs w:val="24"/>
              </w:rPr>
              <w:t>смекта</w:t>
            </w:r>
            <w:proofErr w:type="spellEnd"/>
            <w:r w:rsidRPr="00C3420B">
              <w:rPr>
                <w:sz w:val="24"/>
                <w:szCs w:val="24"/>
              </w:rPr>
              <w:t>, уголь активированный). Особенности действия.</w:t>
            </w:r>
          </w:p>
        </w:tc>
        <w:tc>
          <w:tcPr>
            <w:tcW w:w="616" w:type="pct"/>
          </w:tcPr>
          <w:p w:rsidR="0046637F" w:rsidRPr="00F35A08" w:rsidRDefault="0046637F" w:rsidP="0046637F">
            <w:pPr>
              <w:jc w:val="center"/>
              <w:rPr>
                <w:sz w:val="24"/>
                <w:szCs w:val="24"/>
              </w:rPr>
            </w:pPr>
            <w:r>
              <w:rPr>
                <w:sz w:val="24"/>
                <w:szCs w:val="24"/>
              </w:rPr>
              <w:lastRenderedPageBreak/>
              <w:t>4</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ПК3.1,</w:t>
            </w:r>
          </w:p>
          <w:p w:rsidR="0046637F" w:rsidRPr="00F35A08" w:rsidRDefault="0046637F" w:rsidP="0046637F">
            <w:pPr>
              <w:rPr>
                <w:sz w:val="24"/>
                <w:szCs w:val="24"/>
              </w:rPr>
            </w:pPr>
            <w:r w:rsidRPr="00F35A08">
              <w:rPr>
                <w:sz w:val="24"/>
                <w:szCs w:val="24"/>
              </w:rPr>
              <w:t>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suppressAutoHyphens/>
              <w:rPr>
                <w:b/>
                <w:bCs/>
                <w:sz w:val="24"/>
                <w:szCs w:val="24"/>
              </w:rPr>
            </w:pPr>
            <w:r>
              <w:rPr>
                <w:b/>
                <w:bCs/>
                <w:sz w:val="24"/>
                <w:szCs w:val="24"/>
              </w:rPr>
              <w:lastRenderedPageBreak/>
              <w:t>Тема 3.10</w:t>
            </w:r>
            <w:r w:rsidRPr="00F35A08">
              <w:rPr>
                <w:b/>
                <w:bCs/>
                <w:sz w:val="24"/>
                <w:szCs w:val="24"/>
              </w:rPr>
              <w:t>. Средства, влияющие на систему крови</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6"/>
              </w:numPr>
              <w:spacing w:line="276" w:lineRule="auto"/>
              <w:jc w:val="both"/>
              <w:rPr>
                <w:bCs/>
                <w:sz w:val="24"/>
                <w:szCs w:val="24"/>
              </w:rPr>
            </w:pPr>
            <w:r w:rsidRPr="00C3420B">
              <w:rPr>
                <w:sz w:val="24"/>
                <w:szCs w:val="24"/>
              </w:rPr>
              <w:t xml:space="preserve">Средства, влияющие на </w:t>
            </w:r>
            <w:proofErr w:type="spellStart"/>
            <w:r w:rsidRPr="00C3420B">
              <w:rPr>
                <w:sz w:val="24"/>
                <w:szCs w:val="24"/>
              </w:rPr>
              <w:t>эритропоэз</w:t>
            </w:r>
            <w:proofErr w:type="spellEnd"/>
            <w:r w:rsidRPr="00C3420B">
              <w:rPr>
                <w:sz w:val="24"/>
                <w:szCs w:val="24"/>
              </w:rPr>
              <w:t xml:space="preserve"> (железо восстановленное, «</w:t>
            </w:r>
            <w:proofErr w:type="spellStart"/>
            <w:r w:rsidRPr="00C3420B">
              <w:rPr>
                <w:sz w:val="24"/>
                <w:szCs w:val="24"/>
              </w:rPr>
              <w:t>Ферковен</w:t>
            </w:r>
            <w:proofErr w:type="spellEnd"/>
            <w:r w:rsidRPr="00C3420B">
              <w:rPr>
                <w:sz w:val="24"/>
                <w:szCs w:val="24"/>
              </w:rPr>
              <w:t>», «</w:t>
            </w:r>
            <w:proofErr w:type="spellStart"/>
            <w:r w:rsidRPr="00C3420B">
              <w:rPr>
                <w:sz w:val="24"/>
                <w:szCs w:val="24"/>
              </w:rPr>
              <w:t>Феррум</w:t>
            </w:r>
            <w:proofErr w:type="spellEnd"/>
            <w:r w:rsidRPr="00C3420B">
              <w:rPr>
                <w:sz w:val="24"/>
                <w:szCs w:val="24"/>
              </w:rPr>
              <w:t>-лек», «</w:t>
            </w:r>
            <w:proofErr w:type="spellStart"/>
            <w:r w:rsidRPr="00C3420B">
              <w:rPr>
                <w:sz w:val="24"/>
                <w:szCs w:val="24"/>
              </w:rPr>
              <w:t>Гемофер</w:t>
            </w:r>
            <w:proofErr w:type="spellEnd"/>
            <w:r w:rsidRPr="00C3420B">
              <w:rPr>
                <w:sz w:val="24"/>
                <w:szCs w:val="24"/>
              </w:rPr>
              <w:t xml:space="preserve">», кислота фолиевая, </w:t>
            </w:r>
            <w:proofErr w:type="spellStart"/>
            <w:r w:rsidRPr="00C3420B">
              <w:rPr>
                <w:sz w:val="24"/>
                <w:szCs w:val="24"/>
              </w:rPr>
              <w:t>цианокобаламин</w:t>
            </w:r>
            <w:proofErr w:type="spellEnd"/>
            <w:r w:rsidRPr="00C3420B">
              <w:rPr>
                <w:sz w:val="24"/>
                <w:szCs w:val="24"/>
              </w:rPr>
              <w:t xml:space="preserve">). Терапевтическое действие препаратов железа при анемиях. Применение </w:t>
            </w:r>
            <w:proofErr w:type="spellStart"/>
            <w:r w:rsidRPr="00C3420B">
              <w:rPr>
                <w:sz w:val="24"/>
                <w:szCs w:val="24"/>
              </w:rPr>
              <w:t>цианокобаламина</w:t>
            </w:r>
            <w:proofErr w:type="spellEnd"/>
            <w:r w:rsidRPr="00C3420B">
              <w:rPr>
                <w:sz w:val="24"/>
                <w:szCs w:val="24"/>
              </w:rPr>
              <w:t xml:space="preserve"> и кислоты фолиевой. Побочные эффекты, противопоказания.</w:t>
            </w:r>
          </w:p>
          <w:p w:rsidR="0046637F" w:rsidRDefault="0046637F" w:rsidP="0046637F">
            <w:pPr>
              <w:numPr>
                <w:ilvl w:val="0"/>
                <w:numId w:val="26"/>
              </w:numPr>
              <w:spacing w:line="276" w:lineRule="auto"/>
              <w:jc w:val="both"/>
              <w:rPr>
                <w:bCs/>
                <w:sz w:val="24"/>
                <w:szCs w:val="24"/>
              </w:rPr>
            </w:pPr>
            <w:r w:rsidRPr="00C3420B">
              <w:rPr>
                <w:sz w:val="24"/>
                <w:szCs w:val="24"/>
              </w:rPr>
              <w:t>Средства, влияющие на свертывание крови. Средства, способствующие свертыванию крови - коагулянты («</w:t>
            </w:r>
            <w:proofErr w:type="spellStart"/>
            <w:r w:rsidRPr="00C3420B">
              <w:rPr>
                <w:sz w:val="24"/>
                <w:szCs w:val="24"/>
              </w:rPr>
              <w:t>Викасол</w:t>
            </w:r>
            <w:proofErr w:type="spellEnd"/>
            <w:r w:rsidRPr="00C3420B">
              <w:rPr>
                <w:sz w:val="24"/>
                <w:szCs w:val="24"/>
              </w:rPr>
              <w:t>», фибриноген, тромбин). Понятие о факторах свертывания крови. Механизм действия «</w:t>
            </w:r>
            <w:proofErr w:type="spellStart"/>
            <w:r w:rsidRPr="00C3420B">
              <w:rPr>
                <w:sz w:val="24"/>
                <w:szCs w:val="24"/>
              </w:rPr>
              <w:t>Викасола</w:t>
            </w:r>
            <w:proofErr w:type="spellEnd"/>
            <w:r w:rsidRPr="00C3420B">
              <w:rPr>
                <w:sz w:val="24"/>
                <w:szCs w:val="24"/>
              </w:rPr>
              <w:t>». Применение. Препараты, применяемые для остановки кровотечения (тромбин).</w:t>
            </w:r>
          </w:p>
          <w:p w:rsidR="0046637F" w:rsidRDefault="0046637F" w:rsidP="0046637F">
            <w:pPr>
              <w:numPr>
                <w:ilvl w:val="0"/>
                <w:numId w:val="26"/>
              </w:numPr>
              <w:spacing w:line="276" w:lineRule="auto"/>
              <w:jc w:val="both"/>
              <w:rPr>
                <w:bCs/>
                <w:sz w:val="24"/>
                <w:szCs w:val="24"/>
              </w:rPr>
            </w:pPr>
            <w:r w:rsidRPr="00C3420B">
              <w:rPr>
                <w:sz w:val="24"/>
                <w:szCs w:val="24"/>
              </w:rPr>
              <w:t xml:space="preserve">Вещества, препятствующие свертыванию крови. Антикоагулянты (гепарин, </w:t>
            </w:r>
            <w:proofErr w:type="spellStart"/>
            <w:r w:rsidRPr="00C3420B">
              <w:rPr>
                <w:sz w:val="24"/>
                <w:szCs w:val="24"/>
              </w:rPr>
              <w:t>неодикумарин</w:t>
            </w:r>
            <w:proofErr w:type="spellEnd"/>
            <w:r w:rsidRPr="00C3420B">
              <w:rPr>
                <w:sz w:val="24"/>
                <w:szCs w:val="24"/>
              </w:rPr>
              <w:t xml:space="preserve">, </w:t>
            </w:r>
            <w:proofErr w:type="spellStart"/>
            <w:r w:rsidRPr="00C3420B">
              <w:rPr>
                <w:sz w:val="24"/>
                <w:szCs w:val="24"/>
              </w:rPr>
              <w:t>фенилин</w:t>
            </w:r>
            <w:proofErr w:type="spellEnd"/>
            <w:r w:rsidRPr="00C3420B">
              <w:rPr>
                <w:sz w:val="24"/>
                <w:szCs w:val="24"/>
              </w:rPr>
              <w:t>, натрия цитрат). Классификация антикоагулянтов. Гепарин и низкомолекулярные гепарины. Механизм действия. Скорость наступления эффекта и продолжительность действия. Влияние на биосинтез протромбина. Применение, побочные эффекты. Натрия цитрат. Механизм действия. Использование при консервации крови.</w:t>
            </w:r>
          </w:p>
          <w:p w:rsidR="0046637F" w:rsidRDefault="0046637F" w:rsidP="0046637F">
            <w:pPr>
              <w:numPr>
                <w:ilvl w:val="0"/>
                <w:numId w:val="26"/>
              </w:numPr>
              <w:spacing w:line="276" w:lineRule="auto"/>
              <w:jc w:val="both"/>
              <w:rPr>
                <w:bCs/>
                <w:sz w:val="24"/>
                <w:szCs w:val="24"/>
              </w:rPr>
            </w:pPr>
            <w:r w:rsidRPr="00C3420B">
              <w:rPr>
                <w:sz w:val="24"/>
                <w:szCs w:val="24"/>
              </w:rPr>
              <w:t xml:space="preserve">Средства, влияющие на </w:t>
            </w:r>
            <w:proofErr w:type="spellStart"/>
            <w:r w:rsidRPr="00C3420B">
              <w:rPr>
                <w:sz w:val="24"/>
                <w:szCs w:val="24"/>
              </w:rPr>
              <w:t>фибринолиз</w:t>
            </w:r>
            <w:proofErr w:type="spellEnd"/>
            <w:r w:rsidRPr="00C3420B">
              <w:rPr>
                <w:sz w:val="24"/>
                <w:szCs w:val="24"/>
              </w:rPr>
              <w:t xml:space="preserve"> (фибринолизин, </w:t>
            </w:r>
            <w:proofErr w:type="spellStart"/>
            <w:r w:rsidRPr="00C3420B">
              <w:rPr>
                <w:sz w:val="24"/>
                <w:szCs w:val="24"/>
              </w:rPr>
              <w:t>стрептокиназа</w:t>
            </w:r>
            <w:proofErr w:type="spellEnd"/>
            <w:r w:rsidRPr="00C3420B">
              <w:rPr>
                <w:sz w:val="24"/>
                <w:szCs w:val="24"/>
              </w:rPr>
              <w:t xml:space="preserve">, </w:t>
            </w:r>
            <w:proofErr w:type="spellStart"/>
            <w:r w:rsidRPr="00C3420B">
              <w:rPr>
                <w:sz w:val="24"/>
                <w:szCs w:val="24"/>
              </w:rPr>
              <w:t>стрептодеказа</w:t>
            </w:r>
            <w:proofErr w:type="spellEnd"/>
            <w:r w:rsidRPr="00C3420B">
              <w:rPr>
                <w:sz w:val="24"/>
                <w:szCs w:val="24"/>
              </w:rPr>
              <w:t xml:space="preserve">). Понятие о </w:t>
            </w:r>
            <w:proofErr w:type="spellStart"/>
            <w:r w:rsidRPr="00C3420B">
              <w:rPr>
                <w:sz w:val="24"/>
                <w:szCs w:val="24"/>
              </w:rPr>
              <w:t>фибринолизе</w:t>
            </w:r>
            <w:proofErr w:type="spellEnd"/>
            <w:r w:rsidRPr="00C3420B">
              <w:rPr>
                <w:sz w:val="24"/>
                <w:szCs w:val="24"/>
              </w:rPr>
              <w:t xml:space="preserve">. </w:t>
            </w:r>
            <w:proofErr w:type="spellStart"/>
            <w:r w:rsidRPr="00C3420B">
              <w:rPr>
                <w:sz w:val="24"/>
                <w:szCs w:val="24"/>
              </w:rPr>
              <w:t>Фибринолитические</w:t>
            </w:r>
            <w:proofErr w:type="spellEnd"/>
            <w:r w:rsidRPr="00C3420B">
              <w:rPr>
                <w:sz w:val="24"/>
                <w:szCs w:val="24"/>
              </w:rPr>
              <w:t xml:space="preserve"> средства, применение, побочные эффекты. Вещества, угнетающие </w:t>
            </w:r>
            <w:proofErr w:type="spellStart"/>
            <w:r w:rsidRPr="00C3420B">
              <w:rPr>
                <w:sz w:val="24"/>
                <w:szCs w:val="24"/>
              </w:rPr>
              <w:t>фибринолиз</w:t>
            </w:r>
            <w:proofErr w:type="spellEnd"/>
            <w:r w:rsidRPr="00C3420B">
              <w:rPr>
                <w:sz w:val="24"/>
                <w:szCs w:val="24"/>
              </w:rPr>
              <w:t xml:space="preserve"> (аминокапроновая кислота, </w:t>
            </w:r>
            <w:proofErr w:type="spellStart"/>
            <w:r w:rsidRPr="00C3420B">
              <w:rPr>
                <w:sz w:val="24"/>
                <w:szCs w:val="24"/>
              </w:rPr>
              <w:t>транексамовая</w:t>
            </w:r>
            <w:proofErr w:type="spellEnd"/>
            <w:r w:rsidRPr="00C3420B">
              <w:rPr>
                <w:sz w:val="24"/>
                <w:szCs w:val="24"/>
              </w:rPr>
              <w:t xml:space="preserve"> кислота, «</w:t>
            </w:r>
            <w:proofErr w:type="spellStart"/>
            <w:r w:rsidRPr="00C3420B">
              <w:rPr>
                <w:sz w:val="24"/>
                <w:szCs w:val="24"/>
              </w:rPr>
              <w:t>Контрикал</w:t>
            </w:r>
            <w:proofErr w:type="spellEnd"/>
            <w:r w:rsidRPr="00C3420B">
              <w:rPr>
                <w:sz w:val="24"/>
                <w:szCs w:val="24"/>
              </w:rPr>
              <w:t>», «</w:t>
            </w:r>
            <w:proofErr w:type="spellStart"/>
            <w:r w:rsidRPr="00C3420B">
              <w:rPr>
                <w:sz w:val="24"/>
                <w:szCs w:val="24"/>
              </w:rPr>
              <w:t>Трасилол</w:t>
            </w:r>
            <w:proofErr w:type="spellEnd"/>
            <w:r w:rsidRPr="00C3420B">
              <w:rPr>
                <w:sz w:val="24"/>
                <w:szCs w:val="24"/>
              </w:rPr>
              <w:t>»). Применение.</w:t>
            </w:r>
          </w:p>
          <w:p w:rsidR="0046637F" w:rsidRPr="00C3420B" w:rsidRDefault="0046637F" w:rsidP="0046637F">
            <w:pPr>
              <w:numPr>
                <w:ilvl w:val="0"/>
                <w:numId w:val="26"/>
              </w:numPr>
              <w:spacing w:line="276" w:lineRule="auto"/>
              <w:jc w:val="both"/>
              <w:rPr>
                <w:bCs/>
                <w:sz w:val="24"/>
                <w:szCs w:val="24"/>
              </w:rPr>
            </w:pPr>
            <w:r w:rsidRPr="00C3420B">
              <w:rPr>
                <w:sz w:val="24"/>
                <w:szCs w:val="24"/>
              </w:rPr>
              <w:lastRenderedPageBreak/>
              <w:t>Применение плазмозамещающих средств и солевых растворов (изотонический раствор натрия хлорида, «</w:t>
            </w:r>
            <w:proofErr w:type="spellStart"/>
            <w:r w:rsidRPr="00C3420B">
              <w:rPr>
                <w:sz w:val="24"/>
                <w:szCs w:val="24"/>
              </w:rPr>
              <w:t>Полиглюкин</w:t>
            </w:r>
            <w:proofErr w:type="spellEnd"/>
            <w:r w:rsidRPr="00C3420B">
              <w:rPr>
                <w:sz w:val="24"/>
                <w:szCs w:val="24"/>
              </w:rPr>
              <w:t>», «</w:t>
            </w:r>
            <w:proofErr w:type="spellStart"/>
            <w:r w:rsidRPr="00C3420B">
              <w:rPr>
                <w:sz w:val="24"/>
                <w:szCs w:val="24"/>
              </w:rPr>
              <w:t>Реополиглюкин</w:t>
            </w:r>
            <w:proofErr w:type="spellEnd"/>
            <w:r w:rsidRPr="00C3420B">
              <w:rPr>
                <w:sz w:val="24"/>
                <w:szCs w:val="24"/>
              </w:rPr>
              <w:t xml:space="preserve">») в медицинской практике. Коллоидные растворы </w:t>
            </w:r>
            <w:proofErr w:type="spellStart"/>
            <w:r w:rsidRPr="00C3420B">
              <w:rPr>
                <w:sz w:val="24"/>
                <w:szCs w:val="24"/>
              </w:rPr>
              <w:t>дезинтоксикационного</w:t>
            </w:r>
            <w:proofErr w:type="spellEnd"/>
            <w:r w:rsidRPr="00C3420B">
              <w:rPr>
                <w:sz w:val="24"/>
                <w:szCs w:val="24"/>
              </w:rPr>
              <w:t xml:space="preserve"> действия, пути ведения, показания к применению. Коллоидные растворы гемодинамического действия (раствор альбумина, «</w:t>
            </w:r>
            <w:proofErr w:type="spellStart"/>
            <w:r w:rsidRPr="00C3420B">
              <w:rPr>
                <w:sz w:val="24"/>
                <w:szCs w:val="24"/>
              </w:rPr>
              <w:t>Полиглюкин</w:t>
            </w:r>
            <w:proofErr w:type="spellEnd"/>
            <w:r w:rsidRPr="00C3420B">
              <w:rPr>
                <w:sz w:val="24"/>
                <w:szCs w:val="24"/>
              </w:rPr>
              <w:t>», «</w:t>
            </w:r>
            <w:proofErr w:type="spellStart"/>
            <w:r w:rsidRPr="00C3420B">
              <w:rPr>
                <w:sz w:val="24"/>
                <w:szCs w:val="24"/>
              </w:rPr>
              <w:t>Реополиглюкин</w:t>
            </w:r>
            <w:proofErr w:type="spellEnd"/>
            <w:r w:rsidRPr="00C3420B">
              <w:rPr>
                <w:sz w:val="24"/>
                <w:szCs w:val="24"/>
              </w:rPr>
              <w:t xml:space="preserve">»), пути введения, показания к применению. </w:t>
            </w:r>
            <w:proofErr w:type="spellStart"/>
            <w:r w:rsidRPr="00C3420B">
              <w:rPr>
                <w:sz w:val="24"/>
                <w:szCs w:val="24"/>
              </w:rPr>
              <w:t>Кристаллоидные</w:t>
            </w:r>
            <w:proofErr w:type="spellEnd"/>
            <w:r w:rsidRPr="00C3420B">
              <w:rPr>
                <w:sz w:val="24"/>
                <w:szCs w:val="24"/>
              </w:rPr>
              <w:t xml:space="preserve"> растворы (растворы глюкозы изотонический и гипертонический, изотонический раствор натрия хлорида, раствор «</w:t>
            </w:r>
            <w:proofErr w:type="spellStart"/>
            <w:r w:rsidRPr="00C3420B">
              <w:rPr>
                <w:sz w:val="24"/>
                <w:szCs w:val="24"/>
              </w:rPr>
              <w:t>Рингера</w:t>
            </w:r>
            <w:proofErr w:type="spellEnd"/>
            <w:r w:rsidRPr="00C3420B">
              <w:rPr>
                <w:sz w:val="24"/>
                <w:szCs w:val="24"/>
              </w:rPr>
              <w:t>», «</w:t>
            </w:r>
            <w:proofErr w:type="spellStart"/>
            <w:r w:rsidRPr="00C3420B">
              <w:rPr>
                <w:sz w:val="24"/>
                <w:szCs w:val="24"/>
              </w:rPr>
              <w:t>Дисоль</w:t>
            </w:r>
            <w:proofErr w:type="spellEnd"/>
            <w:r w:rsidRPr="00C3420B">
              <w:rPr>
                <w:sz w:val="24"/>
                <w:szCs w:val="24"/>
              </w:rPr>
              <w:t>», «</w:t>
            </w:r>
            <w:proofErr w:type="spellStart"/>
            <w:r w:rsidRPr="00C3420B">
              <w:rPr>
                <w:sz w:val="24"/>
                <w:szCs w:val="24"/>
              </w:rPr>
              <w:t>Трилоль</w:t>
            </w:r>
            <w:proofErr w:type="spellEnd"/>
            <w:r w:rsidRPr="00C3420B">
              <w:rPr>
                <w:sz w:val="24"/>
                <w:szCs w:val="24"/>
              </w:rPr>
              <w:t>», «</w:t>
            </w:r>
            <w:proofErr w:type="spellStart"/>
            <w:r w:rsidRPr="00C3420B">
              <w:rPr>
                <w:sz w:val="24"/>
                <w:szCs w:val="24"/>
              </w:rPr>
              <w:t>Лактосоль</w:t>
            </w:r>
            <w:proofErr w:type="spellEnd"/>
            <w:r w:rsidRPr="00C3420B">
              <w:rPr>
                <w:sz w:val="24"/>
                <w:szCs w:val="24"/>
              </w:rPr>
              <w:t>», «</w:t>
            </w:r>
            <w:proofErr w:type="spellStart"/>
            <w:r w:rsidRPr="00C3420B">
              <w:rPr>
                <w:sz w:val="24"/>
                <w:szCs w:val="24"/>
              </w:rPr>
              <w:t>Регидрон</w:t>
            </w:r>
            <w:proofErr w:type="spellEnd"/>
            <w:r w:rsidRPr="00C3420B">
              <w:rPr>
                <w:sz w:val="24"/>
                <w:szCs w:val="24"/>
              </w:rPr>
              <w:t>» и др.), пути их введения. Показания к применению.</w:t>
            </w:r>
          </w:p>
        </w:tc>
        <w:tc>
          <w:tcPr>
            <w:tcW w:w="616" w:type="pct"/>
          </w:tcPr>
          <w:p w:rsidR="0046637F" w:rsidRPr="00F35A08" w:rsidRDefault="0046637F" w:rsidP="0046637F">
            <w:pPr>
              <w:jc w:val="center"/>
              <w:rPr>
                <w:sz w:val="24"/>
                <w:szCs w:val="24"/>
              </w:rPr>
            </w:pPr>
            <w:r w:rsidRPr="00F35A08">
              <w:rPr>
                <w:sz w:val="24"/>
                <w:szCs w:val="24"/>
              </w:rPr>
              <w:lastRenderedPageBreak/>
              <w:t>4</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tabs>
                <w:tab w:val="center" w:pos="4677"/>
                <w:tab w:val="right" w:pos="9355"/>
              </w:tabs>
              <w:rPr>
                <w:b/>
                <w:bCs/>
                <w:sz w:val="24"/>
                <w:szCs w:val="24"/>
              </w:rPr>
            </w:pPr>
            <w:r>
              <w:rPr>
                <w:b/>
                <w:bCs/>
                <w:sz w:val="24"/>
                <w:szCs w:val="24"/>
              </w:rPr>
              <w:lastRenderedPageBreak/>
              <w:t>Тема 3.11</w:t>
            </w:r>
            <w:r w:rsidRPr="00F35A08">
              <w:rPr>
                <w:b/>
                <w:bCs/>
                <w:sz w:val="24"/>
                <w:szCs w:val="24"/>
              </w:rPr>
              <w:t>.</w:t>
            </w:r>
          </w:p>
          <w:p w:rsidR="0046637F" w:rsidRPr="00F35A08" w:rsidRDefault="0046637F" w:rsidP="0046637F">
            <w:pPr>
              <w:tabs>
                <w:tab w:val="center" w:pos="4677"/>
                <w:tab w:val="right" w:pos="9355"/>
              </w:tabs>
              <w:rPr>
                <w:b/>
                <w:bCs/>
                <w:sz w:val="24"/>
                <w:szCs w:val="24"/>
              </w:rPr>
            </w:pPr>
            <w:r w:rsidRPr="00F35A08">
              <w:rPr>
                <w:b/>
                <w:bCs/>
                <w:sz w:val="24"/>
                <w:szCs w:val="24"/>
              </w:rPr>
              <w:t xml:space="preserve">Средства, влияющие на </w:t>
            </w:r>
          </w:p>
          <w:p w:rsidR="0046637F" w:rsidRPr="00F35A08" w:rsidRDefault="0046637F" w:rsidP="0046637F">
            <w:pPr>
              <w:tabs>
                <w:tab w:val="center" w:pos="4677"/>
                <w:tab w:val="right" w:pos="9355"/>
              </w:tabs>
              <w:rPr>
                <w:b/>
                <w:bCs/>
                <w:sz w:val="24"/>
                <w:szCs w:val="24"/>
              </w:rPr>
            </w:pPr>
            <w:r w:rsidRPr="00F35A08">
              <w:rPr>
                <w:b/>
                <w:bCs/>
                <w:sz w:val="24"/>
                <w:szCs w:val="24"/>
              </w:rPr>
              <w:t xml:space="preserve">мускулатуру </w:t>
            </w:r>
            <w:r>
              <w:rPr>
                <w:b/>
                <w:bCs/>
                <w:sz w:val="24"/>
                <w:szCs w:val="24"/>
              </w:rPr>
              <w:t>матки</w:t>
            </w:r>
          </w:p>
          <w:p w:rsidR="0046637F" w:rsidRPr="00F35A08" w:rsidRDefault="0046637F" w:rsidP="0046637F">
            <w:pPr>
              <w:suppressAutoHyphens/>
              <w:rPr>
                <w:bCs/>
                <w:sz w:val="24"/>
                <w:szCs w:val="24"/>
              </w:rPr>
            </w:pP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7"/>
              </w:numPr>
              <w:spacing w:line="276" w:lineRule="auto"/>
              <w:jc w:val="both"/>
              <w:rPr>
                <w:bCs/>
                <w:sz w:val="24"/>
                <w:szCs w:val="24"/>
              </w:rPr>
            </w:pPr>
            <w:r w:rsidRPr="00C3420B">
              <w:rPr>
                <w:sz w:val="24"/>
                <w:szCs w:val="24"/>
              </w:rPr>
              <w:t xml:space="preserve">Классификация средств, влияющих на функции и сократительную активность </w:t>
            </w:r>
            <w:proofErr w:type="spellStart"/>
            <w:r w:rsidRPr="00C3420B">
              <w:rPr>
                <w:sz w:val="24"/>
                <w:szCs w:val="24"/>
              </w:rPr>
              <w:t>миометрия</w:t>
            </w:r>
            <w:proofErr w:type="spellEnd"/>
            <w:r w:rsidRPr="00C3420B">
              <w:rPr>
                <w:sz w:val="24"/>
                <w:szCs w:val="24"/>
              </w:rPr>
              <w:t xml:space="preserve">, фармакологические свойства и применение в медицинской практике препаратов гормонов задней доли гипофиза, простагландинов, </w:t>
            </w:r>
            <w:proofErr w:type="spellStart"/>
            <w:r w:rsidRPr="00C3420B">
              <w:rPr>
                <w:sz w:val="24"/>
                <w:szCs w:val="24"/>
              </w:rPr>
              <w:t>адреномиметиков</w:t>
            </w:r>
            <w:proofErr w:type="spellEnd"/>
            <w:r w:rsidRPr="00C3420B">
              <w:rPr>
                <w:sz w:val="24"/>
                <w:szCs w:val="24"/>
              </w:rPr>
              <w:t>, препаратов спорыньи.</w:t>
            </w:r>
          </w:p>
          <w:p w:rsidR="0046637F" w:rsidRDefault="0046637F" w:rsidP="0046637F">
            <w:pPr>
              <w:numPr>
                <w:ilvl w:val="0"/>
                <w:numId w:val="27"/>
              </w:numPr>
              <w:spacing w:line="276" w:lineRule="auto"/>
              <w:jc w:val="both"/>
              <w:rPr>
                <w:bCs/>
                <w:sz w:val="24"/>
                <w:szCs w:val="24"/>
              </w:rPr>
            </w:pPr>
            <w:r w:rsidRPr="00C3420B">
              <w:rPr>
                <w:sz w:val="24"/>
                <w:szCs w:val="24"/>
              </w:rPr>
              <w:t xml:space="preserve">Окситоцин - характер действия на </w:t>
            </w:r>
            <w:proofErr w:type="spellStart"/>
            <w:r w:rsidRPr="00C3420B">
              <w:rPr>
                <w:sz w:val="24"/>
                <w:szCs w:val="24"/>
              </w:rPr>
              <w:t>миометрий</w:t>
            </w:r>
            <w:proofErr w:type="spellEnd"/>
            <w:r w:rsidRPr="00C3420B">
              <w:rPr>
                <w:sz w:val="24"/>
                <w:szCs w:val="24"/>
              </w:rPr>
              <w:t xml:space="preserve">. Показания к применению в медицинской практике. </w:t>
            </w:r>
          </w:p>
          <w:p w:rsidR="0046637F" w:rsidRDefault="0046637F" w:rsidP="0046637F">
            <w:pPr>
              <w:numPr>
                <w:ilvl w:val="0"/>
                <w:numId w:val="27"/>
              </w:numPr>
              <w:spacing w:line="276" w:lineRule="auto"/>
              <w:jc w:val="both"/>
              <w:rPr>
                <w:bCs/>
                <w:sz w:val="24"/>
                <w:szCs w:val="24"/>
              </w:rPr>
            </w:pPr>
            <w:r w:rsidRPr="00C3420B">
              <w:rPr>
                <w:sz w:val="24"/>
                <w:szCs w:val="24"/>
              </w:rPr>
              <w:t>Понятие о свойствах и применении препаратов простагландинов (</w:t>
            </w:r>
            <w:proofErr w:type="spellStart"/>
            <w:r w:rsidRPr="00C3420B">
              <w:rPr>
                <w:sz w:val="24"/>
                <w:szCs w:val="24"/>
              </w:rPr>
              <w:t>динопрост</w:t>
            </w:r>
            <w:proofErr w:type="spellEnd"/>
            <w:r w:rsidRPr="00C3420B">
              <w:rPr>
                <w:sz w:val="24"/>
                <w:szCs w:val="24"/>
              </w:rPr>
              <w:t xml:space="preserve">, </w:t>
            </w:r>
            <w:proofErr w:type="spellStart"/>
            <w:r w:rsidRPr="00C3420B">
              <w:rPr>
                <w:sz w:val="24"/>
                <w:szCs w:val="24"/>
              </w:rPr>
              <w:t>динопростон</w:t>
            </w:r>
            <w:proofErr w:type="spellEnd"/>
            <w:r w:rsidRPr="00C3420B">
              <w:rPr>
                <w:sz w:val="24"/>
                <w:szCs w:val="24"/>
              </w:rPr>
              <w:t>).</w:t>
            </w:r>
          </w:p>
          <w:p w:rsidR="0046637F" w:rsidRDefault="0046637F" w:rsidP="0046637F">
            <w:pPr>
              <w:numPr>
                <w:ilvl w:val="0"/>
                <w:numId w:val="27"/>
              </w:numPr>
              <w:spacing w:line="276" w:lineRule="auto"/>
              <w:jc w:val="both"/>
              <w:rPr>
                <w:bCs/>
                <w:sz w:val="24"/>
                <w:szCs w:val="24"/>
              </w:rPr>
            </w:pPr>
            <w:proofErr w:type="spellStart"/>
            <w:r w:rsidRPr="00C3420B">
              <w:rPr>
                <w:sz w:val="24"/>
                <w:szCs w:val="24"/>
              </w:rPr>
              <w:t>Уретонические</w:t>
            </w:r>
            <w:proofErr w:type="spellEnd"/>
            <w:r w:rsidRPr="00C3420B">
              <w:rPr>
                <w:sz w:val="24"/>
                <w:szCs w:val="24"/>
              </w:rPr>
              <w:t xml:space="preserve"> средства (алкалоиды спорыньи). Характер действия на </w:t>
            </w:r>
            <w:proofErr w:type="spellStart"/>
            <w:r w:rsidRPr="00C3420B">
              <w:rPr>
                <w:sz w:val="24"/>
                <w:szCs w:val="24"/>
              </w:rPr>
              <w:t>миометрий</w:t>
            </w:r>
            <w:proofErr w:type="spellEnd"/>
            <w:r w:rsidRPr="00C3420B">
              <w:rPr>
                <w:sz w:val="24"/>
                <w:szCs w:val="24"/>
              </w:rPr>
              <w:t>. Применение при маточных кровотечениях (</w:t>
            </w:r>
            <w:proofErr w:type="spellStart"/>
            <w:r w:rsidRPr="00C3420B">
              <w:rPr>
                <w:sz w:val="24"/>
                <w:szCs w:val="24"/>
              </w:rPr>
              <w:t>эргометрин</w:t>
            </w:r>
            <w:proofErr w:type="spellEnd"/>
            <w:r w:rsidRPr="00C3420B">
              <w:rPr>
                <w:sz w:val="24"/>
                <w:szCs w:val="24"/>
              </w:rPr>
              <w:t xml:space="preserve">, </w:t>
            </w:r>
            <w:proofErr w:type="spellStart"/>
            <w:r w:rsidRPr="00C3420B">
              <w:rPr>
                <w:sz w:val="24"/>
                <w:szCs w:val="24"/>
              </w:rPr>
              <w:t>метилэргометрин</w:t>
            </w:r>
            <w:proofErr w:type="spellEnd"/>
            <w:r w:rsidRPr="00C3420B">
              <w:rPr>
                <w:sz w:val="24"/>
                <w:szCs w:val="24"/>
              </w:rPr>
              <w:t>, эрготамин, «</w:t>
            </w:r>
            <w:proofErr w:type="spellStart"/>
            <w:r w:rsidRPr="00C3420B">
              <w:rPr>
                <w:sz w:val="24"/>
                <w:szCs w:val="24"/>
              </w:rPr>
              <w:t>Эрготал</w:t>
            </w:r>
            <w:proofErr w:type="spellEnd"/>
            <w:r w:rsidRPr="00C3420B">
              <w:rPr>
                <w:sz w:val="24"/>
                <w:szCs w:val="24"/>
              </w:rPr>
              <w:t xml:space="preserve">»). Возможные побочные эффекты. Свойства и применение </w:t>
            </w:r>
            <w:proofErr w:type="spellStart"/>
            <w:r w:rsidRPr="00C3420B">
              <w:rPr>
                <w:sz w:val="24"/>
                <w:szCs w:val="24"/>
              </w:rPr>
              <w:t>котарнина</w:t>
            </w:r>
            <w:proofErr w:type="spellEnd"/>
            <w:r w:rsidRPr="00C3420B">
              <w:rPr>
                <w:sz w:val="24"/>
                <w:szCs w:val="24"/>
              </w:rPr>
              <w:t xml:space="preserve"> хлорида.</w:t>
            </w:r>
          </w:p>
          <w:p w:rsidR="0046637F" w:rsidRPr="00C3420B" w:rsidRDefault="0046637F" w:rsidP="0046637F">
            <w:pPr>
              <w:numPr>
                <w:ilvl w:val="0"/>
                <w:numId w:val="27"/>
              </w:numPr>
              <w:spacing w:line="276" w:lineRule="auto"/>
              <w:jc w:val="both"/>
              <w:rPr>
                <w:bCs/>
                <w:sz w:val="24"/>
                <w:szCs w:val="24"/>
              </w:rPr>
            </w:pPr>
            <w:proofErr w:type="spellStart"/>
            <w:r w:rsidRPr="00C3420B">
              <w:rPr>
                <w:sz w:val="24"/>
                <w:szCs w:val="24"/>
              </w:rPr>
              <w:t>Токолитические</w:t>
            </w:r>
            <w:proofErr w:type="spellEnd"/>
            <w:r w:rsidRPr="00C3420B">
              <w:rPr>
                <w:sz w:val="24"/>
                <w:szCs w:val="24"/>
              </w:rPr>
              <w:t xml:space="preserve"> средства - средства, ослабляющие сокращения </w:t>
            </w:r>
            <w:proofErr w:type="spellStart"/>
            <w:r w:rsidRPr="00C3420B">
              <w:rPr>
                <w:sz w:val="24"/>
                <w:szCs w:val="24"/>
              </w:rPr>
              <w:t>миометрия</w:t>
            </w:r>
            <w:proofErr w:type="spellEnd"/>
            <w:r w:rsidRPr="00C3420B">
              <w:rPr>
                <w:sz w:val="24"/>
                <w:szCs w:val="24"/>
              </w:rPr>
              <w:t xml:space="preserve"> (</w:t>
            </w:r>
            <w:proofErr w:type="spellStart"/>
            <w:r w:rsidRPr="00C3420B">
              <w:rPr>
                <w:sz w:val="24"/>
                <w:szCs w:val="24"/>
              </w:rPr>
              <w:t>партусистен</w:t>
            </w:r>
            <w:proofErr w:type="spellEnd"/>
            <w:r w:rsidRPr="00C3420B">
              <w:rPr>
                <w:sz w:val="24"/>
                <w:szCs w:val="24"/>
              </w:rPr>
              <w:t xml:space="preserve">, </w:t>
            </w:r>
            <w:proofErr w:type="spellStart"/>
            <w:r w:rsidRPr="00C3420B">
              <w:rPr>
                <w:sz w:val="24"/>
                <w:szCs w:val="24"/>
              </w:rPr>
              <w:t>сальбутамол</w:t>
            </w:r>
            <w:proofErr w:type="spellEnd"/>
            <w:r w:rsidRPr="00C3420B">
              <w:rPr>
                <w:sz w:val="24"/>
                <w:szCs w:val="24"/>
              </w:rPr>
              <w:t xml:space="preserve">, </w:t>
            </w:r>
            <w:proofErr w:type="spellStart"/>
            <w:r w:rsidRPr="00C3420B">
              <w:rPr>
                <w:sz w:val="24"/>
                <w:szCs w:val="24"/>
              </w:rPr>
              <w:t>тербуталин</w:t>
            </w:r>
            <w:proofErr w:type="spellEnd"/>
            <w:r w:rsidRPr="00C3420B">
              <w:rPr>
                <w:sz w:val="24"/>
                <w:szCs w:val="24"/>
              </w:rPr>
              <w:t xml:space="preserve">). Препараты гестагенов (прогестерон, </w:t>
            </w:r>
            <w:proofErr w:type="spellStart"/>
            <w:r w:rsidRPr="00C3420B">
              <w:rPr>
                <w:sz w:val="24"/>
                <w:szCs w:val="24"/>
              </w:rPr>
              <w:t>туринал</w:t>
            </w:r>
            <w:proofErr w:type="spellEnd"/>
            <w:r w:rsidRPr="00C3420B">
              <w:rPr>
                <w:sz w:val="24"/>
                <w:szCs w:val="24"/>
              </w:rPr>
              <w:t xml:space="preserve"> и др.). Показания к применению </w:t>
            </w:r>
            <w:proofErr w:type="spellStart"/>
            <w:r w:rsidRPr="00C3420B">
              <w:rPr>
                <w:sz w:val="24"/>
                <w:szCs w:val="24"/>
              </w:rPr>
              <w:t>токолитических</w:t>
            </w:r>
            <w:proofErr w:type="spellEnd"/>
            <w:r w:rsidRPr="00C3420B">
              <w:rPr>
                <w:sz w:val="24"/>
                <w:szCs w:val="24"/>
              </w:rPr>
              <w:t xml:space="preserve"> средств, возможные побочные эффекты.</w:t>
            </w:r>
          </w:p>
        </w:tc>
        <w:tc>
          <w:tcPr>
            <w:tcW w:w="616" w:type="pct"/>
          </w:tcPr>
          <w:p w:rsidR="0046637F" w:rsidRPr="00F35A08" w:rsidRDefault="0046637F" w:rsidP="0046637F">
            <w:pPr>
              <w:jc w:val="center"/>
              <w:rPr>
                <w:sz w:val="24"/>
                <w:szCs w:val="24"/>
              </w:rPr>
            </w:pPr>
            <w:r>
              <w:rPr>
                <w:sz w:val="24"/>
                <w:szCs w:val="24"/>
              </w:rPr>
              <w:t>3</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rPr>
                <w:b/>
                <w:bCs/>
                <w:sz w:val="24"/>
                <w:szCs w:val="24"/>
              </w:rPr>
            </w:pPr>
            <w:r>
              <w:rPr>
                <w:b/>
                <w:bCs/>
                <w:sz w:val="24"/>
                <w:szCs w:val="24"/>
              </w:rPr>
              <w:t>Тема 3.12</w:t>
            </w:r>
            <w:r w:rsidRPr="00F35A08">
              <w:rPr>
                <w:b/>
                <w:bCs/>
                <w:sz w:val="24"/>
                <w:szCs w:val="24"/>
              </w:rPr>
              <w:t>.</w:t>
            </w:r>
          </w:p>
          <w:p w:rsidR="0046637F" w:rsidRPr="00F35A08" w:rsidRDefault="0046637F" w:rsidP="0046637F">
            <w:pPr>
              <w:suppressAutoHyphens/>
              <w:rPr>
                <w:bCs/>
                <w:sz w:val="24"/>
                <w:szCs w:val="24"/>
              </w:rPr>
            </w:pPr>
            <w:r w:rsidRPr="00F35A08">
              <w:rPr>
                <w:b/>
                <w:bCs/>
                <w:sz w:val="24"/>
                <w:szCs w:val="24"/>
              </w:rPr>
              <w:lastRenderedPageBreak/>
              <w:t>Препараты витаминов</w:t>
            </w:r>
          </w:p>
        </w:tc>
        <w:tc>
          <w:tcPr>
            <w:tcW w:w="2785" w:type="pct"/>
          </w:tcPr>
          <w:p w:rsidR="0046637F" w:rsidRPr="00F35A08" w:rsidRDefault="0046637F" w:rsidP="0046637F">
            <w:pPr>
              <w:rPr>
                <w:b/>
                <w:bCs/>
                <w:i/>
                <w:sz w:val="24"/>
                <w:szCs w:val="24"/>
              </w:rPr>
            </w:pPr>
            <w:r w:rsidRPr="00F35A08">
              <w:rPr>
                <w:b/>
                <w:bCs/>
                <w:sz w:val="24"/>
                <w:szCs w:val="24"/>
              </w:rPr>
              <w:lastRenderedPageBreak/>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8"/>
              </w:numPr>
              <w:spacing w:line="276" w:lineRule="auto"/>
              <w:jc w:val="both"/>
              <w:rPr>
                <w:bCs/>
                <w:sz w:val="24"/>
                <w:szCs w:val="24"/>
              </w:rPr>
            </w:pPr>
            <w:r w:rsidRPr="00C3420B">
              <w:rPr>
                <w:sz w:val="24"/>
                <w:szCs w:val="24"/>
              </w:rPr>
              <w:t>Роль витаминов в обмене веществ. Применение препаратов витаминов при гиповитаминозах и лечении заболеваний не связанных с недостаточностью витаминов. Классификация препаратов витаминов.</w:t>
            </w:r>
          </w:p>
          <w:p w:rsidR="0046637F" w:rsidRDefault="0046637F" w:rsidP="0046637F">
            <w:pPr>
              <w:numPr>
                <w:ilvl w:val="0"/>
                <w:numId w:val="28"/>
              </w:numPr>
              <w:spacing w:line="276" w:lineRule="auto"/>
              <w:jc w:val="both"/>
              <w:rPr>
                <w:bCs/>
                <w:sz w:val="24"/>
                <w:szCs w:val="24"/>
              </w:rPr>
            </w:pPr>
            <w:r w:rsidRPr="00C3420B">
              <w:rPr>
                <w:sz w:val="24"/>
                <w:szCs w:val="24"/>
              </w:rPr>
              <w:t xml:space="preserve">Препараты водорастворимых витаминов (тиамина бромид, рибофлавин, пиридоксина гидрохлорид, кислота никотиновая, </w:t>
            </w:r>
            <w:proofErr w:type="spellStart"/>
            <w:r w:rsidRPr="00C3420B">
              <w:rPr>
                <w:sz w:val="24"/>
                <w:szCs w:val="24"/>
              </w:rPr>
              <w:t>цианокобаламин</w:t>
            </w:r>
            <w:proofErr w:type="spellEnd"/>
            <w:r w:rsidRPr="00C3420B">
              <w:rPr>
                <w:sz w:val="24"/>
                <w:szCs w:val="24"/>
              </w:rPr>
              <w:t>, кислота фолиевая, кислота аскорбиновая, рутин). Действие на органы и ткани. Показания к применению.</w:t>
            </w:r>
          </w:p>
          <w:p w:rsidR="0046637F" w:rsidRDefault="0046637F" w:rsidP="0046637F">
            <w:pPr>
              <w:numPr>
                <w:ilvl w:val="0"/>
                <w:numId w:val="28"/>
              </w:numPr>
              <w:spacing w:line="276" w:lineRule="auto"/>
              <w:jc w:val="both"/>
              <w:rPr>
                <w:bCs/>
                <w:sz w:val="24"/>
                <w:szCs w:val="24"/>
              </w:rPr>
            </w:pPr>
            <w:r w:rsidRPr="00C3420B">
              <w:rPr>
                <w:sz w:val="24"/>
                <w:szCs w:val="24"/>
              </w:rPr>
              <w:t>Препараты жирорастворимых витаминов (</w:t>
            </w:r>
            <w:proofErr w:type="spellStart"/>
            <w:r w:rsidRPr="00C3420B">
              <w:rPr>
                <w:sz w:val="24"/>
                <w:szCs w:val="24"/>
              </w:rPr>
              <w:t>ретинола</w:t>
            </w:r>
            <w:proofErr w:type="spellEnd"/>
            <w:r w:rsidRPr="00C3420B">
              <w:rPr>
                <w:sz w:val="24"/>
                <w:szCs w:val="24"/>
              </w:rPr>
              <w:t xml:space="preserve"> ацетат, </w:t>
            </w:r>
            <w:proofErr w:type="spellStart"/>
            <w:r w:rsidRPr="00C3420B">
              <w:rPr>
                <w:sz w:val="24"/>
                <w:szCs w:val="24"/>
              </w:rPr>
              <w:t>эргокальциферол</w:t>
            </w:r>
            <w:proofErr w:type="spellEnd"/>
            <w:r w:rsidRPr="00C3420B">
              <w:rPr>
                <w:sz w:val="24"/>
                <w:szCs w:val="24"/>
              </w:rPr>
              <w:t xml:space="preserve">, </w:t>
            </w:r>
            <w:proofErr w:type="spellStart"/>
            <w:r w:rsidRPr="00C3420B">
              <w:rPr>
                <w:sz w:val="24"/>
                <w:szCs w:val="24"/>
              </w:rPr>
              <w:t>токосферол</w:t>
            </w:r>
            <w:proofErr w:type="spellEnd"/>
            <w:r w:rsidRPr="00C3420B">
              <w:rPr>
                <w:sz w:val="24"/>
                <w:szCs w:val="24"/>
              </w:rPr>
              <w:t>). Гипервитаминоз. Влияние на органы и ткани. Применение.</w:t>
            </w:r>
          </w:p>
          <w:p w:rsidR="0046637F" w:rsidRDefault="0046637F" w:rsidP="0046637F">
            <w:pPr>
              <w:numPr>
                <w:ilvl w:val="0"/>
                <w:numId w:val="28"/>
              </w:numPr>
              <w:spacing w:line="276" w:lineRule="auto"/>
              <w:jc w:val="both"/>
              <w:rPr>
                <w:bCs/>
                <w:sz w:val="24"/>
                <w:szCs w:val="24"/>
              </w:rPr>
            </w:pPr>
            <w:r w:rsidRPr="00C3420B">
              <w:rPr>
                <w:sz w:val="24"/>
                <w:szCs w:val="24"/>
              </w:rPr>
              <w:t>Поливитаминные препараты, применение.</w:t>
            </w:r>
          </w:p>
          <w:p w:rsidR="0046637F" w:rsidRPr="00C3420B" w:rsidRDefault="0046637F" w:rsidP="0046637F">
            <w:pPr>
              <w:numPr>
                <w:ilvl w:val="0"/>
                <w:numId w:val="28"/>
              </w:numPr>
              <w:spacing w:line="276" w:lineRule="auto"/>
              <w:jc w:val="both"/>
              <w:rPr>
                <w:bCs/>
                <w:sz w:val="24"/>
                <w:szCs w:val="24"/>
              </w:rPr>
            </w:pPr>
            <w:r w:rsidRPr="00C3420B">
              <w:rPr>
                <w:sz w:val="24"/>
                <w:szCs w:val="24"/>
              </w:rPr>
              <w:t>Биологически активные добавки (БАД), общая характеристика. Показания к применению</w:t>
            </w:r>
            <w:r w:rsidRPr="00C3420B">
              <w:rPr>
                <w:b/>
                <w:bCs/>
                <w:i/>
                <w:sz w:val="24"/>
                <w:szCs w:val="24"/>
              </w:rPr>
              <w:t>.</w:t>
            </w:r>
          </w:p>
        </w:tc>
        <w:tc>
          <w:tcPr>
            <w:tcW w:w="616" w:type="pct"/>
          </w:tcPr>
          <w:p w:rsidR="0046637F" w:rsidRPr="00F35A08" w:rsidRDefault="0046637F" w:rsidP="0046637F">
            <w:pPr>
              <w:jc w:val="center"/>
              <w:rPr>
                <w:sz w:val="24"/>
                <w:szCs w:val="24"/>
              </w:rPr>
            </w:pPr>
            <w:r>
              <w:rPr>
                <w:sz w:val="24"/>
                <w:szCs w:val="24"/>
              </w:rPr>
              <w:t>3</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ОК07, 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ПК3.1</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 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rPr>
                <w:b/>
                <w:bCs/>
                <w:sz w:val="24"/>
                <w:szCs w:val="24"/>
              </w:rPr>
            </w:pPr>
            <w:r>
              <w:rPr>
                <w:b/>
                <w:bCs/>
                <w:sz w:val="24"/>
                <w:szCs w:val="24"/>
              </w:rPr>
              <w:lastRenderedPageBreak/>
              <w:t>Тема 3.13</w:t>
            </w:r>
            <w:r w:rsidRPr="00F35A08">
              <w:rPr>
                <w:b/>
                <w:bCs/>
                <w:sz w:val="24"/>
                <w:szCs w:val="24"/>
              </w:rPr>
              <w:t>.</w:t>
            </w:r>
          </w:p>
          <w:p w:rsidR="0046637F" w:rsidRPr="00F35A08" w:rsidRDefault="0046637F" w:rsidP="0046637F">
            <w:pPr>
              <w:suppressAutoHyphens/>
              <w:rPr>
                <w:bCs/>
                <w:sz w:val="24"/>
                <w:szCs w:val="24"/>
              </w:rPr>
            </w:pPr>
            <w:r w:rsidRPr="00F35A08">
              <w:rPr>
                <w:b/>
                <w:bCs/>
                <w:sz w:val="24"/>
                <w:szCs w:val="24"/>
              </w:rPr>
              <w:t>Препараты гормонов и их синтетических заменителей</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9575E5">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29"/>
              </w:numPr>
              <w:spacing w:line="276" w:lineRule="auto"/>
              <w:jc w:val="both"/>
              <w:rPr>
                <w:bCs/>
                <w:sz w:val="24"/>
                <w:szCs w:val="24"/>
              </w:rPr>
            </w:pPr>
            <w:r w:rsidRPr="00C3420B">
              <w:rPr>
                <w:sz w:val="24"/>
                <w:szCs w:val="24"/>
              </w:rPr>
              <w:t>Понятие о гормонах, их фармакологической роли. Понятие о принципе «обратной связи», действующем при выработке гормонов в организме и связанном с ним побочном эффекте «синдром отмены».</w:t>
            </w:r>
          </w:p>
          <w:p w:rsidR="0046637F" w:rsidRDefault="0046637F" w:rsidP="0046637F">
            <w:pPr>
              <w:numPr>
                <w:ilvl w:val="0"/>
                <w:numId w:val="29"/>
              </w:numPr>
              <w:spacing w:line="276" w:lineRule="auto"/>
              <w:jc w:val="both"/>
              <w:rPr>
                <w:bCs/>
                <w:sz w:val="24"/>
                <w:szCs w:val="24"/>
              </w:rPr>
            </w:pPr>
            <w:r w:rsidRPr="00C3420B">
              <w:rPr>
                <w:sz w:val="24"/>
                <w:szCs w:val="24"/>
              </w:rPr>
              <w:t>Понятие о гормональных препаратах. Классификация. Механизмы действия, фармакологические эффекты,</w:t>
            </w:r>
            <w:r>
              <w:rPr>
                <w:sz w:val="24"/>
                <w:szCs w:val="24"/>
              </w:rPr>
              <w:t xml:space="preserve"> </w:t>
            </w:r>
            <w:r w:rsidRPr="00C3420B">
              <w:rPr>
                <w:sz w:val="24"/>
                <w:szCs w:val="24"/>
              </w:rPr>
              <w:t>побочные эффекты и применение препаратов.</w:t>
            </w:r>
          </w:p>
          <w:p w:rsidR="0046637F" w:rsidRDefault="0046637F" w:rsidP="0046637F">
            <w:pPr>
              <w:numPr>
                <w:ilvl w:val="0"/>
                <w:numId w:val="29"/>
              </w:numPr>
              <w:spacing w:line="276" w:lineRule="auto"/>
              <w:jc w:val="both"/>
              <w:rPr>
                <w:bCs/>
                <w:sz w:val="24"/>
                <w:szCs w:val="24"/>
              </w:rPr>
            </w:pPr>
            <w:r w:rsidRPr="00C3420B">
              <w:rPr>
                <w:sz w:val="24"/>
                <w:szCs w:val="24"/>
              </w:rPr>
              <w:t xml:space="preserve">Препараты гормонов передней доли гипофиза (кортикотропин). Препараты гормонов задней доли гипофиза (окситоцин, вазопрессин), их влияние на функции и сократительную активность </w:t>
            </w:r>
            <w:proofErr w:type="spellStart"/>
            <w:r w:rsidRPr="00C3420B">
              <w:rPr>
                <w:sz w:val="24"/>
                <w:szCs w:val="24"/>
              </w:rPr>
              <w:t>миометрия</w:t>
            </w:r>
            <w:proofErr w:type="spellEnd"/>
            <w:r w:rsidRPr="00C3420B">
              <w:rPr>
                <w:sz w:val="24"/>
                <w:szCs w:val="24"/>
              </w:rPr>
              <w:t>.</w:t>
            </w:r>
          </w:p>
          <w:p w:rsidR="0046637F" w:rsidRDefault="0046637F" w:rsidP="0046637F">
            <w:pPr>
              <w:numPr>
                <w:ilvl w:val="0"/>
                <w:numId w:val="29"/>
              </w:numPr>
              <w:spacing w:line="276" w:lineRule="auto"/>
              <w:jc w:val="both"/>
              <w:rPr>
                <w:bCs/>
                <w:sz w:val="24"/>
                <w:szCs w:val="24"/>
              </w:rPr>
            </w:pPr>
            <w:r w:rsidRPr="00C3420B">
              <w:rPr>
                <w:sz w:val="24"/>
                <w:szCs w:val="24"/>
              </w:rPr>
              <w:t xml:space="preserve">Препараты гормонов щитовидной железы. Влияние на обмен веществ. Применение. </w:t>
            </w:r>
            <w:proofErr w:type="spellStart"/>
            <w:r w:rsidRPr="00C3420B">
              <w:rPr>
                <w:sz w:val="24"/>
                <w:szCs w:val="24"/>
              </w:rPr>
              <w:t>Антитиреоидные</w:t>
            </w:r>
            <w:proofErr w:type="spellEnd"/>
            <w:r w:rsidRPr="00C3420B">
              <w:rPr>
                <w:sz w:val="24"/>
                <w:szCs w:val="24"/>
              </w:rPr>
              <w:t xml:space="preserve"> средства, принцип действия, применение.</w:t>
            </w:r>
          </w:p>
          <w:p w:rsidR="0046637F" w:rsidRDefault="0046637F" w:rsidP="0046637F">
            <w:pPr>
              <w:numPr>
                <w:ilvl w:val="0"/>
                <w:numId w:val="29"/>
              </w:numPr>
              <w:spacing w:line="276" w:lineRule="auto"/>
              <w:jc w:val="both"/>
              <w:rPr>
                <w:bCs/>
                <w:sz w:val="24"/>
                <w:szCs w:val="24"/>
              </w:rPr>
            </w:pPr>
            <w:r w:rsidRPr="00C3420B">
              <w:rPr>
                <w:sz w:val="24"/>
                <w:szCs w:val="24"/>
              </w:rPr>
              <w:t>Инсулин. Влияние на углеводный обмен. Применение. Помощь при передозировке инсулина. Препараты инсулина длительного действия. Синтетические гипогликемические средства (</w:t>
            </w:r>
            <w:proofErr w:type="spellStart"/>
            <w:r w:rsidRPr="00C3420B">
              <w:rPr>
                <w:sz w:val="24"/>
                <w:szCs w:val="24"/>
              </w:rPr>
              <w:t>бутамид</w:t>
            </w:r>
            <w:proofErr w:type="spellEnd"/>
            <w:r w:rsidRPr="00C3420B">
              <w:rPr>
                <w:sz w:val="24"/>
                <w:szCs w:val="24"/>
              </w:rPr>
              <w:t>).</w:t>
            </w:r>
          </w:p>
          <w:p w:rsidR="0046637F" w:rsidRDefault="0046637F" w:rsidP="0046637F">
            <w:pPr>
              <w:numPr>
                <w:ilvl w:val="0"/>
                <w:numId w:val="29"/>
              </w:numPr>
              <w:spacing w:line="276" w:lineRule="auto"/>
              <w:jc w:val="both"/>
              <w:rPr>
                <w:bCs/>
                <w:sz w:val="24"/>
                <w:szCs w:val="24"/>
              </w:rPr>
            </w:pPr>
            <w:proofErr w:type="spellStart"/>
            <w:r w:rsidRPr="00C3420B">
              <w:rPr>
                <w:sz w:val="24"/>
                <w:szCs w:val="24"/>
              </w:rPr>
              <w:lastRenderedPageBreak/>
              <w:t>Глюкокортикоиды</w:t>
            </w:r>
            <w:proofErr w:type="spellEnd"/>
            <w:r w:rsidRPr="00C3420B">
              <w:rPr>
                <w:sz w:val="24"/>
                <w:szCs w:val="24"/>
              </w:rPr>
              <w:t>. Противовоспалительное и противоаллергическое действие. Влияние на обмен углеводов и белков. Применение. Побочные эффекты и меры их предупреждения.</w:t>
            </w:r>
          </w:p>
          <w:p w:rsidR="0046637F" w:rsidRDefault="0046637F" w:rsidP="0046637F">
            <w:pPr>
              <w:numPr>
                <w:ilvl w:val="0"/>
                <w:numId w:val="29"/>
              </w:numPr>
              <w:spacing w:line="276" w:lineRule="auto"/>
              <w:jc w:val="both"/>
              <w:rPr>
                <w:bCs/>
                <w:sz w:val="24"/>
                <w:szCs w:val="24"/>
              </w:rPr>
            </w:pPr>
            <w:r w:rsidRPr="00C3420B">
              <w:rPr>
                <w:sz w:val="24"/>
                <w:szCs w:val="24"/>
              </w:rPr>
              <w:t xml:space="preserve">Препараты женских половых гормонов и их синтетические заменители. Эстрогенные и </w:t>
            </w:r>
            <w:proofErr w:type="spellStart"/>
            <w:r w:rsidRPr="00C3420B">
              <w:rPr>
                <w:sz w:val="24"/>
                <w:szCs w:val="24"/>
              </w:rPr>
              <w:t>гестагенные</w:t>
            </w:r>
            <w:proofErr w:type="spellEnd"/>
            <w:r w:rsidRPr="00C3420B">
              <w:rPr>
                <w:sz w:val="24"/>
                <w:szCs w:val="24"/>
              </w:rPr>
              <w:t xml:space="preserve"> препараты, их практическое значение. Показания к применению в медицинской практике. Принцип действия контрацептивных средств, назначаемых внутрь. Возможные побочные эффекты.</w:t>
            </w:r>
          </w:p>
          <w:p w:rsidR="0046637F" w:rsidRPr="00C3420B" w:rsidRDefault="0046637F" w:rsidP="0046637F">
            <w:pPr>
              <w:numPr>
                <w:ilvl w:val="0"/>
                <w:numId w:val="29"/>
              </w:numPr>
              <w:spacing w:line="276" w:lineRule="auto"/>
              <w:jc w:val="both"/>
              <w:rPr>
                <w:bCs/>
                <w:sz w:val="24"/>
                <w:szCs w:val="24"/>
              </w:rPr>
            </w:pPr>
            <w:r w:rsidRPr="00C3420B">
              <w:rPr>
                <w:sz w:val="24"/>
                <w:szCs w:val="24"/>
              </w:rPr>
              <w:t>Препараты мужских половых гормонов. Показания и противопоказания к применению. Анаболические стероиды, их действия и применение.</w:t>
            </w:r>
          </w:p>
        </w:tc>
        <w:tc>
          <w:tcPr>
            <w:tcW w:w="616" w:type="pct"/>
          </w:tcPr>
          <w:p w:rsidR="0046637F" w:rsidRPr="00F35A08" w:rsidRDefault="0046637F" w:rsidP="0046637F">
            <w:pPr>
              <w:jc w:val="center"/>
              <w:rPr>
                <w:sz w:val="24"/>
                <w:szCs w:val="24"/>
              </w:rPr>
            </w:pPr>
            <w:r>
              <w:rPr>
                <w:sz w:val="24"/>
                <w:szCs w:val="24"/>
              </w:rPr>
              <w:lastRenderedPageBreak/>
              <w:t>6</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ПК2.2, ПК2.5, ПК3.1</w:t>
            </w:r>
          </w:p>
          <w:p w:rsidR="0046637F" w:rsidRPr="00F35A08" w:rsidRDefault="0046637F" w:rsidP="0046637F">
            <w:pPr>
              <w:rPr>
                <w:sz w:val="24"/>
                <w:szCs w:val="24"/>
              </w:rPr>
            </w:pPr>
            <w:r w:rsidRPr="00F35A08">
              <w:rPr>
                <w:sz w:val="24"/>
                <w:szCs w:val="24"/>
              </w:rPr>
              <w:t>ПК4.3</w:t>
            </w:r>
          </w:p>
          <w:p w:rsidR="0046637F" w:rsidRPr="00F35A08" w:rsidRDefault="0046637F" w:rsidP="0046637F">
            <w:pPr>
              <w:rPr>
                <w:sz w:val="24"/>
                <w:szCs w:val="24"/>
              </w:rPr>
            </w:pP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 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708" w:type="pct"/>
            <w:vMerge w:val="restart"/>
          </w:tcPr>
          <w:p w:rsidR="0046637F" w:rsidRPr="00F35A08" w:rsidRDefault="0046637F" w:rsidP="0046637F">
            <w:pPr>
              <w:tabs>
                <w:tab w:val="center" w:pos="4677"/>
                <w:tab w:val="right" w:pos="9355"/>
              </w:tabs>
              <w:rPr>
                <w:b/>
                <w:i/>
                <w:sz w:val="24"/>
                <w:szCs w:val="24"/>
              </w:rPr>
            </w:pPr>
            <w:r>
              <w:rPr>
                <w:b/>
                <w:bCs/>
                <w:sz w:val="24"/>
                <w:szCs w:val="24"/>
              </w:rPr>
              <w:lastRenderedPageBreak/>
              <w:t>Тема 3.14</w:t>
            </w:r>
            <w:r w:rsidRPr="00F35A08">
              <w:rPr>
                <w:b/>
                <w:bCs/>
                <w:sz w:val="24"/>
                <w:szCs w:val="24"/>
              </w:rPr>
              <w:t xml:space="preserve">. </w:t>
            </w:r>
            <w:proofErr w:type="spellStart"/>
            <w:proofErr w:type="gramStart"/>
            <w:r w:rsidRPr="00F35A08">
              <w:rPr>
                <w:b/>
                <w:bCs/>
                <w:sz w:val="24"/>
                <w:szCs w:val="24"/>
              </w:rPr>
              <w:t>Антигистамин-ные</w:t>
            </w:r>
            <w:proofErr w:type="spellEnd"/>
            <w:proofErr w:type="gramEnd"/>
            <w:r w:rsidRPr="00F35A08">
              <w:rPr>
                <w:b/>
                <w:bCs/>
                <w:sz w:val="24"/>
                <w:szCs w:val="24"/>
              </w:rPr>
              <w:t xml:space="preserve"> средства.</w:t>
            </w:r>
          </w:p>
          <w:p w:rsidR="0046637F" w:rsidRPr="00F35A08" w:rsidRDefault="0046637F" w:rsidP="0046637F">
            <w:pPr>
              <w:suppressAutoHyphens/>
              <w:rPr>
                <w:bCs/>
                <w:sz w:val="24"/>
                <w:szCs w:val="24"/>
              </w:rPr>
            </w:pPr>
            <w:r w:rsidRPr="00F35A08">
              <w:rPr>
                <w:b/>
                <w:bCs/>
                <w:sz w:val="24"/>
                <w:szCs w:val="24"/>
              </w:rPr>
              <w:t xml:space="preserve">Осложнение </w:t>
            </w:r>
            <w:proofErr w:type="spellStart"/>
            <w:r w:rsidRPr="00F35A08">
              <w:rPr>
                <w:b/>
                <w:bCs/>
                <w:sz w:val="24"/>
                <w:szCs w:val="24"/>
              </w:rPr>
              <w:t>медикаментоз</w:t>
            </w:r>
            <w:proofErr w:type="spellEnd"/>
            <w:r w:rsidRPr="00F35A08">
              <w:rPr>
                <w:b/>
                <w:bCs/>
                <w:sz w:val="24"/>
                <w:szCs w:val="24"/>
              </w:rPr>
              <w:t>-ной терапии</w:t>
            </w:r>
          </w:p>
        </w:tc>
        <w:tc>
          <w:tcPr>
            <w:tcW w:w="2785" w:type="pct"/>
          </w:tcPr>
          <w:p w:rsidR="0046637F" w:rsidRPr="00F35A08" w:rsidRDefault="0046637F" w:rsidP="0046637F">
            <w:pPr>
              <w:rPr>
                <w:b/>
                <w:bCs/>
                <w:i/>
                <w:sz w:val="24"/>
                <w:szCs w:val="24"/>
              </w:rPr>
            </w:pPr>
            <w:r w:rsidRPr="00F35A08">
              <w:rPr>
                <w:b/>
                <w:bCs/>
                <w:sz w:val="24"/>
                <w:szCs w:val="24"/>
              </w:rPr>
              <w:t>Содержание учебного материала</w:t>
            </w:r>
          </w:p>
        </w:tc>
        <w:tc>
          <w:tcPr>
            <w:tcW w:w="616" w:type="pct"/>
          </w:tcPr>
          <w:p w:rsidR="0046637F" w:rsidRPr="00F35A08" w:rsidRDefault="0046637F" w:rsidP="0046637F">
            <w:pPr>
              <w:jc w:val="center"/>
              <w:rPr>
                <w:b/>
                <w:sz w:val="24"/>
                <w:szCs w:val="24"/>
              </w:rPr>
            </w:pPr>
          </w:p>
        </w:tc>
        <w:tc>
          <w:tcPr>
            <w:tcW w:w="891" w:type="pct"/>
          </w:tcPr>
          <w:p w:rsidR="0046637F" w:rsidRPr="00F35A08" w:rsidRDefault="0046637F" w:rsidP="0046637F">
            <w:pPr>
              <w:rPr>
                <w:sz w:val="24"/>
                <w:szCs w:val="24"/>
              </w:rPr>
            </w:pPr>
          </w:p>
        </w:tc>
      </w:tr>
      <w:tr w:rsidR="0046637F" w:rsidRPr="00F35A08" w:rsidTr="0046637F">
        <w:trPr>
          <w:trHeight w:val="2172"/>
        </w:trPr>
        <w:tc>
          <w:tcPr>
            <w:tcW w:w="708" w:type="pct"/>
            <w:vMerge/>
          </w:tcPr>
          <w:p w:rsidR="0046637F" w:rsidRPr="00F35A08" w:rsidRDefault="0046637F" w:rsidP="0046637F">
            <w:pPr>
              <w:suppressAutoHyphens/>
              <w:rPr>
                <w:b/>
                <w:bCs/>
                <w:sz w:val="24"/>
                <w:szCs w:val="24"/>
              </w:rPr>
            </w:pPr>
          </w:p>
        </w:tc>
        <w:tc>
          <w:tcPr>
            <w:tcW w:w="2785" w:type="pct"/>
          </w:tcPr>
          <w:p w:rsidR="0046637F" w:rsidRDefault="0046637F" w:rsidP="0046637F">
            <w:pPr>
              <w:numPr>
                <w:ilvl w:val="0"/>
                <w:numId w:val="30"/>
              </w:numPr>
              <w:spacing w:line="276" w:lineRule="auto"/>
              <w:jc w:val="both"/>
              <w:rPr>
                <w:bCs/>
                <w:sz w:val="24"/>
                <w:szCs w:val="24"/>
              </w:rPr>
            </w:pPr>
            <w:r w:rsidRPr="00C3420B">
              <w:rPr>
                <w:sz w:val="24"/>
                <w:szCs w:val="24"/>
              </w:rPr>
              <w:t xml:space="preserve">Общая характеристика антигистаминных средств. Принцип действия. Показания к применению. Побочные эффекты средств (димедрол, </w:t>
            </w:r>
            <w:proofErr w:type="spellStart"/>
            <w:r w:rsidRPr="00C3420B">
              <w:rPr>
                <w:sz w:val="24"/>
                <w:szCs w:val="24"/>
              </w:rPr>
              <w:t>дипразин</w:t>
            </w:r>
            <w:proofErr w:type="spellEnd"/>
            <w:r w:rsidRPr="00C3420B">
              <w:rPr>
                <w:sz w:val="24"/>
                <w:szCs w:val="24"/>
              </w:rPr>
              <w:t xml:space="preserve">, </w:t>
            </w:r>
            <w:proofErr w:type="spellStart"/>
            <w:r w:rsidRPr="00C3420B">
              <w:rPr>
                <w:sz w:val="24"/>
                <w:szCs w:val="24"/>
              </w:rPr>
              <w:t>диазолин</w:t>
            </w:r>
            <w:proofErr w:type="spellEnd"/>
            <w:r w:rsidRPr="00C3420B">
              <w:rPr>
                <w:sz w:val="24"/>
                <w:szCs w:val="24"/>
              </w:rPr>
              <w:t xml:space="preserve">, </w:t>
            </w:r>
            <w:proofErr w:type="spellStart"/>
            <w:r w:rsidRPr="00C3420B">
              <w:rPr>
                <w:sz w:val="24"/>
                <w:szCs w:val="24"/>
              </w:rPr>
              <w:t>фенкарол</w:t>
            </w:r>
            <w:proofErr w:type="spellEnd"/>
            <w:r w:rsidRPr="00C3420B">
              <w:rPr>
                <w:sz w:val="24"/>
                <w:szCs w:val="24"/>
              </w:rPr>
              <w:t xml:space="preserve">, тавегил, супрастин, </w:t>
            </w:r>
            <w:proofErr w:type="spellStart"/>
            <w:r w:rsidRPr="00C3420B">
              <w:rPr>
                <w:sz w:val="24"/>
                <w:szCs w:val="24"/>
              </w:rPr>
              <w:t>лоратадин</w:t>
            </w:r>
            <w:proofErr w:type="spellEnd"/>
            <w:r w:rsidRPr="00C3420B">
              <w:rPr>
                <w:sz w:val="24"/>
                <w:szCs w:val="24"/>
              </w:rPr>
              <w:t xml:space="preserve">). </w:t>
            </w:r>
          </w:p>
          <w:p w:rsidR="0046637F" w:rsidRPr="0046637F" w:rsidRDefault="0046637F" w:rsidP="0046637F">
            <w:pPr>
              <w:numPr>
                <w:ilvl w:val="0"/>
                <w:numId w:val="30"/>
              </w:numPr>
              <w:spacing w:line="276" w:lineRule="auto"/>
              <w:jc w:val="both"/>
              <w:rPr>
                <w:bCs/>
                <w:sz w:val="24"/>
                <w:szCs w:val="24"/>
              </w:rPr>
            </w:pPr>
            <w:r w:rsidRPr="00C3420B">
              <w:rPr>
                <w:sz w:val="24"/>
                <w:szCs w:val="24"/>
              </w:rPr>
              <w:t>Понятия об ятрогенных заболеваниях. Побочные эффекты аллергической и неаллергической природы. Токсическое действие лекарственных средств. Общие мероприятия первой помощи при отравлениях.</w:t>
            </w:r>
          </w:p>
          <w:p w:rsidR="0046637F" w:rsidRPr="00C3420B" w:rsidRDefault="0046637F" w:rsidP="0046637F">
            <w:pPr>
              <w:spacing w:line="276" w:lineRule="auto"/>
              <w:jc w:val="both"/>
              <w:rPr>
                <w:bCs/>
                <w:sz w:val="24"/>
                <w:szCs w:val="24"/>
              </w:rPr>
            </w:pPr>
          </w:p>
        </w:tc>
        <w:tc>
          <w:tcPr>
            <w:tcW w:w="616" w:type="pct"/>
          </w:tcPr>
          <w:p w:rsidR="0046637F" w:rsidRPr="00F35A08" w:rsidRDefault="0046637F" w:rsidP="0046637F">
            <w:pPr>
              <w:jc w:val="center"/>
              <w:rPr>
                <w:sz w:val="24"/>
                <w:szCs w:val="24"/>
              </w:rPr>
            </w:pPr>
            <w:r>
              <w:rPr>
                <w:sz w:val="24"/>
                <w:szCs w:val="24"/>
              </w:rPr>
              <w:t>4</w:t>
            </w:r>
          </w:p>
        </w:tc>
        <w:tc>
          <w:tcPr>
            <w:tcW w:w="891" w:type="pct"/>
          </w:tcPr>
          <w:p w:rsidR="0046637F" w:rsidRPr="00F35A08" w:rsidRDefault="0046637F" w:rsidP="0046637F">
            <w:pPr>
              <w:rPr>
                <w:sz w:val="24"/>
                <w:szCs w:val="24"/>
              </w:rPr>
            </w:pPr>
            <w:r w:rsidRPr="00F35A08">
              <w:rPr>
                <w:sz w:val="24"/>
                <w:szCs w:val="24"/>
              </w:rPr>
              <w:t>ОК01, ОК02, ОК03,</w:t>
            </w:r>
          </w:p>
          <w:p w:rsidR="0046637F" w:rsidRPr="00F35A08" w:rsidRDefault="0046637F" w:rsidP="0046637F">
            <w:pPr>
              <w:rPr>
                <w:sz w:val="24"/>
                <w:szCs w:val="24"/>
              </w:rPr>
            </w:pPr>
            <w:r w:rsidRPr="00F35A08">
              <w:rPr>
                <w:sz w:val="24"/>
                <w:szCs w:val="24"/>
              </w:rPr>
              <w:t>ОК09</w:t>
            </w:r>
          </w:p>
          <w:p w:rsidR="0046637F" w:rsidRPr="00F35A08" w:rsidRDefault="0046637F" w:rsidP="0046637F">
            <w:pPr>
              <w:rPr>
                <w:sz w:val="24"/>
                <w:szCs w:val="24"/>
              </w:rPr>
            </w:pPr>
            <w:r w:rsidRPr="00F35A08">
              <w:rPr>
                <w:sz w:val="24"/>
                <w:szCs w:val="24"/>
              </w:rPr>
              <w:t>ПК2.2, ПК2.5, ПК4.3</w:t>
            </w:r>
          </w:p>
          <w:p w:rsidR="0046637F" w:rsidRPr="00F35A08" w:rsidRDefault="0046637F" w:rsidP="0046637F">
            <w:pPr>
              <w:rPr>
                <w:sz w:val="24"/>
                <w:szCs w:val="24"/>
              </w:rPr>
            </w:pPr>
            <w:r w:rsidRPr="00F35A08">
              <w:rPr>
                <w:sz w:val="24"/>
                <w:szCs w:val="24"/>
              </w:rPr>
              <w:t>ЛР2, ЛР3, ЛР6, ЛР9,</w:t>
            </w:r>
          </w:p>
          <w:p w:rsidR="0046637F" w:rsidRPr="00F35A08" w:rsidRDefault="0046637F" w:rsidP="0046637F">
            <w:pPr>
              <w:rPr>
                <w:sz w:val="24"/>
                <w:szCs w:val="24"/>
              </w:rPr>
            </w:pPr>
            <w:r w:rsidRPr="00F35A08">
              <w:rPr>
                <w:sz w:val="24"/>
                <w:szCs w:val="24"/>
              </w:rPr>
              <w:t>ЛР10, ЛР13. ЛР14,</w:t>
            </w:r>
          </w:p>
          <w:p w:rsidR="0046637F" w:rsidRPr="00F35A08" w:rsidRDefault="0046637F" w:rsidP="0046637F">
            <w:pPr>
              <w:rPr>
                <w:sz w:val="24"/>
                <w:szCs w:val="24"/>
              </w:rPr>
            </w:pPr>
            <w:r w:rsidRPr="00F35A08">
              <w:rPr>
                <w:sz w:val="24"/>
                <w:szCs w:val="24"/>
              </w:rPr>
              <w:t>ЛР15, ЛР16, ЛР20,</w:t>
            </w:r>
          </w:p>
          <w:p w:rsidR="0046637F" w:rsidRPr="00F35A08" w:rsidRDefault="0046637F" w:rsidP="0046637F">
            <w:pPr>
              <w:rPr>
                <w:b/>
                <w:i/>
                <w:sz w:val="24"/>
                <w:szCs w:val="24"/>
              </w:rPr>
            </w:pPr>
            <w:r w:rsidRPr="00F35A08">
              <w:rPr>
                <w:sz w:val="24"/>
                <w:szCs w:val="24"/>
              </w:rPr>
              <w:t>ЛР24</w:t>
            </w:r>
          </w:p>
        </w:tc>
      </w:tr>
      <w:tr w:rsidR="0046637F" w:rsidRPr="00F35A08" w:rsidTr="009575E5">
        <w:tc>
          <w:tcPr>
            <w:tcW w:w="3493" w:type="pct"/>
            <w:gridSpan w:val="2"/>
          </w:tcPr>
          <w:p w:rsidR="0046637F" w:rsidRPr="00F35A08" w:rsidRDefault="0046637F" w:rsidP="0046637F">
            <w:pPr>
              <w:suppressAutoHyphens/>
              <w:rPr>
                <w:b/>
                <w:sz w:val="24"/>
                <w:szCs w:val="24"/>
              </w:rPr>
            </w:pPr>
            <w:r w:rsidRPr="00F35A08">
              <w:rPr>
                <w:b/>
                <w:sz w:val="24"/>
                <w:szCs w:val="24"/>
              </w:rPr>
              <w:t>Промежуточная аттестация в форме дифференцированного зачета</w:t>
            </w:r>
          </w:p>
        </w:tc>
        <w:tc>
          <w:tcPr>
            <w:tcW w:w="616" w:type="pct"/>
          </w:tcPr>
          <w:p w:rsidR="0046637F" w:rsidRPr="00F35A08" w:rsidRDefault="0046637F" w:rsidP="0046637F">
            <w:pPr>
              <w:jc w:val="center"/>
              <w:rPr>
                <w:b/>
                <w:sz w:val="24"/>
                <w:szCs w:val="24"/>
              </w:rPr>
            </w:pPr>
            <w:r w:rsidRPr="00F35A08">
              <w:rPr>
                <w:b/>
                <w:sz w:val="24"/>
                <w:szCs w:val="24"/>
              </w:rPr>
              <w:t>2</w:t>
            </w:r>
          </w:p>
        </w:tc>
        <w:tc>
          <w:tcPr>
            <w:tcW w:w="891" w:type="pct"/>
          </w:tcPr>
          <w:p w:rsidR="0046637F" w:rsidRPr="00F35A08" w:rsidRDefault="0046637F" w:rsidP="0046637F">
            <w:pPr>
              <w:rPr>
                <w:b/>
                <w:i/>
                <w:sz w:val="24"/>
                <w:szCs w:val="24"/>
              </w:rPr>
            </w:pPr>
          </w:p>
        </w:tc>
      </w:tr>
      <w:tr w:rsidR="0046637F" w:rsidRPr="00F35A08" w:rsidTr="009575E5">
        <w:trPr>
          <w:trHeight w:val="20"/>
        </w:trPr>
        <w:tc>
          <w:tcPr>
            <w:tcW w:w="708" w:type="pct"/>
          </w:tcPr>
          <w:p w:rsidR="0046637F" w:rsidRPr="00F35A08" w:rsidRDefault="0046637F" w:rsidP="0046637F">
            <w:pPr>
              <w:rPr>
                <w:b/>
                <w:bCs/>
                <w:sz w:val="24"/>
                <w:szCs w:val="24"/>
              </w:rPr>
            </w:pPr>
            <w:r w:rsidRPr="00F35A08">
              <w:rPr>
                <w:b/>
                <w:bCs/>
                <w:sz w:val="24"/>
                <w:szCs w:val="24"/>
              </w:rPr>
              <w:t>Всего:</w:t>
            </w:r>
          </w:p>
        </w:tc>
        <w:tc>
          <w:tcPr>
            <w:tcW w:w="2785" w:type="pct"/>
          </w:tcPr>
          <w:p w:rsidR="0046637F" w:rsidRPr="00F35A08" w:rsidRDefault="0046637F" w:rsidP="0046637F">
            <w:pPr>
              <w:rPr>
                <w:b/>
                <w:bCs/>
                <w:sz w:val="24"/>
                <w:szCs w:val="24"/>
              </w:rPr>
            </w:pPr>
          </w:p>
        </w:tc>
        <w:tc>
          <w:tcPr>
            <w:tcW w:w="616" w:type="pct"/>
          </w:tcPr>
          <w:p w:rsidR="0046637F" w:rsidRPr="00F35A08" w:rsidRDefault="0046637F" w:rsidP="0046637F">
            <w:pPr>
              <w:jc w:val="center"/>
              <w:rPr>
                <w:b/>
                <w:bCs/>
                <w:sz w:val="24"/>
                <w:szCs w:val="24"/>
              </w:rPr>
            </w:pPr>
            <w:r w:rsidRPr="00F35A08">
              <w:rPr>
                <w:b/>
                <w:bCs/>
                <w:sz w:val="24"/>
                <w:szCs w:val="24"/>
              </w:rPr>
              <w:t>68</w:t>
            </w:r>
          </w:p>
        </w:tc>
        <w:tc>
          <w:tcPr>
            <w:tcW w:w="891" w:type="pct"/>
          </w:tcPr>
          <w:p w:rsidR="0046637F" w:rsidRPr="00F35A08" w:rsidRDefault="0046637F" w:rsidP="0046637F">
            <w:pPr>
              <w:rPr>
                <w:b/>
                <w:bCs/>
                <w:i/>
                <w:sz w:val="24"/>
                <w:szCs w:val="24"/>
              </w:rPr>
            </w:pPr>
          </w:p>
        </w:tc>
      </w:tr>
    </w:tbl>
    <w:p w:rsidR="009575E5" w:rsidRDefault="009575E5" w:rsidP="009575E5">
      <w:pPr>
        <w:tabs>
          <w:tab w:val="left" w:pos="8244"/>
        </w:tabs>
        <w:rPr>
          <w:sz w:val="24"/>
          <w:szCs w:val="24"/>
        </w:rPr>
      </w:pPr>
    </w:p>
    <w:p w:rsidR="009575E5" w:rsidRDefault="009575E5" w:rsidP="009575E5">
      <w:pPr>
        <w:tabs>
          <w:tab w:val="left" w:pos="8244"/>
        </w:tabs>
        <w:rPr>
          <w:sz w:val="24"/>
          <w:szCs w:val="24"/>
        </w:rPr>
        <w:sectPr w:rsidR="009575E5" w:rsidSect="009575E5">
          <w:footnotePr>
            <w:numFmt w:val="chicago"/>
          </w:footnotePr>
          <w:pgSz w:w="16838" w:h="11906" w:orient="landscape"/>
          <w:pgMar w:top="1701" w:right="1134" w:bottom="567" w:left="1134" w:header="708" w:footer="708" w:gutter="0"/>
          <w:cols w:space="720"/>
          <w:docGrid w:linePitch="299"/>
        </w:sectPr>
      </w:pPr>
    </w:p>
    <w:p w:rsidR="009575E5" w:rsidRPr="00F35A08" w:rsidRDefault="009575E5" w:rsidP="009575E5">
      <w:pPr>
        <w:ind w:firstLine="709"/>
        <w:rPr>
          <w:b/>
          <w:bCs/>
          <w:sz w:val="24"/>
          <w:szCs w:val="24"/>
        </w:rPr>
      </w:pPr>
      <w:r w:rsidRPr="00F35A08">
        <w:rPr>
          <w:b/>
          <w:bCs/>
          <w:sz w:val="24"/>
          <w:szCs w:val="24"/>
        </w:rPr>
        <w:lastRenderedPageBreak/>
        <w:t>3. УСЛОВИЯ РЕАЛИЗАЦИИ ПРОГРАММЫ УЧЕБНОЙ ДИСЦИПЛИНЫ</w:t>
      </w:r>
    </w:p>
    <w:p w:rsidR="009575E5" w:rsidRPr="00F35A08" w:rsidRDefault="009575E5" w:rsidP="009575E5">
      <w:pPr>
        <w:suppressAutoHyphens/>
        <w:ind w:firstLine="709"/>
        <w:jc w:val="both"/>
        <w:rPr>
          <w:bCs/>
          <w:sz w:val="24"/>
          <w:szCs w:val="24"/>
        </w:rPr>
      </w:pPr>
      <w:r w:rsidRPr="00F35A08">
        <w:rPr>
          <w:b/>
          <w:bCs/>
          <w:sz w:val="24"/>
          <w:szCs w:val="24"/>
        </w:rPr>
        <w:t>3.1.</w:t>
      </w:r>
      <w:r w:rsidRPr="00F35A08">
        <w:rPr>
          <w:bCs/>
          <w:sz w:val="24"/>
          <w:szCs w:val="24"/>
        </w:rPr>
        <w:t xml:space="preserve"> Для реализации программы учебной дисциплины должны быть предусмотрены следующие специальные помещения:</w:t>
      </w:r>
    </w:p>
    <w:p w:rsidR="009575E5" w:rsidRPr="00F35A08" w:rsidRDefault="009575E5" w:rsidP="009575E5">
      <w:pPr>
        <w:suppressAutoHyphens/>
        <w:ind w:firstLine="709"/>
        <w:jc w:val="both"/>
        <w:rPr>
          <w:bCs/>
          <w:sz w:val="24"/>
          <w:szCs w:val="24"/>
        </w:rPr>
      </w:pPr>
      <w:r w:rsidRPr="00F35A08">
        <w:rPr>
          <w:bCs/>
          <w:i/>
          <w:iCs/>
          <w:sz w:val="24"/>
          <w:szCs w:val="24"/>
        </w:rPr>
        <w:t xml:space="preserve">Кабинет Фармакологии и латинского языка, </w:t>
      </w:r>
      <w:r w:rsidRPr="00F35A08">
        <w:rPr>
          <w:bCs/>
          <w:sz w:val="24"/>
          <w:szCs w:val="24"/>
        </w:rPr>
        <w:t>оснащенный</w:t>
      </w:r>
    </w:p>
    <w:p w:rsidR="009575E5" w:rsidRPr="00F35A08" w:rsidRDefault="009575E5" w:rsidP="009575E5">
      <w:pPr>
        <w:suppressAutoHyphens/>
        <w:ind w:firstLine="709"/>
        <w:jc w:val="both"/>
        <w:rPr>
          <w:bCs/>
          <w:sz w:val="24"/>
          <w:szCs w:val="24"/>
        </w:rPr>
      </w:pPr>
      <w:r w:rsidRPr="00F35A08">
        <w:rPr>
          <w:bCs/>
          <w:sz w:val="24"/>
          <w:szCs w:val="24"/>
        </w:rPr>
        <w:t xml:space="preserve">оборудованием: </w:t>
      </w:r>
    </w:p>
    <w:p w:rsidR="009575E5" w:rsidRPr="00F35A08" w:rsidRDefault="009575E5" w:rsidP="009575E5">
      <w:pPr>
        <w:numPr>
          <w:ilvl w:val="0"/>
          <w:numId w:val="31"/>
        </w:numPr>
        <w:spacing w:line="276" w:lineRule="auto"/>
        <w:jc w:val="both"/>
        <w:rPr>
          <w:bCs/>
          <w:sz w:val="24"/>
          <w:szCs w:val="24"/>
        </w:rPr>
      </w:pPr>
      <w:r w:rsidRPr="00F35A08">
        <w:rPr>
          <w:bCs/>
          <w:sz w:val="24"/>
          <w:szCs w:val="24"/>
        </w:rPr>
        <w:t xml:space="preserve">классная </w:t>
      </w:r>
      <w:proofErr w:type="gramStart"/>
      <w:r w:rsidRPr="00F35A08">
        <w:rPr>
          <w:bCs/>
          <w:sz w:val="24"/>
          <w:szCs w:val="24"/>
        </w:rPr>
        <w:t>доска,  рабочее</w:t>
      </w:r>
      <w:proofErr w:type="gramEnd"/>
      <w:r w:rsidRPr="00F35A08">
        <w:rPr>
          <w:bCs/>
          <w:sz w:val="24"/>
          <w:szCs w:val="24"/>
        </w:rPr>
        <w:t xml:space="preserve"> место преподавателя, посадочные места по количеству обучающихся; </w:t>
      </w:r>
    </w:p>
    <w:p w:rsidR="009575E5" w:rsidRPr="00F35A08" w:rsidRDefault="009575E5" w:rsidP="009575E5">
      <w:pPr>
        <w:numPr>
          <w:ilvl w:val="0"/>
          <w:numId w:val="31"/>
        </w:numPr>
        <w:spacing w:line="276" w:lineRule="auto"/>
        <w:jc w:val="both"/>
        <w:rPr>
          <w:bCs/>
          <w:sz w:val="24"/>
          <w:szCs w:val="24"/>
        </w:rPr>
      </w:pPr>
      <w:r w:rsidRPr="00F35A08">
        <w:rPr>
          <w:bCs/>
          <w:sz w:val="24"/>
          <w:szCs w:val="24"/>
        </w:rPr>
        <w:t>шкафы книжные, шкафы модульные с наличием демонстрационных лекарственных препаратов, штативы для таблиц, комплект медицинской документации;</w:t>
      </w:r>
    </w:p>
    <w:p w:rsidR="009575E5" w:rsidRPr="00F35A08" w:rsidRDefault="009575E5" w:rsidP="009575E5">
      <w:pPr>
        <w:numPr>
          <w:ilvl w:val="0"/>
          <w:numId w:val="31"/>
        </w:numPr>
        <w:spacing w:line="276" w:lineRule="auto"/>
        <w:jc w:val="both"/>
        <w:rPr>
          <w:bCs/>
          <w:sz w:val="24"/>
          <w:szCs w:val="24"/>
        </w:rPr>
      </w:pPr>
      <w:r w:rsidRPr="00F35A08">
        <w:rPr>
          <w:bCs/>
          <w:sz w:val="24"/>
          <w:szCs w:val="24"/>
        </w:rPr>
        <w:t>шкафы для хранения наглядных пособий, учебно-методической документации, таблиц (фонетические, морфологические, грамматические), плакатов (пословицы, поговорки, афоризмы), слайдов, компакт-дисков с учебным материалом.</w:t>
      </w:r>
    </w:p>
    <w:p w:rsidR="009575E5" w:rsidRPr="00F35A08" w:rsidRDefault="009575E5" w:rsidP="009575E5">
      <w:pPr>
        <w:suppressAutoHyphens/>
        <w:ind w:firstLine="709"/>
        <w:jc w:val="both"/>
        <w:rPr>
          <w:bCs/>
          <w:sz w:val="24"/>
          <w:szCs w:val="24"/>
          <w:lang w:eastAsia="en-US"/>
        </w:rPr>
      </w:pPr>
      <w:r w:rsidRPr="00F35A08">
        <w:rPr>
          <w:sz w:val="24"/>
          <w:szCs w:val="24"/>
          <w:lang w:eastAsia="en-US"/>
        </w:rPr>
        <w:t>т</w:t>
      </w:r>
      <w:r w:rsidRPr="00F35A08">
        <w:rPr>
          <w:bCs/>
          <w:sz w:val="24"/>
          <w:szCs w:val="24"/>
          <w:lang w:eastAsia="en-US"/>
        </w:rPr>
        <w:t xml:space="preserve">ехническими средствами обучения: </w:t>
      </w:r>
    </w:p>
    <w:p w:rsidR="009575E5" w:rsidRPr="00F35A08" w:rsidRDefault="009575E5" w:rsidP="009575E5">
      <w:pPr>
        <w:numPr>
          <w:ilvl w:val="0"/>
          <w:numId w:val="34"/>
        </w:numPr>
        <w:suppressAutoHyphens/>
        <w:spacing w:line="276" w:lineRule="auto"/>
        <w:jc w:val="both"/>
        <w:rPr>
          <w:bCs/>
          <w:sz w:val="24"/>
          <w:szCs w:val="24"/>
        </w:rPr>
      </w:pPr>
      <w:r w:rsidRPr="00F35A08">
        <w:rPr>
          <w:bCs/>
          <w:sz w:val="24"/>
          <w:szCs w:val="24"/>
        </w:rPr>
        <w:t>компьютер (ноутбук) с лицензионным программным обеспечением;</w:t>
      </w:r>
    </w:p>
    <w:p w:rsidR="009575E5" w:rsidRPr="00F35A08" w:rsidRDefault="009575E5" w:rsidP="009575E5">
      <w:pPr>
        <w:numPr>
          <w:ilvl w:val="0"/>
          <w:numId w:val="33"/>
        </w:numPr>
        <w:shd w:val="clear" w:color="auto" w:fill="FFFFFF"/>
        <w:spacing w:line="276" w:lineRule="auto"/>
        <w:jc w:val="both"/>
        <w:rPr>
          <w:sz w:val="24"/>
          <w:szCs w:val="24"/>
        </w:rPr>
      </w:pPr>
      <w:r w:rsidRPr="00F35A08">
        <w:rPr>
          <w:sz w:val="24"/>
          <w:szCs w:val="24"/>
        </w:rPr>
        <w:t>устройства для прослушивания и визуализации учебного материала.</w:t>
      </w:r>
    </w:p>
    <w:p w:rsidR="009575E5" w:rsidRPr="00F35A08" w:rsidRDefault="009575E5" w:rsidP="009575E5">
      <w:pPr>
        <w:suppressAutoHyphens/>
        <w:ind w:firstLine="709"/>
        <w:jc w:val="both"/>
        <w:rPr>
          <w:bCs/>
          <w:i/>
          <w:sz w:val="24"/>
          <w:szCs w:val="24"/>
        </w:rPr>
      </w:pPr>
    </w:p>
    <w:p w:rsidR="009575E5" w:rsidRPr="00F35A08" w:rsidRDefault="009575E5" w:rsidP="009575E5">
      <w:pPr>
        <w:suppressAutoHyphens/>
        <w:ind w:firstLine="709"/>
        <w:rPr>
          <w:b/>
          <w:bCs/>
          <w:sz w:val="24"/>
          <w:szCs w:val="24"/>
        </w:rPr>
      </w:pPr>
      <w:r w:rsidRPr="00F35A08">
        <w:rPr>
          <w:b/>
          <w:bCs/>
          <w:sz w:val="24"/>
          <w:szCs w:val="24"/>
        </w:rPr>
        <w:t>3.2. Информационное обеспечение реализации программы</w:t>
      </w:r>
    </w:p>
    <w:p w:rsidR="009575E5" w:rsidRPr="00F35A08" w:rsidRDefault="009575E5" w:rsidP="009575E5">
      <w:pPr>
        <w:suppressAutoHyphens/>
        <w:ind w:firstLine="709"/>
        <w:jc w:val="both"/>
        <w:rPr>
          <w:bCs/>
          <w:sz w:val="24"/>
          <w:szCs w:val="24"/>
        </w:rPr>
      </w:pPr>
      <w:r w:rsidRPr="00F35A08">
        <w:rPr>
          <w:bCs/>
          <w:sz w:val="24"/>
          <w:szCs w:val="24"/>
        </w:rPr>
        <w:t>Для реализации программы библиотечный фонд образовательной организации должен иметь п</w:t>
      </w:r>
      <w:r w:rsidRPr="00F35A08">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35A08">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575E5" w:rsidRPr="00F35A08" w:rsidRDefault="009575E5" w:rsidP="009575E5">
      <w:pPr>
        <w:ind w:left="360"/>
        <w:contextualSpacing/>
        <w:rPr>
          <w:b/>
          <w:sz w:val="24"/>
          <w:szCs w:val="24"/>
        </w:rPr>
      </w:pPr>
      <w:r w:rsidRPr="00F35A08">
        <w:rPr>
          <w:b/>
          <w:sz w:val="24"/>
          <w:szCs w:val="24"/>
        </w:rPr>
        <w:t>3.2.1. Основные печатные издания</w:t>
      </w:r>
    </w:p>
    <w:p w:rsidR="009575E5" w:rsidRPr="00F35A08" w:rsidRDefault="009575E5" w:rsidP="009575E5">
      <w:pPr>
        <w:numPr>
          <w:ilvl w:val="0"/>
          <w:numId w:val="35"/>
        </w:numPr>
        <w:spacing w:line="276" w:lineRule="auto"/>
        <w:contextualSpacing/>
        <w:jc w:val="both"/>
        <w:rPr>
          <w:sz w:val="24"/>
          <w:szCs w:val="24"/>
        </w:rPr>
      </w:pPr>
      <w:proofErr w:type="spellStart"/>
      <w:r w:rsidRPr="00F35A08">
        <w:rPr>
          <w:sz w:val="24"/>
          <w:szCs w:val="24"/>
        </w:rPr>
        <w:t>Аляутдин</w:t>
      </w:r>
      <w:proofErr w:type="spellEnd"/>
      <w:r w:rsidRPr="00F35A08">
        <w:rPr>
          <w:sz w:val="24"/>
          <w:szCs w:val="24"/>
        </w:rPr>
        <w:t xml:space="preserve"> Р. Н.: Фармакология, учебник для медицинских училищ и колледжей, Р.Н. </w:t>
      </w:r>
      <w:proofErr w:type="spellStart"/>
      <w:r w:rsidRPr="00F35A08">
        <w:rPr>
          <w:sz w:val="24"/>
          <w:szCs w:val="24"/>
        </w:rPr>
        <w:t>Аляутдин</w:t>
      </w:r>
      <w:proofErr w:type="spellEnd"/>
      <w:r w:rsidRPr="00F35A08">
        <w:rPr>
          <w:sz w:val="24"/>
          <w:szCs w:val="24"/>
        </w:rPr>
        <w:t xml:space="preserve">, - Москва - </w:t>
      </w:r>
      <w:r w:rsidRPr="00F35A08">
        <w:rPr>
          <w:bCs/>
          <w:sz w:val="24"/>
          <w:szCs w:val="24"/>
        </w:rPr>
        <w:t>ГЭОТАР-Медиа, 2021 г.- 320с.</w:t>
      </w:r>
    </w:p>
    <w:p w:rsidR="009575E5" w:rsidRPr="00F35A08" w:rsidRDefault="009575E5" w:rsidP="009575E5">
      <w:pPr>
        <w:numPr>
          <w:ilvl w:val="0"/>
          <w:numId w:val="35"/>
        </w:numPr>
        <w:spacing w:line="276" w:lineRule="auto"/>
        <w:contextualSpacing/>
        <w:jc w:val="both"/>
        <w:rPr>
          <w:sz w:val="24"/>
          <w:szCs w:val="24"/>
        </w:rPr>
      </w:pPr>
      <w:r w:rsidRPr="00F35A08">
        <w:rPr>
          <w:sz w:val="24"/>
          <w:szCs w:val="24"/>
        </w:rPr>
        <w:t xml:space="preserve">Анисимова Н.А.: Фармакология, учебник для медицинских училищ и колледжей, Анисимова Н.А., </w:t>
      </w:r>
      <w:proofErr w:type="spellStart"/>
      <w:r w:rsidRPr="00F35A08">
        <w:rPr>
          <w:sz w:val="24"/>
          <w:szCs w:val="24"/>
        </w:rPr>
        <w:t>Оковитый</w:t>
      </w:r>
      <w:proofErr w:type="spellEnd"/>
      <w:r w:rsidRPr="00F35A08">
        <w:rPr>
          <w:sz w:val="24"/>
          <w:szCs w:val="24"/>
        </w:rPr>
        <w:t xml:space="preserve"> С.В., - Москва - </w:t>
      </w:r>
      <w:r w:rsidRPr="00F35A08">
        <w:rPr>
          <w:bCs/>
          <w:sz w:val="24"/>
          <w:szCs w:val="24"/>
        </w:rPr>
        <w:t>ГЭОТАР-Медиа, 2022 г.- 464с.</w:t>
      </w:r>
    </w:p>
    <w:p w:rsidR="00AF7F6D" w:rsidRPr="00AF7F6D" w:rsidRDefault="00AF7F6D" w:rsidP="00AF7F6D">
      <w:pPr>
        <w:pStyle w:val="ab"/>
        <w:numPr>
          <w:ilvl w:val="0"/>
          <w:numId w:val="35"/>
        </w:numPr>
        <w:rPr>
          <w:sz w:val="24"/>
        </w:rPr>
      </w:pPr>
      <w:r w:rsidRPr="00AF7F6D">
        <w:rPr>
          <w:sz w:val="24"/>
        </w:rPr>
        <w:t xml:space="preserve">Астафьев В.А. Основы фармакологии с рецептурой: учебное пособие для </w:t>
      </w:r>
      <w:proofErr w:type="spellStart"/>
      <w:r w:rsidRPr="00AF7F6D">
        <w:rPr>
          <w:sz w:val="24"/>
        </w:rPr>
        <w:t>ССУЗов</w:t>
      </w:r>
      <w:proofErr w:type="spellEnd"/>
      <w:r w:rsidRPr="00AF7F6D">
        <w:rPr>
          <w:sz w:val="24"/>
        </w:rPr>
        <w:t xml:space="preserve"> /</w:t>
      </w:r>
      <w:proofErr w:type="spellStart"/>
      <w:proofErr w:type="gramStart"/>
      <w:r w:rsidRPr="00AF7F6D">
        <w:rPr>
          <w:sz w:val="24"/>
        </w:rPr>
        <w:t>В.А.Астафьев</w:t>
      </w:r>
      <w:proofErr w:type="spellEnd"/>
      <w:r w:rsidRPr="00AF7F6D">
        <w:rPr>
          <w:sz w:val="24"/>
        </w:rPr>
        <w:t>.-</w:t>
      </w:r>
      <w:proofErr w:type="gramEnd"/>
      <w:r w:rsidRPr="00AF7F6D">
        <w:rPr>
          <w:sz w:val="24"/>
        </w:rPr>
        <w:t xml:space="preserve"> М. : КНОРУС, 2025. –528с.</w:t>
      </w:r>
    </w:p>
    <w:p w:rsidR="009575E5" w:rsidRPr="00F35A08" w:rsidRDefault="009575E5" w:rsidP="009575E5">
      <w:pPr>
        <w:numPr>
          <w:ilvl w:val="0"/>
          <w:numId w:val="35"/>
        </w:numPr>
        <w:spacing w:line="276" w:lineRule="auto"/>
        <w:contextualSpacing/>
        <w:jc w:val="both"/>
        <w:rPr>
          <w:sz w:val="24"/>
          <w:szCs w:val="24"/>
        </w:rPr>
      </w:pPr>
      <w:r w:rsidRPr="00F35A08">
        <w:rPr>
          <w:sz w:val="24"/>
          <w:szCs w:val="24"/>
        </w:rPr>
        <w:t xml:space="preserve">Виноградов В.М.: Фармакология с рецептурой, учебник для медицинских и фармацевтических учреждений среднего </w:t>
      </w:r>
      <w:proofErr w:type="spellStart"/>
      <w:r w:rsidRPr="00F35A08">
        <w:rPr>
          <w:sz w:val="24"/>
          <w:szCs w:val="24"/>
        </w:rPr>
        <w:t>профес</w:t>
      </w:r>
      <w:proofErr w:type="spellEnd"/>
      <w:r w:rsidRPr="00F35A08">
        <w:rPr>
          <w:sz w:val="24"/>
          <w:szCs w:val="24"/>
        </w:rPr>
        <w:t>. уч.,</w:t>
      </w:r>
      <w:r w:rsidRPr="00F35A08">
        <w:rPr>
          <w:bCs/>
          <w:sz w:val="24"/>
          <w:szCs w:val="24"/>
        </w:rPr>
        <w:t>7-е изд. исправленное и дополненное,</w:t>
      </w:r>
      <w:r w:rsidRPr="00F35A08">
        <w:rPr>
          <w:sz w:val="24"/>
          <w:szCs w:val="24"/>
        </w:rPr>
        <w:t xml:space="preserve"> В.М. Виноградов, </w:t>
      </w:r>
      <w:proofErr w:type="spellStart"/>
      <w:r w:rsidRPr="00F35A08">
        <w:rPr>
          <w:sz w:val="24"/>
          <w:szCs w:val="24"/>
        </w:rPr>
        <w:t>Е.Б.Каткова</w:t>
      </w:r>
      <w:proofErr w:type="spellEnd"/>
      <w:r w:rsidRPr="00F35A08">
        <w:rPr>
          <w:sz w:val="24"/>
          <w:szCs w:val="24"/>
        </w:rPr>
        <w:t xml:space="preserve"> - Санкт-Петербург: </w:t>
      </w:r>
      <w:proofErr w:type="spellStart"/>
      <w:r w:rsidRPr="00F35A08">
        <w:rPr>
          <w:sz w:val="24"/>
          <w:szCs w:val="24"/>
        </w:rPr>
        <w:t>СпецЛит</w:t>
      </w:r>
      <w:proofErr w:type="spellEnd"/>
      <w:r w:rsidRPr="00F35A08">
        <w:rPr>
          <w:sz w:val="24"/>
          <w:szCs w:val="24"/>
        </w:rPr>
        <w:t>, 2019 г.</w:t>
      </w:r>
    </w:p>
    <w:p w:rsidR="009575E5" w:rsidRPr="00F35A08" w:rsidRDefault="009575E5" w:rsidP="009575E5">
      <w:pPr>
        <w:numPr>
          <w:ilvl w:val="0"/>
          <w:numId w:val="35"/>
        </w:numPr>
        <w:spacing w:line="276" w:lineRule="auto"/>
        <w:contextualSpacing/>
        <w:jc w:val="both"/>
        <w:rPr>
          <w:sz w:val="24"/>
          <w:szCs w:val="24"/>
        </w:rPr>
      </w:pPr>
      <w:proofErr w:type="spellStart"/>
      <w:r w:rsidRPr="00F35A08">
        <w:rPr>
          <w:sz w:val="24"/>
          <w:szCs w:val="24"/>
        </w:rPr>
        <w:t>Гаевый</w:t>
      </w:r>
      <w:proofErr w:type="spellEnd"/>
      <w:r w:rsidRPr="00F35A08">
        <w:rPr>
          <w:sz w:val="24"/>
          <w:szCs w:val="24"/>
        </w:rPr>
        <w:t xml:space="preserve"> М.Д.: Фармакология с рецептурой, учебник для учащихся медицинских и фармацевтических колледжей, </w:t>
      </w:r>
      <w:proofErr w:type="spellStart"/>
      <w:r w:rsidRPr="00F35A08">
        <w:rPr>
          <w:sz w:val="24"/>
          <w:szCs w:val="24"/>
        </w:rPr>
        <w:t>Гаевый</w:t>
      </w:r>
      <w:proofErr w:type="spellEnd"/>
      <w:r w:rsidRPr="00F35A08">
        <w:rPr>
          <w:sz w:val="24"/>
          <w:szCs w:val="24"/>
        </w:rPr>
        <w:t xml:space="preserve"> М.Д., </w:t>
      </w:r>
      <w:proofErr w:type="spellStart"/>
      <w:r w:rsidRPr="00F35A08">
        <w:rPr>
          <w:sz w:val="24"/>
          <w:szCs w:val="24"/>
        </w:rPr>
        <w:t>Гаева</w:t>
      </w:r>
      <w:proofErr w:type="spellEnd"/>
      <w:r w:rsidRPr="00F35A08">
        <w:rPr>
          <w:sz w:val="24"/>
          <w:szCs w:val="24"/>
        </w:rPr>
        <w:t xml:space="preserve"> Л.М., 12-е </w:t>
      </w:r>
      <w:proofErr w:type="spellStart"/>
      <w:r w:rsidRPr="00F35A08">
        <w:rPr>
          <w:sz w:val="24"/>
          <w:szCs w:val="24"/>
        </w:rPr>
        <w:t>издание-</w:t>
      </w:r>
      <w:proofErr w:type="gramStart"/>
      <w:r w:rsidRPr="00F35A08">
        <w:rPr>
          <w:sz w:val="24"/>
          <w:szCs w:val="24"/>
        </w:rPr>
        <w:t>Москва:КноРус</w:t>
      </w:r>
      <w:proofErr w:type="spellEnd"/>
      <w:proofErr w:type="gramEnd"/>
      <w:r w:rsidRPr="00F35A08">
        <w:rPr>
          <w:sz w:val="24"/>
          <w:szCs w:val="24"/>
        </w:rPr>
        <w:t xml:space="preserve"> 2021г.- 345 с.</w:t>
      </w:r>
    </w:p>
    <w:p w:rsidR="00AF7F6D" w:rsidRPr="00155E52" w:rsidRDefault="00AF7F6D" w:rsidP="00AF7F6D">
      <w:pPr>
        <w:numPr>
          <w:ilvl w:val="0"/>
          <w:numId w:val="35"/>
        </w:numPr>
        <w:rPr>
          <w:sz w:val="24"/>
        </w:rPr>
      </w:pPr>
      <w:proofErr w:type="spellStart"/>
      <w:r w:rsidRPr="00B65E91">
        <w:rPr>
          <w:bCs/>
          <w:sz w:val="24"/>
          <w:szCs w:val="24"/>
        </w:rPr>
        <w:t>Федюкович</w:t>
      </w:r>
      <w:proofErr w:type="spellEnd"/>
      <w:r w:rsidRPr="00B65E91">
        <w:rPr>
          <w:bCs/>
          <w:sz w:val="24"/>
          <w:szCs w:val="24"/>
        </w:rPr>
        <w:t xml:space="preserve"> Н.И.: Фармакология, учебник </w:t>
      </w:r>
      <w:proofErr w:type="gramStart"/>
      <w:r w:rsidRPr="00B65E91">
        <w:rPr>
          <w:bCs/>
          <w:sz w:val="24"/>
          <w:szCs w:val="24"/>
        </w:rPr>
        <w:t>для мед</w:t>
      </w:r>
      <w:proofErr w:type="gramEnd"/>
      <w:r w:rsidRPr="00B65E91">
        <w:rPr>
          <w:bCs/>
          <w:sz w:val="24"/>
          <w:szCs w:val="24"/>
        </w:rPr>
        <w:t xml:space="preserve">. училищ и колледжей, Н.И. </w:t>
      </w:r>
      <w:proofErr w:type="spellStart"/>
      <w:r w:rsidRPr="00B65E91">
        <w:rPr>
          <w:bCs/>
          <w:sz w:val="24"/>
          <w:szCs w:val="24"/>
        </w:rPr>
        <w:t>Федюкович</w:t>
      </w:r>
      <w:proofErr w:type="spellEnd"/>
      <w:r w:rsidRPr="00B65E91">
        <w:rPr>
          <w:bCs/>
          <w:sz w:val="24"/>
          <w:szCs w:val="24"/>
        </w:rPr>
        <w:t xml:space="preserve">, </w:t>
      </w:r>
      <w:r w:rsidRPr="00155E52">
        <w:rPr>
          <w:sz w:val="24"/>
        </w:rPr>
        <w:t xml:space="preserve">Изд. 14 –е.– Ростов н/ Д: Феникс, 2022. – 702 </w:t>
      </w:r>
      <w:proofErr w:type="gramStart"/>
      <w:r w:rsidRPr="00155E52">
        <w:rPr>
          <w:sz w:val="24"/>
        </w:rPr>
        <w:t>с. :</w:t>
      </w:r>
      <w:proofErr w:type="gramEnd"/>
      <w:r w:rsidRPr="00155E52">
        <w:rPr>
          <w:sz w:val="24"/>
        </w:rPr>
        <w:t xml:space="preserve"> ил. – (Среднее медицинское образование). ISBN 978-5-222-370001</w:t>
      </w:r>
    </w:p>
    <w:p w:rsidR="009575E5" w:rsidRPr="00F35A08" w:rsidRDefault="009575E5" w:rsidP="009575E5">
      <w:pPr>
        <w:ind w:left="360"/>
        <w:contextualSpacing/>
        <w:rPr>
          <w:b/>
          <w:sz w:val="24"/>
          <w:szCs w:val="24"/>
        </w:rPr>
      </w:pPr>
      <w:r w:rsidRPr="00F35A08">
        <w:rPr>
          <w:b/>
          <w:sz w:val="24"/>
          <w:szCs w:val="24"/>
        </w:rPr>
        <w:t xml:space="preserve">3.2.2. Электронные издания </w:t>
      </w:r>
    </w:p>
    <w:p w:rsidR="009575E5" w:rsidRPr="00F35A08" w:rsidRDefault="009575E5" w:rsidP="009575E5">
      <w:pPr>
        <w:numPr>
          <w:ilvl w:val="0"/>
          <w:numId w:val="36"/>
        </w:numPr>
        <w:spacing w:line="276" w:lineRule="auto"/>
        <w:contextualSpacing/>
        <w:jc w:val="both"/>
        <w:rPr>
          <w:sz w:val="24"/>
          <w:szCs w:val="24"/>
          <w:shd w:val="clear" w:color="auto" w:fill="FFFFFF"/>
        </w:rPr>
      </w:pPr>
      <w:r w:rsidRPr="00F35A08">
        <w:rPr>
          <w:sz w:val="24"/>
          <w:szCs w:val="24"/>
          <w:shd w:val="clear" w:color="auto" w:fill="FFFFFF"/>
        </w:rPr>
        <w:t xml:space="preserve">Воронков, А. В. Фармакология с общей </w:t>
      </w:r>
      <w:proofErr w:type="gramStart"/>
      <w:r w:rsidRPr="00F35A08">
        <w:rPr>
          <w:sz w:val="24"/>
          <w:szCs w:val="24"/>
          <w:shd w:val="clear" w:color="auto" w:fill="FFFFFF"/>
        </w:rPr>
        <w:t>рецептурой :</w:t>
      </w:r>
      <w:proofErr w:type="gramEnd"/>
      <w:r w:rsidRPr="00F35A08">
        <w:rPr>
          <w:sz w:val="24"/>
          <w:szCs w:val="24"/>
          <w:shd w:val="clear" w:color="auto" w:fill="FFFFFF"/>
        </w:rPr>
        <w:t xml:space="preserve"> учебное пособие </w:t>
      </w:r>
      <w:r w:rsidRPr="00F35A08">
        <w:rPr>
          <w:bCs/>
          <w:color w:val="1A1A1A"/>
          <w:kern w:val="36"/>
          <w:sz w:val="24"/>
          <w:szCs w:val="24"/>
        </w:rPr>
        <w:t xml:space="preserve">[электронный ресурс] </w:t>
      </w:r>
      <w:r w:rsidRPr="00F35A08">
        <w:rPr>
          <w:sz w:val="24"/>
          <w:szCs w:val="24"/>
          <w:shd w:val="clear" w:color="auto" w:fill="FFFFFF"/>
        </w:rPr>
        <w:t>/ А. В. Воронков ; под редакцией А. В. Воронкова. — Ростов-на-Дону: Феникс, 2020. - 302с.</w:t>
      </w:r>
    </w:p>
    <w:p w:rsidR="009575E5" w:rsidRPr="00F35A08" w:rsidRDefault="009575E5" w:rsidP="009575E5">
      <w:pPr>
        <w:ind w:left="360"/>
        <w:contextualSpacing/>
        <w:jc w:val="both"/>
        <w:rPr>
          <w:sz w:val="24"/>
          <w:szCs w:val="24"/>
        </w:rPr>
      </w:pPr>
      <w:r w:rsidRPr="00F35A08">
        <w:rPr>
          <w:sz w:val="24"/>
          <w:szCs w:val="24"/>
          <w:shd w:val="clear" w:color="auto" w:fill="FFFFFF"/>
        </w:rPr>
        <w:t>Режим доступа: https://e.lanbook.com/book</w:t>
      </w:r>
    </w:p>
    <w:p w:rsidR="009575E5" w:rsidRPr="00F35A08" w:rsidRDefault="009575E5" w:rsidP="009575E5">
      <w:pPr>
        <w:ind w:left="360"/>
        <w:contextualSpacing/>
        <w:rPr>
          <w:b/>
          <w:bCs/>
          <w:sz w:val="24"/>
          <w:szCs w:val="24"/>
        </w:rPr>
      </w:pPr>
    </w:p>
    <w:p w:rsidR="009575E5" w:rsidRPr="00F35A08" w:rsidRDefault="009575E5" w:rsidP="009575E5">
      <w:pPr>
        <w:ind w:left="360"/>
        <w:contextualSpacing/>
        <w:rPr>
          <w:bCs/>
          <w:i/>
          <w:sz w:val="24"/>
          <w:szCs w:val="24"/>
        </w:rPr>
      </w:pPr>
      <w:r w:rsidRPr="00F35A08">
        <w:rPr>
          <w:b/>
          <w:bCs/>
          <w:sz w:val="24"/>
          <w:szCs w:val="24"/>
        </w:rPr>
        <w:t xml:space="preserve">3.2.3. Дополнительные источники </w:t>
      </w:r>
    </w:p>
    <w:p w:rsidR="009575E5" w:rsidRPr="00F35A08" w:rsidRDefault="009575E5" w:rsidP="009575E5">
      <w:pPr>
        <w:numPr>
          <w:ilvl w:val="0"/>
          <w:numId w:val="37"/>
        </w:numPr>
        <w:spacing w:line="276" w:lineRule="auto"/>
        <w:contextualSpacing/>
        <w:jc w:val="both"/>
        <w:rPr>
          <w:bCs/>
          <w:sz w:val="24"/>
          <w:szCs w:val="24"/>
        </w:rPr>
      </w:pPr>
      <w:r w:rsidRPr="00F35A08">
        <w:rPr>
          <w:sz w:val="24"/>
          <w:szCs w:val="24"/>
        </w:rPr>
        <w:t>Астафьев В.А.</w:t>
      </w:r>
      <w:r w:rsidRPr="00F35A08">
        <w:rPr>
          <w:sz w:val="24"/>
          <w:szCs w:val="24"/>
          <w:shd w:val="clear" w:color="auto" w:fill="FFFFFF"/>
        </w:rPr>
        <w:t>: Основы фармакологии. Практикум: учебное пособие / Астафьев В.А. — Москва: «</w:t>
      </w:r>
      <w:proofErr w:type="spellStart"/>
      <w:r w:rsidRPr="00F35A08">
        <w:rPr>
          <w:sz w:val="24"/>
          <w:szCs w:val="24"/>
          <w:shd w:val="clear" w:color="auto" w:fill="FFFFFF"/>
        </w:rPr>
        <w:t>КноРус</w:t>
      </w:r>
      <w:proofErr w:type="spellEnd"/>
      <w:r w:rsidRPr="00F35A08">
        <w:rPr>
          <w:sz w:val="24"/>
          <w:szCs w:val="24"/>
          <w:shd w:val="clear" w:color="auto" w:fill="FFFFFF"/>
        </w:rPr>
        <w:t>», 2020 г.</w:t>
      </w:r>
    </w:p>
    <w:p w:rsidR="009575E5" w:rsidRPr="00F35A08" w:rsidRDefault="009575E5" w:rsidP="009575E5">
      <w:pPr>
        <w:numPr>
          <w:ilvl w:val="0"/>
          <w:numId w:val="37"/>
        </w:numPr>
        <w:spacing w:line="276" w:lineRule="auto"/>
        <w:contextualSpacing/>
        <w:jc w:val="both"/>
        <w:rPr>
          <w:bCs/>
          <w:sz w:val="24"/>
          <w:szCs w:val="24"/>
        </w:rPr>
      </w:pPr>
      <w:proofErr w:type="spellStart"/>
      <w:r w:rsidRPr="00F35A08">
        <w:rPr>
          <w:sz w:val="24"/>
          <w:szCs w:val="24"/>
        </w:rPr>
        <w:lastRenderedPageBreak/>
        <w:t>Машковский</w:t>
      </w:r>
      <w:proofErr w:type="spellEnd"/>
      <w:r w:rsidRPr="00F35A08">
        <w:rPr>
          <w:sz w:val="24"/>
          <w:szCs w:val="24"/>
        </w:rPr>
        <w:t xml:space="preserve"> М.Д.: </w:t>
      </w:r>
      <w:r w:rsidRPr="00F35A08">
        <w:rPr>
          <w:bCs/>
          <w:sz w:val="24"/>
          <w:szCs w:val="24"/>
        </w:rPr>
        <w:t xml:space="preserve">Лекарственные средства, справочник лекарственных средств, М.Д. </w:t>
      </w:r>
      <w:proofErr w:type="spellStart"/>
      <w:r w:rsidRPr="00F35A08">
        <w:rPr>
          <w:bCs/>
          <w:sz w:val="24"/>
          <w:szCs w:val="24"/>
        </w:rPr>
        <w:t>Машковский</w:t>
      </w:r>
      <w:proofErr w:type="spellEnd"/>
      <w:r w:rsidRPr="00F35A08">
        <w:rPr>
          <w:bCs/>
          <w:sz w:val="24"/>
          <w:szCs w:val="24"/>
        </w:rPr>
        <w:t>, изд.16,-Москва: Издательство Новая волна, 2019 г.</w:t>
      </w:r>
    </w:p>
    <w:p w:rsidR="009575E5" w:rsidRPr="00F35A08" w:rsidRDefault="009575E5" w:rsidP="009575E5">
      <w:pPr>
        <w:numPr>
          <w:ilvl w:val="0"/>
          <w:numId w:val="37"/>
        </w:numPr>
        <w:spacing w:line="276" w:lineRule="auto"/>
        <w:contextualSpacing/>
        <w:jc w:val="both"/>
        <w:rPr>
          <w:bCs/>
          <w:sz w:val="24"/>
          <w:szCs w:val="24"/>
        </w:rPr>
      </w:pPr>
      <w:r w:rsidRPr="00F35A08">
        <w:rPr>
          <w:sz w:val="24"/>
          <w:szCs w:val="24"/>
        </w:rPr>
        <w:t>Электронная библиотечная система для медицинского и фармацевтического образования «Консультант студента».</w:t>
      </w:r>
    </w:p>
    <w:p w:rsidR="009575E5" w:rsidRPr="00F35A08" w:rsidRDefault="009575E5" w:rsidP="009575E5">
      <w:pPr>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9575E5" w:rsidRDefault="009575E5" w:rsidP="009575E5">
      <w:pPr>
        <w:ind w:left="360"/>
        <w:contextualSpacing/>
        <w:rPr>
          <w:b/>
          <w:i/>
          <w:sz w:val="24"/>
          <w:szCs w:val="24"/>
        </w:rPr>
      </w:pPr>
    </w:p>
    <w:p w:rsidR="00C52955" w:rsidRPr="00F35A08" w:rsidRDefault="00C52955" w:rsidP="009575E5">
      <w:pPr>
        <w:ind w:left="360"/>
        <w:contextualSpacing/>
        <w:rPr>
          <w:b/>
          <w:i/>
          <w:sz w:val="24"/>
          <w:szCs w:val="24"/>
        </w:rPr>
      </w:pPr>
    </w:p>
    <w:p w:rsidR="009575E5" w:rsidRPr="00F35A08" w:rsidRDefault="009575E5" w:rsidP="009575E5">
      <w:pPr>
        <w:ind w:left="360"/>
        <w:contextualSpacing/>
        <w:rPr>
          <w:b/>
          <w:i/>
          <w:sz w:val="24"/>
          <w:szCs w:val="24"/>
        </w:rPr>
      </w:pPr>
    </w:p>
    <w:p w:rsidR="009575E5" w:rsidRPr="00F35A08" w:rsidRDefault="009575E5" w:rsidP="009575E5">
      <w:pPr>
        <w:contextualSpacing/>
        <w:rPr>
          <w:b/>
          <w:sz w:val="24"/>
          <w:szCs w:val="24"/>
        </w:rPr>
      </w:pPr>
      <w:r w:rsidRPr="00F35A08">
        <w:rPr>
          <w:b/>
          <w:sz w:val="24"/>
          <w:szCs w:val="24"/>
        </w:rPr>
        <w:lastRenderedPageBreak/>
        <w:t>4. КОНТРОЛЬ И ОЦЕНКА РЕЗУЛЬТАТОВ ОСВОЕНИЯ УЧЕБНОЙ ДИСЦИПЛИНЫ</w:t>
      </w:r>
    </w:p>
    <w:p w:rsidR="009575E5" w:rsidRPr="00F35A08" w:rsidRDefault="009575E5" w:rsidP="009575E5">
      <w:pPr>
        <w:ind w:left="360"/>
        <w:contextualSpacing/>
        <w:rPr>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3034"/>
        <w:gridCol w:w="2347"/>
      </w:tblGrid>
      <w:tr w:rsidR="009575E5" w:rsidRPr="00F35A08" w:rsidTr="009575E5">
        <w:tc>
          <w:tcPr>
            <w:tcW w:w="2175" w:type="pct"/>
          </w:tcPr>
          <w:p w:rsidR="009575E5" w:rsidRPr="00F35A08" w:rsidRDefault="009575E5" w:rsidP="009575E5">
            <w:pPr>
              <w:jc w:val="center"/>
              <w:rPr>
                <w:b/>
                <w:bCs/>
                <w:sz w:val="24"/>
                <w:szCs w:val="24"/>
              </w:rPr>
            </w:pPr>
            <w:r w:rsidRPr="00F35A08">
              <w:rPr>
                <w:b/>
                <w:bCs/>
                <w:sz w:val="24"/>
                <w:szCs w:val="24"/>
              </w:rPr>
              <w:t>Результаты обучения</w:t>
            </w:r>
          </w:p>
        </w:tc>
        <w:tc>
          <w:tcPr>
            <w:tcW w:w="1593" w:type="pct"/>
          </w:tcPr>
          <w:p w:rsidR="009575E5" w:rsidRPr="00F35A08" w:rsidRDefault="009575E5" w:rsidP="009575E5">
            <w:pPr>
              <w:jc w:val="center"/>
              <w:rPr>
                <w:b/>
                <w:bCs/>
                <w:sz w:val="24"/>
                <w:szCs w:val="24"/>
              </w:rPr>
            </w:pPr>
            <w:r w:rsidRPr="00F35A08">
              <w:rPr>
                <w:b/>
                <w:bCs/>
                <w:sz w:val="24"/>
                <w:szCs w:val="24"/>
              </w:rPr>
              <w:t>Критерии оценки</w:t>
            </w:r>
          </w:p>
        </w:tc>
        <w:tc>
          <w:tcPr>
            <w:tcW w:w="1232" w:type="pct"/>
          </w:tcPr>
          <w:p w:rsidR="009575E5" w:rsidRPr="00F35A08" w:rsidRDefault="009575E5" w:rsidP="009575E5">
            <w:pPr>
              <w:jc w:val="center"/>
              <w:rPr>
                <w:b/>
                <w:bCs/>
                <w:sz w:val="24"/>
                <w:szCs w:val="24"/>
              </w:rPr>
            </w:pPr>
            <w:r w:rsidRPr="00F35A08">
              <w:rPr>
                <w:b/>
                <w:bCs/>
                <w:sz w:val="24"/>
                <w:szCs w:val="24"/>
              </w:rPr>
              <w:t>Методы оценки</w:t>
            </w:r>
          </w:p>
        </w:tc>
      </w:tr>
      <w:tr w:rsidR="009575E5" w:rsidRPr="00F35A08" w:rsidTr="009575E5">
        <w:trPr>
          <w:trHeight w:val="444"/>
        </w:trPr>
        <w:tc>
          <w:tcPr>
            <w:tcW w:w="2175" w:type="pct"/>
            <w:vMerge w:val="restart"/>
          </w:tcPr>
          <w:p w:rsidR="009575E5" w:rsidRPr="00F35A08" w:rsidRDefault="009575E5" w:rsidP="009575E5">
            <w:pPr>
              <w:rPr>
                <w:bCs/>
                <w:sz w:val="24"/>
                <w:szCs w:val="24"/>
              </w:rPr>
            </w:pPr>
            <w:r w:rsidRPr="00F35A08">
              <w:rPr>
                <w:bCs/>
                <w:sz w:val="24"/>
                <w:szCs w:val="24"/>
              </w:rPr>
              <w:t>Знания, осваиваемые в рамках дисциплины:</w:t>
            </w:r>
          </w:p>
          <w:p w:rsidR="009575E5" w:rsidRPr="00F35A08" w:rsidRDefault="009575E5" w:rsidP="009575E5">
            <w:pPr>
              <w:numPr>
                <w:ilvl w:val="0"/>
                <w:numId w:val="9"/>
              </w:numPr>
              <w:suppressAutoHyphens/>
              <w:spacing w:line="276" w:lineRule="auto"/>
              <w:rPr>
                <w:bCs/>
                <w:sz w:val="24"/>
                <w:szCs w:val="24"/>
              </w:rPr>
            </w:pPr>
            <w:r w:rsidRPr="00F35A08">
              <w:rPr>
                <w:bCs/>
                <w:sz w:val="24"/>
                <w:szCs w:val="24"/>
              </w:rPr>
              <w:t>основных источников информации и ресурсов для решения задач и проблем в профессиональном и/или социальном контексте;</w:t>
            </w:r>
          </w:p>
          <w:p w:rsidR="009575E5" w:rsidRPr="00F35A08" w:rsidRDefault="009575E5" w:rsidP="009575E5">
            <w:pPr>
              <w:numPr>
                <w:ilvl w:val="0"/>
                <w:numId w:val="9"/>
              </w:numPr>
              <w:suppressAutoHyphens/>
              <w:spacing w:line="276" w:lineRule="auto"/>
              <w:rPr>
                <w:b/>
                <w:iCs/>
                <w:sz w:val="24"/>
                <w:szCs w:val="24"/>
              </w:rPr>
            </w:pPr>
            <w:r w:rsidRPr="00F35A08">
              <w:rPr>
                <w:iCs/>
                <w:sz w:val="24"/>
                <w:szCs w:val="24"/>
              </w:rPr>
              <w:t>номенклатуры информационных источников, применяемых в профессиональной деятельности;</w:t>
            </w:r>
          </w:p>
          <w:p w:rsidR="009575E5" w:rsidRPr="00F35A08" w:rsidRDefault="009575E5" w:rsidP="009575E5">
            <w:pPr>
              <w:numPr>
                <w:ilvl w:val="0"/>
                <w:numId w:val="9"/>
              </w:numPr>
              <w:suppressAutoHyphens/>
              <w:spacing w:line="276" w:lineRule="auto"/>
              <w:rPr>
                <w:b/>
                <w:iCs/>
                <w:sz w:val="24"/>
                <w:szCs w:val="24"/>
              </w:rPr>
            </w:pPr>
            <w:r w:rsidRPr="00F35A08">
              <w:rPr>
                <w:iCs/>
                <w:sz w:val="24"/>
                <w:szCs w:val="24"/>
              </w:rPr>
              <w:t xml:space="preserve">приемов структурирования информации; </w:t>
            </w:r>
          </w:p>
          <w:p w:rsidR="009575E5" w:rsidRPr="00F35A08" w:rsidRDefault="009575E5" w:rsidP="009575E5">
            <w:pPr>
              <w:numPr>
                <w:ilvl w:val="0"/>
                <w:numId w:val="9"/>
              </w:numPr>
              <w:suppressAutoHyphens/>
              <w:spacing w:line="276" w:lineRule="auto"/>
              <w:rPr>
                <w:b/>
                <w:iCs/>
                <w:sz w:val="24"/>
                <w:szCs w:val="24"/>
              </w:rPr>
            </w:pPr>
            <w:r w:rsidRPr="00F35A08">
              <w:rPr>
                <w:iCs/>
                <w:sz w:val="24"/>
                <w:szCs w:val="24"/>
              </w:rPr>
              <w:t>формата оформления результатов поиска информации.</w:t>
            </w:r>
          </w:p>
          <w:p w:rsidR="009575E5" w:rsidRPr="00F35A08" w:rsidRDefault="009575E5" w:rsidP="009575E5">
            <w:pPr>
              <w:numPr>
                <w:ilvl w:val="0"/>
                <w:numId w:val="9"/>
              </w:numPr>
              <w:suppressAutoHyphens/>
              <w:spacing w:line="276" w:lineRule="auto"/>
              <w:rPr>
                <w:iCs/>
                <w:sz w:val="24"/>
                <w:szCs w:val="24"/>
              </w:rPr>
            </w:pPr>
            <w:r w:rsidRPr="00F35A08">
              <w:rPr>
                <w:bCs/>
                <w:iCs/>
                <w:sz w:val="24"/>
                <w:szCs w:val="24"/>
              </w:rPr>
              <w:t xml:space="preserve">содержания актуальной нормативно-правовой документации; </w:t>
            </w:r>
          </w:p>
          <w:p w:rsidR="009575E5" w:rsidRPr="00F35A08" w:rsidRDefault="009575E5" w:rsidP="009575E5">
            <w:pPr>
              <w:numPr>
                <w:ilvl w:val="0"/>
                <w:numId w:val="9"/>
              </w:numPr>
              <w:suppressAutoHyphens/>
              <w:spacing w:line="276" w:lineRule="auto"/>
              <w:rPr>
                <w:iCs/>
                <w:sz w:val="24"/>
                <w:szCs w:val="24"/>
              </w:rPr>
            </w:pPr>
            <w:r w:rsidRPr="00F35A08">
              <w:rPr>
                <w:bCs/>
                <w:iCs/>
                <w:sz w:val="24"/>
                <w:szCs w:val="24"/>
              </w:rPr>
              <w:t>современной научной и профессиональной терминологии;</w:t>
            </w:r>
          </w:p>
          <w:p w:rsidR="009575E5" w:rsidRPr="00F35A08" w:rsidRDefault="009575E5" w:rsidP="009575E5">
            <w:pPr>
              <w:numPr>
                <w:ilvl w:val="0"/>
                <w:numId w:val="9"/>
              </w:numPr>
              <w:suppressAutoHyphens/>
              <w:spacing w:line="276" w:lineRule="auto"/>
              <w:rPr>
                <w:bCs/>
                <w:sz w:val="24"/>
                <w:szCs w:val="24"/>
              </w:rPr>
            </w:pPr>
            <w:r w:rsidRPr="00F35A08">
              <w:rPr>
                <w:bCs/>
                <w:sz w:val="24"/>
                <w:szCs w:val="24"/>
              </w:rPr>
              <w:t>правил оформления документов и построения устных сообщений.</w:t>
            </w:r>
          </w:p>
          <w:p w:rsidR="009575E5" w:rsidRPr="00F35A08" w:rsidRDefault="009575E5" w:rsidP="009575E5">
            <w:pPr>
              <w:numPr>
                <w:ilvl w:val="0"/>
                <w:numId w:val="9"/>
              </w:numPr>
              <w:suppressAutoHyphens/>
              <w:spacing w:line="276" w:lineRule="auto"/>
              <w:rPr>
                <w:bCs/>
                <w:sz w:val="24"/>
                <w:szCs w:val="24"/>
              </w:rPr>
            </w:pPr>
            <w:r w:rsidRPr="00F35A08">
              <w:rPr>
                <w:sz w:val="24"/>
                <w:szCs w:val="24"/>
                <w:lang w:eastAsia="en-US"/>
              </w:rPr>
              <w:t>возможных траекторий профессионального развития и самообразования;</w:t>
            </w:r>
          </w:p>
          <w:p w:rsidR="009575E5" w:rsidRPr="00F35A08" w:rsidRDefault="009575E5" w:rsidP="009575E5">
            <w:pPr>
              <w:numPr>
                <w:ilvl w:val="0"/>
                <w:numId w:val="9"/>
              </w:numPr>
              <w:suppressAutoHyphens/>
              <w:spacing w:line="276" w:lineRule="auto"/>
              <w:rPr>
                <w:bCs/>
                <w:sz w:val="24"/>
                <w:szCs w:val="24"/>
              </w:rPr>
            </w:pPr>
            <w:r w:rsidRPr="00F35A08">
              <w:rPr>
                <w:sz w:val="24"/>
                <w:szCs w:val="24"/>
                <w:lang w:eastAsia="en-US"/>
              </w:rPr>
              <w:t>значимости профессиональной деятельности по специальности;</w:t>
            </w:r>
          </w:p>
          <w:p w:rsidR="009575E5" w:rsidRPr="00F35A08" w:rsidRDefault="009575E5" w:rsidP="009575E5">
            <w:pPr>
              <w:numPr>
                <w:ilvl w:val="0"/>
                <w:numId w:val="9"/>
              </w:numPr>
              <w:suppressAutoHyphens/>
              <w:spacing w:line="276" w:lineRule="auto"/>
              <w:rPr>
                <w:bCs/>
                <w:sz w:val="24"/>
                <w:szCs w:val="24"/>
              </w:rPr>
            </w:pPr>
            <w:r w:rsidRPr="00F35A08">
              <w:rPr>
                <w:sz w:val="24"/>
                <w:szCs w:val="24"/>
                <w:lang w:eastAsia="en-US"/>
              </w:rPr>
              <w:t>правил экологической безопасности при ведении профессиональной деятельности;</w:t>
            </w:r>
          </w:p>
          <w:p w:rsidR="009575E5" w:rsidRPr="00F35A08" w:rsidRDefault="009575E5" w:rsidP="009575E5">
            <w:pPr>
              <w:numPr>
                <w:ilvl w:val="0"/>
                <w:numId w:val="9"/>
              </w:numPr>
              <w:suppressAutoHyphens/>
              <w:spacing w:line="276" w:lineRule="auto"/>
              <w:rPr>
                <w:iCs/>
                <w:sz w:val="24"/>
                <w:szCs w:val="24"/>
              </w:rPr>
            </w:pPr>
            <w:r w:rsidRPr="00F35A08">
              <w:rPr>
                <w:iCs/>
                <w:sz w:val="24"/>
                <w:szCs w:val="24"/>
              </w:rPr>
              <w:t xml:space="preserve">правил построения простых и сложных предложений на профессиональные темы; </w:t>
            </w:r>
          </w:p>
          <w:p w:rsidR="009575E5" w:rsidRPr="00F35A08" w:rsidRDefault="009575E5" w:rsidP="009575E5">
            <w:pPr>
              <w:numPr>
                <w:ilvl w:val="0"/>
                <w:numId w:val="9"/>
              </w:numPr>
              <w:suppressAutoHyphens/>
              <w:spacing w:line="276" w:lineRule="auto"/>
              <w:rPr>
                <w:iCs/>
                <w:sz w:val="24"/>
                <w:szCs w:val="24"/>
              </w:rPr>
            </w:pPr>
            <w:r w:rsidRPr="00F35A08">
              <w:rPr>
                <w:iCs/>
                <w:sz w:val="24"/>
                <w:szCs w:val="24"/>
              </w:rPr>
              <w:t xml:space="preserve">основных общеупотребительных глаголов (бытовая и профессиональная лексика); </w:t>
            </w:r>
          </w:p>
          <w:p w:rsidR="009575E5" w:rsidRPr="00F35A08" w:rsidRDefault="009575E5" w:rsidP="009575E5">
            <w:pPr>
              <w:numPr>
                <w:ilvl w:val="0"/>
                <w:numId w:val="9"/>
              </w:numPr>
              <w:suppressAutoHyphens/>
              <w:spacing w:line="276" w:lineRule="auto"/>
              <w:rPr>
                <w:iCs/>
                <w:sz w:val="24"/>
                <w:szCs w:val="24"/>
              </w:rPr>
            </w:pPr>
            <w:r w:rsidRPr="00F35A08">
              <w:rPr>
                <w:iCs/>
                <w:sz w:val="24"/>
                <w:szCs w:val="24"/>
              </w:rPr>
              <w:t xml:space="preserve">лексического минимума, относящегося к описанию предметов, средств и процессов профессиональной деятельности; </w:t>
            </w:r>
          </w:p>
          <w:p w:rsidR="009575E5" w:rsidRPr="00F35A08" w:rsidRDefault="009575E5" w:rsidP="009575E5">
            <w:pPr>
              <w:numPr>
                <w:ilvl w:val="0"/>
                <w:numId w:val="9"/>
              </w:numPr>
              <w:shd w:val="clear" w:color="auto" w:fill="FFFFFF"/>
              <w:spacing w:line="276" w:lineRule="auto"/>
              <w:rPr>
                <w:bCs/>
                <w:i/>
                <w:sz w:val="24"/>
                <w:szCs w:val="24"/>
              </w:rPr>
            </w:pPr>
            <w:r w:rsidRPr="00F35A08">
              <w:rPr>
                <w:sz w:val="24"/>
                <w:szCs w:val="24"/>
              </w:rPr>
              <w:t xml:space="preserve">механизма действия лекарственных препаратов, медицинских изделий, медицинских показаний и </w:t>
            </w:r>
            <w:r w:rsidRPr="00F35A08">
              <w:rPr>
                <w:sz w:val="24"/>
                <w:szCs w:val="24"/>
              </w:rPr>
              <w:lastRenderedPageBreak/>
              <w:t>медицинских противопоказаний к назначению; возможные осложнения, побочные действия, нежелательные реакции, в том числе серьезные и непредвиденные;</w:t>
            </w:r>
          </w:p>
          <w:p w:rsidR="009575E5" w:rsidRPr="00F35A08" w:rsidRDefault="009575E5" w:rsidP="009575E5">
            <w:pPr>
              <w:numPr>
                <w:ilvl w:val="0"/>
                <w:numId w:val="9"/>
              </w:numPr>
              <w:suppressAutoHyphens/>
              <w:spacing w:line="276" w:lineRule="auto"/>
              <w:rPr>
                <w:sz w:val="24"/>
                <w:szCs w:val="24"/>
              </w:rPr>
            </w:pPr>
            <w:r w:rsidRPr="00F35A08">
              <w:rPr>
                <w:sz w:val="24"/>
                <w:szCs w:val="24"/>
              </w:rPr>
              <w:t>асептики и антисептики в акушерстве;</w:t>
            </w:r>
          </w:p>
          <w:p w:rsidR="009575E5" w:rsidRPr="00F35A08" w:rsidRDefault="009575E5" w:rsidP="009575E5">
            <w:pPr>
              <w:numPr>
                <w:ilvl w:val="0"/>
                <w:numId w:val="9"/>
              </w:numPr>
              <w:shd w:val="clear" w:color="auto" w:fill="FFFFFF"/>
              <w:spacing w:line="276" w:lineRule="auto"/>
              <w:rPr>
                <w:bCs/>
                <w:i/>
                <w:sz w:val="24"/>
                <w:szCs w:val="24"/>
              </w:rPr>
            </w:pPr>
            <w:r w:rsidRPr="00F35A08">
              <w:rPr>
                <w:sz w:val="24"/>
                <w:szCs w:val="24"/>
              </w:rPr>
              <w:t>методов обезболивания родов, психопрофилактической подготовки пациентов к родам и техники дыхания во время родов;</w:t>
            </w:r>
          </w:p>
          <w:p w:rsidR="009575E5" w:rsidRPr="00F35A08" w:rsidRDefault="009575E5" w:rsidP="009575E5">
            <w:pPr>
              <w:numPr>
                <w:ilvl w:val="0"/>
                <w:numId w:val="9"/>
              </w:numPr>
              <w:suppressAutoHyphens/>
              <w:spacing w:line="276" w:lineRule="auto"/>
              <w:rPr>
                <w:sz w:val="24"/>
                <w:szCs w:val="24"/>
              </w:rPr>
            </w:pPr>
            <w:r w:rsidRPr="00F35A08">
              <w:rPr>
                <w:sz w:val="24"/>
                <w:szCs w:val="24"/>
              </w:rPr>
              <w:t>основ здорового образа жизни, методов его формирования;</w:t>
            </w:r>
          </w:p>
          <w:p w:rsidR="009575E5" w:rsidRPr="00F35A08" w:rsidRDefault="009575E5" w:rsidP="009575E5">
            <w:pPr>
              <w:numPr>
                <w:ilvl w:val="0"/>
                <w:numId w:val="9"/>
              </w:numPr>
              <w:suppressAutoHyphens/>
              <w:spacing w:line="276" w:lineRule="auto"/>
              <w:rPr>
                <w:sz w:val="24"/>
                <w:szCs w:val="24"/>
              </w:rPr>
            </w:pPr>
            <w:r w:rsidRPr="00F35A08">
              <w:rPr>
                <w:sz w:val="24"/>
                <w:szCs w:val="24"/>
              </w:rPr>
              <w:t>рекомендаций по вопросам личной гигиены, здорового образа жизни, мерам профилактики предотвратимых заболеваний;</w:t>
            </w:r>
          </w:p>
          <w:p w:rsidR="009575E5" w:rsidRPr="00F35A08" w:rsidRDefault="009575E5" w:rsidP="009575E5">
            <w:pPr>
              <w:numPr>
                <w:ilvl w:val="0"/>
                <w:numId w:val="9"/>
              </w:numPr>
              <w:suppressAutoHyphens/>
              <w:spacing w:line="276" w:lineRule="auto"/>
              <w:rPr>
                <w:sz w:val="24"/>
                <w:szCs w:val="24"/>
              </w:rPr>
            </w:pPr>
            <w:r w:rsidRPr="00F35A08">
              <w:rPr>
                <w:sz w:val="24"/>
                <w:szCs w:val="24"/>
              </w:rPr>
              <w:t xml:space="preserve">информационных технологий, организационных форм и методов формирования здорового образа жизни населения, в том числе программ снижения веса, потребления алкоголя и табака, предупреждения и </w:t>
            </w:r>
            <w:proofErr w:type="gramStart"/>
            <w:r w:rsidRPr="00F35A08">
              <w:rPr>
                <w:sz w:val="24"/>
                <w:szCs w:val="24"/>
              </w:rPr>
              <w:t>борьбы с немедицинским потреблением наркотических средств</w:t>
            </w:r>
            <w:proofErr w:type="gramEnd"/>
            <w:r w:rsidRPr="00F35A08">
              <w:rPr>
                <w:sz w:val="24"/>
                <w:szCs w:val="24"/>
              </w:rPr>
              <w:t xml:space="preserve"> и психотропных веществ;</w:t>
            </w:r>
          </w:p>
          <w:p w:rsidR="009575E5" w:rsidRPr="00F35A08" w:rsidRDefault="009575E5" w:rsidP="009575E5">
            <w:pPr>
              <w:numPr>
                <w:ilvl w:val="0"/>
                <w:numId w:val="9"/>
              </w:numPr>
              <w:shd w:val="clear" w:color="auto" w:fill="FFFFFF"/>
              <w:spacing w:line="276" w:lineRule="auto"/>
              <w:rPr>
                <w:bCs/>
                <w:i/>
                <w:sz w:val="24"/>
                <w:szCs w:val="24"/>
              </w:rPr>
            </w:pPr>
            <w:r w:rsidRPr="00F35A08">
              <w:rPr>
                <w:sz w:val="24"/>
                <w:szCs w:val="24"/>
              </w:rPr>
              <w:t>- методов профилактики прерывания беременности, современных методов контрацепции;</w:t>
            </w:r>
          </w:p>
          <w:p w:rsidR="009575E5" w:rsidRPr="00F35A08" w:rsidRDefault="009575E5" w:rsidP="009575E5">
            <w:pPr>
              <w:numPr>
                <w:ilvl w:val="0"/>
                <w:numId w:val="9"/>
              </w:numPr>
              <w:suppressAutoHyphens/>
              <w:spacing w:line="276" w:lineRule="auto"/>
              <w:rPr>
                <w:sz w:val="24"/>
                <w:szCs w:val="24"/>
              </w:rPr>
            </w:pPr>
            <w:r w:rsidRPr="00F35A08">
              <w:rPr>
                <w:sz w:val="24"/>
                <w:szCs w:val="24"/>
              </w:rPr>
              <w:t>правил и порядка оформления медицинской документации в медицинских организациях, в том числе в форме электронного документа;</w:t>
            </w:r>
          </w:p>
          <w:p w:rsidR="009575E5" w:rsidRPr="00F35A08" w:rsidRDefault="009575E5" w:rsidP="009575E5">
            <w:pPr>
              <w:numPr>
                <w:ilvl w:val="0"/>
                <w:numId w:val="9"/>
              </w:numPr>
              <w:suppressAutoHyphens/>
              <w:spacing w:line="276" w:lineRule="auto"/>
              <w:rPr>
                <w:sz w:val="24"/>
                <w:szCs w:val="24"/>
              </w:rPr>
            </w:pPr>
            <w:r w:rsidRPr="00F35A08">
              <w:rPr>
                <w:sz w:val="24"/>
                <w:szCs w:val="24"/>
              </w:rPr>
              <w:t>правила работы в медицинских информационных системах в сфере здравоохранения и информационно-телекоммуникационной сети «Интернет»;</w:t>
            </w:r>
          </w:p>
          <w:p w:rsidR="009575E5" w:rsidRPr="00F35A08" w:rsidRDefault="009575E5" w:rsidP="009575E5">
            <w:pPr>
              <w:numPr>
                <w:ilvl w:val="0"/>
                <w:numId w:val="9"/>
              </w:numPr>
              <w:shd w:val="clear" w:color="auto" w:fill="FFFFFF"/>
              <w:spacing w:line="276" w:lineRule="auto"/>
              <w:rPr>
                <w:bCs/>
                <w:i/>
                <w:sz w:val="24"/>
                <w:szCs w:val="24"/>
              </w:rPr>
            </w:pPr>
            <w:r w:rsidRPr="00F35A08">
              <w:rPr>
                <w:sz w:val="24"/>
                <w:szCs w:val="24"/>
              </w:rPr>
              <w:t xml:space="preserve">порядка применения лекарственных препаратов и </w:t>
            </w:r>
            <w:r w:rsidRPr="00F35A08">
              <w:rPr>
                <w:sz w:val="24"/>
                <w:szCs w:val="24"/>
              </w:rPr>
              <w:lastRenderedPageBreak/>
              <w:t>медицинских изделий при оказании медицинской помощи в экстренной форме.</w:t>
            </w:r>
          </w:p>
        </w:tc>
        <w:tc>
          <w:tcPr>
            <w:tcW w:w="1593" w:type="pct"/>
            <w:vMerge w:val="restart"/>
          </w:tcPr>
          <w:p w:rsidR="009575E5" w:rsidRPr="00F35A08" w:rsidRDefault="009575E5" w:rsidP="009575E5">
            <w:pPr>
              <w:rPr>
                <w:bCs/>
                <w:sz w:val="24"/>
                <w:szCs w:val="24"/>
              </w:rPr>
            </w:pPr>
            <w:r w:rsidRPr="00F35A08">
              <w:rPr>
                <w:bCs/>
                <w:sz w:val="24"/>
                <w:szCs w:val="24"/>
              </w:rPr>
              <w:lastRenderedPageBreak/>
              <w:t>Оценка выполнения тестовых заданий:</w:t>
            </w:r>
          </w:p>
          <w:p w:rsidR="009575E5" w:rsidRPr="00F35A08" w:rsidRDefault="009575E5" w:rsidP="009575E5">
            <w:pPr>
              <w:rPr>
                <w:bCs/>
                <w:sz w:val="24"/>
                <w:szCs w:val="24"/>
              </w:rPr>
            </w:pPr>
            <w:r w:rsidRPr="00F35A08">
              <w:rPr>
                <w:bCs/>
                <w:sz w:val="24"/>
                <w:szCs w:val="24"/>
              </w:rPr>
              <w:t>91-100% - отлично</w:t>
            </w:r>
          </w:p>
          <w:p w:rsidR="009575E5" w:rsidRPr="00F35A08" w:rsidRDefault="009575E5" w:rsidP="009575E5">
            <w:pPr>
              <w:rPr>
                <w:bCs/>
                <w:sz w:val="24"/>
                <w:szCs w:val="24"/>
              </w:rPr>
            </w:pPr>
            <w:r w:rsidRPr="00F35A08">
              <w:rPr>
                <w:bCs/>
                <w:sz w:val="24"/>
                <w:szCs w:val="24"/>
              </w:rPr>
              <w:t>81-90% - хорошо</w:t>
            </w:r>
          </w:p>
          <w:p w:rsidR="009575E5" w:rsidRPr="00F35A08" w:rsidRDefault="009575E5" w:rsidP="009575E5">
            <w:pPr>
              <w:rPr>
                <w:bCs/>
                <w:sz w:val="24"/>
                <w:szCs w:val="24"/>
              </w:rPr>
            </w:pPr>
            <w:r w:rsidRPr="00F35A08">
              <w:rPr>
                <w:bCs/>
                <w:sz w:val="24"/>
                <w:szCs w:val="24"/>
              </w:rPr>
              <w:t>71-80% удовлетворительно</w:t>
            </w:r>
          </w:p>
          <w:p w:rsidR="009575E5" w:rsidRPr="00F35A08" w:rsidRDefault="009575E5" w:rsidP="009575E5">
            <w:pPr>
              <w:rPr>
                <w:bCs/>
                <w:i/>
                <w:sz w:val="24"/>
                <w:szCs w:val="24"/>
              </w:rPr>
            </w:pPr>
            <w:r w:rsidRPr="00F35A08">
              <w:rPr>
                <w:bCs/>
                <w:sz w:val="24"/>
                <w:szCs w:val="24"/>
              </w:rPr>
              <w:t>До 70% неудовлетворительно</w:t>
            </w:r>
          </w:p>
        </w:tc>
        <w:tc>
          <w:tcPr>
            <w:tcW w:w="1232" w:type="pct"/>
          </w:tcPr>
          <w:p w:rsidR="009575E5" w:rsidRPr="00F35A08" w:rsidRDefault="009575E5" w:rsidP="009575E5">
            <w:pPr>
              <w:rPr>
                <w:bCs/>
                <w:i/>
                <w:sz w:val="24"/>
                <w:szCs w:val="24"/>
              </w:rPr>
            </w:pPr>
          </w:p>
        </w:tc>
      </w:tr>
      <w:tr w:rsidR="009575E5" w:rsidRPr="00F35A08" w:rsidTr="009575E5">
        <w:trPr>
          <w:trHeight w:val="896"/>
        </w:trPr>
        <w:tc>
          <w:tcPr>
            <w:tcW w:w="2175" w:type="pct"/>
            <w:vMerge/>
          </w:tcPr>
          <w:p w:rsidR="009575E5" w:rsidRPr="00F35A08" w:rsidRDefault="009575E5" w:rsidP="009575E5">
            <w:pPr>
              <w:numPr>
                <w:ilvl w:val="0"/>
                <w:numId w:val="9"/>
              </w:numPr>
              <w:shd w:val="clear" w:color="auto" w:fill="FFFFFF"/>
              <w:spacing w:line="276" w:lineRule="auto"/>
              <w:rPr>
                <w:bCs/>
                <w:i/>
                <w:sz w:val="24"/>
                <w:szCs w:val="24"/>
              </w:rPr>
            </w:pPr>
          </w:p>
        </w:tc>
        <w:tc>
          <w:tcPr>
            <w:tcW w:w="1593" w:type="pct"/>
            <w:vMerge/>
          </w:tcPr>
          <w:p w:rsidR="009575E5" w:rsidRPr="00F35A08" w:rsidRDefault="009575E5" w:rsidP="009575E5">
            <w:pPr>
              <w:rPr>
                <w:bCs/>
                <w:sz w:val="24"/>
                <w:szCs w:val="24"/>
              </w:rPr>
            </w:pPr>
          </w:p>
        </w:tc>
        <w:tc>
          <w:tcPr>
            <w:tcW w:w="1232" w:type="pct"/>
          </w:tcPr>
          <w:p w:rsidR="009575E5" w:rsidRPr="00F35A08" w:rsidRDefault="009575E5" w:rsidP="009575E5">
            <w:pPr>
              <w:rPr>
                <w:sz w:val="24"/>
                <w:szCs w:val="24"/>
              </w:rPr>
            </w:pPr>
          </w:p>
          <w:p w:rsidR="009575E5" w:rsidRPr="00F35A08" w:rsidRDefault="009575E5" w:rsidP="009575E5">
            <w:pPr>
              <w:numPr>
                <w:ilvl w:val="0"/>
                <w:numId w:val="9"/>
              </w:numPr>
              <w:spacing w:before="120"/>
              <w:rPr>
                <w:sz w:val="24"/>
                <w:szCs w:val="24"/>
              </w:rPr>
            </w:pPr>
            <w:r w:rsidRPr="00F35A08">
              <w:rPr>
                <w:sz w:val="24"/>
                <w:szCs w:val="24"/>
              </w:rPr>
              <w:t>тестирование</w:t>
            </w:r>
          </w:p>
          <w:p w:rsidR="009575E5" w:rsidRPr="00F35A08" w:rsidRDefault="009575E5" w:rsidP="009575E5">
            <w:pPr>
              <w:rPr>
                <w:bCs/>
                <w:i/>
                <w:sz w:val="24"/>
                <w:szCs w:val="24"/>
              </w:rPr>
            </w:pPr>
          </w:p>
        </w:tc>
      </w:tr>
      <w:tr w:rsidR="009575E5" w:rsidRPr="00F35A08" w:rsidTr="009575E5">
        <w:trPr>
          <w:trHeight w:val="750"/>
        </w:trPr>
        <w:tc>
          <w:tcPr>
            <w:tcW w:w="2175" w:type="pct"/>
          </w:tcPr>
          <w:p w:rsidR="009575E5" w:rsidRPr="00F35A08" w:rsidRDefault="009575E5" w:rsidP="009575E5">
            <w:pPr>
              <w:rPr>
                <w:bCs/>
                <w:sz w:val="24"/>
                <w:szCs w:val="24"/>
              </w:rPr>
            </w:pPr>
            <w:r w:rsidRPr="00F35A08">
              <w:rPr>
                <w:bCs/>
                <w:sz w:val="24"/>
                <w:szCs w:val="24"/>
              </w:rPr>
              <w:lastRenderedPageBreak/>
              <w:t>Умения, осваиваемые в рамках дисциплины:</w:t>
            </w:r>
          </w:p>
        </w:tc>
        <w:tc>
          <w:tcPr>
            <w:tcW w:w="1593" w:type="pct"/>
            <w:vMerge w:val="restart"/>
          </w:tcPr>
          <w:p w:rsidR="009575E5" w:rsidRPr="00F35A08" w:rsidRDefault="009575E5" w:rsidP="009575E5">
            <w:pPr>
              <w:rPr>
                <w:bCs/>
                <w:sz w:val="24"/>
                <w:szCs w:val="24"/>
              </w:rPr>
            </w:pPr>
            <w:proofErr w:type="gramStart"/>
            <w:r w:rsidRPr="00F35A08">
              <w:rPr>
                <w:b/>
                <w:bCs/>
                <w:sz w:val="24"/>
                <w:szCs w:val="24"/>
              </w:rPr>
              <w:t>Оценка«</w:t>
            </w:r>
            <w:proofErr w:type="gramEnd"/>
            <w:r w:rsidRPr="00F35A08">
              <w:rPr>
                <w:b/>
                <w:bCs/>
                <w:sz w:val="24"/>
                <w:szCs w:val="24"/>
              </w:rPr>
              <w:t>5»</w:t>
            </w:r>
            <w:r w:rsidRPr="00F35A08">
              <w:rPr>
                <w:bCs/>
                <w:sz w:val="24"/>
                <w:szCs w:val="24"/>
              </w:rPr>
              <w:t xml:space="preserve"> - полное и глубокое знание изученного вопроса, знание понятийного аппарата, умение применять теоретические знания при выполнении практического задания;</w:t>
            </w:r>
          </w:p>
          <w:p w:rsidR="009575E5" w:rsidRPr="00F35A08" w:rsidRDefault="009575E5" w:rsidP="009575E5">
            <w:pPr>
              <w:rPr>
                <w:bCs/>
                <w:sz w:val="24"/>
                <w:szCs w:val="24"/>
              </w:rPr>
            </w:pPr>
            <w:proofErr w:type="gramStart"/>
            <w:r w:rsidRPr="00F35A08">
              <w:rPr>
                <w:b/>
                <w:bCs/>
                <w:sz w:val="24"/>
                <w:szCs w:val="24"/>
              </w:rPr>
              <w:t>оценка«</w:t>
            </w:r>
            <w:proofErr w:type="gramEnd"/>
            <w:r w:rsidRPr="00F35A08">
              <w:rPr>
                <w:b/>
                <w:bCs/>
                <w:sz w:val="24"/>
                <w:szCs w:val="24"/>
              </w:rPr>
              <w:t>4» -</w:t>
            </w:r>
            <w:r w:rsidRPr="00F35A08">
              <w:rPr>
                <w:bCs/>
                <w:sz w:val="24"/>
                <w:szCs w:val="24"/>
              </w:rPr>
              <w:t xml:space="preserve"> полное знание изученного материала, умение в целом применять теоретические знания, но не всегда точно аргументировать теоретические знания при выполнении практического задания.</w:t>
            </w:r>
          </w:p>
          <w:p w:rsidR="009575E5" w:rsidRPr="00F35A08" w:rsidRDefault="009575E5" w:rsidP="009575E5">
            <w:pPr>
              <w:rPr>
                <w:bCs/>
                <w:sz w:val="24"/>
                <w:szCs w:val="24"/>
              </w:rPr>
            </w:pPr>
            <w:proofErr w:type="gramStart"/>
            <w:r w:rsidRPr="00F35A08">
              <w:rPr>
                <w:b/>
                <w:bCs/>
                <w:sz w:val="24"/>
                <w:szCs w:val="24"/>
              </w:rPr>
              <w:t>Оценка«</w:t>
            </w:r>
            <w:proofErr w:type="gramEnd"/>
            <w:r w:rsidRPr="00F35A08">
              <w:rPr>
                <w:b/>
                <w:bCs/>
                <w:sz w:val="24"/>
                <w:szCs w:val="24"/>
              </w:rPr>
              <w:t>3»</w:t>
            </w:r>
            <w:r w:rsidRPr="00F35A08">
              <w:rPr>
                <w:bCs/>
                <w:sz w:val="24"/>
                <w:szCs w:val="24"/>
              </w:rPr>
              <w:t xml:space="preserve"> - поверхностное знание изученной темы, не всегда может применять теоретические знания при выполнении практического задания.</w:t>
            </w:r>
          </w:p>
          <w:p w:rsidR="009575E5" w:rsidRPr="00F35A08" w:rsidRDefault="009575E5" w:rsidP="009575E5">
            <w:pPr>
              <w:rPr>
                <w:bCs/>
                <w:sz w:val="24"/>
                <w:szCs w:val="24"/>
              </w:rPr>
            </w:pPr>
            <w:proofErr w:type="gramStart"/>
            <w:r w:rsidRPr="00F35A08">
              <w:rPr>
                <w:b/>
                <w:bCs/>
                <w:sz w:val="24"/>
                <w:szCs w:val="24"/>
              </w:rPr>
              <w:t>Оценка«</w:t>
            </w:r>
            <w:proofErr w:type="gramEnd"/>
            <w:r w:rsidRPr="00F35A08">
              <w:rPr>
                <w:b/>
                <w:bCs/>
                <w:sz w:val="24"/>
                <w:szCs w:val="24"/>
              </w:rPr>
              <w:t>2»</w:t>
            </w:r>
            <w:r w:rsidRPr="00F35A08">
              <w:rPr>
                <w:bCs/>
                <w:sz w:val="24"/>
                <w:szCs w:val="24"/>
              </w:rPr>
              <w:t xml:space="preserve"> - существенные проблемы в содержании теоретического материала, не умение применять теоретические знания при выполнении практического задания.</w:t>
            </w:r>
          </w:p>
          <w:p w:rsidR="009575E5" w:rsidRPr="00F35A08" w:rsidRDefault="009575E5" w:rsidP="009575E5">
            <w:pPr>
              <w:rPr>
                <w:bCs/>
                <w:i/>
                <w:sz w:val="24"/>
                <w:szCs w:val="24"/>
              </w:rPr>
            </w:pPr>
          </w:p>
          <w:p w:rsidR="009575E5" w:rsidRPr="00F35A08" w:rsidRDefault="009575E5" w:rsidP="009575E5">
            <w:pPr>
              <w:rPr>
                <w:bCs/>
                <w:i/>
                <w:sz w:val="24"/>
                <w:szCs w:val="24"/>
              </w:rPr>
            </w:pPr>
          </w:p>
        </w:tc>
        <w:tc>
          <w:tcPr>
            <w:tcW w:w="1232" w:type="pct"/>
            <w:vMerge w:val="restart"/>
          </w:tcPr>
          <w:p w:rsidR="009575E5" w:rsidRPr="00F35A08" w:rsidRDefault="009575E5" w:rsidP="009575E5">
            <w:pPr>
              <w:rPr>
                <w:bCs/>
                <w:sz w:val="24"/>
                <w:szCs w:val="24"/>
              </w:rPr>
            </w:pPr>
            <w:r w:rsidRPr="00F35A08">
              <w:rPr>
                <w:bCs/>
                <w:sz w:val="24"/>
                <w:szCs w:val="24"/>
              </w:rPr>
              <w:t>- оценка результатов решения ситуационных задач;</w:t>
            </w:r>
          </w:p>
          <w:p w:rsidR="009575E5" w:rsidRPr="00F35A08" w:rsidRDefault="009575E5" w:rsidP="009575E5">
            <w:pPr>
              <w:rPr>
                <w:bCs/>
                <w:i/>
                <w:sz w:val="24"/>
                <w:szCs w:val="24"/>
              </w:rPr>
            </w:pPr>
            <w:r w:rsidRPr="00F35A08">
              <w:rPr>
                <w:sz w:val="24"/>
                <w:szCs w:val="24"/>
              </w:rPr>
              <w:t>-</w:t>
            </w:r>
            <w:r w:rsidRPr="00F35A08">
              <w:rPr>
                <w:bCs/>
                <w:sz w:val="24"/>
                <w:szCs w:val="24"/>
              </w:rPr>
              <w:t xml:space="preserve"> оценка результатов</w:t>
            </w:r>
            <w:r w:rsidRPr="00F35A08">
              <w:rPr>
                <w:sz w:val="24"/>
                <w:szCs w:val="24"/>
              </w:rPr>
              <w:t xml:space="preserve"> проверки рабочих тетрадей и   фармакологических дневников</w:t>
            </w:r>
          </w:p>
        </w:tc>
      </w:tr>
      <w:tr w:rsidR="009575E5" w:rsidRPr="00F35A08" w:rsidTr="009575E5">
        <w:trPr>
          <w:trHeight w:val="1012"/>
        </w:trPr>
        <w:tc>
          <w:tcPr>
            <w:tcW w:w="2175" w:type="pct"/>
          </w:tcPr>
          <w:p w:rsidR="009575E5" w:rsidRPr="00F35A08" w:rsidRDefault="009575E5" w:rsidP="009575E5">
            <w:pPr>
              <w:numPr>
                <w:ilvl w:val="0"/>
                <w:numId w:val="32"/>
              </w:numPr>
              <w:suppressAutoHyphens/>
              <w:spacing w:line="276" w:lineRule="auto"/>
              <w:rPr>
                <w:iCs/>
                <w:sz w:val="24"/>
                <w:szCs w:val="24"/>
              </w:rPr>
            </w:pPr>
            <w:r w:rsidRPr="00F35A08">
              <w:rPr>
                <w:iCs/>
                <w:sz w:val="24"/>
                <w:szCs w:val="24"/>
              </w:rPr>
              <w:t>распознавать задачу и/или проблему в профессиональном и/или социальном контексте;</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анализировать задачу и/или проблему и выделять её составные части;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определять этапы решения задачи;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выявлять и эффективно искать информацию, необходимую для решения задачи и/или проблемы;</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определять необходимые источники информации;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планировать процесс поиска;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структурировать получаемую информацию;</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выделять наиболее значимое в перечне информации;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 оформлять результаты поиска.</w:t>
            </w:r>
          </w:p>
          <w:p w:rsidR="009575E5" w:rsidRPr="00F35A08" w:rsidRDefault="009575E5" w:rsidP="009575E5">
            <w:pPr>
              <w:numPr>
                <w:ilvl w:val="0"/>
                <w:numId w:val="32"/>
              </w:numPr>
              <w:suppressAutoHyphens/>
              <w:spacing w:line="276" w:lineRule="auto"/>
              <w:rPr>
                <w:sz w:val="24"/>
                <w:szCs w:val="24"/>
                <w:lang w:eastAsia="en-US"/>
              </w:rPr>
            </w:pPr>
            <w:r w:rsidRPr="00F35A08">
              <w:rPr>
                <w:sz w:val="24"/>
                <w:szCs w:val="24"/>
                <w:lang w:eastAsia="en-US"/>
              </w:rPr>
              <w:t>определять и выстраивать траектории профессионального развития и самообразования</w:t>
            </w:r>
            <w:r w:rsidRPr="00F35A08">
              <w:rPr>
                <w:bCs/>
                <w:iCs/>
                <w:sz w:val="24"/>
                <w:szCs w:val="24"/>
              </w:rPr>
              <w:t>;</w:t>
            </w:r>
          </w:p>
          <w:p w:rsidR="009575E5" w:rsidRPr="00F35A08" w:rsidRDefault="009575E5" w:rsidP="009575E5">
            <w:pPr>
              <w:numPr>
                <w:ilvl w:val="0"/>
                <w:numId w:val="32"/>
              </w:numPr>
              <w:suppressAutoHyphens/>
              <w:spacing w:line="276" w:lineRule="auto"/>
              <w:rPr>
                <w:iCs/>
                <w:sz w:val="24"/>
                <w:szCs w:val="24"/>
              </w:rPr>
            </w:pPr>
            <w:r w:rsidRPr="00F35A08">
              <w:rPr>
                <w:sz w:val="24"/>
                <w:szCs w:val="24"/>
              </w:rPr>
              <w:t>применять современную научную профессиональную терминологию;</w:t>
            </w:r>
          </w:p>
          <w:p w:rsidR="009575E5" w:rsidRPr="00F35A08" w:rsidRDefault="009575E5" w:rsidP="009575E5">
            <w:pPr>
              <w:numPr>
                <w:ilvl w:val="0"/>
                <w:numId w:val="32"/>
              </w:numPr>
              <w:suppressAutoHyphens/>
              <w:spacing w:line="276" w:lineRule="auto"/>
              <w:rPr>
                <w:iCs/>
                <w:sz w:val="24"/>
                <w:szCs w:val="24"/>
              </w:rPr>
            </w:pPr>
            <w:r w:rsidRPr="00F35A08">
              <w:rPr>
                <w:sz w:val="24"/>
                <w:szCs w:val="24"/>
                <w:lang w:eastAsia="en-US"/>
              </w:rPr>
              <w:t>взаимодействовать с коллегами, руководством, клиентами, пациентами в ходе профессиональной деятельности;</w:t>
            </w:r>
          </w:p>
          <w:p w:rsidR="009575E5" w:rsidRPr="00F35A08" w:rsidRDefault="009575E5" w:rsidP="009575E5">
            <w:pPr>
              <w:numPr>
                <w:ilvl w:val="0"/>
                <w:numId w:val="32"/>
              </w:numPr>
              <w:suppressAutoHyphens/>
              <w:spacing w:line="276" w:lineRule="auto"/>
              <w:rPr>
                <w:b/>
                <w:iCs/>
                <w:sz w:val="24"/>
                <w:szCs w:val="24"/>
              </w:rPr>
            </w:pPr>
            <w:r w:rsidRPr="00F35A08">
              <w:rPr>
                <w:bCs/>
                <w:iCs/>
                <w:sz w:val="24"/>
                <w:szCs w:val="24"/>
              </w:rPr>
              <w:t>грамотно излагать свои мысли</w:t>
            </w:r>
            <w:r w:rsidRPr="00F35A08">
              <w:rPr>
                <w:bCs/>
                <w:sz w:val="24"/>
                <w:szCs w:val="24"/>
              </w:rPr>
              <w:t xml:space="preserve"> и оформлять документы по профессиональной тематике на государственном языке;</w:t>
            </w:r>
          </w:p>
          <w:p w:rsidR="009575E5" w:rsidRPr="00F35A08" w:rsidRDefault="009575E5" w:rsidP="009575E5">
            <w:pPr>
              <w:numPr>
                <w:ilvl w:val="0"/>
                <w:numId w:val="32"/>
              </w:numPr>
              <w:shd w:val="clear" w:color="auto" w:fill="FFFFFF"/>
              <w:spacing w:line="276" w:lineRule="auto"/>
              <w:rPr>
                <w:bCs/>
                <w:sz w:val="24"/>
                <w:szCs w:val="24"/>
                <w:lang w:eastAsia="en-US"/>
              </w:rPr>
            </w:pPr>
            <w:r w:rsidRPr="00F35A08">
              <w:rPr>
                <w:sz w:val="24"/>
                <w:szCs w:val="24"/>
                <w:lang w:eastAsia="en-US"/>
              </w:rPr>
              <w:t>описывать значимость своей специальности;</w:t>
            </w:r>
          </w:p>
          <w:p w:rsidR="009575E5" w:rsidRPr="00F35A08" w:rsidRDefault="009575E5" w:rsidP="009575E5">
            <w:pPr>
              <w:numPr>
                <w:ilvl w:val="0"/>
                <w:numId w:val="32"/>
              </w:numPr>
              <w:suppressAutoHyphens/>
              <w:spacing w:line="276" w:lineRule="auto"/>
              <w:rPr>
                <w:sz w:val="24"/>
                <w:szCs w:val="24"/>
                <w:lang w:eastAsia="en-US"/>
              </w:rPr>
            </w:pPr>
            <w:r w:rsidRPr="00F35A08">
              <w:rPr>
                <w:sz w:val="24"/>
                <w:szCs w:val="24"/>
                <w:lang w:eastAsia="en-US"/>
              </w:rPr>
              <w:t>соблюдать нормы экологической безопасности;</w:t>
            </w:r>
          </w:p>
          <w:p w:rsidR="009575E5" w:rsidRPr="00F35A08" w:rsidRDefault="009575E5" w:rsidP="009575E5">
            <w:pPr>
              <w:numPr>
                <w:ilvl w:val="0"/>
                <w:numId w:val="32"/>
              </w:numPr>
              <w:shd w:val="clear" w:color="auto" w:fill="FFFFFF"/>
              <w:spacing w:line="276" w:lineRule="auto"/>
              <w:rPr>
                <w:sz w:val="24"/>
                <w:szCs w:val="24"/>
                <w:lang w:eastAsia="en-US"/>
              </w:rPr>
            </w:pPr>
            <w:r w:rsidRPr="00F35A08">
              <w:rPr>
                <w:sz w:val="24"/>
                <w:szCs w:val="24"/>
                <w:lang w:eastAsia="en-US"/>
              </w:rPr>
              <w:t>определять направления ресурсосбережения в рамках профессиональной деятельности по специальности;</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lastRenderedPageBreak/>
              <w:t>понимать общий смысл четко произнесенных высказываний на известные темы (профессиональные и бытовые);</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 понимать тексты на базовые профессиональные темы;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участвовать в диалогах на знакомые общие и профессиональные темы;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кратко обосновывать и объяснить свои действия </w:t>
            </w:r>
          </w:p>
          <w:p w:rsidR="009575E5" w:rsidRPr="00F35A08" w:rsidRDefault="009575E5" w:rsidP="009575E5">
            <w:pPr>
              <w:suppressAutoHyphens/>
              <w:rPr>
                <w:iCs/>
                <w:sz w:val="24"/>
                <w:szCs w:val="24"/>
              </w:rPr>
            </w:pPr>
            <w:r w:rsidRPr="00F35A08">
              <w:rPr>
                <w:iCs/>
                <w:sz w:val="24"/>
                <w:szCs w:val="24"/>
              </w:rPr>
              <w:t xml:space="preserve">(текущие и планируемые); </w:t>
            </w:r>
          </w:p>
          <w:p w:rsidR="009575E5" w:rsidRPr="00F35A08" w:rsidRDefault="009575E5" w:rsidP="009575E5">
            <w:pPr>
              <w:numPr>
                <w:ilvl w:val="0"/>
                <w:numId w:val="32"/>
              </w:numPr>
              <w:suppressAutoHyphens/>
              <w:spacing w:line="276" w:lineRule="auto"/>
              <w:rPr>
                <w:iCs/>
                <w:sz w:val="24"/>
                <w:szCs w:val="24"/>
              </w:rPr>
            </w:pPr>
            <w:r w:rsidRPr="00F35A08">
              <w:rPr>
                <w:iCs/>
                <w:sz w:val="24"/>
                <w:szCs w:val="24"/>
              </w:rPr>
              <w:t xml:space="preserve">писать простые связные сообщения на знакомые </w:t>
            </w:r>
          </w:p>
          <w:p w:rsidR="009575E5" w:rsidRPr="00F35A08" w:rsidRDefault="009575E5" w:rsidP="009575E5">
            <w:pPr>
              <w:shd w:val="clear" w:color="auto" w:fill="FFFFFF"/>
              <w:ind w:left="360"/>
              <w:rPr>
                <w:sz w:val="24"/>
                <w:szCs w:val="24"/>
                <w:lang w:eastAsia="en-US"/>
              </w:rPr>
            </w:pPr>
            <w:r w:rsidRPr="00F35A08">
              <w:rPr>
                <w:iCs/>
                <w:sz w:val="24"/>
                <w:szCs w:val="24"/>
              </w:rPr>
              <w:t>или интересующие профессиональные темы.</w:t>
            </w:r>
          </w:p>
          <w:p w:rsidR="009575E5" w:rsidRPr="00F35A08" w:rsidRDefault="009575E5" w:rsidP="009575E5">
            <w:pPr>
              <w:numPr>
                <w:ilvl w:val="0"/>
                <w:numId w:val="32"/>
              </w:numPr>
              <w:shd w:val="clear" w:color="auto" w:fill="FFFFFF"/>
              <w:spacing w:line="276" w:lineRule="auto"/>
              <w:rPr>
                <w:sz w:val="24"/>
                <w:szCs w:val="24"/>
                <w:lang w:eastAsia="en-US"/>
              </w:rPr>
            </w:pPr>
            <w:r w:rsidRPr="00F35A08">
              <w:rPr>
                <w:sz w:val="24"/>
                <w:szCs w:val="24"/>
              </w:rPr>
              <w:t xml:space="preserve">применять и назначать лекарственные препараты, медицинские изделия и лечебное питание при выполнении отдельных функций лечащего врача; </w:t>
            </w:r>
          </w:p>
          <w:p w:rsidR="009575E5" w:rsidRPr="00F35A08" w:rsidRDefault="009575E5" w:rsidP="009575E5">
            <w:pPr>
              <w:numPr>
                <w:ilvl w:val="0"/>
                <w:numId w:val="32"/>
              </w:numPr>
              <w:suppressAutoHyphens/>
              <w:spacing w:line="276" w:lineRule="auto"/>
              <w:rPr>
                <w:sz w:val="24"/>
                <w:szCs w:val="24"/>
              </w:rPr>
            </w:pPr>
            <w:r w:rsidRPr="00F35A08">
              <w:rPr>
                <w:sz w:val="24"/>
                <w:szCs w:val="24"/>
              </w:rPr>
              <w:t>заполнять медицинскую документацию, в том числе в форме электронного документа;</w:t>
            </w:r>
          </w:p>
          <w:p w:rsidR="009575E5" w:rsidRPr="00F35A08" w:rsidRDefault="009575E5" w:rsidP="009575E5">
            <w:pPr>
              <w:numPr>
                <w:ilvl w:val="0"/>
                <w:numId w:val="32"/>
              </w:numPr>
              <w:suppressAutoHyphens/>
              <w:spacing w:line="276" w:lineRule="auto"/>
              <w:rPr>
                <w:sz w:val="24"/>
                <w:szCs w:val="24"/>
              </w:rPr>
            </w:pPr>
            <w:r w:rsidRPr="00F35A08">
              <w:rPr>
                <w:sz w:val="24"/>
                <w:szCs w:val="24"/>
              </w:rPr>
              <w:t>использовать в работе медицинские информационные системы и информационно-телекоммуникационную сеть «Интернет»;</w:t>
            </w:r>
          </w:p>
          <w:p w:rsidR="009575E5" w:rsidRPr="00F35A08" w:rsidRDefault="009575E5" w:rsidP="009575E5">
            <w:pPr>
              <w:numPr>
                <w:ilvl w:val="0"/>
                <w:numId w:val="32"/>
              </w:numPr>
              <w:shd w:val="clear" w:color="auto" w:fill="FFFFFF"/>
              <w:spacing w:line="276" w:lineRule="auto"/>
              <w:rPr>
                <w:b/>
                <w:sz w:val="24"/>
                <w:szCs w:val="24"/>
              </w:rPr>
            </w:pPr>
            <w:r w:rsidRPr="00F35A08">
              <w:rPr>
                <w:sz w:val="24"/>
                <w:szCs w:val="24"/>
              </w:rPr>
              <w:t>применять лекарственные препараты и медицинские изделия при оказании медицинской помощи в экстренной форме.</w:t>
            </w:r>
          </w:p>
        </w:tc>
        <w:tc>
          <w:tcPr>
            <w:tcW w:w="1593" w:type="pct"/>
            <w:vMerge/>
          </w:tcPr>
          <w:p w:rsidR="009575E5" w:rsidRPr="00F35A08" w:rsidRDefault="009575E5" w:rsidP="009575E5">
            <w:pPr>
              <w:rPr>
                <w:bCs/>
                <w:i/>
                <w:sz w:val="24"/>
                <w:szCs w:val="24"/>
              </w:rPr>
            </w:pPr>
          </w:p>
        </w:tc>
        <w:tc>
          <w:tcPr>
            <w:tcW w:w="1232" w:type="pct"/>
            <w:vMerge/>
          </w:tcPr>
          <w:p w:rsidR="009575E5" w:rsidRPr="00F35A08" w:rsidRDefault="009575E5" w:rsidP="009575E5">
            <w:pPr>
              <w:rPr>
                <w:bCs/>
                <w:i/>
                <w:sz w:val="24"/>
                <w:szCs w:val="24"/>
              </w:rPr>
            </w:pPr>
          </w:p>
        </w:tc>
      </w:tr>
    </w:tbl>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right"/>
        <w:rPr>
          <w:b/>
          <w:sz w:val="24"/>
          <w:szCs w:val="24"/>
        </w:rPr>
      </w:pPr>
    </w:p>
    <w:p w:rsidR="009575E5" w:rsidRDefault="009575E5" w:rsidP="009575E5">
      <w:pPr>
        <w:jc w:val="both"/>
        <w:rPr>
          <w:b/>
          <w:sz w:val="24"/>
          <w:szCs w:val="24"/>
        </w:rPr>
      </w:pPr>
    </w:p>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9575E5">
        <w:rPr>
          <w:b/>
          <w:sz w:val="28"/>
        </w:rPr>
        <w:lastRenderedPageBreak/>
        <w:t xml:space="preserve">5. ОСОБЕННОСТИ ОРГАНИЗАЦИИ </w:t>
      </w:r>
      <w:proofErr w:type="gramStart"/>
      <w:r w:rsidRPr="009575E5">
        <w:rPr>
          <w:b/>
          <w:sz w:val="28"/>
        </w:rPr>
        <w:t>ОБУЧЕНИЯ  ИНВАЛИДОВ</w:t>
      </w:r>
      <w:proofErr w:type="gramEnd"/>
      <w:r w:rsidRPr="009575E5">
        <w:rPr>
          <w:b/>
          <w:sz w:val="28"/>
        </w:rPr>
        <w:t xml:space="preserve"> И </w:t>
      </w:r>
      <w:r w:rsidRPr="009575E5">
        <w:rPr>
          <w:b/>
          <w:sz w:val="28"/>
          <w:szCs w:val="28"/>
        </w:rPr>
        <w:t>ЛИЦ С ОГРАНИЧЕННЫМИ ВОЗМОЖНОСТЯМИ ЗДОРОВЬЯ</w:t>
      </w:r>
    </w:p>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rPr>
      </w:pPr>
    </w:p>
    <w:p w:rsidR="009575E5" w:rsidRPr="009575E5" w:rsidRDefault="009575E5" w:rsidP="009575E5">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sz w:val="24"/>
        </w:rPr>
      </w:pPr>
      <w:r w:rsidRPr="009575E5">
        <w:rPr>
          <w:b/>
          <w:bCs/>
          <w:sz w:val="24"/>
        </w:rPr>
        <w:t xml:space="preserve">Обучение обучающихся с ограниченными возможностями здоровья </w:t>
      </w:r>
      <w:r w:rsidRPr="009575E5">
        <w:rPr>
          <w:sz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9575E5" w:rsidRPr="009575E5" w:rsidRDefault="009575E5" w:rsidP="009575E5">
      <w:pPr>
        <w:widowControl w:val="0"/>
        <w:numPr>
          <w:ilvl w:val="0"/>
          <w:numId w:val="39"/>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В целях освоения учебной программы дисциплины инвалидами и лицами с ограниченными возможностями здоровья колледж обеспечивает:</w:t>
      </w:r>
    </w:p>
    <w:p w:rsidR="009575E5" w:rsidRPr="009575E5" w:rsidRDefault="009575E5" w:rsidP="009575E5">
      <w:pPr>
        <w:widowControl w:val="0"/>
        <w:numPr>
          <w:ilvl w:val="3"/>
          <w:numId w:val="39"/>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для инвалидов и лиц с ограниченными возможностями здоровья по зрению:</w:t>
      </w:r>
    </w:p>
    <w:p w:rsidR="009575E5" w:rsidRPr="009575E5" w:rsidRDefault="009575E5" w:rsidP="009575E5">
      <w:pPr>
        <w:widowControl w:val="0"/>
        <w:numPr>
          <w:ilvl w:val="1"/>
          <w:numId w:val="3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9575E5" w:rsidRPr="009575E5" w:rsidRDefault="009575E5" w:rsidP="009575E5">
      <w:pPr>
        <w:widowControl w:val="0"/>
        <w:numPr>
          <w:ilvl w:val="1"/>
          <w:numId w:val="3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присутствие ассистента, оказывающего обучающемуся необходимую помощь;</w:t>
      </w:r>
    </w:p>
    <w:p w:rsidR="009575E5" w:rsidRPr="009575E5" w:rsidRDefault="009575E5" w:rsidP="009575E5">
      <w:pPr>
        <w:widowControl w:val="0"/>
        <w:numPr>
          <w:ilvl w:val="1"/>
          <w:numId w:val="3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выпуск альтернативных форматов методических материалов (крупный шрифт или аудиофайлы);</w:t>
      </w:r>
    </w:p>
    <w:p w:rsidR="009575E5" w:rsidRPr="009575E5" w:rsidRDefault="009575E5" w:rsidP="009575E5">
      <w:pPr>
        <w:widowControl w:val="0"/>
        <w:numPr>
          <w:ilvl w:val="2"/>
          <w:numId w:val="39"/>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для инвалидов и лиц с ограниченными возможностями здоровья по слуху:</w:t>
      </w:r>
    </w:p>
    <w:p w:rsidR="009575E5" w:rsidRPr="009575E5" w:rsidRDefault="009575E5" w:rsidP="009575E5">
      <w:pPr>
        <w:widowControl w:val="0"/>
        <w:numPr>
          <w:ilvl w:val="1"/>
          <w:numId w:val="3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надлежащими звуковыми средствами воспроизведение информации;</w:t>
      </w:r>
    </w:p>
    <w:p w:rsidR="009575E5" w:rsidRPr="009575E5" w:rsidRDefault="009575E5" w:rsidP="009575E5">
      <w:pPr>
        <w:widowControl w:val="0"/>
        <w:numPr>
          <w:ilvl w:val="2"/>
          <w:numId w:val="40"/>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для инвалидов и лиц с ограниченными возможностями здоровья, имеющих нарушения опорно-двигательного аппарата:</w:t>
      </w:r>
    </w:p>
    <w:p w:rsidR="009575E5" w:rsidRPr="009575E5" w:rsidRDefault="009575E5" w:rsidP="009575E5">
      <w:pPr>
        <w:widowControl w:val="0"/>
        <w:numPr>
          <w:ilvl w:val="1"/>
          <w:numId w:val="40"/>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9575E5" w:rsidRPr="009575E5" w:rsidRDefault="009575E5" w:rsidP="009575E5">
      <w:pPr>
        <w:numPr>
          <w:ilvl w:val="0"/>
          <w:numId w:val="39"/>
        </w:numPr>
        <w:tabs>
          <w:tab w:val="left" w:pos="284"/>
          <w:tab w:val="left" w:pos="851"/>
        </w:tabs>
        <w:suppressAutoHyphens/>
        <w:jc w:val="both"/>
        <w:rPr>
          <w:b/>
          <w:bCs/>
          <w:sz w:val="24"/>
        </w:rPr>
      </w:pPr>
      <w:r w:rsidRPr="009575E5">
        <w:rPr>
          <w:b/>
          <w:bCs/>
          <w:sz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9575E5" w:rsidRPr="009575E5" w:rsidRDefault="009575E5" w:rsidP="009575E5">
      <w:pPr>
        <w:widowControl w:val="0"/>
        <w:numPr>
          <w:ilvl w:val="0"/>
          <w:numId w:val="39"/>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Перечень учебно-методического обеспечения самостоятельной работы обучающихся по дисциплине.</w:t>
      </w:r>
    </w:p>
    <w:p w:rsidR="009575E5" w:rsidRPr="009575E5" w:rsidRDefault="009575E5" w:rsidP="009575E5">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0" w:type="auto"/>
        <w:tblInd w:w="150" w:type="dxa"/>
        <w:tblLayout w:type="fixed"/>
        <w:tblCellMar>
          <w:left w:w="0" w:type="dxa"/>
          <w:right w:w="0" w:type="dxa"/>
        </w:tblCellMar>
        <w:tblLook w:val="04A0" w:firstRow="1" w:lastRow="0" w:firstColumn="1" w:lastColumn="0" w:noHBand="0" w:noVBand="1"/>
      </w:tblPr>
      <w:tblGrid>
        <w:gridCol w:w="2695"/>
        <w:gridCol w:w="6521"/>
      </w:tblGrid>
      <w:tr w:rsidR="009575E5" w:rsidRPr="009575E5" w:rsidTr="009575E5">
        <w:trPr>
          <w:trHeight w:val="328"/>
        </w:trPr>
        <w:tc>
          <w:tcPr>
            <w:tcW w:w="2695" w:type="dxa"/>
            <w:tcBorders>
              <w:top w:val="single" w:sz="8" w:space="0" w:color="auto"/>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Категории студентов</w:t>
            </w:r>
          </w:p>
        </w:tc>
        <w:tc>
          <w:tcPr>
            <w:tcW w:w="6521" w:type="dxa"/>
            <w:tcBorders>
              <w:top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Формы</w:t>
            </w:r>
          </w:p>
        </w:tc>
      </w:tr>
      <w:tr w:rsidR="009575E5" w:rsidRPr="009575E5" w:rsidTr="009575E5">
        <w:trPr>
          <w:trHeight w:val="308"/>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 нарушением слуха</w:t>
            </w:r>
          </w:p>
        </w:tc>
        <w:tc>
          <w:tcPr>
            <w:tcW w:w="6521"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печатной форме;</w:t>
            </w:r>
          </w:p>
        </w:tc>
      </w:tr>
      <w:tr w:rsidR="009575E5" w:rsidRPr="009575E5" w:rsidTr="009575E5">
        <w:trPr>
          <w:trHeight w:val="325"/>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форме электронного документа;</w:t>
            </w:r>
          </w:p>
        </w:tc>
      </w:tr>
      <w:tr w:rsidR="009575E5" w:rsidRPr="009575E5" w:rsidTr="009575E5">
        <w:trPr>
          <w:trHeight w:val="310"/>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 нарушением зрения</w:t>
            </w:r>
          </w:p>
        </w:tc>
        <w:tc>
          <w:tcPr>
            <w:tcW w:w="6521"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печатной  форме  увеличенным</w:t>
            </w:r>
          </w:p>
        </w:tc>
      </w:tr>
      <w:tr w:rsidR="009575E5" w:rsidRPr="009575E5" w:rsidTr="009575E5">
        <w:trPr>
          <w:trHeight w:val="322"/>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шрифтом;</w:t>
            </w:r>
          </w:p>
        </w:tc>
      </w:tr>
      <w:tr w:rsidR="009575E5" w:rsidRPr="009575E5" w:rsidTr="009575E5">
        <w:trPr>
          <w:trHeight w:val="322"/>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форме электронного документа;</w:t>
            </w:r>
          </w:p>
        </w:tc>
      </w:tr>
      <w:tr w:rsidR="009575E5" w:rsidRPr="009575E5" w:rsidTr="009575E5">
        <w:trPr>
          <w:trHeight w:val="325"/>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форме аудиофайла;</w:t>
            </w:r>
          </w:p>
        </w:tc>
      </w:tr>
      <w:tr w:rsidR="009575E5" w:rsidRPr="009575E5" w:rsidTr="009575E5">
        <w:trPr>
          <w:trHeight w:val="308"/>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 нарушением опорно-двигательного</w:t>
            </w:r>
          </w:p>
        </w:tc>
        <w:tc>
          <w:tcPr>
            <w:tcW w:w="6521"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печатной форме;</w:t>
            </w:r>
          </w:p>
        </w:tc>
      </w:tr>
      <w:tr w:rsidR="009575E5" w:rsidRPr="009575E5" w:rsidTr="009575E5">
        <w:trPr>
          <w:trHeight w:val="324"/>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аппарата</w:t>
            </w:r>
          </w:p>
        </w:tc>
        <w:tc>
          <w:tcPr>
            <w:tcW w:w="6521"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форме электронного документа;</w:t>
            </w:r>
          </w:p>
        </w:tc>
      </w:tr>
      <w:tr w:rsidR="009575E5" w:rsidRPr="009575E5" w:rsidTr="009575E5">
        <w:trPr>
          <w:trHeight w:val="325"/>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6521"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 в форме аудиофайла;</w:t>
            </w:r>
          </w:p>
        </w:tc>
      </w:tr>
    </w:tbl>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9575E5" w:rsidRPr="009575E5" w:rsidRDefault="009575E5" w:rsidP="009575E5">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Данный перечень может быть конкретизирован в зависимости от контингента обучающихся.</w:t>
      </w:r>
    </w:p>
    <w:p w:rsidR="009575E5" w:rsidRPr="009575E5" w:rsidRDefault="009575E5" w:rsidP="009575E5">
      <w:pPr>
        <w:numPr>
          <w:ilvl w:val="0"/>
          <w:numId w:val="39"/>
        </w:numPr>
        <w:tabs>
          <w:tab w:val="left" w:pos="284"/>
          <w:tab w:val="left" w:pos="851"/>
        </w:tabs>
        <w:suppressAutoHyphens/>
        <w:jc w:val="both"/>
        <w:rPr>
          <w:b/>
          <w:bCs/>
          <w:sz w:val="24"/>
        </w:rPr>
      </w:pPr>
      <w:r w:rsidRPr="009575E5">
        <w:rPr>
          <w:b/>
          <w:bCs/>
          <w:sz w:val="24"/>
        </w:rPr>
        <w:t>Фонд оценочных средств для проведения промежуточной аттестации обучающихся по дисциплине.</w:t>
      </w:r>
    </w:p>
    <w:p w:rsidR="009575E5" w:rsidRPr="009575E5" w:rsidRDefault="009575E5" w:rsidP="009575E5">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Cs/>
          <w:sz w:val="24"/>
        </w:rPr>
      </w:pPr>
      <w:r w:rsidRPr="009575E5">
        <w:rPr>
          <w:bCs/>
          <w:sz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9575E5" w:rsidRPr="009575E5" w:rsidTr="009575E5">
        <w:trPr>
          <w:trHeight w:val="314"/>
        </w:trPr>
        <w:tc>
          <w:tcPr>
            <w:tcW w:w="2695" w:type="dxa"/>
            <w:tcBorders>
              <w:top w:val="single" w:sz="8" w:space="0" w:color="auto"/>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lastRenderedPageBreak/>
              <w:t>Категории студентов</w:t>
            </w:r>
          </w:p>
        </w:tc>
        <w:tc>
          <w:tcPr>
            <w:tcW w:w="993" w:type="dxa"/>
            <w:tcBorders>
              <w:top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Виды</w:t>
            </w:r>
          </w:p>
        </w:tc>
        <w:tc>
          <w:tcPr>
            <w:tcW w:w="2268" w:type="dxa"/>
            <w:tcBorders>
              <w:top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оценочных</w:t>
            </w:r>
          </w:p>
        </w:tc>
        <w:tc>
          <w:tcPr>
            <w:tcW w:w="1275" w:type="dxa"/>
            <w:gridSpan w:val="2"/>
            <w:tcBorders>
              <w:top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Формы</w:t>
            </w:r>
          </w:p>
        </w:tc>
        <w:tc>
          <w:tcPr>
            <w:tcW w:w="1985" w:type="dxa"/>
            <w:tcBorders>
              <w:top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контроля и</w:t>
            </w:r>
          </w:p>
        </w:tc>
      </w:tr>
      <w:tr w:rsidR="009575E5" w:rsidRPr="009575E5" w:rsidTr="009575E5">
        <w:trPr>
          <w:trHeight w:val="322"/>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средств</w:t>
            </w:r>
          </w:p>
        </w:tc>
        <w:tc>
          <w:tcPr>
            <w:tcW w:w="2268"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оценки</w:t>
            </w:r>
          </w:p>
        </w:tc>
        <w:tc>
          <w:tcPr>
            <w:tcW w:w="1985"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результатов</w:t>
            </w:r>
          </w:p>
        </w:tc>
      </w:tr>
      <w:tr w:rsidR="009575E5" w:rsidRPr="009575E5" w:rsidTr="009575E5">
        <w:trPr>
          <w:trHeight w:val="325"/>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993" w:type="dxa"/>
            <w:tcBorders>
              <w:bottom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2268"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c>
          <w:tcPr>
            <w:tcW w:w="1275" w:type="dxa"/>
            <w:gridSpan w:val="2"/>
            <w:tcBorders>
              <w:bottom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обучения</w:t>
            </w:r>
          </w:p>
        </w:tc>
        <w:tc>
          <w:tcPr>
            <w:tcW w:w="1985"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p>
        </w:tc>
      </w:tr>
      <w:tr w:rsidR="009575E5" w:rsidRPr="009575E5" w:rsidTr="009575E5">
        <w:trPr>
          <w:trHeight w:val="308"/>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 нарушением слуха</w:t>
            </w:r>
          </w:p>
        </w:tc>
        <w:tc>
          <w:tcPr>
            <w:tcW w:w="993" w:type="dxa"/>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тест</w:t>
            </w:r>
          </w:p>
        </w:tc>
        <w:tc>
          <w:tcPr>
            <w:tcW w:w="2268"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преимущественно</w:t>
            </w:r>
          </w:p>
        </w:tc>
      </w:tr>
      <w:tr w:rsidR="009575E5" w:rsidRPr="009575E5" w:rsidTr="009575E5">
        <w:trPr>
          <w:trHeight w:val="328"/>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письменная проверка</w:t>
            </w:r>
          </w:p>
        </w:tc>
      </w:tr>
      <w:tr w:rsidR="009575E5" w:rsidRPr="009575E5" w:rsidTr="009575E5">
        <w:trPr>
          <w:trHeight w:val="308"/>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 нарушением зрения</w:t>
            </w:r>
          </w:p>
        </w:tc>
        <w:tc>
          <w:tcPr>
            <w:tcW w:w="3261" w:type="dxa"/>
            <w:gridSpan w:val="2"/>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собеседование</w:t>
            </w:r>
          </w:p>
        </w:tc>
        <w:tc>
          <w:tcPr>
            <w:tcW w:w="3260" w:type="dxa"/>
            <w:gridSpan w:val="3"/>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преимущественно</w:t>
            </w:r>
          </w:p>
        </w:tc>
      </w:tr>
      <w:tr w:rsidR="009575E5" w:rsidRPr="009575E5" w:rsidTr="009575E5">
        <w:trPr>
          <w:trHeight w:val="322"/>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2" w:type="dxa"/>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устная</w:t>
            </w:r>
          </w:p>
        </w:tc>
        <w:tc>
          <w:tcPr>
            <w:tcW w:w="2268" w:type="dxa"/>
            <w:gridSpan w:val="2"/>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проверка</w:t>
            </w:r>
          </w:p>
        </w:tc>
      </w:tr>
      <w:tr w:rsidR="009575E5" w:rsidRPr="009575E5" w:rsidTr="009575E5">
        <w:trPr>
          <w:trHeight w:val="325"/>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(индивидуально)</w:t>
            </w:r>
          </w:p>
        </w:tc>
      </w:tr>
      <w:tr w:rsidR="009575E5" w:rsidRPr="009575E5" w:rsidTr="009575E5">
        <w:trPr>
          <w:trHeight w:val="310"/>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С  нарушением  опорно-</w:t>
            </w:r>
          </w:p>
        </w:tc>
        <w:tc>
          <w:tcPr>
            <w:tcW w:w="993" w:type="dxa"/>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решение</w:t>
            </w:r>
          </w:p>
        </w:tc>
        <w:tc>
          <w:tcPr>
            <w:tcW w:w="2268"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организация контроля с</w:t>
            </w:r>
          </w:p>
        </w:tc>
      </w:tr>
      <w:tr w:rsidR="009575E5" w:rsidRPr="009575E5" w:rsidTr="009575E5">
        <w:trPr>
          <w:trHeight w:val="322"/>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двигательного аппарата</w:t>
            </w:r>
          </w:p>
        </w:tc>
        <w:tc>
          <w:tcPr>
            <w:tcW w:w="3261" w:type="dxa"/>
            <w:gridSpan w:val="2"/>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дистанционных   тестов,</w:t>
            </w:r>
          </w:p>
        </w:tc>
        <w:tc>
          <w:tcPr>
            <w:tcW w:w="1275" w:type="dxa"/>
            <w:gridSpan w:val="2"/>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помощью</w:t>
            </w:r>
          </w:p>
        </w:tc>
        <w:tc>
          <w:tcPr>
            <w:tcW w:w="1985"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электронной</w:t>
            </w:r>
          </w:p>
        </w:tc>
      </w:tr>
      <w:tr w:rsidR="009575E5" w:rsidRPr="009575E5" w:rsidTr="009575E5">
        <w:trPr>
          <w:trHeight w:val="322"/>
        </w:trPr>
        <w:tc>
          <w:tcPr>
            <w:tcW w:w="2695" w:type="dxa"/>
            <w:tcBorders>
              <w:left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1" w:type="dxa"/>
            <w:gridSpan w:val="2"/>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контрольные вопросы</w:t>
            </w:r>
          </w:p>
        </w:tc>
        <w:tc>
          <w:tcPr>
            <w:tcW w:w="1275" w:type="dxa"/>
            <w:gridSpan w:val="2"/>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оболочки</w:t>
            </w:r>
          </w:p>
        </w:tc>
        <w:tc>
          <w:tcPr>
            <w:tcW w:w="1985" w:type="dxa"/>
            <w:tcBorders>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 xml:space="preserve"> MOODLE,</w:t>
            </w:r>
          </w:p>
        </w:tc>
      </w:tr>
      <w:tr w:rsidR="009575E5" w:rsidRPr="009575E5" w:rsidTr="009575E5">
        <w:trPr>
          <w:trHeight w:val="325"/>
        </w:trPr>
        <w:tc>
          <w:tcPr>
            <w:tcW w:w="2695" w:type="dxa"/>
            <w:tcBorders>
              <w:left w:val="single" w:sz="8" w:space="0" w:color="auto"/>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993" w:type="dxa"/>
            <w:tcBorders>
              <w:bottom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2268" w:type="dxa"/>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tc>
        <w:tc>
          <w:tcPr>
            <w:tcW w:w="3260" w:type="dxa"/>
            <w:gridSpan w:val="3"/>
            <w:tcBorders>
              <w:bottom w:val="single" w:sz="8" w:space="0" w:color="auto"/>
              <w:right w:val="single" w:sz="8" w:space="0" w:color="auto"/>
            </w:tcBorders>
            <w:vAlign w:val="bottom"/>
          </w:tcPr>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письменная проверка</w:t>
            </w:r>
          </w:p>
        </w:tc>
      </w:tr>
    </w:tbl>
    <w:p w:rsidR="009575E5" w:rsidRPr="009575E5" w:rsidRDefault="009575E5" w:rsidP="009575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p>
    <w:p w:rsidR="009575E5" w:rsidRPr="009575E5" w:rsidRDefault="009575E5" w:rsidP="009575E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9575E5" w:rsidRPr="009575E5" w:rsidRDefault="009575E5" w:rsidP="009575E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9575E5" w:rsidRPr="009575E5" w:rsidRDefault="009575E5" w:rsidP="009575E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9575E5" w:rsidRPr="009575E5" w:rsidRDefault="009575E5" w:rsidP="009575E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9575E5" w:rsidRPr="009575E5" w:rsidRDefault="009575E5" w:rsidP="009575E5">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Для лиц с нарушениями зрения:</w:t>
      </w:r>
    </w:p>
    <w:p w:rsidR="009575E5" w:rsidRPr="009575E5" w:rsidRDefault="009575E5" w:rsidP="009575E5">
      <w:pPr>
        <w:widowControl w:val="0"/>
        <w:numPr>
          <w:ilvl w:val="0"/>
          <w:numId w:val="41"/>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печатной форме увеличенным шрифтом;</w:t>
      </w:r>
    </w:p>
    <w:p w:rsidR="009575E5" w:rsidRPr="009575E5" w:rsidRDefault="009575E5" w:rsidP="009575E5">
      <w:pPr>
        <w:widowControl w:val="0"/>
        <w:numPr>
          <w:ilvl w:val="0"/>
          <w:numId w:val="4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форме электронного документа;</w:t>
      </w:r>
    </w:p>
    <w:p w:rsidR="009575E5" w:rsidRPr="009575E5" w:rsidRDefault="009575E5" w:rsidP="009575E5">
      <w:pPr>
        <w:widowControl w:val="0"/>
        <w:numPr>
          <w:ilvl w:val="0"/>
          <w:numId w:val="4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форме аудиофайла.</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Для лиц с нарушениями слуха:</w:t>
      </w:r>
    </w:p>
    <w:p w:rsidR="009575E5" w:rsidRPr="009575E5" w:rsidRDefault="009575E5" w:rsidP="009575E5">
      <w:pPr>
        <w:widowControl w:val="0"/>
        <w:numPr>
          <w:ilvl w:val="0"/>
          <w:numId w:val="4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печатной форме;</w:t>
      </w:r>
    </w:p>
    <w:p w:rsidR="009575E5" w:rsidRPr="009575E5" w:rsidRDefault="009575E5" w:rsidP="009575E5">
      <w:pPr>
        <w:widowControl w:val="0"/>
        <w:numPr>
          <w:ilvl w:val="0"/>
          <w:numId w:val="4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форме электронного документа.</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Для лиц с нарушениями опорно-двигательного аппарата:</w:t>
      </w:r>
    </w:p>
    <w:p w:rsidR="009575E5" w:rsidRPr="009575E5" w:rsidRDefault="009575E5" w:rsidP="009575E5">
      <w:pPr>
        <w:widowControl w:val="0"/>
        <w:numPr>
          <w:ilvl w:val="0"/>
          <w:numId w:val="4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печатной форме;</w:t>
      </w:r>
    </w:p>
    <w:p w:rsidR="009575E5" w:rsidRPr="009575E5" w:rsidRDefault="009575E5" w:rsidP="009575E5">
      <w:pPr>
        <w:widowControl w:val="0"/>
        <w:numPr>
          <w:ilvl w:val="0"/>
          <w:numId w:val="4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форме электронного документа;</w:t>
      </w:r>
    </w:p>
    <w:p w:rsidR="009575E5" w:rsidRPr="009575E5" w:rsidRDefault="009575E5" w:rsidP="009575E5">
      <w:pPr>
        <w:widowControl w:val="0"/>
        <w:numPr>
          <w:ilvl w:val="0"/>
          <w:numId w:val="4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в форме аудиофайла.</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Данный перечень может быть конкретизирован в зависимости от контингента обучающихся.</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9575E5">
        <w:rPr>
          <w:sz w:val="24"/>
        </w:rPr>
        <w:t>от индивидуальных особенностей</w:t>
      </w:r>
      <w:proofErr w:type="gramEnd"/>
      <w:r w:rsidRPr="009575E5">
        <w:rPr>
          <w:sz w:val="24"/>
        </w:rPr>
        <w:t xml:space="preserve"> обучающихся:</w:t>
      </w:r>
    </w:p>
    <w:p w:rsidR="009575E5" w:rsidRPr="009575E5" w:rsidRDefault="009575E5" w:rsidP="009575E5">
      <w:pPr>
        <w:widowControl w:val="0"/>
        <w:numPr>
          <w:ilvl w:val="0"/>
          <w:numId w:val="4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9575E5">
        <w:rPr>
          <w:sz w:val="24"/>
        </w:rPr>
        <w:t>сурдопереводчика</w:t>
      </w:r>
      <w:proofErr w:type="spellEnd"/>
      <w:r w:rsidRPr="009575E5">
        <w:rPr>
          <w:sz w:val="24"/>
        </w:rPr>
        <w:t>).</w:t>
      </w:r>
    </w:p>
    <w:p w:rsidR="009575E5" w:rsidRPr="009575E5" w:rsidRDefault="009575E5" w:rsidP="009575E5">
      <w:pPr>
        <w:widowControl w:val="0"/>
        <w:numPr>
          <w:ilvl w:val="0"/>
          <w:numId w:val="4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9575E5">
        <w:rPr>
          <w:sz w:val="24"/>
        </w:rPr>
        <w:t>сурдоперевода</w:t>
      </w:r>
      <w:proofErr w:type="spellEnd"/>
      <w:r w:rsidRPr="009575E5">
        <w:rPr>
          <w:sz w:val="24"/>
        </w:rPr>
        <w:t>).</w:t>
      </w:r>
    </w:p>
    <w:p w:rsidR="009575E5" w:rsidRPr="009575E5" w:rsidRDefault="009575E5" w:rsidP="009575E5">
      <w:pPr>
        <w:numPr>
          <w:ilvl w:val="0"/>
          <w:numId w:val="44"/>
        </w:numPr>
        <w:tabs>
          <w:tab w:val="left" w:pos="284"/>
        </w:tabs>
        <w:rPr>
          <w:sz w:val="24"/>
        </w:rPr>
      </w:pPr>
      <w:r w:rsidRPr="009575E5">
        <w:rPr>
          <w:sz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lastRenderedPageBreak/>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b/>
          <w:bCs/>
          <w:sz w:val="24"/>
        </w:rPr>
        <w:t>5. Перечень основной и дополнительной учебной литературы, необходимой для освоения дисциплины.</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9575E5">
        <w:rPr>
          <w:sz w:val="24"/>
        </w:rPr>
        <w:t>сурдопереводчиков</w:t>
      </w:r>
      <w:proofErr w:type="spellEnd"/>
      <w:r w:rsidRPr="009575E5">
        <w:rPr>
          <w:sz w:val="24"/>
        </w:rPr>
        <w:t xml:space="preserve"> и </w:t>
      </w:r>
      <w:proofErr w:type="spellStart"/>
      <w:r w:rsidRPr="009575E5">
        <w:rPr>
          <w:sz w:val="24"/>
        </w:rPr>
        <w:t>тифлосурдопереводчиков</w:t>
      </w:r>
      <w:proofErr w:type="spellEnd"/>
      <w:r w:rsidRPr="009575E5">
        <w:rPr>
          <w:sz w:val="24"/>
        </w:rPr>
        <w:t>.</w:t>
      </w:r>
    </w:p>
    <w:p w:rsidR="009575E5" w:rsidRPr="009575E5" w:rsidRDefault="009575E5" w:rsidP="009575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 xml:space="preserve">6. Методические указания для обучающихся по освоению дисциплины </w:t>
      </w:r>
    </w:p>
    <w:p w:rsidR="009575E5" w:rsidRPr="009575E5" w:rsidRDefault="009575E5" w:rsidP="009575E5">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sz w:val="24"/>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9575E5" w:rsidRPr="009575E5" w:rsidRDefault="009575E5" w:rsidP="009575E5">
      <w:pPr>
        <w:widowControl w:val="0"/>
        <w:numPr>
          <w:ilvl w:val="0"/>
          <w:numId w:val="45"/>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4"/>
        </w:rPr>
      </w:pPr>
      <w:r w:rsidRPr="009575E5">
        <w:rPr>
          <w:b/>
          <w:bCs/>
          <w:sz w:val="24"/>
        </w:rPr>
        <w:t xml:space="preserve">Описание материально-технической базы, необходимой для осуществления образовательного процесса по дисциплине </w:t>
      </w:r>
    </w:p>
    <w:p w:rsidR="009575E5" w:rsidRPr="009575E5" w:rsidRDefault="009575E5" w:rsidP="009575E5">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rPr>
      </w:pPr>
      <w:r w:rsidRPr="009575E5">
        <w:rPr>
          <w:b/>
          <w:bCs/>
          <w:sz w:val="24"/>
        </w:rPr>
        <w:tab/>
      </w:r>
      <w:r w:rsidRPr="009575E5">
        <w:rPr>
          <w:sz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9575E5" w:rsidRPr="009575E5" w:rsidRDefault="009575E5" w:rsidP="009575E5">
      <w:pPr>
        <w:widowControl w:val="0"/>
        <w:numPr>
          <w:ilvl w:val="1"/>
          <w:numId w:val="45"/>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4"/>
        </w:rPr>
      </w:pPr>
      <w:r w:rsidRPr="009575E5">
        <w:rPr>
          <w:bCs/>
          <w:sz w:val="24"/>
        </w:rPr>
        <w:t xml:space="preserve">лекционная аудитория – мультимедийное оборудование, </w:t>
      </w:r>
      <w:proofErr w:type="spellStart"/>
      <w:r w:rsidRPr="009575E5">
        <w:rPr>
          <w:bCs/>
          <w:sz w:val="24"/>
        </w:rPr>
        <w:t>мобильныйрадиокласс</w:t>
      </w:r>
      <w:proofErr w:type="spellEnd"/>
      <w:r w:rsidRPr="009575E5">
        <w:rPr>
          <w:bCs/>
          <w:sz w:val="24"/>
        </w:rPr>
        <w:t xml:space="preserve"> (для студентов с нарушениями слуха); источники питания для индивидуальных технических средств;</w:t>
      </w:r>
    </w:p>
    <w:p w:rsidR="009575E5" w:rsidRPr="009575E5" w:rsidRDefault="009575E5" w:rsidP="009575E5">
      <w:pPr>
        <w:numPr>
          <w:ilvl w:val="1"/>
          <w:numId w:val="45"/>
        </w:numPr>
        <w:tabs>
          <w:tab w:val="left" w:pos="284"/>
        </w:tabs>
        <w:suppressAutoHyphens/>
        <w:jc w:val="both"/>
        <w:rPr>
          <w:bCs/>
          <w:sz w:val="24"/>
        </w:rPr>
      </w:pPr>
      <w:r w:rsidRPr="009575E5">
        <w:rPr>
          <w:bCs/>
          <w:sz w:val="24"/>
        </w:rPr>
        <w:t xml:space="preserve">учебная аудитория для практических занятий (семинаров) мультимедийное оборудование, </w:t>
      </w:r>
      <w:proofErr w:type="spellStart"/>
      <w:r w:rsidRPr="009575E5">
        <w:rPr>
          <w:bCs/>
          <w:sz w:val="24"/>
        </w:rPr>
        <w:t>мобильныйрадиокласс</w:t>
      </w:r>
      <w:proofErr w:type="spellEnd"/>
      <w:r w:rsidRPr="009575E5">
        <w:rPr>
          <w:bCs/>
          <w:sz w:val="24"/>
        </w:rPr>
        <w:t xml:space="preserve"> (для студентов с нарушениями слуха);</w:t>
      </w:r>
    </w:p>
    <w:p w:rsidR="009575E5" w:rsidRPr="009575E5" w:rsidRDefault="009575E5" w:rsidP="009575E5">
      <w:pPr>
        <w:numPr>
          <w:ilvl w:val="1"/>
          <w:numId w:val="45"/>
        </w:numPr>
        <w:tabs>
          <w:tab w:val="left" w:pos="284"/>
        </w:tabs>
        <w:suppressAutoHyphens/>
        <w:jc w:val="both"/>
        <w:rPr>
          <w:bCs/>
          <w:sz w:val="24"/>
        </w:rPr>
      </w:pPr>
      <w:r w:rsidRPr="009575E5">
        <w:rPr>
          <w:bCs/>
          <w:sz w:val="24"/>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9575E5">
        <w:rPr>
          <w:bCs/>
          <w:sz w:val="24"/>
        </w:rPr>
        <w:t>брайлевским</w:t>
      </w:r>
      <w:proofErr w:type="spellEnd"/>
      <w:r w:rsidRPr="009575E5">
        <w:rPr>
          <w:bCs/>
          <w:sz w:val="24"/>
        </w:rPr>
        <w:t xml:space="preserve"> дисплеем для студентов с нарушением зрения.</w:t>
      </w:r>
    </w:p>
    <w:p w:rsidR="009575E5" w:rsidRPr="009575E5" w:rsidRDefault="009575E5" w:rsidP="009575E5">
      <w:pPr>
        <w:tabs>
          <w:tab w:val="left" w:pos="284"/>
        </w:tabs>
        <w:suppressAutoHyphens/>
        <w:jc w:val="both"/>
        <w:rPr>
          <w:bCs/>
          <w:sz w:val="24"/>
        </w:rPr>
      </w:pPr>
      <w:r w:rsidRPr="009575E5">
        <w:rPr>
          <w:bCs/>
          <w:sz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9575E5" w:rsidRPr="009575E5" w:rsidRDefault="009575E5" w:rsidP="009575E5">
      <w:pPr>
        <w:tabs>
          <w:tab w:val="left" w:pos="284"/>
        </w:tabs>
        <w:suppressAutoHyphens/>
        <w:jc w:val="both"/>
        <w:rPr>
          <w:bCs/>
          <w:sz w:val="24"/>
        </w:rPr>
      </w:pPr>
      <w:r w:rsidRPr="009575E5">
        <w:rPr>
          <w:bCs/>
          <w:sz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9575E5" w:rsidRPr="009575E5" w:rsidRDefault="009575E5" w:rsidP="009575E5">
      <w:pPr>
        <w:numPr>
          <w:ilvl w:val="0"/>
          <w:numId w:val="45"/>
        </w:numPr>
        <w:tabs>
          <w:tab w:val="left" w:pos="284"/>
        </w:tabs>
        <w:suppressAutoHyphens/>
        <w:jc w:val="both"/>
        <w:rPr>
          <w:b/>
          <w:bCs/>
          <w:sz w:val="24"/>
        </w:rPr>
      </w:pPr>
      <w:r w:rsidRPr="009575E5">
        <w:rPr>
          <w:b/>
          <w:bCs/>
          <w:sz w:val="24"/>
        </w:rPr>
        <w:t>Действующие нормативно-правовые акты, регламентирующие реализацию инклюзивного образования в РФ:</w:t>
      </w:r>
    </w:p>
    <w:p w:rsidR="009575E5" w:rsidRPr="009575E5" w:rsidRDefault="009575E5" w:rsidP="009575E5">
      <w:pPr>
        <w:tabs>
          <w:tab w:val="left" w:pos="284"/>
        </w:tabs>
        <w:suppressAutoHyphens/>
        <w:jc w:val="both"/>
        <w:rPr>
          <w:bCs/>
          <w:sz w:val="24"/>
        </w:rPr>
      </w:pPr>
      <w:r w:rsidRPr="009575E5">
        <w:rPr>
          <w:bCs/>
          <w:sz w:val="24"/>
        </w:rPr>
        <w:t>- федеральные законы</w:t>
      </w:r>
    </w:p>
    <w:p w:rsidR="009575E5" w:rsidRPr="009575E5" w:rsidRDefault="009575E5" w:rsidP="009575E5">
      <w:pPr>
        <w:tabs>
          <w:tab w:val="left" w:pos="284"/>
        </w:tabs>
        <w:suppressAutoHyphens/>
        <w:jc w:val="both"/>
        <w:rPr>
          <w:bCs/>
          <w:sz w:val="24"/>
        </w:rPr>
      </w:pPr>
      <w:r w:rsidRPr="009575E5">
        <w:rPr>
          <w:bCs/>
          <w:sz w:val="24"/>
        </w:rPr>
        <w:t>- постановления Правительства РФ</w:t>
      </w:r>
    </w:p>
    <w:p w:rsidR="009575E5" w:rsidRPr="009575E5" w:rsidRDefault="009575E5" w:rsidP="009575E5">
      <w:pPr>
        <w:tabs>
          <w:tab w:val="left" w:pos="284"/>
        </w:tabs>
        <w:suppressAutoHyphens/>
        <w:jc w:val="both"/>
        <w:rPr>
          <w:bCs/>
          <w:sz w:val="24"/>
        </w:rPr>
      </w:pPr>
      <w:r w:rsidRPr="009575E5">
        <w:rPr>
          <w:bCs/>
          <w:sz w:val="24"/>
        </w:rPr>
        <w:t>- приказы Министерства образования и науки РФ</w:t>
      </w:r>
    </w:p>
    <w:p w:rsidR="009575E5" w:rsidRPr="009575E5" w:rsidRDefault="009575E5" w:rsidP="009575E5">
      <w:pPr>
        <w:tabs>
          <w:tab w:val="left" w:pos="284"/>
        </w:tabs>
        <w:suppressAutoHyphens/>
        <w:jc w:val="both"/>
        <w:rPr>
          <w:bCs/>
          <w:iCs/>
          <w:sz w:val="24"/>
        </w:rPr>
      </w:pPr>
      <w:r w:rsidRPr="009575E5">
        <w:rPr>
          <w:bCs/>
          <w:iCs/>
          <w:sz w:val="24"/>
        </w:rPr>
        <w:t>- региональные законы</w:t>
      </w:r>
    </w:p>
    <w:p w:rsidR="009575E5" w:rsidRPr="009575E5" w:rsidRDefault="009575E5" w:rsidP="009575E5">
      <w:pPr>
        <w:tabs>
          <w:tab w:val="left" w:pos="284"/>
        </w:tabs>
        <w:suppressAutoHyphens/>
        <w:jc w:val="both"/>
        <w:rPr>
          <w:bCs/>
          <w:iCs/>
          <w:sz w:val="24"/>
        </w:rPr>
      </w:pPr>
      <w:r w:rsidRPr="009575E5">
        <w:rPr>
          <w:bCs/>
          <w:iCs/>
          <w:sz w:val="24"/>
        </w:rPr>
        <w:t>- постановления Правительства Ставропольского края</w:t>
      </w:r>
    </w:p>
    <w:p w:rsidR="009575E5" w:rsidRPr="009575E5" w:rsidRDefault="009575E5" w:rsidP="009575E5">
      <w:pPr>
        <w:tabs>
          <w:tab w:val="left" w:pos="284"/>
        </w:tabs>
        <w:suppressAutoHyphens/>
        <w:jc w:val="both"/>
        <w:rPr>
          <w:bCs/>
          <w:sz w:val="24"/>
        </w:rPr>
      </w:pPr>
      <w:r w:rsidRPr="009575E5">
        <w:rPr>
          <w:bCs/>
          <w:iCs/>
          <w:sz w:val="24"/>
        </w:rPr>
        <w:t>- приказы Министерства образования Ставропольского края</w:t>
      </w:r>
    </w:p>
    <w:p w:rsidR="009575E5" w:rsidRPr="009575E5" w:rsidRDefault="009575E5" w:rsidP="009575E5">
      <w:pPr>
        <w:tabs>
          <w:tab w:val="left" w:pos="284"/>
        </w:tabs>
        <w:suppressAutoHyphens/>
        <w:jc w:val="both"/>
        <w:rPr>
          <w:bCs/>
          <w:sz w:val="24"/>
        </w:rPr>
      </w:pPr>
      <w:r w:rsidRPr="009575E5">
        <w:rPr>
          <w:bCs/>
          <w:sz w:val="24"/>
          <w:u w:val="single"/>
        </w:rPr>
        <w:t>Федеральные законы:</w:t>
      </w:r>
    </w:p>
    <w:p w:rsidR="009575E5" w:rsidRPr="009575E5" w:rsidRDefault="009575E5" w:rsidP="009575E5">
      <w:pPr>
        <w:tabs>
          <w:tab w:val="left" w:pos="284"/>
        </w:tabs>
        <w:suppressAutoHyphens/>
        <w:jc w:val="both"/>
        <w:rPr>
          <w:bCs/>
          <w:sz w:val="24"/>
        </w:rPr>
      </w:pPr>
      <w:r w:rsidRPr="009575E5">
        <w:rPr>
          <w:bCs/>
          <w:sz w:val="24"/>
        </w:rPr>
        <w:lastRenderedPageBreak/>
        <w:t>1. Федеральный закон от 3 мая 2012 года № 46-ФЗ "О ратификации Конвенции о правах инвалидов"</w:t>
      </w:r>
    </w:p>
    <w:p w:rsidR="009575E5" w:rsidRPr="009575E5" w:rsidRDefault="009575E5" w:rsidP="009575E5">
      <w:pPr>
        <w:tabs>
          <w:tab w:val="left" w:pos="284"/>
        </w:tabs>
        <w:suppressAutoHyphens/>
        <w:jc w:val="both"/>
        <w:rPr>
          <w:bCs/>
          <w:sz w:val="24"/>
        </w:rPr>
      </w:pPr>
      <w:r w:rsidRPr="009575E5">
        <w:rPr>
          <w:bCs/>
          <w:sz w:val="24"/>
        </w:rPr>
        <w:t>2. «Об образовании в Российской Федерации» - Федеральный закон Российской Федерации от 29 декабря 2012 г. N 273-ФЗ</w:t>
      </w:r>
    </w:p>
    <w:p w:rsidR="009575E5" w:rsidRPr="009575E5" w:rsidRDefault="009575E5" w:rsidP="009575E5">
      <w:pPr>
        <w:tabs>
          <w:tab w:val="left" w:pos="284"/>
        </w:tabs>
        <w:suppressAutoHyphens/>
        <w:jc w:val="both"/>
        <w:rPr>
          <w:bCs/>
          <w:sz w:val="24"/>
        </w:rPr>
      </w:pPr>
      <w:r w:rsidRPr="009575E5">
        <w:rPr>
          <w:bCs/>
          <w:sz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9575E5" w:rsidRPr="009575E5" w:rsidRDefault="009575E5" w:rsidP="009575E5">
      <w:pPr>
        <w:tabs>
          <w:tab w:val="left" w:pos="284"/>
        </w:tabs>
        <w:suppressAutoHyphens/>
        <w:jc w:val="both"/>
        <w:rPr>
          <w:bCs/>
          <w:sz w:val="24"/>
        </w:rPr>
      </w:pPr>
      <w:r w:rsidRPr="009575E5">
        <w:rPr>
          <w:bCs/>
          <w:sz w:val="24"/>
          <w:u w:val="single"/>
        </w:rPr>
        <w:t>Постановления Правительства РФ:</w:t>
      </w:r>
    </w:p>
    <w:p w:rsidR="009575E5" w:rsidRPr="009575E5" w:rsidRDefault="009575E5" w:rsidP="009575E5">
      <w:pPr>
        <w:tabs>
          <w:tab w:val="left" w:pos="284"/>
        </w:tabs>
        <w:suppressAutoHyphens/>
        <w:jc w:val="both"/>
        <w:rPr>
          <w:bCs/>
          <w:sz w:val="24"/>
        </w:rPr>
      </w:pPr>
      <w:r w:rsidRPr="009575E5">
        <w:rPr>
          <w:bCs/>
          <w:sz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9575E5" w:rsidRPr="009575E5" w:rsidRDefault="009575E5" w:rsidP="009575E5">
      <w:pPr>
        <w:tabs>
          <w:tab w:val="left" w:pos="284"/>
        </w:tabs>
        <w:suppressAutoHyphens/>
        <w:jc w:val="both"/>
        <w:rPr>
          <w:bCs/>
          <w:sz w:val="24"/>
        </w:rPr>
      </w:pPr>
      <w:r w:rsidRPr="009575E5">
        <w:rPr>
          <w:bCs/>
          <w:sz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9575E5" w:rsidRPr="009575E5" w:rsidRDefault="009575E5" w:rsidP="009575E5">
      <w:pPr>
        <w:tabs>
          <w:tab w:val="left" w:pos="284"/>
        </w:tabs>
        <w:suppressAutoHyphens/>
        <w:jc w:val="both"/>
        <w:rPr>
          <w:bCs/>
          <w:sz w:val="24"/>
        </w:rPr>
      </w:pPr>
      <w:r w:rsidRPr="009575E5">
        <w:rPr>
          <w:bCs/>
          <w:sz w:val="24"/>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9575E5" w:rsidRPr="009575E5" w:rsidRDefault="009575E5" w:rsidP="009575E5">
      <w:pPr>
        <w:tabs>
          <w:tab w:val="left" w:pos="284"/>
        </w:tabs>
        <w:suppressAutoHyphens/>
        <w:jc w:val="both"/>
        <w:rPr>
          <w:bCs/>
          <w:sz w:val="24"/>
        </w:rPr>
      </w:pPr>
      <w:r w:rsidRPr="009575E5">
        <w:rPr>
          <w:bCs/>
          <w:sz w:val="24"/>
        </w:rPr>
        <w:t>4. «Концепция модернизации российского образования на период до 2010 года» – Распоряжение Правительства РФ от 29 декабря 2001 г. № 1756-р</w:t>
      </w:r>
    </w:p>
    <w:p w:rsidR="009575E5" w:rsidRPr="009575E5" w:rsidRDefault="009575E5" w:rsidP="009575E5">
      <w:pPr>
        <w:tabs>
          <w:tab w:val="left" w:pos="284"/>
        </w:tabs>
        <w:suppressAutoHyphens/>
        <w:jc w:val="both"/>
        <w:rPr>
          <w:bCs/>
          <w:sz w:val="24"/>
        </w:rPr>
      </w:pPr>
      <w:r w:rsidRPr="009575E5">
        <w:rPr>
          <w:bCs/>
          <w:sz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9575E5" w:rsidRPr="009575E5" w:rsidRDefault="009575E5" w:rsidP="009575E5">
      <w:pPr>
        <w:tabs>
          <w:tab w:val="left" w:pos="284"/>
        </w:tabs>
        <w:suppressAutoHyphens/>
        <w:jc w:val="both"/>
        <w:rPr>
          <w:bCs/>
          <w:sz w:val="24"/>
        </w:rPr>
      </w:pPr>
      <w:r w:rsidRPr="009575E5">
        <w:rPr>
          <w:bCs/>
          <w:sz w:val="24"/>
          <w:u w:val="single"/>
        </w:rPr>
        <w:t>Приказы Министерства образования и науки РФ</w:t>
      </w:r>
    </w:p>
    <w:p w:rsidR="009575E5" w:rsidRPr="009575E5" w:rsidRDefault="009575E5" w:rsidP="009575E5">
      <w:pPr>
        <w:tabs>
          <w:tab w:val="left" w:pos="284"/>
        </w:tabs>
        <w:suppressAutoHyphens/>
        <w:jc w:val="both"/>
        <w:rPr>
          <w:bCs/>
          <w:sz w:val="24"/>
        </w:rPr>
      </w:pPr>
      <w:r w:rsidRPr="009575E5">
        <w:rPr>
          <w:bCs/>
          <w:sz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9575E5" w:rsidRPr="009575E5" w:rsidRDefault="009575E5" w:rsidP="009575E5">
      <w:pPr>
        <w:tabs>
          <w:tab w:val="left" w:pos="284"/>
        </w:tabs>
        <w:suppressAutoHyphens/>
        <w:jc w:val="both"/>
        <w:rPr>
          <w:bCs/>
          <w:sz w:val="24"/>
        </w:rPr>
      </w:pPr>
      <w:r w:rsidRPr="009575E5">
        <w:rPr>
          <w:bCs/>
          <w:sz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9575E5" w:rsidRPr="009575E5" w:rsidRDefault="009575E5" w:rsidP="009575E5">
      <w:pPr>
        <w:tabs>
          <w:tab w:val="left" w:pos="284"/>
        </w:tabs>
        <w:suppressAutoHyphens/>
        <w:jc w:val="both"/>
        <w:rPr>
          <w:bCs/>
          <w:sz w:val="24"/>
        </w:rPr>
      </w:pPr>
      <w:r w:rsidRPr="009575E5">
        <w:rPr>
          <w:bCs/>
          <w:sz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9575E5" w:rsidRPr="009575E5" w:rsidRDefault="009575E5" w:rsidP="009575E5">
      <w:pPr>
        <w:tabs>
          <w:tab w:val="left" w:pos="284"/>
        </w:tabs>
        <w:suppressAutoHyphens/>
        <w:jc w:val="both"/>
        <w:rPr>
          <w:bCs/>
          <w:sz w:val="24"/>
        </w:rPr>
      </w:pPr>
      <w:r w:rsidRPr="009575E5">
        <w:rPr>
          <w:bCs/>
          <w:sz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9575E5" w:rsidRPr="009575E5" w:rsidRDefault="009575E5" w:rsidP="009575E5">
      <w:pPr>
        <w:tabs>
          <w:tab w:val="left" w:pos="284"/>
        </w:tabs>
        <w:suppressAutoHyphens/>
        <w:jc w:val="both"/>
        <w:rPr>
          <w:bCs/>
          <w:sz w:val="24"/>
        </w:rPr>
      </w:pPr>
      <w:r w:rsidRPr="009575E5">
        <w:rPr>
          <w:bCs/>
          <w:sz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9575E5" w:rsidRPr="009575E5" w:rsidRDefault="009575E5" w:rsidP="009575E5">
      <w:pPr>
        <w:tabs>
          <w:tab w:val="left" w:pos="284"/>
        </w:tabs>
        <w:suppressAutoHyphens/>
        <w:jc w:val="both"/>
        <w:rPr>
          <w:bCs/>
          <w:sz w:val="24"/>
        </w:rPr>
      </w:pPr>
      <w:r w:rsidRPr="009575E5">
        <w:rPr>
          <w:bCs/>
          <w:sz w:val="24"/>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9575E5">
        <w:rPr>
          <w:bCs/>
          <w:sz w:val="24"/>
        </w:rPr>
        <w:t>Минобрнауки</w:t>
      </w:r>
      <w:proofErr w:type="spellEnd"/>
      <w:r w:rsidRPr="009575E5">
        <w:rPr>
          <w:bCs/>
          <w:sz w:val="24"/>
        </w:rPr>
        <w:t xml:space="preserve"> России) от 20 сентября 2013 г. N 1082 г. Москва</w:t>
      </w:r>
    </w:p>
    <w:p w:rsidR="009575E5" w:rsidRPr="009575E5" w:rsidRDefault="009575E5" w:rsidP="009575E5">
      <w:pPr>
        <w:tabs>
          <w:tab w:val="left" w:pos="284"/>
        </w:tabs>
        <w:suppressAutoHyphens/>
        <w:jc w:val="both"/>
        <w:rPr>
          <w:bCs/>
          <w:sz w:val="24"/>
        </w:rPr>
      </w:pPr>
      <w:r w:rsidRPr="009575E5">
        <w:rPr>
          <w:bCs/>
          <w:sz w:val="24"/>
          <w:u w:val="single"/>
        </w:rPr>
        <w:t>- региональные законы:</w:t>
      </w:r>
    </w:p>
    <w:p w:rsidR="009575E5" w:rsidRPr="009575E5" w:rsidRDefault="009575E5" w:rsidP="009575E5">
      <w:pPr>
        <w:tabs>
          <w:tab w:val="left" w:pos="284"/>
        </w:tabs>
        <w:suppressAutoHyphens/>
        <w:jc w:val="both"/>
        <w:rPr>
          <w:bCs/>
          <w:sz w:val="24"/>
        </w:rPr>
      </w:pPr>
      <w:r w:rsidRPr="009575E5">
        <w:rPr>
          <w:bCs/>
          <w:sz w:val="24"/>
        </w:rPr>
        <w:t>1. Закон Ставропольского края от 30 июля 2013 года №72-кз «Об образовании»;</w:t>
      </w:r>
    </w:p>
    <w:p w:rsidR="009575E5" w:rsidRPr="009575E5" w:rsidRDefault="009575E5" w:rsidP="009575E5">
      <w:pPr>
        <w:tabs>
          <w:tab w:val="left" w:pos="284"/>
        </w:tabs>
        <w:suppressAutoHyphens/>
        <w:jc w:val="both"/>
        <w:rPr>
          <w:bCs/>
          <w:sz w:val="24"/>
        </w:rPr>
      </w:pPr>
      <w:r w:rsidRPr="009575E5">
        <w:rPr>
          <w:bCs/>
          <w:sz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9575E5" w:rsidRPr="009575E5" w:rsidRDefault="009575E5" w:rsidP="009575E5">
      <w:pPr>
        <w:tabs>
          <w:tab w:val="left" w:pos="284"/>
        </w:tabs>
        <w:suppressAutoHyphens/>
        <w:jc w:val="both"/>
        <w:rPr>
          <w:bCs/>
          <w:sz w:val="24"/>
        </w:rPr>
      </w:pPr>
      <w:r w:rsidRPr="009575E5">
        <w:rPr>
          <w:bCs/>
          <w:sz w:val="24"/>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9575E5" w:rsidRPr="009575E5" w:rsidRDefault="009575E5" w:rsidP="009575E5">
      <w:pPr>
        <w:tabs>
          <w:tab w:val="left" w:pos="284"/>
        </w:tabs>
        <w:suppressAutoHyphens/>
        <w:jc w:val="both"/>
        <w:rPr>
          <w:bCs/>
          <w:sz w:val="24"/>
        </w:rPr>
      </w:pPr>
      <w:r w:rsidRPr="009575E5">
        <w:rPr>
          <w:bCs/>
          <w:sz w:val="24"/>
        </w:rPr>
        <w:t xml:space="preserve">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w:t>
      </w:r>
      <w:r w:rsidRPr="009575E5">
        <w:rPr>
          <w:bCs/>
          <w:sz w:val="24"/>
        </w:rPr>
        <w:lastRenderedPageBreak/>
        <w:t>населения к информации, объектам социальной, транспортной и инженерной инфраструктур» от 09 ноября 2015 г. № 121-кз.</w:t>
      </w:r>
    </w:p>
    <w:p w:rsidR="009575E5" w:rsidRPr="009575E5" w:rsidRDefault="009575E5" w:rsidP="009575E5">
      <w:pPr>
        <w:tabs>
          <w:tab w:val="left" w:pos="284"/>
        </w:tabs>
        <w:suppressAutoHyphens/>
        <w:jc w:val="both"/>
        <w:rPr>
          <w:bCs/>
          <w:sz w:val="24"/>
        </w:rPr>
      </w:pPr>
    </w:p>
    <w:p w:rsidR="009575E5" w:rsidRPr="009575E5" w:rsidRDefault="009575E5" w:rsidP="009575E5">
      <w:pPr>
        <w:tabs>
          <w:tab w:val="left" w:pos="284"/>
        </w:tabs>
        <w:suppressAutoHyphens/>
        <w:jc w:val="both"/>
        <w:rPr>
          <w:bCs/>
          <w:sz w:val="24"/>
        </w:rPr>
      </w:pPr>
      <w:r w:rsidRPr="009575E5">
        <w:rPr>
          <w:bCs/>
          <w:sz w:val="24"/>
          <w:u w:val="single"/>
        </w:rPr>
        <w:t>Постановления Правительства Ставропольского края:</w:t>
      </w:r>
    </w:p>
    <w:p w:rsidR="009575E5" w:rsidRPr="009575E5" w:rsidRDefault="009575E5" w:rsidP="009575E5">
      <w:pPr>
        <w:tabs>
          <w:tab w:val="left" w:pos="284"/>
        </w:tabs>
        <w:suppressAutoHyphens/>
        <w:jc w:val="both"/>
        <w:rPr>
          <w:bCs/>
          <w:sz w:val="24"/>
        </w:rPr>
      </w:pPr>
    </w:p>
    <w:p w:rsidR="009575E5" w:rsidRPr="009575E5" w:rsidRDefault="009575E5" w:rsidP="009575E5">
      <w:pPr>
        <w:tabs>
          <w:tab w:val="left" w:pos="284"/>
        </w:tabs>
        <w:suppressAutoHyphens/>
        <w:jc w:val="both"/>
        <w:rPr>
          <w:bCs/>
          <w:sz w:val="24"/>
        </w:rPr>
      </w:pPr>
      <w:r w:rsidRPr="009575E5">
        <w:rPr>
          <w:bCs/>
          <w:sz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9575E5" w:rsidRPr="009575E5" w:rsidRDefault="009575E5" w:rsidP="009575E5">
      <w:pPr>
        <w:tabs>
          <w:tab w:val="left" w:pos="284"/>
        </w:tabs>
        <w:suppressAutoHyphens/>
        <w:jc w:val="both"/>
        <w:rPr>
          <w:bCs/>
          <w:sz w:val="24"/>
        </w:rPr>
      </w:pPr>
      <w:r w:rsidRPr="009575E5">
        <w:rPr>
          <w:bCs/>
          <w:sz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9575E5" w:rsidRPr="009575E5" w:rsidRDefault="009575E5" w:rsidP="009575E5">
      <w:pPr>
        <w:tabs>
          <w:tab w:val="left" w:pos="284"/>
        </w:tabs>
        <w:suppressAutoHyphens/>
        <w:jc w:val="both"/>
        <w:rPr>
          <w:bCs/>
          <w:sz w:val="24"/>
        </w:rPr>
      </w:pPr>
      <w:r w:rsidRPr="009575E5">
        <w:rPr>
          <w:bCs/>
          <w:sz w:val="24"/>
          <w:u w:val="single"/>
        </w:rPr>
        <w:t>Приказы Министерства образования и молодежной политики Ставропольского края РФ:</w:t>
      </w:r>
    </w:p>
    <w:p w:rsidR="009575E5" w:rsidRPr="009575E5" w:rsidRDefault="009575E5" w:rsidP="009575E5">
      <w:pPr>
        <w:tabs>
          <w:tab w:val="left" w:pos="284"/>
        </w:tabs>
        <w:suppressAutoHyphens/>
        <w:jc w:val="both"/>
        <w:rPr>
          <w:bCs/>
          <w:sz w:val="24"/>
        </w:rPr>
      </w:pPr>
    </w:p>
    <w:p w:rsidR="009575E5" w:rsidRPr="009575E5" w:rsidRDefault="009575E5" w:rsidP="009575E5">
      <w:pPr>
        <w:tabs>
          <w:tab w:val="left" w:pos="284"/>
        </w:tabs>
        <w:suppressAutoHyphens/>
        <w:jc w:val="both"/>
        <w:rPr>
          <w:bCs/>
          <w:sz w:val="24"/>
        </w:rPr>
      </w:pPr>
      <w:r w:rsidRPr="009575E5">
        <w:rPr>
          <w:bCs/>
          <w:sz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9575E5" w:rsidRPr="009575E5" w:rsidRDefault="009575E5" w:rsidP="009575E5">
      <w:pPr>
        <w:tabs>
          <w:tab w:val="left" w:pos="284"/>
        </w:tabs>
        <w:suppressAutoHyphens/>
        <w:jc w:val="both"/>
        <w:rPr>
          <w:bCs/>
          <w:sz w:val="24"/>
        </w:rPr>
      </w:pPr>
      <w:r w:rsidRPr="009575E5">
        <w:rPr>
          <w:bCs/>
          <w:sz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9575E5" w:rsidRPr="009575E5" w:rsidRDefault="009575E5" w:rsidP="009575E5">
      <w:pPr>
        <w:rPr>
          <w:sz w:val="24"/>
          <w:szCs w:val="28"/>
        </w:rPr>
      </w:pPr>
    </w:p>
    <w:p w:rsidR="009575E5" w:rsidRPr="009575E5" w:rsidRDefault="009575E5" w:rsidP="009575E5">
      <w:pPr>
        <w:numPr>
          <w:ilvl w:val="0"/>
          <w:numId w:val="38"/>
        </w:numPr>
        <w:tabs>
          <w:tab w:val="num" w:pos="-284"/>
          <w:tab w:val="num" w:pos="142"/>
          <w:tab w:val="num" w:pos="180"/>
        </w:tabs>
        <w:ind w:left="180" w:hanging="540"/>
        <w:jc w:val="both"/>
        <w:outlineLvl w:val="0"/>
        <w:rPr>
          <w:b/>
          <w:bCs/>
          <w:sz w:val="28"/>
          <w:szCs w:val="28"/>
        </w:rPr>
      </w:pPr>
      <w:proofErr w:type="gramStart"/>
      <w:r w:rsidRPr="009575E5">
        <w:rPr>
          <w:color w:val="000000"/>
          <w:sz w:val="24"/>
          <w:szCs w:val="28"/>
          <w:shd w:val="clear" w:color="auto" w:fill="FFFFFF"/>
        </w:rPr>
        <w:t>Постановление  Главного</w:t>
      </w:r>
      <w:proofErr w:type="gramEnd"/>
      <w:r w:rsidRPr="009575E5">
        <w:rPr>
          <w:color w:val="000000"/>
          <w:sz w:val="24"/>
          <w:szCs w:val="28"/>
          <w:shd w:val="clear" w:color="auto" w:fill="FFFFFF"/>
        </w:rPr>
        <w:t xml:space="preserve"> государственного санитарного врача Российской Федерации от 22.05.2020 N 15 "Профилактика новой </w:t>
      </w:r>
      <w:proofErr w:type="spellStart"/>
      <w:r w:rsidRPr="009575E5">
        <w:rPr>
          <w:color w:val="000000"/>
          <w:sz w:val="24"/>
          <w:szCs w:val="28"/>
          <w:shd w:val="clear" w:color="auto" w:fill="FFFFFF"/>
        </w:rPr>
        <w:t>коронавирусной</w:t>
      </w:r>
      <w:proofErr w:type="spellEnd"/>
      <w:r w:rsidRPr="009575E5">
        <w:rPr>
          <w:color w:val="000000"/>
          <w:sz w:val="24"/>
          <w:szCs w:val="28"/>
          <w:shd w:val="clear" w:color="auto" w:fill="FFFFFF"/>
        </w:rPr>
        <w:t xml:space="preserve"> инфекции (COVID-19)"</w:t>
      </w:r>
    </w:p>
    <w:p w:rsidR="009575E5" w:rsidRPr="009575E5" w:rsidRDefault="009575E5" w:rsidP="009575E5">
      <w:pPr>
        <w:numPr>
          <w:ilvl w:val="0"/>
          <w:numId w:val="38"/>
        </w:numPr>
        <w:tabs>
          <w:tab w:val="num" w:pos="-284"/>
          <w:tab w:val="num" w:pos="142"/>
          <w:tab w:val="num" w:pos="180"/>
        </w:tabs>
        <w:ind w:left="180" w:hanging="540"/>
        <w:jc w:val="both"/>
        <w:outlineLvl w:val="0"/>
        <w:rPr>
          <w:b/>
          <w:bCs/>
          <w:sz w:val="28"/>
          <w:szCs w:val="28"/>
        </w:rPr>
      </w:pPr>
      <w:r w:rsidRPr="009575E5">
        <w:rPr>
          <w:color w:val="000000"/>
          <w:sz w:val="24"/>
          <w:szCs w:val="28"/>
          <w:shd w:val="clear" w:color="auto" w:fill="FFFFFF"/>
        </w:rPr>
        <w:t xml:space="preserve">   </w:t>
      </w:r>
      <w:proofErr w:type="gramStart"/>
      <w:r w:rsidRPr="009575E5">
        <w:rPr>
          <w:color w:val="000000"/>
          <w:sz w:val="24"/>
          <w:szCs w:val="28"/>
          <w:shd w:val="clear" w:color="auto" w:fill="FFFFFF"/>
        </w:rPr>
        <w:t>Постановление  Главного</w:t>
      </w:r>
      <w:proofErr w:type="gramEnd"/>
      <w:r w:rsidRPr="009575E5">
        <w:rPr>
          <w:color w:val="000000"/>
          <w:sz w:val="24"/>
          <w:szCs w:val="28"/>
          <w:shd w:val="clear" w:color="auto" w:fill="FFFFFF"/>
        </w:rPr>
        <w:t xml:space="preserve"> государственного санитарного врача Российской Федерации от 30.06.2020 N 16 "Об утверждении </w:t>
      </w:r>
      <w:proofErr w:type="spellStart"/>
      <w:r w:rsidRPr="009575E5">
        <w:rPr>
          <w:color w:val="000000"/>
          <w:sz w:val="24"/>
          <w:szCs w:val="28"/>
          <w:shd w:val="clear" w:color="auto" w:fill="FFFFFF"/>
        </w:rPr>
        <w:t>санитарно</w:t>
      </w:r>
      <w:proofErr w:type="spellEnd"/>
      <w:r w:rsidRPr="009575E5">
        <w:rPr>
          <w:color w:val="000000"/>
          <w:sz w:val="24"/>
          <w:szCs w:val="28"/>
          <w:shd w:val="clear" w:color="auto" w:fill="FFFFFF"/>
        </w:rPr>
        <w:t xml:space="preserve"> – эпидемиологических правил  СП 3.1/2.4.3597-20 «</w:t>
      </w:r>
      <w:proofErr w:type="spellStart"/>
      <w:r w:rsidRPr="009575E5">
        <w:rPr>
          <w:color w:val="000000"/>
          <w:sz w:val="24"/>
          <w:szCs w:val="28"/>
          <w:shd w:val="clear" w:color="auto" w:fill="FFFFFF"/>
        </w:rPr>
        <w:t>Санитарно</w:t>
      </w:r>
      <w:proofErr w:type="spellEnd"/>
      <w:r w:rsidRPr="009575E5">
        <w:rPr>
          <w:color w:val="000000"/>
          <w:sz w:val="24"/>
          <w:szCs w:val="28"/>
          <w:shd w:val="clear" w:color="auto" w:fill="FFFFFF"/>
        </w:rPr>
        <w:t xml:space="preserve">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575E5">
        <w:rPr>
          <w:color w:val="000000"/>
          <w:sz w:val="24"/>
          <w:szCs w:val="28"/>
          <w:shd w:val="clear" w:color="auto" w:fill="FFFFFF"/>
        </w:rPr>
        <w:t>коронавирусной</w:t>
      </w:r>
      <w:proofErr w:type="spellEnd"/>
      <w:r w:rsidRPr="009575E5">
        <w:rPr>
          <w:color w:val="000000"/>
          <w:sz w:val="24"/>
          <w:szCs w:val="28"/>
          <w:shd w:val="clear" w:color="auto" w:fill="FFFFFF"/>
        </w:rPr>
        <w:t xml:space="preserve"> инфекции (</w:t>
      </w:r>
      <w:r w:rsidRPr="009575E5">
        <w:rPr>
          <w:color w:val="000000"/>
          <w:sz w:val="24"/>
          <w:szCs w:val="28"/>
          <w:shd w:val="clear" w:color="auto" w:fill="FFFFFF"/>
          <w:lang w:val="en-US"/>
        </w:rPr>
        <w:t>COVID</w:t>
      </w:r>
      <w:r w:rsidRPr="009575E5">
        <w:rPr>
          <w:color w:val="000000"/>
          <w:sz w:val="24"/>
          <w:szCs w:val="28"/>
          <w:shd w:val="clear" w:color="auto" w:fill="FFFFFF"/>
        </w:rPr>
        <w:t xml:space="preserve"> – 19)»</w:t>
      </w:r>
    </w:p>
    <w:p w:rsidR="009575E5" w:rsidRPr="00AF7F6D" w:rsidRDefault="009575E5" w:rsidP="009575E5">
      <w:pPr>
        <w:numPr>
          <w:ilvl w:val="0"/>
          <w:numId w:val="38"/>
        </w:numPr>
        <w:tabs>
          <w:tab w:val="num" w:pos="-284"/>
          <w:tab w:val="num" w:pos="142"/>
          <w:tab w:val="num" w:pos="180"/>
        </w:tabs>
        <w:ind w:left="180" w:hanging="540"/>
        <w:jc w:val="both"/>
        <w:outlineLvl w:val="0"/>
        <w:rPr>
          <w:b/>
          <w:bCs/>
          <w:sz w:val="24"/>
          <w:szCs w:val="28"/>
        </w:rPr>
      </w:pPr>
      <w:r w:rsidRPr="009575E5">
        <w:rPr>
          <w:color w:val="000000" w:themeColor="text1"/>
          <w:sz w:val="24"/>
          <w:szCs w:val="28"/>
        </w:rPr>
        <w:t xml:space="preserve">СанПиН 3.3686-21 "Санитарно-эпидемиологические требования по профилактике инфекционных </w:t>
      </w:r>
      <w:r w:rsidR="00AF7F6D">
        <w:rPr>
          <w:color w:val="000000" w:themeColor="text1"/>
          <w:sz w:val="24"/>
          <w:szCs w:val="28"/>
        </w:rPr>
        <w:t>болезней</w:t>
      </w:r>
    </w:p>
    <w:p w:rsidR="00AF7F6D" w:rsidRDefault="00AF7F6D" w:rsidP="00AF7F6D">
      <w:pPr>
        <w:tabs>
          <w:tab w:val="num" w:pos="180"/>
          <w:tab w:val="num" w:pos="360"/>
        </w:tabs>
        <w:jc w:val="both"/>
        <w:outlineLvl w:val="0"/>
        <w:rPr>
          <w:color w:val="000000" w:themeColor="text1"/>
          <w:sz w:val="24"/>
          <w:szCs w:val="28"/>
        </w:rPr>
      </w:pPr>
    </w:p>
    <w:p w:rsidR="00AF7F6D" w:rsidRDefault="00AF7F6D" w:rsidP="00AF7F6D">
      <w:pPr>
        <w:tabs>
          <w:tab w:val="num" w:pos="180"/>
          <w:tab w:val="num" w:pos="360"/>
        </w:tabs>
        <w:jc w:val="both"/>
        <w:outlineLvl w:val="0"/>
        <w:rPr>
          <w:color w:val="000000" w:themeColor="text1"/>
          <w:sz w:val="24"/>
          <w:szCs w:val="28"/>
        </w:rPr>
      </w:pPr>
    </w:p>
    <w:p w:rsidR="00AF7F6D" w:rsidRDefault="00AF7F6D" w:rsidP="00AF7F6D">
      <w:pPr>
        <w:tabs>
          <w:tab w:val="num" w:pos="180"/>
          <w:tab w:val="num" w:pos="360"/>
        </w:tabs>
        <w:jc w:val="both"/>
        <w:outlineLvl w:val="0"/>
        <w:rPr>
          <w:color w:val="000000" w:themeColor="text1"/>
          <w:sz w:val="24"/>
          <w:szCs w:val="28"/>
        </w:rPr>
      </w:pPr>
    </w:p>
    <w:p w:rsidR="00AF7F6D" w:rsidRPr="009575E5" w:rsidRDefault="00AF7F6D" w:rsidP="00AF7F6D">
      <w:pPr>
        <w:tabs>
          <w:tab w:val="num" w:pos="180"/>
          <w:tab w:val="num" w:pos="360"/>
        </w:tabs>
        <w:jc w:val="both"/>
        <w:outlineLvl w:val="0"/>
        <w:rPr>
          <w:b/>
          <w:bCs/>
          <w:sz w:val="24"/>
          <w:szCs w:val="28"/>
        </w:rPr>
        <w:sectPr w:rsidR="00AF7F6D" w:rsidRPr="009575E5" w:rsidSect="009575E5">
          <w:footnotePr>
            <w:numFmt w:val="chicago"/>
          </w:footnotePr>
          <w:pgSz w:w="11906" w:h="16838"/>
          <w:pgMar w:top="1134" w:right="567" w:bottom="1134" w:left="1701" w:header="708" w:footer="708" w:gutter="0"/>
          <w:cols w:space="720"/>
          <w:docGrid w:linePitch="299"/>
        </w:sectPr>
      </w:pPr>
    </w:p>
    <w:p w:rsidR="00AF7F6D" w:rsidRPr="00EC568E" w:rsidRDefault="00AF7F6D" w:rsidP="00AF7F6D">
      <w:pPr>
        <w:spacing w:after="200" w:line="276" w:lineRule="auto"/>
        <w:jc w:val="center"/>
        <w:rPr>
          <w:b/>
          <w:sz w:val="22"/>
          <w:szCs w:val="22"/>
        </w:rPr>
      </w:pPr>
      <w:r w:rsidRPr="00EC568E">
        <w:rPr>
          <w:b/>
          <w:sz w:val="22"/>
          <w:szCs w:val="22"/>
        </w:rPr>
        <w:lastRenderedPageBreak/>
        <w:t>ЛИСТ ИЗМЕНЕНИЙ И ДОПОЛНЕНИЙ, ВНЕСЕННЫХ В РАБОЧУЮ ПРОГРАММУ</w:t>
      </w:r>
    </w:p>
    <w:tbl>
      <w:tblPr>
        <w:tblpPr w:leftFromText="180" w:rightFromText="180"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5"/>
        <w:gridCol w:w="2694"/>
      </w:tblGrid>
      <w:tr w:rsidR="00AF7F6D" w:rsidRPr="00EC568E" w:rsidTr="003B7284">
        <w:trPr>
          <w:trHeight w:val="432"/>
        </w:trPr>
        <w:tc>
          <w:tcPr>
            <w:tcW w:w="14029" w:type="dxa"/>
            <w:gridSpan w:val="2"/>
          </w:tcPr>
          <w:p w:rsidR="00AF7F6D" w:rsidRPr="00EC568E" w:rsidRDefault="00AF7F6D" w:rsidP="00AF7F6D">
            <w:pPr>
              <w:spacing w:after="200" w:line="276" w:lineRule="auto"/>
              <w:rPr>
                <w:b/>
                <w:sz w:val="22"/>
                <w:szCs w:val="22"/>
              </w:rPr>
            </w:pPr>
            <w:r w:rsidRPr="00EC568E">
              <w:rPr>
                <w:b/>
                <w:sz w:val="22"/>
                <w:szCs w:val="22"/>
              </w:rPr>
              <w:t xml:space="preserve">Страница </w:t>
            </w:r>
            <w:r>
              <w:rPr>
                <w:b/>
                <w:sz w:val="22"/>
                <w:szCs w:val="22"/>
              </w:rPr>
              <w:t>25</w:t>
            </w:r>
            <w:r w:rsidRPr="00EC568E">
              <w:rPr>
                <w:b/>
                <w:sz w:val="22"/>
                <w:szCs w:val="22"/>
              </w:rPr>
              <w:t xml:space="preserve">   Информационное обеспечение реализации программы</w:t>
            </w:r>
          </w:p>
        </w:tc>
      </w:tr>
      <w:tr w:rsidR="00AF7F6D" w:rsidRPr="00EC568E" w:rsidTr="003B7284">
        <w:trPr>
          <w:trHeight w:val="339"/>
        </w:trPr>
        <w:tc>
          <w:tcPr>
            <w:tcW w:w="11335" w:type="dxa"/>
          </w:tcPr>
          <w:p w:rsidR="00AF7F6D" w:rsidRPr="00EC568E" w:rsidRDefault="00AF7F6D" w:rsidP="003B7284">
            <w:pPr>
              <w:spacing w:after="200" w:line="276" w:lineRule="auto"/>
              <w:rPr>
                <w:b/>
                <w:sz w:val="22"/>
                <w:szCs w:val="22"/>
              </w:rPr>
            </w:pPr>
            <w:r w:rsidRPr="00EC568E">
              <w:rPr>
                <w:b/>
                <w:sz w:val="22"/>
                <w:szCs w:val="22"/>
              </w:rPr>
              <w:t>Внесенные изменения и дополнения</w:t>
            </w:r>
          </w:p>
        </w:tc>
        <w:tc>
          <w:tcPr>
            <w:tcW w:w="2694" w:type="dxa"/>
          </w:tcPr>
          <w:p w:rsidR="00AF7F6D" w:rsidRPr="00EC568E" w:rsidRDefault="00AF7F6D" w:rsidP="003B7284">
            <w:pPr>
              <w:spacing w:after="200" w:line="276" w:lineRule="auto"/>
              <w:rPr>
                <w:b/>
                <w:sz w:val="22"/>
                <w:szCs w:val="22"/>
              </w:rPr>
            </w:pPr>
            <w:r w:rsidRPr="00EC568E">
              <w:rPr>
                <w:b/>
                <w:sz w:val="22"/>
                <w:szCs w:val="22"/>
              </w:rPr>
              <w:t xml:space="preserve">Обоснования </w:t>
            </w:r>
          </w:p>
        </w:tc>
      </w:tr>
      <w:tr w:rsidR="00AF7F6D" w:rsidRPr="00EC568E" w:rsidTr="003B7284">
        <w:trPr>
          <w:trHeight w:val="1693"/>
        </w:trPr>
        <w:tc>
          <w:tcPr>
            <w:tcW w:w="11335" w:type="dxa"/>
          </w:tcPr>
          <w:p w:rsidR="00AF7F6D" w:rsidRPr="00EC568E" w:rsidRDefault="00AF7F6D" w:rsidP="003B7284">
            <w:pPr>
              <w:spacing w:after="200" w:line="276" w:lineRule="auto"/>
              <w:rPr>
                <w:b/>
                <w:sz w:val="22"/>
                <w:szCs w:val="22"/>
              </w:rPr>
            </w:pPr>
            <w:r>
              <w:rPr>
                <w:sz w:val="22"/>
                <w:szCs w:val="22"/>
              </w:rPr>
              <w:t xml:space="preserve"> </w:t>
            </w:r>
            <w:r w:rsidRPr="00EC568E">
              <w:rPr>
                <w:b/>
                <w:sz w:val="22"/>
                <w:szCs w:val="22"/>
              </w:rPr>
              <w:t>Основные электронные издания</w:t>
            </w:r>
          </w:p>
          <w:p w:rsidR="00AF7F6D" w:rsidRPr="00953722" w:rsidRDefault="00AF7F6D" w:rsidP="00AF7F6D">
            <w:pPr>
              <w:rPr>
                <w:sz w:val="24"/>
              </w:rPr>
            </w:pPr>
            <w:r>
              <w:rPr>
                <w:sz w:val="24"/>
              </w:rPr>
              <w:t>3.</w:t>
            </w:r>
            <w:r w:rsidRPr="00953722">
              <w:rPr>
                <w:sz w:val="24"/>
              </w:rPr>
              <w:t xml:space="preserve">Астафьев В.А. Основы фармакологии с рецептурой: учебное пособие для </w:t>
            </w:r>
            <w:proofErr w:type="spellStart"/>
            <w:r w:rsidRPr="00953722">
              <w:rPr>
                <w:sz w:val="24"/>
              </w:rPr>
              <w:t>ССУЗов</w:t>
            </w:r>
            <w:proofErr w:type="spellEnd"/>
            <w:r w:rsidRPr="00953722">
              <w:rPr>
                <w:sz w:val="24"/>
              </w:rPr>
              <w:t xml:space="preserve"> /</w:t>
            </w:r>
            <w:proofErr w:type="spellStart"/>
            <w:proofErr w:type="gramStart"/>
            <w:r w:rsidRPr="00953722">
              <w:rPr>
                <w:sz w:val="24"/>
              </w:rPr>
              <w:t>В.А.Астафьев</w:t>
            </w:r>
            <w:proofErr w:type="spellEnd"/>
            <w:r w:rsidRPr="00953722">
              <w:rPr>
                <w:sz w:val="24"/>
              </w:rPr>
              <w:t>.-</w:t>
            </w:r>
            <w:proofErr w:type="gramEnd"/>
            <w:r w:rsidRPr="00953722">
              <w:rPr>
                <w:sz w:val="24"/>
              </w:rPr>
              <w:t xml:space="preserve"> М. : КНОРУС, 20</w:t>
            </w:r>
            <w:r>
              <w:rPr>
                <w:sz w:val="24"/>
              </w:rPr>
              <w:t>25</w:t>
            </w:r>
            <w:r w:rsidRPr="00953722">
              <w:rPr>
                <w:sz w:val="24"/>
              </w:rPr>
              <w:t xml:space="preserve">. </w:t>
            </w:r>
            <w:r>
              <w:rPr>
                <w:sz w:val="24"/>
              </w:rPr>
              <w:t>–528</w:t>
            </w:r>
            <w:r w:rsidRPr="00953722">
              <w:rPr>
                <w:sz w:val="24"/>
              </w:rPr>
              <w:t>с.</w:t>
            </w:r>
          </w:p>
          <w:p w:rsidR="00AF7F6D" w:rsidRPr="00AF7F6D" w:rsidRDefault="00AF7F6D" w:rsidP="00AF7F6D">
            <w:pPr>
              <w:rPr>
                <w:sz w:val="24"/>
              </w:rPr>
            </w:pPr>
            <w:r>
              <w:rPr>
                <w:bCs/>
                <w:sz w:val="24"/>
                <w:szCs w:val="24"/>
              </w:rPr>
              <w:t xml:space="preserve">6. </w:t>
            </w:r>
            <w:proofErr w:type="spellStart"/>
            <w:r w:rsidRPr="00AF7F6D">
              <w:rPr>
                <w:bCs/>
                <w:sz w:val="24"/>
                <w:szCs w:val="24"/>
              </w:rPr>
              <w:t>Федюкович</w:t>
            </w:r>
            <w:proofErr w:type="spellEnd"/>
            <w:r w:rsidRPr="00AF7F6D">
              <w:rPr>
                <w:bCs/>
                <w:sz w:val="24"/>
                <w:szCs w:val="24"/>
              </w:rPr>
              <w:t xml:space="preserve"> Н.И.: Фармакология, учебник </w:t>
            </w:r>
            <w:proofErr w:type="gramStart"/>
            <w:r w:rsidRPr="00AF7F6D">
              <w:rPr>
                <w:bCs/>
                <w:sz w:val="24"/>
                <w:szCs w:val="24"/>
              </w:rPr>
              <w:t>для мед</w:t>
            </w:r>
            <w:proofErr w:type="gramEnd"/>
            <w:r w:rsidRPr="00AF7F6D">
              <w:rPr>
                <w:bCs/>
                <w:sz w:val="24"/>
                <w:szCs w:val="24"/>
              </w:rPr>
              <w:t xml:space="preserve">. училищ и колледжей, Н.И. </w:t>
            </w:r>
            <w:proofErr w:type="spellStart"/>
            <w:r w:rsidRPr="00AF7F6D">
              <w:rPr>
                <w:bCs/>
                <w:sz w:val="24"/>
                <w:szCs w:val="24"/>
              </w:rPr>
              <w:t>Федюкович</w:t>
            </w:r>
            <w:proofErr w:type="spellEnd"/>
            <w:r w:rsidRPr="00AF7F6D">
              <w:rPr>
                <w:bCs/>
                <w:sz w:val="24"/>
                <w:szCs w:val="24"/>
              </w:rPr>
              <w:t xml:space="preserve">, </w:t>
            </w:r>
            <w:r w:rsidRPr="00AF7F6D">
              <w:rPr>
                <w:sz w:val="24"/>
              </w:rPr>
              <w:t xml:space="preserve">Изд. 14 –е.– Ростов н/ Д: Феникс, 2022. – 702 </w:t>
            </w:r>
            <w:proofErr w:type="gramStart"/>
            <w:r w:rsidRPr="00AF7F6D">
              <w:rPr>
                <w:sz w:val="24"/>
              </w:rPr>
              <w:t>с. :</w:t>
            </w:r>
            <w:proofErr w:type="gramEnd"/>
            <w:r w:rsidRPr="00AF7F6D">
              <w:rPr>
                <w:sz w:val="24"/>
              </w:rPr>
              <w:t xml:space="preserve"> ил. – (Среднее медицинское образование). ISBN 978-5-222-370001</w:t>
            </w:r>
          </w:p>
          <w:p w:rsidR="00AF7F6D" w:rsidRPr="00EC568E" w:rsidRDefault="00AF7F6D" w:rsidP="003B7284">
            <w:pPr>
              <w:spacing w:after="200" w:line="276" w:lineRule="auto"/>
              <w:rPr>
                <w:sz w:val="22"/>
                <w:szCs w:val="22"/>
              </w:rPr>
            </w:pPr>
          </w:p>
          <w:p w:rsidR="00AF7F6D" w:rsidRPr="00EC568E" w:rsidRDefault="00AF7F6D" w:rsidP="003B7284">
            <w:pPr>
              <w:spacing w:after="200" w:line="276" w:lineRule="auto"/>
              <w:rPr>
                <w:sz w:val="22"/>
                <w:szCs w:val="22"/>
              </w:rPr>
            </w:pPr>
          </w:p>
        </w:tc>
        <w:tc>
          <w:tcPr>
            <w:tcW w:w="2694" w:type="dxa"/>
          </w:tcPr>
          <w:p w:rsidR="00AF7F6D" w:rsidRPr="00EC568E" w:rsidRDefault="00AF7F6D" w:rsidP="003B7284">
            <w:pPr>
              <w:spacing w:after="200" w:line="276" w:lineRule="auto"/>
              <w:rPr>
                <w:sz w:val="22"/>
                <w:szCs w:val="22"/>
              </w:rPr>
            </w:pPr>
            <w:r w:rsidRPr="00EC568E">
              <w:rPr>
                <w:sz w:val="22"/>
                <w:szCs w:val="22"/>
              </w:rPr>
              <w:t>Актуализация источников</w:t>
            </w:r>
          </w:p>
        </w:tc>
      </w:tr>
    </w:tbl>
    <w:p w:rsidR="009575E5" w:rsidRPr="009575E5" w:rsidRDefault="009575E5" w:rsidP="009575E5">
      <w:pPr>
        <w:tabs>
          <w:tab w:val="left" w:pos="8244"/>
        </w:tabs>
        <w:rPr>
          <w:sz w:val="24"/>
          <w:szCs w:val="24"/>
        </w:rPr>
        <w:sectPr w:rsidR="009575E5" w:rsidRPr="009575E5" w:rsidSect="009575E5">
          <w:footnotePr>
            <w:numFmt w:val="chicago"/>
          </w:footnotePr>
          <w:pgSz w:w="16838" w:h="11906" w:orient="landscape"/>
          <w:pgMar w:top="1701" w:right="1134" w:bottom="567" w:left="1134" w:header="708" w:footer="708" w:gutter="0"/>
          <w:cols w:space="720"/>
          <w:docGrid w:linePitch="299"/>
        </w:sectPr>
      </w:pPr>
    </w:p>
    <w:p w:rsidR="00CA7FC3" w:rsidRDefault="00CA7FC3"/>
    <w:sectPr w:rsidR="00CA7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213" w:rsidRDefault="004E6213" w:rsidP="00CA7FC3">
      <w:r>
        <w:separator/>
      </w:r>
    </w:p>
  </w:endnote>
  <w:endnote w:type="continuationSeparator" w:id="0">
    <w:p w:rsidR="004E6213" w:rsidRDefault="004E6213" w:rsidP="00CA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213" w:rsidRDefault="004E6213" w:rsidP="00CA7FC3">
      <w:r>
        <w:separator/>
      </w:r>
    </w:p>
  </w:footnote>
  <w:footnote w:type="continuationSeparator" w:id="0">
    <w:p w:rsidR="004E6213" w:rsidRDefault="004E6213" w:rsidP="00CA7F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B52" w:rsidRDefault="00D90B5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1EB4609"/>
    <w:multiLevelType w:val="hybridMultilevel"/>
    <w:tmpl w:val="293EB4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6F0561C"/>
    <w:multiLevelType w:val="hybridMultilevel"/>
    <w:tmpl w:val="8D0A42E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A7015E0"/>
    <w:multiLevelType w:val="hybridMultilevel"/>
    <w:tmpl w:val="D6FC0A80"/>
    <w:lvl w:ilvl="0" w:tplc="FFFFFFFF">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CBD5060"/>
    <w:multiLevelType w:val="hybridMultilevel"/>
    <w:tmpl w:val="4BA8D7D8"/>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27B2554"/>
    <w:multiLevelType w:val="hybridMultilevel"/>
    <w:tmpl w:val="9F74BCB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33337DB"/>
    <w:multiLevelType w:val="hybridMultilevel"/>
    <w:tmpl w:val="802A3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6C94E22"/>
    <w:multiLevelType w:val="hybridMultilevel"/>
    <w:tmpl w:val="C6704D1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5F3916"/>
    <w:multiLevelType w:val="hybridMultilevel"/>
    <w:tmpl w:val="632039E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BB476D1"/>
    <w:multiLevelType w:val="hybridMultilevel"/>
    <w:tmpl w:val="F16071F0"/>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C8B33C4"/>
    <w:multiLevelType w:val="hybridMultilevel"/>
    <w:tmpl w:val="69D6B8F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E820595"/>
    <w:multiLevelType w:val="hybridMultilevel"/>
    <w:tmpl w:val="3AC26D70"/>
    <w:lvl w:ilvl="0" w:tplc="0419000F">
      <w:start w:val="1"/>
      <w:numFmt w:val="decimal"/>
      <w:lvlText w:val="%1."/>
      <w:lvlJc w:val="left"/>
      <w:pPr>
        <w:ind w:left="360" w:hanging="360"/>
      </w:pPr>
      <w:rPr>
        <w:rFonts w:eastAsia="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F4973BE"/>
    <w:multiLevelType w:val="hybridMultilevel"/>
    <w:tmpl w:val="4660383E"/>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1336A40"/>
    <w:multiLevelType w:val="hybridMultilevel"/>
    <w:tmpl w:val="C9F69D02"/>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1CE087E"/>
    <w:multiLevelType w:val="hybridMultilevel"/>
    <w:tmpl w:val="4D449100"/>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2986915"/>
    <w:multiLevelType w:val="hybridMultilevel"/>
    <w:tmpl w:val="1F963CBE"/>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5B37230"/>
    <w:multiLevelType w:val="hybridMultilevel"/>
    <w:tmpl w:val="50F2EC16"/>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66A745B"/>
    <w:multiLevelType w:val="hybridMultilevel"/>
    <w:tmpl w:val="C6321B9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293B6B02"/>
    <w:multiLevelType w:val="hybridMultilevel"/>
    <w:tmpl w:val="6130F5D0"/>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A6A4D34"/>
    <w:multiLevelType w:val="hybridMultilevel"/>
    <w:tmpl w:val="3670C34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2B842D1A"/>
    <w:multiLevelType w:val="hybridMultilevel"/>
    <w:tmpl w:val="FDBCA0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050326D"/>
    <w:multiLevelType w:val="hybridMultilevel"/>
    <w:tmpl w:val="E080150C"/>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30E1707B"/>
    <w:multiLevelType w:val="hybridMultilevel"/>
    <w:tmpl w:val="9976D344"/>
    <w:lvl w:ilvl="0" w:tplc="FFFFFFFF">
      <w:start w:val="1"/>
      <w:numFmt w:val="bullet"/>
      <w:lvlText w:val="–"/>
      <w:lvlJc w:val="left"/>
      <w:pPr>
        <w:ind w:left="371" w:hanging="360"/>
      </w:pPr>
      <w:rPr>
        <w:rFonts w:ascii="Times New Roman" w:hAnsi="Times New Roman"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31" w15:restartNumberingAfterBreak="0">
    <w:nsid w:val="334648AF"/>
    <w:multiLevelType w:val="hybridMultilevel"/>
    <w:tmpl w:val="5DB0A370"/>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CEF6DC7"/>
    <w:multiLevelType w:val="hybridMultilevel"/>
    <w:tmpl w:val="4BA8D7D8"/>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DC61C5A"/>
    <w:multiLevelType w:val="hybridMultilevel"/>
    <w:tmpl w:val="73D4EE6A"/>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2A02FCA"/>
    <w:multiLevelType w:val="hybridMultilevel"/>
    <w:tmpl w:val="11043B6C"/>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645244"/>
    <w:multiLevelType w:val="hybridMultilevel"/>
    <w:tmpl w:val="802A3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D1F64C6"/>
    <w:multiLevelType w:val="hybridMultilevel"/>
    <w:tmpl w:val="051A2AA4"/>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F7750AC"/>
    <w:multiLevelType w:val="hybridMultilevel"/>
    <w:tmpl w:val="202A703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53731AA1"/>
    <w:multiLevelType w:val="hybridMultilevel"/>
    <w:tmpl w:val="4660383E"/>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5D05614"/>
    <w:multiLevelType w:val="hybridMultilevel"/>
    <w:tmpl w:val="7A266830"/>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6B702F9"/>
    <w:multiLevelType w:val="hybridMultilevel"/>
    <w:tmpl w:val="75C2EDDA"/>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96F49A9"/>
    <w:multiLevelType w:val="hybridMultilevel"/>
    <w:tmpl w:val="543E2B08"/>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5FF20E6C"/>
    <w:multiLevelType w:val="hybridMultilevel"/>
    <w:tmpl w:val="E294D3D2"/>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44" w15:restartNumberingAfterBreak="0">
    <w:nsid w:val="6FC81A9D"/>
    <w:multiLevelType w:val="hybridMultilevel"/>
    <w:tmpl w:val="39106A70"/>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B9134B3"/>
    <w:multiLevelType w:val="hybridMultilevel"/>
    <w:tmpl w:val="435204F0"/>
    <w:lvl w:ilvl="0" w:tplc="925658A8">
      <w:start w:val="1"/>
      <w:numFmt w:val="decimal"/>
      <w:lvlText w:val="%1."/>
      <w:lvlJc w:val="left"/>
      <w:pPr>
        <w:ind w:left="360" w:hanging="360"/>
      </w:pPr>
      <w:rPr>
        <w:rFonts w:ascii="Times New Roman" w:eastAsia="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43"/>
  </w:num>
  <w:num w:numId="3">
    <w:abstractNumId w:val="15"/>
  </w:num>
  <w:num w:numId="4">
    <w:abstractNumId w:val="44"/>
  </w:num>
  <w:num w:numId="5">
    <w:abstractNumId w:val="17"/>
  </w:num>
  <w:num w:numId="6">
    <w:abstractNumId w:val="37"/>
  </w:num>
  <w:num w:numId="7">
    <w:abstractNumId w:val="16"/>
  </w:num>
  <w:num w:numId="8">
    <w:abstractNumId w:val="10"/>
  </w:num>
  <w:num w:numId="9">
    <w:abstractNumId w:val="21"/>
  </w:num>
  <w:num w:numId="10">
    <w:abstractNumId w:val="20"/>
  </w:num>
  <w:num w:numId="11">
    <w:abstractNumId w:val="12"/>
  </w:num>
  <w:num w:numId="12">
    <w:abstractNumId w:val="14"/>
  </w:num>
  <w:num w:numId="13">
    <w:abstractNumId w:val="34"/>
  </w:num>
  <w:num w:numId="14">
    <w:abstractNumId w:val="33"/>
  </w:num>
  <w:num w:numId="15">
    <w:abstractNumId w:val="25"/>
  </w:num>
  <w:num w:numId="16">
    <w:abstractNumId w:val="18"/>
  </w:num>
  <w:num w:numId="17">
    <w:abstractNumId w:val="32"/>
  </w:num>
  <w:num w:numId="18">
    <w:abstractNumId w:val="40"/>
  </w:num>
  <w:num w:numId="19">
    <w:abstractNumId w:val="31"/>
  </w:num>
  <w:num w:numId="20">
    <w:abstractNumId w:val="22"/>
  </w:num>
  <w:num w:numId="21">
    <w:abstractNumId w:val="41"/>
  </w:num>
  <w:num w:numId="22">
    <w:abstractNumId w:val="26"/>
  </w:num>
  <w:num w:numId="23">
    <w:abstractNumId w:val="42"/>
  </w:num>
  <w:num w:numId="24">
    <w:abstractNumId w:val="39"/>
  </w:num>
  <w:num w:numId="25">
    <w:abstractNumId w:val="24"/>
  </w:num>
  <w:num w:numId="26">
    <w:abstractNumId w:val="45"/>
  </w:num>
  <w:num w:numId="27">
    <w:abstractNumId w:val="36"/>
  </w:num>
  <w:num w:numId="28">
    <w:abstractNumId w:val="29"/>
  </w:num>
  <w:num w:numId="29">
    <w:abstractNumId w:val="19"/>
  </w:num>
  <w:num w:numId="30">
    <w:abstractNumId w:val="38"/>
  </w:num>
  <w:num w:numId="31">
    <w:abstractNumId w:val="23"/>
  </w:num>
  <w:num w:numId="32">
    <w:abstractNumId w:val="27"/>
  </w:num>
  <w:num w:numId="33">
    <w:abstractNumId w:val="30"/>
  </w:num>
  <w:num w:numId="34">
    <w:abstractNumId w:val="8"/>
  </w:num>
  <w:num w:numId="35">
    <w:abstractNumId w:val="28"/>
  </w:num>
  <w:num w:numId="36">
    <w:abstractNumId w:val="13"/>
  </w:num>
  <w:num w:numId="37">
    <w:abstractNumId w:val="35"/>
  </w:num>
  <w:num w:numId="38">
    <w:abstractNumId w:val="7"/>
  </w:num>
  <w:num w:numId="39">
    <w:abstractNumId w:val="6"/>
  </w:num>
  <w:num w:numId="40">
    <w:abstractNumId w:val="5"/>
  </w:num>
  <w:num w:numId="41">
    <w:abstractNumId w:val="0"/>
  </w:num>
  <w:num w:numId="42">
    <w:abstractNumId w:val="1"/>
  </w:num>
  <w:num w:numId="43">
    <w:abstractNumId w:val="4"/>
  </w:num>
  <w:num w:numId="44">
    <w:abstractNumId w:val="2"/>
  </w:num>
  <w:num w:numId="45">
    <w:abstractNumId w:val="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C8"/>
    <w:rsid w:val="00017727"/>
    <w:rsid w:val="0010708B"/>
    <w:rsid w:val="002A31C8"/>
    <w:rsid w:val="00323668"/>
    <w:rsid w:val="004551B6"/>
    <w:rsid w:val="0046637F"/>
    <w:rsid w:val="00494CE2"/>
    <w:rsid w:val="004E035D"/>
    <w:rsid w:val="004E6213"/>
    <w:rsid w:val="007669B7"/>
    <w:rsid w:val="00887970"/>
    <w:rsid w:val="00946926"/>
    <w:rsid w:val="009575E5"/>
    <w:rsid w:val="009652F4"/>
    <w:rsid w:val="00AD1B02"/>
    <w:rsid w:val="00AF7F6D"/>
    <w:rsid w:val="00B348E5"/>
    <w:rsid w:val="00BD0361"/>
    <w:rsid w:val="00C52955"/>
    <w:rsid w:val="00CA7FC3"/>
    <w:rsid w:val="00D90B52"/>
    <w:rsid w:val="00E12928"/>
    <w:rsid w:val="00ED3DD0"/>
    <w:rsid w:val="00F6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55EA"/>
  <w15:chartTrackingRefBased/>
  <w15:docId w15:val="{712B4486-F9C1-49F5-ABB5-18BBA252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D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CA7FC3"/>
    <w:rPr>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CA7FC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CA7FC3"/>
    <w:rPr>
      <w:rFonts w:cs="Times New Roman"/>
      <w:vertAlign w:val="superscript"/>
    </w:rPr>
  </w:style>
  <w:style w:type="character" w:styleId="a6">
    <w:name w:val="Emphasis"/>
    <w:qFormat/>
    <w:rsid w:val="00CA7FC3"/>
    <w:rPr>
      <w:rFonts w:cs="Times New Roman"/>
      <w:i/>
    </w:rPr>
  </w:style>
  <w:style w:type="paragraph" w:styleId="a7">
    <w:name w:val="header"/>
    <w:basedOn w:val="a"/>
    <w:link w:val="a8"/>
    <w:uiPriority w:val="99"/>
    <w:unhideWhenUsed/>
    <w:rsid w:val="00CA7FC3"/>
    <w:pPr>
      <w:tabs>
        <w:tab w:val="center" w:pos="4677"/>
        <w:tab w:val="right" w:pos="9355"/>
      </w:tabs>
    </w:pPr>
    <w:rPr>
      <w:sz w:val="24"/>
      <w:szCs w:val="24"/>
      <w:lang w:val="x-none" w:eastAsia="x-none"/>
    </w:rPr>
  </w:style>
  <w:style w:type="character" w:customStyle="1" w:styleId="a8">
    <w:name w:val="Верхний колонтитул Знак"/>
    <w:basedOn w:val="a0"/>
    <w:link w:val="a7"/>
    <w:uiPriority w:val="99"/>
    <w:rsid w:val="00CA7FC3"/>
    <w:rPr>
      <w:rFonts w:ascii="Times New Roman" w:eastAsia="Times New Roman" w:hAnsi="Times New Roman" w:cs="Times New Roman"/>
      <w:sz w:val="24"/>
      <w:szCs w:val="24"/>
      <w:lang w:val="x-none" w:eastAsia="x-none"/>
    </w:rPr>
  </w:style>
  <w:style w:type="paragraph" w:styleId="a9">
    <w:name w:val="Balloon Text"/>
    <w:basedOn w:val="a"/>
    <w:link w:val="aa"/>
    <w:uiPriority w:val="99"/>
    <w:semiHidden/>
    <w:unhideWhenUsed/>
    <w:rsid w:val="00B348E5"/>
    <w:rPr>
      <w:rFonts w:ascii="Segoe UI" w:hAnsi="Segoe UI" w:cs="Segoe UI"/>
      <w:sz w:val="18"/>
      <w:szCs w:val="18"/>
    </w:rPr>
  </w:style>
  <w:style w:type="character" w:customStyle="1" w:styleId="aa">
    <w:name w:val="Текст выноски Знак"/>
    <w:basedOn w:val="a0"/>
    <w:link w:val="a9"/>
    <w:uiPriority w:val="99"/>
    <w:semiHidden/>
    <w:rsid w:val="00B348E5"/>
    <w:rPr>
      <w:rFonts w:ascii="Segoe UI" w:eastAsia="Times New Roman" w:hAnsi="Segoe UI" w:cs="Segoe UI"/>
      <w:sz w:val="18"/>
      <w:szCs w:val="18"/>
      <w:lang w:eastAsia="ru-RU"/>
    </w:rPr>
  </w:style>
  <w:style w:type="paragraph" w:styleId="ab">
    <w:name w:val="List Paragraph"/>
    <w:basedOn w:val="a"/>
    <w:uiPriority w:val="34"/>
    <w:qFormat/>
    <w:rsid w:val="00D90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7200</TotalTime>
  <Pages>37</Pages>
  <Words>8786</Words>
  <Characters>50084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11</cp:revision>
  <cp:lastPrinted>2024-09-12T08:10:00Z</cp:lastPrinted>
  <dcterms:created xsi:type="dcterms:W3CDTF">2023-06-27T03:09:00Z</dcterms:created>
  <dcterms:modified xsi:type="dcterms:W3CDTF">2025-10-12T17:18:00Z</dcterms:modified>
</cp:coreProperties>
</file>