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F8" w:rsidRPr="0065528D" w:rsidRDefault="004008F8" w:rsidP="004008F8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5528D">
        <w:rPr>
          <w:rFonts w:ascii="Times New Roman" w:hAnsi="Times New Roman" w:cs="Times New Roman"/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:rsidR="004008F8" w:rsidRPr="0065528D" w:rsidRDefault="004008F8" w:rsidP="004008F8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8D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4008F8" w:rsidRPr="0065528D" w:rsidRDefault="004008F8" w:rsidP="004008F8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8D">
        <w:rPr>
          <w:rFonts w:ascii="Times New Roman" w:hAnsi="Times New Roman" w:cs="Times New Roman"/>
          <w:b/>
          <w:sz w:val="28"/>
          <w:szCs w:val="28"/>
        </w:rPr>
        <w:t>«Буденновский медицинский колледж»</w:t>
      </w: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Pr="00111F4F" w:rsidRDefault="004008F8" w:rsidP="004008F8">
      <w:pPr>
        <w:spacing w:before="59" w:after="0" w:line="360" w:lineRule="auto"/>
        <w:ind w:right="1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Фонд  оценочных  средств </w:t>
      </w:r>
    </w:p>
    <w:p w:rsidR="004008F8" w:rsidRPr="00111F4F" w:rsidRDefault="004008F8" w:rsidP="004008F8">
      <w:pPr>
        <w:spacing w:after="0" w:line="360" w:lineRule="auto"/>
        <w:ind w:right="2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учебной дисциплине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«Основы микробиологии  и  иммунологии»</w:t>
      </w: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Pr="00886DD5" w:rsidRDefault="004008F8" w:rsidP="004008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специальность 31.02.01 Лечебное  дело</w:t>
      </w: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Будённовск</w:t>
      </w:r>
    </w:p>
    <w:p w:rsidR="00C91A82" w:rsidRPr="008A5329" w:rsidRDefault="00C91A82" w:rsidP="00C91A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/>
          <w:sz w:val="24"/>
          <w:szCs w:val="24"/>
        </w:rPr>
        <w:t>Фонд оценочных средств</w:t>
      </w:r>
      <w:r w:rsidRPr="002E2A20">
        <w:rPr>
          <w:rFonts w:ascii="Times New Roman" w:hAnsi="Times New Roman"/>
          <w:sz w:val="24"/>
          <w:szCs w:val="24"/>
        </w:rPr>
        <w:t xml:space="preserve"> учебной дисциплины</w:t>
      </w:r>
      <w:r w:rsidRPr="002E2A20">
        <w:rPr>
          <w:rFonts w:ascii="Times New Roman" w:hAnsi="Times New Roman"/>
          <w:cap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</w:t>
      </w:r>
      <w:r w:rsidRPr="002E2A20">
        <w:rPr>
          <w:rFonts w:ascii="Times New Roman" w:hAnsi="Times New Roman"/>
          <w:sz w:val="24"/>
          <w:szCs w:val="24"/>
        </w:rPr>
        <w:t xml:space="preserve"> на основе Федерального государственного образовательного стандарта (далее ФГОС) по специальност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11F46">
        <w:rPr>
          <w:rFonts w:ascii="Times New Roman" w:hAnsi="Times New Roman"/>
          <w:b/>
          <w:sz w:val="24"/>
          <w:szCs w:val="24"/>
        </w:rPr>
        <w:t>31.02.01 Лечебное дело</w:t>
      </w:r>
      <w:r w:rsidRPr="002E2A20">
        <w:rPr>
          <w:rFonts w:ascii="Times New Roman" w:hAnsi="Times New Roman"/>
          <w:sz w:val="24"/>
          <w:szCs w:val="24"/>
        </w:rPr>
        <w:t xml:space="preserve"> среднего профессионального об</w:t>
      </w:r>
      <w:r>
        <w:rPr>
          <w:rFonts w:ascii="Times New Roman" w:hAnsi="Times New Roman"/>
          <w:sz w:val="24"/>
          <w:szCs w:val="24"/>
        </w:rPr>
        <w:t>разования (далее СПО), рабочей</w:t>
      </w:r>
      <w:r w:rsidRPr="002E2A20">
        <w:rPr>
          <w:rFonts w:ascii="Times New Roman" w:hAnsi="Times New Roman"/>
          <w:sz w:val="24"/>
          <w:szCs w:val="24"/>
        </w:rPr>
        <w:t xml:space="preserve"> программы учебной дисциплины </w:t>
      </w:r>
      <w:r w:rsidRPr="008A5329">
        <w:rPr>
          <w:rFonts w:ascii="Times New Roman" w:hAnsi="Times New Roman"/>
          <w:sz w:val="24"/>
          <w:szCs w:val="24"/>
        </w:rPr>
        <w:t>ОП 06. Основы микробиологии  и иммунологии</w:t>
      </w:r>
    </w:p>
    <w:p w:rsidR="00C91A82" w:rsidRPr="002E2A20" w:rsidRDefault="00C91A82" w:rsidP="00C91A82">
      <w:pPr>
        <w:tabs>
          <w:tab w:val="left" w:pos="916"/>
          <w:tab w:val="left" w:pos="1832"/>
          <w:tab w:val="left" w:pos="2748"/>
          <w:tab w:val="left" w:pos="5325"/>
        </w:tabs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sz w:val="24"/>
          <w:szCs w:val="24"/>
        </w:rPr>
        <w:t xml:space="preserve">Специальность </w:t>
      </w:r>
      <w:r w:rsidRPr="00211F46">
        <w:rPr>
          <w:rFonts w:ascii="Times New Roman" w:hAnsi="Times New Roman"/>
          <w:b/>
          <w:sz w:val="24"/>
          <w:szCs w:val="24"/>
        </w:rPr>
        <w:t>31.02.01 Лечебное дело</w:t>
      </w:r>
      <w:r w:rsidRPr="002E2A20">
        <w:rPr>
          <w:rFonts w:ascii="Times New Roman" w:hAnsi="Times New Roman"/>
          <w:sz w:val="24"/>
          <w:szCs w:val="24"/>
        </w:rPr>
        <w:t xml:space="preserve"> </w:t>
      </w:r>
      <w:r w:rsidRPr="002E2A20">
        <w:rPr>
          <w:rFonts w:ascii="Times New Roman" w:hAnsi="Times New Roman"/>
          <w:sz w:val="24"/>
          <w:szCs w:val="24"/>
        </w:rPr>
        <w:tab/>
      </w: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>Организация-разработчик:</w:t>
      </w:r>
      <w:r w:rsidRPr="002E2A20">
        <w:rPr>
          <w:rFonts w:ascii="Times New Roman" w:hAnsi="Times New Roman"/>
          <w:sz w:val="24"/>
          <w:szCs w:val="24"/>
        </w:rPr>
        <w:t xml:space="preserve"> ГБПОУ СК «Буденновский медицинский колледж»</w:t>
      </w: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1A82" w:rsidRPr="002A23C9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>Разработчик: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Киреева</w:t>
      </w:r>
      <w:r w:rsidRPr="002A23C9">
        <w:rPr>
          <w:rFonts w:ascii="Times New Roman" w:hAnsi="Times New Roman"/>
          <w:sz w:val="24"/>
          <w:szCs w:val="24"/>
        </w:rPr>
        <w:t xml:space="preserve">, преподаватель </w:t>
      </w:r>
      <w:r>
        <w:rPr>
          <w:rFonts w:ascii="Times New Roman" w:hAnsi="Times New Roman"/>
          <w:sz w:val="24"/>
          <w:szCs w:val="24"/>
        </w:rPr>
        <w:t>общепрофессиональных дисциплин</w:t>
      </w:r>
      <w:r w:rsidRPr="002A23C9">
        <w:rPr>
          <w:rFonts w:ascii="Times New Roman" w:hAnsi="Times New Roman"/>
          <w:sz w:val="24"/>
          <w:szCs w:val="24"/>
        </w:rPr>
        <w:t xml:space="preserve">, ГБПОУ СК «Буденновский медицинский колледж» </w:t>
      </w: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Фонд  оценочных  средств  рассмотрен</w:t>
      </w:r>
      <w:r w:rsidRPr="002E2A20">
        <w:rPr>
          <w:rFonts w:ascii="Times New Roman" w:hAnsi="Times New Roman"/>
          <w:b/>
          <w:sz w:val="24"/>
          <w:szCs w:val="24"/>
        </w:rPr>
        <w:t xml:space="preserve"> на заседании ЦМК </w:t>
      </w:r>
      <w:r>
        <w:rPr>
          <w:rFonts w:ascii="Times New Roman" w:hAnsi="Times New Roman"/>
          <w:b/>
          <w:sz w:val="24"/>
          <w:szCs w:val="24"/>
        </w:rPr>
        <w:t>«Общепрофессиональных дисциплин»</w:t>
      </w: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 Протокол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E2A2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E2A20">
        <w:rPr>
          <w:rFonts w:ascii="Times New Roman" w:hAnsi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2E2A20">
        <w:rPr>
          <w:rFonts w:ascii="Times New Roman" w:hAnsi="Times New Roman"/>
          <w:b/>
          <w:sz w:val="24"/>
          <w:szCs w:val="24"/>
        </w:rPr>
        <w:t xml:space="preserve">  ___________</w:t>
      </w: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 </w:t>
      </w: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Председатель ЦМК:  ________  </w:t>
      </w:r>
      <w:r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/>
          <w:b/>
          <w:sz w:val="24"/>
          <w:szCs w:val="24"/>
        </w:rPr>
        <w:t>Черкесова</w:t>
      </w:r>
      <w:proofErr w:type="spellEnd"/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Утверждён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E2A20">
        <w:rPr>
          <w:rFonts w:ascii="Times New Roman" w:hAnsi="Times New Roman"/>
          <w:b/>
          <w:sz w:val="24"/>
          <w:szCs w:val="24"/>
        </w:rPr>
        <w:t xml:space="preserve"> зам. директора по учебной работе: __________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2A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/>
          <w:b/>
          <w:sz w:val="24"/>
          <w:szCs w:val="24"/>
        </w:rPr>
        <w:t>Земцова</w:t>
      </w:r>
      <w:proofErr w:type="spellEnd"/>
    </w:p>
    <w:p w:rsidR="00C91A82" w:rsidRDefault="00C91A82" w:rsidP="00C91A82"/>
    <w:p w:rsidR="00C91A82" w:rsidRDefault="00C91A82" w:rsidP="00C91A82"/>
    <w:p w:rsidR="00C91A82" w:rsidRDefault="00C91A82" w:rsidP="00C91A82"/>
    <w:p w:rsidR="00C91A82" w:rsidRDefault="00C91A82" w:rsidP="00C91A82"/>
    <w:p w:rsidR="00C91A82" w:rsidRDefault="00C91A82" w:rsidP="00C91A8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91A82" w:rsidRDefault="00C91A82" w:rsidP="00C91A8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39D" w:rsidRPr="00FF3C6D" w:rsidRDefault="0025439D" w:rsidP="0025439D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8150"/>
        <w:gridCol w:w="688"/>
      </w:tblGrid>
      <w:tr w:rsidR="0025439D" w:rsidRPr="00FF3C6D" w:rsidTr="000F45B8">
        <w:trPr>
          <w:trHeight w:val="36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before="22"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before="22"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фонда оценочных средств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before="22"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 Общие положения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5439D" w:rsidRPr="00FF3C6D" w:rsidTr="000F45B8">
        <w:trPr>
          <w:trHeight w:val="334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 Результаты освоения учебной дисциплины, подлежащие проверке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  Организация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контроля и оценки освоения программы учебной</w:t>
            </w:r>
          </w:p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 Текущий контроль при освоении учебной 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 Промежуточная аттестация по 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Мониторинг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эффективности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образовательного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процесса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заданий для подготовки обучающихся к оценке освоения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умений и усвоения знаний по 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 Задания для подготовки </w:t>
            </w:r>
            <w:proofErr w:type="gramStart"/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текущему контролю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  Задания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  подготовки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gramStart"/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промежуточной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аттестации по 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оценочных сре</w:t>
            </w:r>
            <w:proofErr w:type="gramStart"/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дств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</w:t>
            </w:r>
            <w:proofErr w:type="gramEnd"/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проверки освоения программы 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Фонд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оценочных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сре</w:t>
            </w:r>
            <w:proofErr w:type="gramStart"/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</w:t>
            </w:r>
            <w:proofErr w:type="gramEnd"/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промежуточной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аттестации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 Пакет преподавателя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3.1.2 Задания для </w:t>
            </w:r>
            <w:proofErr w:type="gramStart"/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3.1.3 Регистрация результатов освоения учебной 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Комплект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контрольно-оценочных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материалов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мониторинга эффективности образовательного процесса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5439D" w:rsidRPr="00FF3C6D" w:rsidTr="000F45B8">
        <w:trPr>
          <w:trHeight w:val="334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3.2.1 Вид контрольно-оценочных материалов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  Критерии  оценки  результатов  освоения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умений  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по 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3.2.3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Регистрация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показателей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результатов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освоения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приложений к комплекту ФОС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25439D" w:rsidRPr="00FF3C6D" w:rsidTr="000F45B8">
        <w:trPr>
          <w:trHeight w:val="334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25439D" w:rsidRPr="00FF3C6D" w:rsidTr="000F45B8">
        <w:trPr>
          <w:trHeight w:val="334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5439D" w:rsidRPr="00FF3C6D" w:rsidTr="000F45B8">
        <w:trPr>
          <w:trHeight w:val="97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39D" w:rsidRPr="00FF3C6D" w:rsidTr="000F45B8">
        <w:trPr>
          <w:trHeight w:val="36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согласования.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фонда оценочных средств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numPr>
          <w:ilvl w:val="0"/>
          <w:numId w:val="1"/>
        </w:numPr>
        <w:spacing w:after="0" w:line="240" w:lineRule="auto"/>
        <w:ind w:left="142"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5D12F1" w:rsidRPr="00FF3C6D" w:rsidRDefault="005D12F1" w:rsidP="005D12F1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39D" w:rsidRPr="00FF3C6D" w:rsidRDefault="005D12F1" w:rsidP="002543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Ф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  </w:t>
      </w:r>
      <w:proofErr w:type="gramStart"/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</w:t>
      </w:r>
      <w:proofErr w:type="gramEnd"/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  контроля  и  оценки  образовательных  достижений</w:t>
      </w:r>
      <w:r w:rsidR="002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 освоивших програ</w:t>
      </w:r>
      <w:r w:rsidR="002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 учебной дисциплины Основы микробиологии и иммунологии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подготовки специалис</w:t>
      </w:r>
      <w:r w:rsidR="002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среднего звена 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специальностям</w:t>
      </w:r>
      <w:r w:rsidR="002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31.02.01 Лечеб</w:t>
      </w:r>
      <w:r w:rsidR="002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дело.</w:t>
      </w:r>
    </w:p>
    <w:p w:rsidR="0025439D" w:rsidRPr="00FF3C6D" w:rsidRDefault="0025439D" w:rsidP="0025439D">
      <w:pPr>
        <w:spacing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дисциплины  Основы  микробиологии и иммунологии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должен обладать предусмотренными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профессиональные компетенции, и общими компетенциями:</w:t>
      </w:r>
    </w:p>
    <w:p w:rsidR="0025439D" w:rsidRPr="0039682D" w:rsidRDefault="0025439D" w:rsidP="0025439D">
      <w:pPr>
        <w:pStyle w:val="60"/>
        <w:shd w:val="clear" w:color="auto" w:fill="auto"/>
        <w:spacing w:line="360" w:lineRule="auto"/>
        <w:ind w:right="526"/>
        <w:rPr>
          <w:rStyle w:val="6"/>
          <w:color w:val="000000"/>
          <w:sz w:val="28"/>
          <w:szCs w:val="28"/>
        </w:rPr>
      </w:pPr>
      <w:proofErr w:type="gramStart"/>
      <w:r w:rsidRPr="0039682D">
        <w:rPr>
          <w:sz w:val="28"/>
          <w:szCs w:val="28"/>
        </w:rPr>
        <w:t>ОК</w:t>
      </w:r>
      <w:proofErr w:type="gramEnd"/>
      <w:r w:rsidRPr="0039682D">
        <w:rPr>
          <w:sz w:val="28"/>
          <w:szCs w:val="28"/>
        </w:rPr>
        <w:t xml:space="preserve"> 01</w:t>
      </w:r>
      <w:r w:rsidRPr="0039682D">
        <w:rPr>
          <w:b w:val="0"/>
          <w:sz w:val="28"/>
          <w:szCs w:val="28"/>
        </w:rPr>
        <w:t>: Выбирать способы решения задач профессиональной деятельности применительно к различным контекстам</w:t>
      </w:r>
    </w:p>
    <w:p w:rsidR="0025439D" w:rsidRPr="0039682D" w:rsidRDefault="0025439D" w:rsidP="0025439D">
      <w:pPr>
        <w:suppressAutoHyphens/>
        <w:spacing w:after="0" w:line="360" w:lineRule="auto"/>
        <w:rPr>
          <w:rStyle w:val="6"/>
          <w:b w:val="0"/>
          <w:color w:val="000000"/>
          <w:sz w:val="28"/>
          <w:szCs w:val="28"/>
        </w:rPr>
      </w:pPr>
      <w:proofErr w:type="gramStart"/>
      <w:r w:rsidRPr="004D72E1">
        <w:rPr>
          <w:rFonts w:ascii="Times New Roman" w:hAnsi="Times New Roman"/>
          <w:b/>
          <w:sz w:val="28"/>
          <w:szCs w:val="28"/>
        </w:rPr>
        <w:t>ОК</w:t>
      </w:r>
      <w:proofErr w:type="gramEnd"/>
      <w:r w:rsidRPr="004D72E1">
        <w:rPr>
          <w:rFonts w:ascii="Times New Roman" w:hAnsi="Times New Roman"/>
          <w:b/>
          <w:sz w:val="28"/>
          <w:szCs w:val="28"/>
        </w:rPr>
        <w:t xml:space="preserve"> 02: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82D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</w:r>
    </w:p>
    <w:p w:rsidR="0025439D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146C">
        <w:rPr>
          <w:rFonts w:ascii="Times New Roman" w:hAnsi="Times New Roman"/>
          <w:b/>
          <w:sz w:val="28"/>
          <w:szCs w:val="28"/>
        </w:rPr>
        <w:t>ОК</w:t>
      </w:r>
      <w:proofErr w:type="gramEnd"/>
      <w:r w:rsidRPr="0097146C">
        <w:rPr>
          <w:rFonts w:ascii="Times New Roman" w:hAnsi="Times New Roman"/>
          <w:b/>
          <w:sz w:val="28"/>
          <w:szCs w:val="28"/>
        </w:rPr>
        <w:t xml:space="preserve"> 04.</w:t>
      </w:r>
      <w:r w:rsidRPr="0097146C">
        <w:rPr>
          <w:rFonts w:ascii="Times New Roman" w:hAnsi="Times New Roman"/>
          <w:sz w:val="28"/>
          <w:szCs w:val="28"/>
        </w:rPr>
        <w:t xml:space="preserve"> Эффективно взаимодействовать и работать в коллективе и команде</w:t>
      </w:r>
    </w:p>
    <w:p w:rsidR="0025439D" w:rsidRPr="008912D1" w:rsidRDefault="0025439D" w:rsidP="0025439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ОК05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912D1">
        <w:rPr>
          <w:rFonts w:ascii="Times New Roman" w:hAnsi="Times New Roman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5439D" w:rsidRPr="008912D1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ОК06</w:t>
      </w:r>
      <w:proofErr w:type="gramStart"/>
      <w:r w:rsidRPr="008912D1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8912D1">
        <w:rPr>
          <w:rFonts w:ascii="Times New Roman" w:hAnsi="Times New Roman"/>
          <w:sz w:val="28"/>
          <w:szCs w:val="28"/>
        </w:rPr>
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25439D" w:rsidRPr="008912D1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12D1">
        <w:rPr>
          <w:rFonts w:ascii="Times New Roman" w:hAnsi="Times New Roman"/>
          <w:b/>
          <w:sz w:val="28"/>
          <w:szCs w:val="28"/>
        </w:rPr>
        <w:t>07</w:t>
      </w:r>
      <w:proofErr w:type="gramStart"/>
      <w:r w:rsidRPr="008912D1">
        <w:rPr>
          <w:rFonts w:ascii="Times New Roman" w:hAnsi="Times New Roman"/>
          <w:b/>
          <w:sz w:val="28"/>
          <w:szCs w:val="28"/>
        </w:rPr>
        <w:t xml:space="preserve"> </w:t>
      </w:r>
      <w:r w:rsidRPr="008912D1">
        <w:rPr>
          <w:rFonts w:ascii="Times New Roman" w:hAnsi="Times New Roman"/>
          <w:sz w:val="28"/>
          <w:szCs w:val="28"/>
        </w:rPr>
        <w:t>С</w:t>
      </w:r>
      <w:proofErr w:type="gramEnd"/>
      <w:r w:rsidRPr="008912D1">
        <w:rPr>
          <w:rFonts w:ascii="Times New Roman" w:hAnsi="Times New Roman"/>
          <w:sz w:val="28"/>
          <w:szCs w:val="28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5439D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146C">
        <w:rPr>
          <w:rFonts w:ascii="Times New Roman" w:hAnsi="Times New Roman"/>
          <w:b/>
          <w:sz w:val="28"/>
          <w:szCs w:val="28"/>
        </w:rPr>
        <w:t>ОК</w:t>
      </w:r>
      <w:proofErr w:type="gramEnd"/>
      <w:r w:rsidRPr="0097146C">
        <w:rPr>
          <w:rFonts w:ascii="Times New Roman" w:hAnsi="Times New Roman"/>
          <w:b/>
          <w:sz w:val="28"/>
          <w:szCs w:val="28"/>
        </w:rPr>
        <w:t xml:space="preserve"> 09</w:t>
      </w:r>
      <w:r w:rsidRPr="0097146C">
        <w:rPr>
          <w:rFonts w:ascii="Times New Roman" w:hAnsi="Times New Roman"/>
          <w:sz w:val="28"/>
          <w:szCs w:val="28"/>
        </w:rPr>
        <w:t>. Пользоваться профессиональной документацией на государственном и иностранном языках</w:t>
      </w:r>
    </w:p>
    <w:p w:rsidR="0025439D" w:rsidRDefault="0025439D" w:rsidP="0025439D">
      <w:pPr>
        <w:suppressAutoHyphens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93F4C">
        <w:rPr>
          <w:rFonts w:ascii="Times New Roman" w:hAnsi="Times New Roman"/>
          <w:b/>
          <w:sz w:val="28"/>
          <w:szCs w:val="28"/>
        </w:rPr>
        <w:lastRenderedPageBreak/>
        <w:t>ПК 1.1.</w:t>
      </w:r>
      <w:r w:rsidRPr="00593F4C">
        <w:rPr>
          <w:rFonts w:ascii="Times New Roman" w:hAnsi="Times New Roman"/>
          <w:sz w:val="28"/>
          <w:szCs w:val="28"/>
        </w:rPr>
        <w:t xml:space="preserve"> Осуществлять рациональное п</w:t>
      </w:r>
      <w:r w:rsidRPr="00593F4C">
        <w:rPr>
          <w:rFonts w:ascii="Times New Roman" w:hAnsi="Times New Roman"/>
          <w:iCs/>
          <w:sz w:val="28"/>
          <w:szCs w:val="28"/>
        </w:rPr>
        <w:t>еремещение и транспортировку материальных</w:t>
      </w:r>
      <w:r>
        <w:rPr>
          <w:rFonts w:ascii="Times New Roman" w:hAnsi="Times New Roman"/>
          <w:iCs/>
          <w:sz w:val="28"/>
          <w:szCs w:val="28"/>
        </w:rPr>
        <w:t xml:space="preserve"> объектов и медицинских отходов</w:t>
      </w:r>
    </w:p>
    <w:p w:rsidR="0025439D" w:rsidRDefault="0025439D" w:rsidP="0025439D">
      <w:pPr>
        <w:suppressAutoHyphens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93F4C">
        <w:rPr>
          <w:rFonts w:ascii="Times New Roman" w:hAnsi="Times New Roman"/>
          <w:b/>
          <w:sz w:val="28"/>
          <w:szCs w:val="28"/>
        </w:rPr>
        <w:t>ПК 1.2</w:t>
      </w:r>
      <w:r w:rsidRPr="00593F4C">
        <w:rPr>
          <w:rFonts w:ascii="Times New Roman" w:hAnsi="Times New Roman"/>
          <w:sz w:val="28"/>
          <w:szCs w:val="28"/>
        </w:rPr>
        <w:t>.</w:t>
      </w:r>
      <w:r w:rsidRPr="00593F4C">
        <w:rPr>
          <w:rFonts w:ascii="Times New Roman" w:hAnsi="Times New Roman"/>
          <w:iCs/>
          <w:sz w:val="28"/>
          <w:szCs w:val="28"/>
        </w:rPr>
        <w:t xml:space="preserve"> Обеспечивать соблюдение санитарно-эпидемиологических правил и нор</w:t>
      </w:r>
      <w:r>
        <w:rPr>
          <w:rFonts w:ascii="Times New Roman" w:hAnsi="Times New Roman"/>
          <w:iCs/>
          <w:sz w:val="28"/>
          <w:szCs w:val="28"/>
        </w:rPr>
        <w:t>мативов медицинской организации</w:t>
      </w:r>
    </w:p>
    <w:p w:rsidR="0025439D" w:rsidRPr="00593F4C" w:rsidRDefault="0025439D" w:rsidP="0025439D">
      <w:pPr>
        <w:pStyle w:val="ConsPlusNormal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4C">
        <w:rPr>
          <w:rFonts w:ascii="Times New Roman" w:hAnsi="Times New Roman" w:cs="Times New Roman"/>
          <w:b/>
          <w:sz w:val="28"/>
          <w:szCs w:val="28"/>
        </w:rPr>
        <w:t>ПК 2.2.</w:t>
      </w:r>
      <w:r w:rsidRPr="00593F4C">
        <w:rPr>
          <w:rFonts w:ascii="Times New Roman" w:hAnsi="Times New Roman" w:cs="Times New Roman"/>
          <w:sz w:val="28"/>
          <w:szCs w:val="28"/>
        </w:rPr>
        <w:t xml:space="preserve"> Назначать и проводить лечение неосложненных острых заболеваний и (или) состояний, хронических заболеваний и их обострений, травм, отравлений;</w:t>
      </w:r>
    </w:p>
    <w:p w:rsidR="0025439D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3F4C">
        <w:rPr>
          <w:rFonts w:ascii="Times New Roman" w:hAnsi="Times New Roman"/>
          <w:b/>
          <w:sz w:val="28"/>
          <w:szCs w:val="28"/>
        </w:rPr>
        <w:t>ПК 4.2</w:t>
      </w:r>
      <w:proofErr w:type="gramStart"/>
      <w:r w:rsidRPr="00593F4C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593F4C">
        <w:rPr>
          <w:rFonts w:ascii="Times New Roman" w:hAnsi="Times New Roman"/>
          <w:sz w:val="28"/>
          <w:szCs w:val="28"/>
        </w:rPr>
        <w:t>роводить санитарно-гигиеническое просвещение населения</w:t>
      </w:r>
    </w:p>
    <w:p w:rsidR="0025439D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3F4C">
        <w:rPr>
          <w:rFonts w:ascii="Times New Roman" w:hAnsi="Times New Roman"/>
          <w:b/>
          <w:sz w:val="28"/>
          <w:szCs w:val="28"/>
        </w:rPr>
        <w:t>ПК 4.3</w:t>
      </w:r>
      <w:proofErr w:type="gramStart"/>
      <w:r w:rsidRPr="00593F4C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593F4C">
        <w:rPr>
          <w:rFonts w:ascii="Times New Roman" w:hAnsi="Times New Roman"/>
          <w:sz w:val="28"/>
          <w:szCs w:val="28"/>
        </w:rPr>
        <w:t>существлять имму</w:t>
      </w:r>
      <w:r>
        <w:rPr>
          <w:rFonts w:ascii="Times New Roman" w:hAnsi="Times New Roman"/>
          <w:sz w:val="28"/>
          <w:szCs w:val="28"/>
        </w:rPr>
        <w:t>нопрофилактическую деятельность</w:t>
      </w:r>
    </w:p>
    <w:p w:rsidR="0025439D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593F4C">
        <w:rPr>
          <w:rFonts w:ascii="Times New Roman" w:hAnsi="Times New Roman"/>
          <w:b/>
          <w:sz w:val="28"/>
          <w:szCs w:val="28"/>
        </w:rPr>
        <w:t>ПК 4.4</w:t>
      </w:r>
      <w:proofErr w:type="gramStart"/>
      <w:r w:rsidRPr="00593F4C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593F4C">
        <w:rPr>
          <w:rFonts w:ascii="Times New Roman" w:hAnsi="Times New Roman"/>
          <w:sz w:val="28"/>
          <w:szCs w:val="28"/>
        </w:rPr>
        <w:t xml:space="preserve">рганизовывать </w:t>
      </w:r>
      <w:proofErr w:type="spellStart"/>
      <w:r w:rsidRPr="00593F4C">
        <w:rPr>
          <w:rFonts w:ascii="Times New Roman" w:hAnsi="Times New Roman"/>
          <w:sz w:val="28"/>
          <w:szCs w:val="28"/>
        </w:rPr>
        <w:t>здоровьесберегающую</w:t>
      </w:r>
      <w:proofErr w:type="spellEnd"/>
      <w:r w:rsidRPr="00593F4C">
        <w:rPr>
          <w:rFonts w:ascii="Times New Roman" w:hAnsi="Times New Roman"/>
          <w:sz w:val="28"/>
          <w:szCs w:val="28"/>
        </w:rPr>
        <w:t xml:space="preserve"> среду</w:t>
      </w:r>
      <w:r w:rsidRPr="00AA5599">
        <w:rPr>
          <w:rFonts w:ascii="Times New Roman" w:hAnsi="Times New Roman"/>
        </w:rPr>
        <w:t>.</w:t>
      </w:r>
    </w:p>
    <w:p w:rsidR="005D12F1" w:rsidRDefault="005D12F1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439D" w:rsidRPr="00FF3C6D" w:rsidRDefault="0025439D" w:rsidP="0025439D">
      <w:pPr>
        <w:numPr>
          <w:ilvl w:val="0"/>
          <w:numId w:val="2"/>
        </w:numPr>
        <w:spacing w:before="4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учебной дисциплины, подлежащие проверке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аттестации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учебной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дисциплине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следующих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знаний, а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компетенций.</w:t>
      </w:r>
    </w:p>
    <w:p w:rsidR="0025439D" w:rsidRPr="00FF3C6D" w:rsidRDefault="0025439D" w:rsidP="0025439D">
      <w:pPr>
        <w:spacing w:after="0" w:line="240" w:lineRule="auto"/>
        <w:ind w:right="4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8206"/>
        <w:gridCol w:w="50"/>
      </w:tblGrid>
      <w:tr w:rsidR="0025439D" w:rsidRPr="00FF3C6D" w:rsidTr="005D12F1">
        <w:trPr>
          <w:gridBefore w:val="1"/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обучения:</w:t>
            </w:r>
          </w:p>
          <w:p w:rsidR="0025439D" w:rsidRPr="00FF3C6D" w:rsidRDefault="0025439D" w:rsidP="000F45B8">
            <w:pPr>
              <w:spacing w:before="2"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умения,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39D" w:rsidRPr="00FF3C6D" w:rsidTr="005D12F1">
        <w:trPr>
          <w:gridBefore w:val="1"/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5D12F1">
        <w:trPr>
          <w:gridBefore w:val="1"/>
          <w:trHeight w:val="8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2F1" w:rsidRPr="00FF3C6D" w:rsidRDefault="005D12F1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5D12F1">
        <w:trPr>
          <w:gridBefore w:val="1"/>
          <w:trHeight w:val="1706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проводить забор, транспортировку и хранение биоматериала </w:t>
            </w:r>
            <w:proofErr w:type="gramStart"/>
            <w:r w:rsidRPr="007F5DC8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7F5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микробиологических исследований;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iCs/>
                <w:sz w:val="24"/>
                <w:szCs w:val="24"/>
              </w:rPr>
              <w:t xml:space="preserve">соблюдать санитарно-эпидемиологические правила и нормативы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iCs/>
                <w:sz w:val="24"/>
                <w:szCs w:val="24"/>
              </w:rPr>
              <w:t>медицинской организации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дифференцировать разные группы микроорганизмов по их основным свойствам; 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профилакти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ку распространения инфекции, в том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F5DC8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7F5DC8">
              <w:rPr>
                <w:rFonts w:ascii="Times New Roman" w:hAnsi="Times New Roman"/>
                <w:sz w:val="24"/>
                <w:szCs w:val="24"/>
              </w:rPr>
              <w:t>, иммунопрофилактику;</w:t>
            </w:r>
          </w:p>
          <w:p w:rsidR="005D12F1" w:rsidRPr="00FF3C6D" w:rsidRDefault="005D12F1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5D12F1" w:rsidRPr="00FF3C6D" w:rsidRDefault="005D12F1" w:rsidP="000F45B8">
            <w:pPr>
              <w:spacing w:before="3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5D12F1">
        <w:trPr>
          <w:gridBefore w:val="1"/>
          <w:trHeight w:val="28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F1" w:rsidRPr="00FF3C6D" w:rsidRDefault="005D12F1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</w:tr>
      <w:tr w:rsidR="005D12F1" w:rsidRPr="00FF3C6D" w:rsidTr="005D12F1">
        <w:trPr>
          <w:gridBefore w:val="1"/>
          <w:trHeight w:val="56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роль микроорганизмов в жизни человека и общества;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морфология, физиология и экология микроорганизмов;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 методы </w:t>
            </w:r>
            <w:proofErr w:type="gramStart"/>
            <w:r w:rsidRPr="007F5DC8">
              <w:rPr>
                <w:rFonts w:ascii="Times New Roman" w:hAnsi="Times New Roman"/>
                <w:sz w:val="24"/>
                <w:szCs w:val="24"/>
              </w:rPr>
              <w:t>лабораторных</w:t>
            </w:r>
            <w:proofErr w:type="gramEnd"/>
            <w:r w:rsidRPr="007F5DC8">
              <w:rPr>
                <w:rFonts w:ascii="Times New Roman" w:hAnsi="Times New Roman"/>
                <w:sz w:val="24"/>
                <w:szCs w:val="24"/>
              </w:rPr>
              <w:t xml:space="preserve"> микробиологических и иммунологических 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методов исследования, медицинские показания к проведению исследований,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правила интерпретации их результатов;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локализацию микроорганизмов в организме человека, 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микробиологические основы 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имиотерапии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химиоп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>рофилактики</w:t>
            </w:r>
            <w:proofErr w:type="spellEnd"/>
            <w:r w:rsidRPr="007F5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инфекционных заболеваний;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основные методы асептики и антисептики, принципы микробной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DC8">
              <w:rPr>
                <w:rFonts w:ascii="Times New Roman" w:hAnsi="Times New Roman"/>
                <w:sz w:val="24"/>
                <w:szCs w:val="24"/>
              </w:rPr>
              <w:t>деконтаминации</w:t>
            </w:r>
            <w:proofErr w:type="spellEnd"/>
            <w:r w:rsidRPr="007F5DC8">
              <w:rPr>
                <w:rFonts w:ascii="Times New Roman" w:hAnsi="Times New Roman"/>
                <w:sz w:val="24"/>
                <w:szCs w:val="24"/>
              </w:rPr>
              <w:t xml:space="preserve"> различных объектов;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основы эпидемиологии инфекционных болезней, механизмы и пути заражения;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меры профилактики инфекций, в том числе, связанных с оказанием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медицинской помощи;</w:t>
            </w:r>
          </w:p>
          <w:p w:rsidR="005D12F1" w:rsidRPr="00FF3C6D" w:rsidRDefault="005D12F1" w:rsidP="005D12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факторы иммунитета, его значение для человека и общества, принципы иммунодиагностики, иммунопрофилактики и иммунотерапии болезней человека.</w:t>
            </w:r>
          </w:p>
        </w:tc>
      </w:tr>
      <w:tr w:rsidR="005D12F1" w:rsidRPr="00FF3C6D" w:rsidTr="005D12F1">
        <w:trPr>
          <w:gridBefore w:val="2"/>
          <w:trHeight w:val="1432"/>
        </w:trPr>
        <w:tc>
          <w:tcPr>
            <w:tcW w:w="0" w:type="auto"/>
            <w:tcBorders>
              <w:left w:val="nil"/>
            </w:tcBorders>
          </w:tcPr>
          <w:p w:rsidR="005D12F1" w:rsidRPr="00FF3C6D" w:rsidRDefault="005D12F1" w:rsidP="005D12F1">
            <w:pPr>
              <w:spacing w:after="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5D12F1">
        <w:trPr>
          <w:gridAfter w:val="2"/>
          <w:trHeight w:val="841"/>
        </w:trPr>
        <w:tc>
          <w:tcPr>
            <w:tcW w:w="0" w:type="auto"/>
          </w:tcPr>
          <w:p w:rsidR="005D12F1" w:rsidRPr="00FF3C6D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5D12F1">
        <w:trPr>
          <w:gridAfter w:val="2"/>
          <w:trHeight w:val="841"/>
        </w:trPr>
        <w:tc>
          <w:tcPr>
            <w:tcW w:w="0" w:type="auto"/>
            <w:tcBorders>
              <w:bottom w:val="single" w:sz="4" w:space="0" w:color="000000"/>
            </w:tcBorders>
          </w:tcPr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2F1" w:rsidRPr="00FF3C6D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39D" w:rsidRPr="00FF3C6D" w:rsidRDefault="0025439D" w:rsidP="0025439D">
      <w:pPr>
        <w:numPr>
          <w:ilvl w:val="0"/>
          <w:numId w:val="3"/>
        </w:numPr>
        <w:spacing w:before="66" w:after="0" w:line="240" w:lineRule="auto"/>
        <w:ind w:right="11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  и  оценки  освоения  программы  учебной дисциплины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numPr>
          <w:ilvl w:val="0"/>
          <w:numId w:val="4"/>
        </w:numPr>
        <w:spacing w:after="0" w:line="240" w:lineRule="auto"/>
        <w:ind w:left="127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 при освоении учебной дисциплины</w:t>
      </w: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оценки при освоении учебной дисциплины являются требования</w:t>
      </w:r>
    </w:p>
    <w:p w:rsidR="0025439D" w:rsidRPr="00FF3C6D" w:rsidRDefault="0025439D" w:rsidP="0025439D">
      <w:pPr>
        <w:spacing w:before="3"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умениям и знаниям, обязательным при реализации программы учебной дисциплины и направленные на формирование общих и профессиональных компетенций.</w:t>
      </w:r>
    </w:p>
    <w:p w:rsidR="0025439D" w:rsidRPr="00FF3C6D" w:rsidRDefault="0025439D" w:rsidP="0025439D">
      <w:pPr>
        <w:tabs>
          <w:tab w:val="left" w:pos="9356"/>
        </w:tabs>
        <w:spacing w:after="0" w:line="36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  контроль проводится  с 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ценки  систематичности  учебной</w:t>
      </w:r>
    </w:p>
    <w:p w:rsidR="0025439D" w:rsidRPr="00FF3C6D" w:rsidRDefault="0025439D" w:rsidP="0025439D">
      <w:pPr>
        <w:spacing w:after="0" w:line="36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обучающегося, включает в себя ряд контрольных мероприятий, реализуемых в рамках аудиторной и внеаудиторной самостоятельной работы обучающегося.</w:t>
      </w:r>
      <w:proofErr w:type="gramEnd"/>
    </w:p>
    <w:p w:rsidR="0025439D" w:rsidRPr="00FF3C6D" w:rsidRDefault="0025439D" w:rsidP="0025439D">
      <w:pPr>
        <w:numPr>
          <w:ilvl w:val="0"/>
          <w:numId w:val="5"/>
        </w:numPr>
        <w:spacing w:after="0" w:line="240" w:lineRule="auto"/>
        <w:ind w:left="127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Промежуточная аттестация по учебной дисциплине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  аттестация  проводится  с  целью  установления  уровня 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качества </w:t>
      </w: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ФГОС СПО по специальности 31.02.01 Лечебное дело в части требований к результатам освоения программы учеб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дисциплины  Основы  микробиологии  и иммунологии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определяет:</w:t>
      </w:r>
    </w:p>
    <w:p w:rsidR="0025439D" w:rsidRPr="00FF3C6D" w:rsidRDefault="0025439D" w:rsidP="0025439D">
      <w:pPr>
        <w:numPr>
          <w:ilvl w:val="0"/>
          <w:numId w:val="6"/>
        </w:numPr>
        <w:spacing w:after="0" w:line="360" w:lineRule="auto"/>
        <w:ind w:left="574" w:right="4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полноту и прочность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теоретических знаний;</w:t>
      </w:r>
    </w:p>
    <w:p w:rsidR="0025439D" w:rsidRPr="00FF3C6D" w:rsidRDefault="0025439D" w:rsidP="0025439D">
      <w:pPr>
        <w:numPr>
          <w:ilvl w:val="0"/>
          <w:numId w:val="6"/>
        </w:numPr>
        <w:spacing w:before="4" w:after="0" w:line="360" w:lineRule="auto"/>
        <w:ind w:left="574" w:right="1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применять теоретические знания при решении практических задач в условиях, приближенных к будущей профессиональной деятельности.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аттестации по учебной дисципли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 дифференциальный  зачёт.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ценочные  средства  составлены  на  основе  рабочей  программы  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 и охватывают наиболее актуальные разделы и темы программы.</w:t>
      </w:r>
    </w:p>
    <w:p w:rsidR="0025439D" w:rsidRPr="00FF3C6D" w:rsidRDefault="0025439D" w:rsidP="0025439D">
      <w:pPr>
        <w:spacing w:before="3" w:after="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тестовых вопросов,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выносимых на дифференциальный зачёт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 преподавателем учебной дисциплины, рассмотрен на заседании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икловой методической комиссии.</w:t>
      </w:r>
    </w:p>
    <w:p w:rsidR="0025439D" w:rsidRDefault="0025439D" w:rsidP="0025439D">
      <w:pPr>
        <w:numPr>
          <w:ilvl w:val="0"/>
          <w:numId w:val="7"/>
        </w:numPr>
        <w:spacing w:before="66" w:after="0" w:line="240" w:lineRule="auto"/>
        <w:ind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Мониторинг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эффективности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образовательного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процесса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учебной дисциплине</w:t>
      </w:r>
    </w:p>
    <w:p w:rsidR="005D12F1" w:rsidRPr="00FF3C6D" w:rsidRDefault="005D12F1" w:rsidP="005D12F1">
      <w:pPr>
        <w:spacing w:before="66" w:after="0" w:line="240" w:lineRule="auto"/>
        <w:ind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образовательных достижений обучающихся в виде срезов знаний</w:t>
      </w:r>
    </w:p>
    <w:p w:rsidR="0025439D" w:rsidRPr="00FF3C6D" w:rsidRDefault="0025439D" w:rsidP="0025439D">
      <w:pPr>
        <w:spacing w:after="0" w:line="360" w:lineRule="auto"/>
        <w:ind w:left="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проводится:</w:t>
      </w:r>
    </w:p>
    <w:p w:rsidR="0025439D" w:rsidRPr="00FF3C6D" w:rsidRDefault="0025439D" w:rsidP="0025439D">
      <w:pPr>
        <w:numPr>
          <w:ilvl w:val="0"/>
          <w:numId w:val="8"/>
        </w:numPr>
        <w:spacing w:after="0" w:line="360" w:lineRule="auto"/>
        <w:ind w:left="57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уровня знаний и умений обучающихся;</w:t>
      </w:r>
    </w:p>
    <w:p w:rsidR="0025439D" w:rsidRPr="00FF3C6D" w:rsidRDefault="0025439D" w:rsidP="0025439D">
      <w:pPr>
        <w:numPr>
          <w:ilvl w:val="0"/>
          <w:numId w:val="8"/>
        </w:numPr>
        <w:spacing w:before="3" w:after="0" w:line="360" w:lineRule="auto"/>
        <w:ind w:left="574" w:right="2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данных свидетельствующих о возможном снижении/повышении качества преподавания и корректировки программы дисциплины;</w:t>
      </w:r>
    </w:p>
    <w:p w:rsidR="0025439D" w:rsidRPr="00FF3C6D" w:rsidRDefault="0025439D" w:rsidP="0025439D">
      <w:pPr>
        <w:numPr>
          <w:ilvl w:val="0"/>
          <w:numId w:val="8"/>
        </w:numPr>
        <w:spacing w:after="0" w:line="360" w:lineRule="auto"/>
        <w:ind w:left="57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качества реализации оценочных  средств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специальности.</w:t>
      </w:r>
    </w:p>
    <w:p w:rsidR="0025439D" w:rsidRPr="00FF3C6D" w:rsidRDefault="0025439D" w:rsidP="0025439D">
      <w:pPr>
        <w:spacing w:before="3" w:after="0" w:line="360" w:lineRule="auto"/>
        <w:ind w:left="214" w:right="24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осуществляется по истечении не менее трех месяцев после окончания изучения дисциплины в форме тестирования.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5D12F1">
      <w:pPr>
        <w:numPr>
          <w:ilvl w:val="0"/>
          <w:numId w:val="9"/>
        </w:numPr>
        <w:spacing w:after="0" w:line="360" w:lineRule="auto"/>
        <w:ind w:right="2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заданий для подготовки обучающихся к оценке освоения умений и усвоения знаний по учебной дисциплине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439D" w:rsidRPr="00FF3C6D" w:rsidRDefault="0025439D" w:rsidP="0025439D">
      <w:pPr>
        <w:numPr>
          <w:ilvl w:val="0"/>
          <w:numId w:val="10"/>
        </w:numPr>
        <w:spacing w:after="0" w:line="360" w:lineRule="auto"/>
        <w:ind w:left="574" w:right="24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Задания для подготовки </w:t>
      </w:r>
      <w:proofErr w:type="gramStart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  текущему контролю по учебной дисциплине</w:t>
      </w:r>
    </w:p>
    <w:p w:rsidR="0025439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подготовки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практическим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занятиям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разделу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(теме)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ставлены  контрольные  вопросы,  задания  для  подготовки  </w:t>
      </w: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  освоения  компетенций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Default="0025439D" w:rsidP="0025439D">
      <w:pPr>
        <w:spacing w:after="0" w:line="360" w:lineRule="auto"/>
        <w:ind w:right="234"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для подготовки обучающихся  к текущему контролю по учебной дисциплине входят в состав учебно-методических комплексов тем дисциплины, хранятся у преподавателя.</w:t>
      </w: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2F1" w:rsidRDefault="005D12F1" w:rsidP="0025439D">
      <w:pPr>
        <w:spacing w:after="0" w:line="360" w:lineRule="auto"/>
        <w:ind w:right="234"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F1" w:rsidRDefault="005D12F1" w:rsidP="0025439D">
      <w:pPr>
        <w:spacing w:after="0" w:line="360" w:lineRule="auto"/>
        <w:ind w:right="234"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F1" w:rsidRDefault="005D12F1" w:rsidP="0025439D">
      <w:pPr>
        <w:spacing w:after="0" w:line="360" w:lineRule="auto"/>
        <w:ind w:right="234"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F1" w:rsidRDefault="005D12F1" w:rsidP="0025439D">
      <w:pPr>
        <w:spacing w:after="0" w:line="360" w:lineRule="auto"/>
        <w:ind w:right="234"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F1" w:rsidRDefault="005D12F1" w:rsidP="0025439D">
      <w:pPr>
        <w:spacing w:after="0" w:line="360" w:lineRule="auto"/>
        <w:ind w:right="234"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F1" w:rsidRPr="00FF3C6D" w:rsidRDefault="005D12F1" w:rsidP="0025439D">
      <w:pPr>
        <w:spacing w:after="0" w:line="360" w:lineRule="auto"/>
        <w:ind w:right="234"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numPr>
          <w:ilvl w:val="0"/>
          <w:numId w:val="11"/>
        </w:numPr>
        <w:spacing w:after="0" w:line="360" w:lineRule="auto"/>
        <w:ind w:right="2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для подготовки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gramStart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к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промежуточной аттестации по учебной дисциплине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2889"/>
        <w:gridCol w:w="3064"/>
        <w:gridCol w:w="2963"/>
      </w:tblGrid>
      <w:tr w:rsidR="0025439D" w:rsidRPr="00FF3C6D" w:rsidTr="000F45B8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6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5439D" w:rsidRPr="00FF3C6D" w:rsidTr="000F45B8">
        <w:trPr>
          <w:trHeight w:val="1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  для подготовки</w:t>
            </w:r>
          </w:p>
          <w:p w:rsidR="0025439D" w:rsidRPr="00FF3C6D" w:rsidRDefault="0025439D" w:rsidP="000F45B8">
            <w:pPr>
              <w:spacing w:before="2" w:after="0" w:line="240" w:lineRule="auto"/>
              <w:ind w:left="99"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к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дифференциальному  зачёту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учебной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  тестовых вопросов и заданий для  подготовки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дифференциальному  зачёту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1.</w:t>
            </w:r>
          </w:p>
          <w:p w:rsidR="0025439D" w:rsidRPr="00FF3C6D" w:rsidRDefault="0025439D" w:rsidP="000F45B8">
            <w:pPr>
              <w:spacing w:before="2" w:after="0" w:line="240" w:lineRule="auto"/>
              <w:ind w:left="10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вопросов для подготовки обу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к дифференциальному  зачёту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5439D" w:rsidRDefault="0025439D" w:rsidP="0025439D">
      <w:pPr>
        <w:numPr>
          <w:ilvl w:val="0"/>
          <w:numId w:val="12"/>
        </w:numPr>
        <w:spacing w:before="62" w:after="0" w:line="240" w:lineRule="auto"/>
        <w:ind w:left="574"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  оценочных  средств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для  проверки  освоения  </w:t>
      </w:r>
    </w:p>
    <w:p w:rsidR="0025439D" w:rsidRPr="00FF3C6D" w:rsidRDefault="0025439D" w:rsidP="0025439D">
      <w:pPr>
        <w:spacing w:before="62" w:after="0" w:line="240" w:lineRule="auto"/>
        <w:ind w:left="574"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  учебной дисциплины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439D" w:rsidRPr="00FF3C6D" w:rsidRDefault="0025439D" w:rsidP="0025439D">
      <w:pPr>
        <w:numPr>
          <w:ilvl w:val="0"/>
          <w:numId w:val="13"/>
        </w:numPr>
        <w:spacing w:after="0" w:line="360" w:lineRule="auto"/>
        <w:ind w:left="5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ФОС для текущего контроля по учебной дисциплине</w:t>
      </w:r>
    </w:p>
    <w:p w:rsidR="0025439D" w:rsidRPr="00FF3C6D" w:rsidRDefault="0025439D" w:rsidP="0025439D">
      <w:pPr>
        <w:tabs>
          <w:tab w:val="left" w:pos="142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 для текущего контроля по учебной дисциплине включает контрольн</w:t>
      </w: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материалы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проверки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результатов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освоения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программы теоретического и практического курса учебной дисциплины.</w:t>
      </w:r>
    </w:p>
    <w:p w:rsidR="0025439D" w:rsidRPr="00FF3C6D" w:rsidRDefault="0025439D" w:rsidP="0025439D">
      <w:pPr>
        <w:spacing w:after="0" w:line="360" w:lineRule="auto"/>
        <w:ind w:left="214" w:right="233"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оценочные материалы текущего контроля входят в состав учебно-методических тем учебной дисциплины, хранятся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преподавателя.</w:t>
      </w:r>
    </w:p>
    <w:p w:rsidR="0025439D" w:rsidRPr="00FF3C6D" w:rsidRDefault="0025439D" w:rsidP="0025439D">
      <w:pPr>
        <w:spacing w:before="59" w:after="0" w:line="360" w:lineRule="auto"/>
        <w:ind w:left="214" w:right="23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Применяются различные формы и методы текущего контроля учебной дисциплины. В ходе текущего контроля отслеживается формирование общих и профессиональных компетенций через наблюдение за деятельностью обучающегося (проявление интереса к дисциплине, участие в олимпиадах; эффективный поиск, отбор и использование дополнительной литературы; работа в команде, пропаганда здорового образа жизни и др.).</w:t>
      </w:r>
    </w:p>
    <w:p w:rsidR="0025439D" w:rsidRDefault="0025439D" w:rsidP="0025439D">
      <w:pPr>
        <w:spacing w:before="59" w:after="0" w:line="360" w:lineRule="auto"/>
        <w:ind w:left="114" w:right="121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результатов текущего контроля по теоретическим и практическим занятиям  учебной дисциплины выставляются в соответствующие графы «Журнала учета образовательного процесса» в виде отметок по пятибалльной системе.</w:t>
      </w:r>
    </w:p>
    <w:p w:rsidR="005D12F1" w:rsidRPr="00FF3C6D" w:rsidRDefault="005D12F1" w:rsidP="0025439D">
      <w:pPr>
        <w:spacing w:before="59" w:after="0" w:line="360" w:lineRule="auto"/>
        <w:ind w:left="114" w:right="121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numPr>
          <w:ilvl w:val="0"/>
          <w:numId w:val="14"/>
        </w:numPr>
        <w:spacing w:after="0" w:line="360" w:lineRule="auto"/>
        <w:ind w:left="474" w:right="6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Комплект ФОС для промежуточной аттестации по учебной дисциплине </w:t>
      </w:r>
    </w:p>
    <w:p w:rsidR="0025439D" w:rsidRPr="00FF3C6D" w:rsidRDefault="0025439D" w:rsidP="0025439D">
      <w:pPr>
        <w:numPr>
          <w:ilvl w:val="0"/>
          <w:numId w:val="14"/>
        </w:numPr>
        <w:spacing w:after="0" w:line="360" w:lineRule="auto"/>
        <w:ind w:left="474" w:right="6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3.2.1. Пакет преподавателя</w:t>
      </w:r>
    </w:p>
    <w:p w:rsidR="0025439D" w:rsidRPr="00FF3C6D" w:rsidRDefault="0025439D" w:rsidP="0025439D">
      <w:pPr>
        <w:numPr>
          <w:ilvl w:val="0"/>
          <w:numId w:val="15"/>
        </w:numPr>
        <w:spacing w:after="0" w:line="360" w:lineRule="auto"/>
        <w:ind w:left="473" w:right="10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роведения </w:t>
      </w:r>
      <w:r w:rsidRPr="0092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92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зачёта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учебной дисциплине.</w:t>
      </w:r>
    </w:p>
    <w:p w:rsidR="0025439D" w:rsidRPr="00FF3C6D" w:rsidRDefault="0025439D" w:rsidP="0025439D">
      <w:pPr>
        <w:spacing w:after="0" w:line="360" w:lineRule="auto"/>
        <w:ind w:left="114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роведения: 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кабинет </w:t>
      </w:r>
    </w:p>
    <w:p w:rsidR="0025439D" w:rsidRPr="00FF3C6D" w:rsidRDefault="0025439D" w:rsidP="0025439D">
      <w:pPr>
        <w:spacing w:before="4" w:after="0" w:line="360" w:lineRule="auto"/>
        <w:ind w:left="114" w:right="-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тестовых заданий – 30 минут;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освоения программы учебной дисциплины.</w:t>
      </w:r>
    </w:p>
    <w:p w:rsidR="0025439D" w:rsidRPr="00FF3C6D" w:rsidRDefault="0025439D" w:rsidP="0025439D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(отлично)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выставляется обучающемуся, допустившему до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ошибок в тестовом задании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Pr="00FF3C6D" w:rsidRDefault="0025439D" w:rsidP="0025439D">
      <w:pPr>
        <w:spacing w:before="3" w:after="0" w:line="360" w:lineRule="auto"/>
        <w:ind w:left="11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(хорошо)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выставляется обучающемуся, допустившему до 20 %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 в тестовом задани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439D" w:rsidRPr="00FF3C6D" w:rsidRDefault="0025439D" w:rsidP="0025439D">
      <w:pPr>
        <w:spacing w:after="0" w:line="360" w:lineRule="auto"/>
        <w:ind w:left="11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(удовлетворительно) </w:t>
      </w: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ыставляется обучающемуся, допустившему до 30 %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 в тестовом задании</w:t>
      </w:r>
    </w:p>
    <w:p w:rsidR="0025439D" w:rsidRPr="00FF3C6D" w:rsidRDefault="0025439D" w:rsidP="0025439D">
      <w:pPr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(неудовлетворительно)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допустил более 30 % ошибок в тестовом задан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Задания </w:t>
      </w:r>
      <w:proofErr w:type="gramStart"/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</w:t>
      </w:r>
      <w:proofErr w:type="gramEnd"/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обучающегося</w:t>
      </w:r>
    </w:p>
    <w:p w:rsidR="0025439D" w:rsidRPr="00FF3C6D" w:rsidRDefault="0025439D" w:rsidP="0025439D">
      <w:pPr>
        <w:numPr>
          <w:ilvl w:val="0"/>
          <w:numId w:val="16"/>
        </w:numPr>
        <w:spacing w:after="0" w:line="360" w:lineRule="auto"/>
        <w:ind w:left="473" w:right="1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  контрольно-оценочных   средств:   </w:t>
      </w:r>
    </w:p>
    <w:p w:rsidR="0025439D" w:rsidRPr="00FF3C6D" w:rsidRDefault="0025439D" w:rsidP="0025439D">
      <w:pPr>
        <w:spacing w:after="0" w:line="360" w:lineRule="auto"/>
        <w:ind w:left="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 –  банк тестовых заданий с выбором одного правильного ответа.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numPr>
          <w:ilvl w:val="0"/>
          <w:numId w:val="18"/>
        </w:numPr>
        <w:spacing w:after="0" w:line="360" w:lineRule="auto"/>
        <w:ind w:right="23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Регистрация результатов освоения учебной дисциплины</w:t>
      </w:r>
    </w:p>
    <w:p w:rsidR="0025439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фиксируется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преподавателем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  соответствующей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графе  бланка  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Ведомость промежуточной аттестации».</w:t>
      </w:r>
    </w:p>
    <w:p w:rsidR="00BB4886" w:rsidRDefault="00BB4886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886" w:rsidRDefault="00BB4886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886" w:rsidRPr="00FF3C6D" w:rsidRDefault="00BB4886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numPr>
          <w:ilvl w:val="0"/>
          <w:numId w:val="19"/>
        </w:numPr>
        <w:spacing w:after="0" w:line="360" w:lineRule="auto"/>
        <w:ind w:right="1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Комплект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фонда оценочных материалов для проведения мониторинга эффективности образовательного процесса</w:t>
      </w:r>
    </w:p>
    <w:p w:rsidR="0025439D" w:rsidRPr="00FF3C6D" w:rsidRDefault="0025439D" w:rsidP="0025439D">
      <w:pPr>
        <w:numPr>
          <w:ilvl w:val="0"/>
          <w:numId w:val="20"/>
        </w:numPr>
        <w:spacing w:after="0" w:line="360" w:lineRule="auto"/>
        <w:ind w:left="4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контрольно-оценочных материалов</w:t>
      </w:r>
    </w:p>
    <w:p w:rsidR="0025439D" w:rsidRPr="00FF3C6D" w:rsidRDefault="0025439D" w:rsidP="0025439D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среза знаний по дисциплине составлены тестовые задания</w:t>
      </w:r>
    </w:p>
    <w:p w:rsidR="0025439D" w:rsidRPr="00FF3C6D" w:rsidRDefault="0025439D" w:rsidP="0025439D">
      <w:pPr>
        <w:spacing w:before="3"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закрытой формы с выбором одного ответа из четырех </w:t>
      </w:r>
    </w:p>
    <w:p w:rsidR="0025439D" w:rsidRPr="00FF3C6D" w:rsidRDefault="0025439D" w:rsidP="0025439D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вариантов- 4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Pr="00FF3C6D" w:rsidRDefault="0025439D" w:rsidP="0025439D">
      <w:pPr>
        <w:spacing w:before="4" w:after="0" w:line="36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в одном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варианте: тестовые задания – 15,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4.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для проведения среза знаний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 Основы  микробиологии  и  иммунологии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25439D" w:rsidRPr="00FF3C6D" w:rsidRDefault="0025439D" w:rsidP="0025439D">
      <w:pPr>
        <w:numPr>
          <w:ilvl w:val="0"/>
          <w:numId w:val="21"/>
        </w:numPr>
        <w:spacing w:after="0" w:line="360" w:lineRule="auto"/>
        <w:ind w:right="11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результатов освоения умений и усвоения знаний по учебной дисциплине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контроля в тестовой форме преподавателем определяется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 результативности теста:</w:t>
      </w:r>
    </w:p>
    <w:p w:rsidR="0025439D" w:rsidRPr="00FF3C6D" w:rsidRDefault="0025439D" w:rsidP="0025439D">
      <w:pPr>
        <w:spacing w:before="3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«5» (отлично)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90 до 100 % правильных ответов и правильно решенная генетическая задача.</w:t>
      </w:r>
    </w:p>
    <w:p w:rsidR="0025439D" w:rsidRPr="00FF3C6D" w:rsidRDefault="0025439D" w:rsidP="0025439D">
      <w:pPr>
        <w:spacing w:after="0" w:line="360" w:lineRule="auto"/>
        <w:ind w:right="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«4» (хорошо)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80 до 89 % правильных ответов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439D" w:rsidRPr="00FF3C6D" w:rsidRDefault="0025439D" w:rsidP="0025439D">
      <w:pPr>
        <w:spacing w:after="0" w:line="360" w:lineRule="auto"/>
        <w:ind w:right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«3» (удовлетворительно)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от 70 до 79 % правильных ответов 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«2» (неудовлетворительно)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69 % и менее правильных ответов.</w:t>
      </w:r>
    </w:p>
    <w:p w:rsidR="0025439D" w:rsidRPr="00FF3C6D" w:rsidRDefault="0025439D" w:rsidP="0025439D">
      <w:pPr>
        <w:numPr>
          <w:ilvl w:val="0"/>
          <w:numId w:val="22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Регистрация показателей результатов освоения учебной дисциплины</w:t>
      </w:r>
    </w:p>
    <w:p w:rsidR="0025439D" w:rsidRPr="00FF3C6D" w:rsidRDefault="0025439D" w:rsidP="0025439D">
      <w:pPr>
        <w:spacing w:before="3" w:after="0" w:line="360" w:lineRule="auto"/>
        <w:ind w:left="114" w:right="11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выполнения тестовых заданий преподаватель отмечает количество ошибок, определяет процент результативности теста, выставляет оценку. Оценка заверяется подписью преподавателя.</w:t>
      </w:r>
    </w:p>
    <w:p w:rsidR="0025439D" w:rsidRDefault="0025439D" w:rsidP="0025439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фиксируется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преподавателем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соответствующей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рафе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Ведомость  результатов  контрольного  среза  знаний  обучающихся», </w:t>
      </w:r>
    </w:p>
    <w:p w:rsidR="0025439D" w:rsidRPr="00FF3C6D" w:rsidRDefault="0025439D" w:rsidP="0025439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заверяется подписью преподавателя.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439D" w:rsidRDefault="0025439D" w:rsidP="0025439D">
      <w:pPr>
        <w:spacing w:before="59" w:after="0" w:line="240" w:lineRule="auto"/>
        <w:ind w:right="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886" w:rsidRDefault="00BB4886" w:rsidP="0025439D">
      <w:pPr>
        <w:spacing w:before="59" w:after="0" w:line="240" w:lineRule="auto"/>
        <w:ind w:right="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39D" w:rsidRPr="00FF3C6D" w:rsidRDefault="0025439D" w:rsidP="0025439D">
      <w:pPr>
        <w:spacing w:before="59" w:after="0" w:line="36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Перечень приложений к комплекту ФОС</w:t>
      </w:r>
    </w:p>
    <w:p w:rsidR="0025439D" w:rsidRPr="00FF3C6D" w:rsidRDefault="0025439D" w:rsidP="0025439D">
      <w:pPr>
        <w:spacing w:after="0" w:line="36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дисциплине  Основы микробиологии и иммунологии</w:t>
      </w:r>
    </w:p>
    <w:p w:rsidR="0025439D" w:rsidRPr="00FF3C6D" w:rsidRDefault="0025439D" w:rsidP="002543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7338"/>
      </w:tblGrid>
      <w:tr w:rsidR="0025439D" w:rsidRPr="00FF3C6D" w:rsidTr="000F45B8">
        <w:trPr>
          <w:trHeight w:val="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приложения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2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приложения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вопросов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подготовки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обучающихся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дифференциальному зачёту</w:t>
            </w:r>
          </w:p>
        </w:tc>
      </w:tr>
      <w:tr w:rsidR="0025439D" w:rsidRPr="00FF3C6D" w:rsidTr="000F45B8">
        <w:trPr>
          <w:trHeight w:val="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 тестовых 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просов для дифференциального  зачёта</w:t>
            </w:r>
          </w:p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886" w:rsidRPr="00FF3C6D" w:rsidTr="00BB4886">
        <w:trPr>
          <w:trHeight w:val="1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886" w:rsidRPr="00FF3C6D" w:rsidRDefault="00BB4886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886" w:rsidRPr="00FF3C6D" w:rsidRDefault="00BB4886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среза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дисциплине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9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микробиологии  и иммунологии</w:t>
            </w:r>
          </w:p>
        </w:tc>
      </w:tr>
      <w:tr w:rsidR="00BB4886" w:rsidRPr="00FF3C6D" w:rsidTr="00BB488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4886" w:rsidRPr="00FF3C6D" w:rsidRDefault="00BB4886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4886" w:rsidRPr="00FF3C6D" w:rsidRDefault="00BB4886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spacing w:before="78" w:after="0" w:line="240" w:lineRule="auto"/>
        <w:ind w:right="9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25439D" w:rsidRPr="008771B0" w:rsidRDefault="0025439D" w:rsidP="0025439D">
      <w:pPr>
        <w:pStyle w:val="2"/>
        <w:spacing w:before="0"/>
        <w:ind w:left="474" w:right="476"/>
        <w:jc w:val="center"/>
        <w:rPr>
          <w:rFonts w:ascii="Times New Roman" w:hAnsi="Times New Roman" w:cs="Times New Roman"/>
        </w:rPr>
      </w:pPr>
      <w:r w:rsidRPr="008771B0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вопросов для подготовки обучающихся к дифференциальному  зачёту </w:t>
      </w:r>
      <w:r w:rsidR="00BB4886">
        <w:rPr>
          <w:rFonts w:ascii="Times New Roman" w:hAnsi="Times New Roman" w:cs="Times New Roman"/>
          <w:color w:val="000000"/>
          <w:sz w:val="24"/>
          <w:szCs w:val="24"/>
        </w:rPr>
        <w:t xml:space="preserve"> по дисциплине Основы микробиологии и иммунологии</w:t>
      </w:r>
    </w:p>
    <w:p w:rsidR="009754E5" w:rsidRDefault="009754E5" w:rsidP="009754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54E5" w:rsidRPr="00D74741" w:rsidRDefault="009754E5" w:rsidP="009754E5">
      <w:pPr>
        <w:rPr>
          <w:rFonts w:ascii="Times New Roman" w:hAnsi="Times New Roman" w:cs="Times New Roman"/>
          <w:i/>
          <w:sz w:val="24"/>
          <w:szCs w:val="24"/>
        </w:rPr>
      </w:pPr>
      <w:r w:rsidRPr="00D74741">
        <w:rPr>
          <w:rFonts w:ascii="Times New Roman" w:hAnsi="Times New Roman" w:cs="Times New Roman"/>
          <w:b/>
          <w:bCs/>
          <w:sz w:val="24"/>
          <w:szCs w:val="24"/>
        </w:rPr>
        <w:t>Общая микробиология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этапы развития микробиологии.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Задачи медицинской микробиологии. Вклад русских учёных в развитие микробиологии. Этапы развития микробиологии.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Питание бактерий. Типы питания и механизмы.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особенности физиологии бактерий.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Размножение бактерий.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Химический состав бактерий.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фазы роста бактерий.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формы бактерий, их особенности.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Дыхание бактериальной клетки.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Влияние факторов окружающей среды на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микробы</w:t>
      </w:r>
      <w:proofErr w:type="gramStart"/>
      <w:r w:rsidRPr="00D74741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D74741">
        <w:rPr>
          <w:rFonts w:ascii="Times New Roman" w:hAnsi="Times New Roman" w:cs="Times New Roman"/>
          <w:sz w:val="24"/>
          <w:szCs w:val="24"/>
        </w:rPr>
        <w:t>изические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, химические и биологические факторы.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морфологические элементы бактериальной клетки и их составляющие.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Строение клеточной стенки бактериальной клетки.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Систематика, классификация микроорганизмов.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Типы питания бактерий и их механизм.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эукариотические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прокариотические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 xml:space="preserve"> микроорганизмы, их особенности.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Строение и классификация грибов.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Строение и классификация вирусов.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Особенности физиологии грибов и простейших.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Репродукция вирусов. Абортивный тип, продуктивный, интегративный тип взаимодействия вируса с клеткой.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Классификация  и  </w:t>
      </w:r>
      <w:r>
        <w:rPr>
          <w:rFonts w:ascii="Times New Roman" w:hAnsi="Times New Roman" w:cs="Times New Roman"/>
          <w:sz w:val="24"/>
          <w:szCs w:val="24"/>
        </w:rPr>
        <w:t xml:space="preserve">строение  вирусов. 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Репродукция вирусов. Продуктивный тип взаимодействие вируса с клеткой.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Вирусы бактерий (бактериофаги). Морфология и химический состав.</w:t>
      </w:r>
    </w:p>
    <w:p w:rsidR="009754E5" w:rsidRPr="009754E5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54E5">
        <w:rPr>
          <w:rFonts w:ascii="Times New Roman" w:hAnsi="Times New Roman" w:cs="Times New Roman"/>
          <w:sz w:val="24"/>
          <w:szCs w:val="24"/>
        </w:rPr>
        <w:t xml:space="preserve"> Палочковидные бактерии, их характеристика.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Извитые формы бактерий, их характеристика.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Кокковидные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 xml:space="preserve"> бактерии, их характеристика.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Внутрибольничная инфекция. Понятие. </w:t>
      </w:r>
      <w:proofErr w:type="gramStart"/>
      <w:r w:rsidRPr="00D74741">
        <w:rPr>
          <w:rFonts w:ascii="Times New Roman" w:hAnsi="Times New Roman" w:cs="Times New Roman"/>
          <w:sz w:val="24"/>
          <w:szCs w:val="24"/>
        </w:rPr>
        <w:t>Микробиологическое</w:t>
      </w:r>
      <w:proofErr w:type="gramEnd"/>
      <w:r w:rsidRPr="00D74741">
        <w:rPr>
          <w:rFonts w:ascii="Times New Roman" w:hAnsi="Times New Roman" w:cs="Times New Roman"/>
          <w:sz w:val="24"/>
          <w:szCs w:val="24"/>
        </w:rPr>
        <w:t xml:space="preserve"> основы борьбы с внутрибольничными инфекциями.</w:t>
      </w:r>
    </w:p>
    <w:p w:rsidR="009754E5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Химиотерапевтические препараты. Антибиотики, классификация по источнику получения.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Микрофлора организма человека. Распространение микробов в окружающей среде. Микрофлора почвы,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741">
        <w:rPr>
          <w:rFonts w:ascii="Times New Roman" w:hAnsi="Times New Roman" w:cs="Times New Roman"/>
          <w:sz w:val="24"/>
          <w:szCs w:val="24"/>
        </w:rPr>
        <w:t>воды,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741">
        <w:rPr>
          <w:rFonts w:ascii="Times New Roman" w:hAnsi="Times New Roman" w:cs="Times New Roman"/>
          <w:sz w:val="24"/>
          <w:szCs w:val="24"/>
        </w:rPr>
        <w:t>воздуха.</w:t>
      </w:r>
    </w:p>
    <w:p w:rsidR="009754E5" w:rsidRPr="009754E5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54E5">
        <w:rPr>
          <w:rFonts w:ascii="Times New Roman" w:hAnsi="Times New Roman" w:cs="Times New Roman"/>
          <w:sz w:val="24"/>
          <w:szCs w:val="24"/>
        </w:rPr>
        <w:t xml:space="preserve"> Патогенные и условно-патогенные микробы. Понятие, характеристика, примеры микроорганизмов.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Микробы и внешняя среда. Уничтожение микробов в окружающей среде.</w:t>
      </w:r>
    </w:p>
    <w:p w:rsidR="009754E5" w:rsidRPr="009754E5" w:rsidRDefault="009754E5" w:rsidP="009754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4E5">
        <w:rPr>
          <w:rFonts w:ascii="Times New Roman" w:hAnsi="Times New Roman" w:cs="Times New Roman"/>
          <w:b/>
          <w:bCs/>
          <w:sz w:val="24"/>
          <w:szCs w:val="24"/>
        </w:rPr>
        <w:t>Учение об инфекционном и эпидемическом процессах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Дайте характеристику особенностей инфекционных болезней. Периоды инфекционных болезней.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Инфекция – понятие. Инфекционный процесс, инфекционное заболевание. Стадии инфекционного процесса, его уровни.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lastRenderedPageBreak/>
        <w:t>Инфекционный процесс. Понятие, роль микроорганизма и окружающей среды в развитии инфекционного процесса.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Понятие об очаге инфекционного заболевания. Комплекс мероприятий, направленных на разрыв эпидемической цепи.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Понятие об эпидемическом процессе. Схема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эпидпроцесса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: источник возбудителя инфекционного заболевания, механизм, пути и факторы распространения возбудителей во внешней среде, восприимчивый коллектив.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Понятие об эпидемиологическом процессе. Участие медицинской сестры, фельдшера в профилактических, противоэпидемиологических мероприятиях.</w:t>
      </w:r>
    </w:p>
    <w:p w:rsidR="009754E5" w:rsidRPr="00D74741" w:rsidRDefault="009754E5" w:rsidP="00975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 </w:t>
      </w:r>
      <w:r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Паразитология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Предмет и задачи медицинской паразитологии: протозоологии, гельминтологии,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арахноэнтологии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Класс Жгутиковые, представитель мочеполовая трихомонада, строение и методы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обнаружени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Возбудитель 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лямблиоза</w:t>
      </w:r>
      <w:proofErr w:type="spellEnd"/>
      <w:proofErr w:type="gramStart"/>
      <w:r w:rsidRPr="00D747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74741">
        <w:rPr>
          <w:rFonts w:ascii="Times New Roman" w:hAnsi="Times New Roman" w:cs="Times New Roman"/>
          <w:sz w:val="24"/>
          <w:szCs w:val="24"/>
        </w:rPr>
        <w:t xml:space="preserve"> клиника ,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gramStart"/>
      <w:r w:rsidRPr="00D74741">
        <w:rPr>
          <w:rFonts w:ascii="Times New Roman" w:hAnsi="Times New Roman" w:cs="Times New Roman"/>
          <w:sz w:val="24"/>
          <w:szCs w:val="24"/>
        </w:rPr>
        <w:t>Саркодовые</w:t>
      </w:r>
      <w:proofErr w:type="gramEnd"/>
      <w:r w:rsidRPr="00D74741">
        <w:rPr>
          <w:rFonts w:ascii="Times New Roman" w:hAnsi="Times New Roman" w:cs="Times New Roman"/>
          <w:sz w:val="24"/>
          <w:szCs w:val="24"/>
        </w:rPr>
        <w:t>, представитель дизентерийная амёба, её строение.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Саркодовые, представитель дизентерийная амёба, жизненный цикл, пути заражения человека.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Класс Споровики. Малярийный плазмодий, жизненный цикл. 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Клещи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Саркоптиформные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. Чесоточный клещ, характеристика, способы заражения и методы борьбы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цестоды представитель эхинококк. Строение, жизненный цикл, профилактика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Нематоды. Острица, жизненный цикл, клиническая картина, диагноз.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Споровики. Токсоплазма. Жизненный цикл и способы заражения человека.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Нематоды. Аскарида, жизненный цикл, диагноз.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Цестоды. Бычий цепень, клиническая картина, диагноз.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Гельминты. Общая характеристика, классификация.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Цестоды. Свиной цепень. Строение, жизненный цикл,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Цестоды. Широкий лентец. Жизненный цикл. Профилактика.</w:t>
      </w:r>
    </w:p>
    <w:p w:rsidR="009754E5" w:rsidRPr="009754E5" w:rsidRDefault="009754E5" w:rsidP="009754E5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Раздел </w:t>
      </w:r>
      <w:r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9754E5">
        <w:rPr>
          <w:rFonts w:ascii="Times New Roman" w:hAnsi="Times New Roman" w:cs="Times New Roman"/>
          <w:b/>
          <w:bCs/>
          <w:sz w:val="24"/>
          <w:szCs w:val="24"/>
        </w:rPr>
        <w:t>ммунология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Реакции антиген – антитело. Их практическое применение. Реакция агглютинации. Понятие, назначение.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Вакцины, их роль в борьбе с инфекционными болезнями.  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Аллергия, как форма иммунного ответа.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Факторы защиты организма. Специфические и неспецифические.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Понятие об иммунологии. Центральные и периферические органы иммунной системы человека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Виды иммунитета. Их особенности. Современное определение понятия «иммунитет»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Иммуннопрофилактика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 xml:space="preserve"> и иммунотерапия. Способ получения, введение вакцин, побочные реакции, осложнение, меры предупреждения возникновения реакций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Иммунная система человека. Строение. Функции.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Антитела. Понятие, строение, свойства.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Иммунопрофилактика и иммунотерапия: определение, назначение, препараты для обеспечения. Способ получения, введение сывороток, побочные реакции, осложнение, меры предупреждения возникновения реакций.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Иммунодиагностика. Понятие. Основные принципы иммунологической диагностики болезней человека.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lastRenderedPageBreak/>
        <w:t>Механизм взаимодействия антитела с антигеном.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Аллергия, как форма иммунного ответа.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Структурно - функциональные особенности иммуноглобулинов различных классов.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Реакция антиген – антитело. Их практическое применение. Реакция нейтрализации. Назначение.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 Антигены, как фактор, запускающий иммунный ответ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Особенности противовирусного,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антипаразитарного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, противогрибкового иммунитета</w:t>
      </w:r>
    </w:p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54E5" w:rsidRPr="009754E5" w:rsidRDefault="009754E5" w:rsidP="009754E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54E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754E5" w:rsidRPr="009754E5" w:rsidRDefault="009754E5" w:rsidP="009754E5">
      <w:pPr>
        <w:spacing w:after="0" w:line="240" w:lineRule="auto"/>
        <w:ind w:left="9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Банк тестовых вопросов для дифференциального  зачёта</w:t>
      </w:r>
    </w:p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5AA8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Тестовый  контроль  по дисциплине «Основы  микробиологии  и  иммунологии»</w:t>
      </w:r>
    </w:p>
    <w:p w:rsidR="00125AA8" w:rsidRPr="00610A7F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</w:t>
      </w:r>
    </w:p>
    <w:p w:rsidR="00125AA8" w:rsidRPr="00610A7F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Выберите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1 </w:t>
      </w:r>
      <w:r w:rsidRPr="00610A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правильный ответ</w:t>
      </w:r>
    </w:p>
    <w:p w:rsidR="00125AA8" w:rsidRPr="00610A7F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Видимое невооруженным глазом скопление клеток микроорганизмов на поверхности плотной питательной среды это</w:t>
      </w:r>
      <w:r w:rsidRPr="00610A7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клон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штамм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колония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вариант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 коккам относятся</w:t>
      </w: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бактерии с клетками сферической формы (микрококки стрептококки)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бактерии с клетками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пулевидной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(возбудитель столбняка)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бактерии с клетками цилиндрической формы (кишечная палочка)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бактерии с нитевидными клетками (серобактерии)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 извитым бактериям относятся…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вибрионы и спириллы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спирохеты и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стрептококки и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Эндоспоры бактерий выполняют функцию</w:t>
      </w: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размножения      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выживания в неблагоприятных условиях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распространения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внедрения в живые организмы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Для окраски препаратов микроорганизмов по методу </w:t>
      </w:r>
      <w:proofErr w:type="spellStart"/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Грама</w:t>
      </w:r>
      <w:proofErr w:type="spellEnd"/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используют следующие анилиновые красители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нейтральный красный и метиленовый синий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эритрозин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раствор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Люголя</w:t>
      </w:r>
      <w:proofErr w:type="spellEnd"/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фуксин и метиленовый синий                 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генциановый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фиолетовый и фуксин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Пигменты в жизнедеятельности бактерий </w:t>
      </w:r>
      <w:proofErr w:type="gramStart"/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выполняют роль</w:t>
      </w:r>
      <w:proofErr w:type="gramEnd"/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фактора защиты от действия антибиотиков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фактора защиты от ультрафиолетовой радиации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фактора защиты от паразитов бактерий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фактора защиты от действия гуморальных факторов иммунитета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Логарифмическая фаза на кривой роста стационарной культуры микроорганизмов характеризуется</w:t>
      </w: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увеличением численности микроорганизмов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стабильной максимальной численностью микроорганизмов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уменьшением численности микроорганизмов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стабильной минимальной численностью микроорганизмов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 питательным средам предъявляются требования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элективности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усвояемости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изотоничности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стерильности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прозрачности и приятного запаха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наличия высокого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-восстановительного потенциала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Специфическим для вирусов является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облигатный внутриклеточный паразитизм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упрощенный метаболизм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способность </w:t>
      </w:r>
      <w:proofErr w:type="gram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росу на простых питательных средах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факультативный внутриклеточный паразитизм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Для культивирования вирусов используют: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питательные среды, содержащие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нативный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белок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культуры клеток и куриные эмбрионы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лабораторных животных и кровососущих членистоногих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питательные среды, содержащие экстракты бычьего сердца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Оболочка вирусных частиц называется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Б) вирион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капсомер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Г) икосаэдр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 Представителями резидентной микрофлоры кожи человека являются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стафилококки             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энтеробактерии</w:t>
      </w:r>
      <w:proofErr w:type="spellEnd"/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Г) плесневые грибы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 Санитарно-показательными при санитарно-микробиологической оценке питьевой воды являются</w:t>
      </w: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гемолитические стафилококки и стрептококки;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колиформные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бактерии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анаэробные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аммонифицирующие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бациллы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При подготовке стеклянной посуды для микробиологических исследований чаще используют метод стерилизации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сухим жаром      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кипячением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автоклавированием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УФ лучами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К особенности биологии вирусов относится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абсолютный паразитизм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упрощенное строение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питание путем фагоцитоза       </w:t>
      </w: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бинарное деление</w:t>
      </w: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A8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Тестовый  контроль  по дисциплине «Основы  микробиологии  и  иммунологии»</w:t>
      </w: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E000B3">
        <w:rPr>
          <w:b/>
          <w:bCs/>
          <w:i/>
          <w:iCs/>
          <w:color w:val="333333"/>
          <w:sz w:val="28"/>
          <w:szCs w:val="28"/>
          <w:u w:val="single"/>
        </w:rPr>
        <w:t>Выберите 1 правильный ответ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Основным критерием при классифицировании вирусов является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морфология вириона             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наличие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суперкапсида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характеристики нуклеиновой кислоты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наличие ферментов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Для оценки санитарно-микробиологического состояния воздуха закрытых помещений используют показатель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коли-титр</w:t>
      </w:r>
      <w:proofErr w:type="gram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общее микробное число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коли-индекс</w:t>
      </w:r>
      <w:proofErr w:type="gram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перфрингенс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-титр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Микроорганизмы, которым для нормальной жизнедеятельности необходима высокая концентрация кислорода, относятся к группе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облигатных анаэробов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микроаэрофилов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облигатных аэробов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психрофилов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Инфекционная болезнь это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совокупность физиологических и патологических реакций, которые развиваются в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макроорганизме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взаимодействии между микроорганизмами и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макроорганизмом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клиническое проявление взаимодействий между микроорганизмами и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макроорганизмом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процесс взаимодействия между микроорганизмами и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макроорганизмом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процесс проникновения микроорганизмов во внутреннюю среду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макроорганизма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Интерфероны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обладают противомикробной активностью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обладают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иммунодепрессирующими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свойствами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обладают противовирусной и противоопухолевой активностью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обладают видовой специфичностью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Секреторные иммуноглобулины класса</w:t>
      </w:r>
      <w:proofErr w:type="gramStart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proofErr w:type="gramEnd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являются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пентамером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обеспечивают местный иммунитет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 содержат секреторный компонент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преобладают при вторичном иммунном ответе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Поверхностные структуры микроорганизмов и макромолекулы, входящие в их состав, принимающие участие в прикреплении бактерий к клеткам-мишеням это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рецепторы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адгезины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инвазины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токсины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Генетически обусловленная способность микроорганизмов вызывать инфекционные заболевания человека и животных это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вирулентность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патогенность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лизогения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сапробность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Антибиотикограмма</w:t>
      </w:r>
      <w:proofErr w:type="spellEnd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это: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результат определения чувствительности пациента к антибиотикам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результат определения чувствительности бактерий к антибиотикам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результат определения чувствительности антибиотиков к микробам.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 определения устойчивости бактерий к бактериофагам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 специфическим факторам защиты организма относится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нормальная микрофлора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иммуноглобулины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лизоцим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естетственные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киллеры</w:t>
      </w:r>
      <w:proofErr w:type="gramEnd"/>
    </w:p>
    <w:p w:rsidR="00125AA8" w:rsidRPr="00E000B3" w:rsidRDefault="00125AA8" w:rsidP="00125A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Преодолевают </w:t>
      </w:r>
      <w:proofErr w:type="spellStart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трансплацентарный</w:t>
      </w:r>
      <w:proofErr w:type="spellEnd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барьер иммуноглобулины …</w:t>
      </w:r>
    </w:p>
    <w:p w:rsidR="00125AA8" w:rsidRPr="00E000B3" w:rsidRDefault="00125AA8" w:rsidP="00125A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A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M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G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Г) 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Ig E</w:t>
      </w:r>
    </w:p>
    <w:p w:rsidR="00125AA8" w:rsidRPr="00E000B3" w:rsidRDefault="00125AA8" w:rsidP="00125A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Преобладают при вторичном иммунном ответе иммуноглобулины …</w:t>
      </w:r>
    </w:p>
    <w:p w:rsidR="00125AA8" w:rsidRPr="00E000B3" w:rsidRDefault="00125AA8" w:rsidP="00125A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A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G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M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Г) 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Ig E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Заболевания, вызываемые вирусами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коклюш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лихорадка Ку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корь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возвратный тиф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14.Основной метод заражения при гепатите</w:t>
      </w:r>
      <w:proofErr w:type="gramStart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proofErr w:type="gramEnd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трансмиссивный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водный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половой      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фекально-оральный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Для вирусологической диагностики гриппа исследуют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кровь                                           Б) мочу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носоглоточную слизь                  Г) желчь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Тестовый  контроль  по дисциплине «Основы  микробиологии  и  иммунологии»</w:t>
      </w: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3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E000B3">
        <w:rPr>
          <w:b/>
          <w:bCs/>
          <w:i/>
          <w:iCs/>
          <w:color w:val="333333"/>
          <w:sz w:val="28"/>
          <w:szCs w:val="28"/>
          <w:u w:val="single"/>
        </w:rPr>
        <w:t>Выберите 1 правильный ответ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1. Истинное ядро имеют следующие группы микроорганизмов…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микроскопические грибы      Б) бактерии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В) микоплазмы                             Г) археи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Заболевания, вызываемые вирусами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бруцеллез                  Б) краснуха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туляремия                 Г) чума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Вирус гепатита</w:t>
      </w:r>
      <w:proofErr w:type="gramStart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proofErr w:type="gramEnd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передается аэрогенным путем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может находиться в состоянии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провируса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циркулирует во всех биологических жидкостях вирусоносителя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передается  парентеральным  путем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4. Для изучения подвижности микроорганизмов готовят микропрепараты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мазки, фиксированные химическим способом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"раздавленная капля" и "висячая капля"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среза или соскоба ткани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мазки, фиксированные пламенем горелки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 xml:space="preserve">5. Ворсинки и </w:t>
      </w:r>
      <w:proofErr w:type="gramStart"/>
      <w:r w:rsidRPr="00E000B3">
        <w:rPr>
          <w:b/>
          <w:bCs/>
          <w:sz w:val="28"/>
          <w:szCs w:val="28"/>
        </w:rPr>
        <w:t>пили бактерий выполняют</w:t>
      </w:r>
      <w:proofErr w:type="gramEnd"/>
      <w:r w:rsidRPr="00E000B3">
        <w:rPr>
          <w:b/>
          <w:bCs/>
          <w:sz w:val="28"/>
          <w:szCs w:val="28"/>
        </w:rPr>
        <w:t xml:space="preserve"> функцию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А) размножения и распространения              Б) выживания в неблагоприятных условиях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В) защиты и усиления адгезии бактерий       Г) запасания питательных веществ и воды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 xml:space="preserve">6. Новое  поколение вирусов образуется 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000B3">
        <w:rPr>
          <w:sz w:val="28"/>
          <w:szCs w:val="28"/>
        </w:rPr>
        <w:t xml:space="preserve">А) трансдукцией                 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митозом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000B3">
        <w:rPr>
          <w:sz w:val="28"/>
          <w:szCs w:val="28"/>
        </w:rPr>
        <w:t xml:space="preserve">В) репродукцией в клетке хозяина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Г) </w:t>
      </w:r>
      <w:proofErr w:type="spellStart"/>
      <w:r w:rsidRPr="00E000B3">
        <w:rPr>
          <w:sz w:val="28"/>
          <w:szCs w:val="28"/>
        </w:rPr>
        <w:t>коньюгацией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 xml:space="preserve">7. В организме человека </w:t>
      </w:r>
      <w:proofErr w:type="gramStart"/>
      <w:r w:rsidRPr="00E000B3">
        <w:rPr>
          <w:b/>
          <w:bCs/>
          <w:sz w:val="28"/>
          <w:szCs w:val="28"/>
        </w:rPr>
        <w:t>свободны</w:t>
      </w:r>
      <w:proofErr w:type="gramEnd"/>
      <w:r w:rsidRPr="00E000B3">
        <w:rPr>
          <w:b/>
          <w:bCs/>
          <w:sz w:val="28"/>
          <w:szCs w:val="28"/>
        </w:rPr>
        <w:t xml:space="preserve"> от микроорганизмов (стерильны)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ротовая полость 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 Б) мочеиспускательные пути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верхние дыхательные пути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почки и мочевой пузырь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rFonts w:ascii="Calibri" w:hAnsi="Calibri"/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8. К факторам патогенности микроорганизмов относятся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рибосомы и </w:t>
      </w:r>
      <w:proofErr w:type="spellStart"/>
      <w:r w:rsidRPr="00E000B3">
        <w:rPr>
          <w:sz w:val="28"/>
          <w:szCs w:val="28"/>
        </w:rPr>
        <w:t>мезосомы</w:t>
      </w:r>
      <w:proofErr w:type="spellEnd"/>
      <w:r w:rsidRPr="00E000B3">
        <w:rPr>
          <w:sz w:val="28"/>
          <w:szCs w:val="28"/>
        </w:rPr>
        <w:t xml:space="preserve">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элементы клеточной стенки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внутрицитоплазматические включения липидов и углеводов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жгутики и слизистая капсула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9. Способность микроорганизмов вызывать инфекционные заболевания человека и животных разной степени тяжести называется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</w:t>
      </w:r>
      <w:proofErr w:type="spellStart"/>
      <w:r w:rsidRPr="00E000B3">
        <w:rPr>
          <w:sz w:val="28"/>
          <w:szCs w:val="28"/>
        </w:rPr>
        <w:t>сапробность</w:t>
      </w:r>
      <w:proofErr w:type="spellEnd"/>
      <w:r w:rsidRPr="00E000B3">
        <w:rPr>
          <w:sz w:val="28"/>
          <w:szCs w:val="28"/>
        </w:rPr>
        <w:t xml:space="preserve">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вирулентность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lastRenderedPageBreak/>
        <w:t xml:space="preserve">В) резистентность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 Г) </w:t>
      </w:r>
      <w:proofErr w:type="spellStart"/>
      <w:r w:rsidRPr="00E000B3">
        <w:rPr>
          <w:sz w:val="28"/>
          <w:szCs w:val="28"/>
        </w:rPr>
        <w:t>лизогения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10. Правильная последовательность стадий инфекционного процесса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А) мобилизация защитных свойств, внедрение и адаптация, диссеминация, формирование иммунитета или </w:t>
      </w:r>
      <w:proofErr w:type="spellStart"/>
      <w:r w:rsidRPr="00E000B3">
        <w:rPr>
          <w:sz w:val="28"/>
          <w:szCs w:val="28"/>
        </w:rPr>
        <w:t>микробоносительства</w:t>
      </w:r>
      <w:proofErr w:type="spellEnd"/>
      <w:r w:rsidRPr="00E000B3">
        <w:rPr>
          <w:sz w:val="28"/>
          <w:szCs w:val="28"/>
        </w:rPr>
        <w:t>, колонизация;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Б) внедрение и адаптация, колонизация, диссеминация, мобилизация защитных свойств, формирование иммунитета или </w:t>
      </w:r>
      <w:proofErr w:type="spellStart"/>
      <w:r w:rsidRPr="00E000B3">
        <w:rPr>
          <w:sz w:val="28"/>
          <w:szCs w:val="28"/>
        </w:rPr>
        <w:t>микробоносительства</w:t>
      </w:r>
      <w:proofErr w:type="spellEnd"/>
      <w:r w:rsidRPr="00E000B3">
        <w:rPr>
          <w:sz w:val="28"/>
          <w:szCs w:val="28"/>
        </w:rPr>
        <w:t>;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В) диссеминация, внедрение и адаптация, мобилизация защитных свойств, формирование иммунитета или </w:t>
      </w:r>
      <w:proofErr w:type="spellStart"/>
      <w:r w:rsidRPr="00E000B3">
        <w:rPr>
          <w:sz w:val="28"/>
          <w:szCs w:val="28"/>
        </w:rPr>
        <w:t>микробоносительства</w:t>
      </w:r>
      <w:proofErr w:type="spellEnd"/>
      <w:r w:rsidRPr="00E000B3">
        <w:rPr>
          <w:sz w:val="28"/>
          <w:szCs w:val="28"/>
        </w:rPr>
        <w:t>, колонизация;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колонизация, мобилизация защитных свойств,</w:t>
      </w:r>
      <w:proofErr w:type="gramStart"/>
      <w:r w:rsidRPr="00E000B3">
        <w:rPr>
          <w:sz w:val="28"/>
          <w:szCs w:val="28"/>
        </w:rPr>
        <w:t xml:space="preserve"> ,</w:t>
      </w:r>
      <w:proofErr w:type="gramEnd"/>
      <w:r w:rsidRPr="00E000B3">
        <w:rPr>
          <w:sz w:val="28"/>
          <w:szCs w:val="28"/>
        </w:rPr>
        <w:t xml:space="preserve"> диссеминация, формирование иммунитета или </w:t>
      </w:r>
      <w:proofErr w:type="spellStart"/>
      <w:r w:rsidRPr="00E000B3">
        <w:rPr>
          <w:sz w:val="28"/>
          <w:szCs w:val="28"/>
        </w:rPr>
        <w:t>микробоносительства</w:t>
      </w:r>
      <w:proofErr w:type="spellEnd"/>
      <w:r w:rsidRPr="00E000B3">
        <w:rPr>
          <w:sz w:val="28"/>
          <w:szCs w:val="28"/>
        </w:rPr>
        <w:t>, внедрение и адаптация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 xml:space="preserve">11. Система белков сыворотки крови, которая относится к неспецифическим факторам иммунной защиты организма и способна </w:t>
      </w:r>
      <w:proofErr w:type="spellStart"/>
      <w:r w:rsidRPr="00E000B3">
        <w:rPr>
          <w:b/>
          <w:bCs/>
          <w:sz w:val="28"/>
          <w:szCs w:val="28"/>
        </w:rPr>
        <w:t>каскадно</w:t>
      </w:r>
      <w:proofErr w:type="spellEnd"/>
      <w:r w:rsidRPr="00E000B3">
        <w:rPr>
          <w:b/>
          <w:bCs/>
          <w:sz w:val="28"/>
          <w:szCs w:val="28"/>
        </w:rPr>
        <w:t xml:space="preserve"> активироваться, называется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интерферон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комплемент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</w:t>
      </w:r>
      <w:proofErr w:type="spellStart"/>
      <w:r w:rsidRPr="00E000B3">
        <w:rPr>
          <w:sz w:val="28"/>
          <w:szCs w:val="28"/>
        </w:rPr>
        <w:t>пропердин</w:t>
      </w:r>
      <w:proofErr w:type="spellEnd"/>
      <w:r w:rsidRPr="00E000B3">
        <w:rPr>
          <w:sz w:val="28"/>
          <w:szCs w:val="28"/>
        </w:rPr>
        <w:t xml:space="preserve">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Г) </w:t>
      </w:r>
      <w:proofErr w:type="spellStart"/>
      <w:r w:rsidRPr="00E000B3">
        <w:rPr>
          <w:sz w:val="28"/>
          <w:szCs w:val="28"/>
        </w:rPr>
        <w:t>интерлейкин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12. Гуморальный антибактериальный иммунный ответ обусловлен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активацией комплемента            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выработкой антител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действием цитотоксических т-лимфоцитов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действием NK-клеток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13. Преобладают при первичном иммунном ответе иммуноглобулины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А</w:t>
      </w:r>
      <w:r w:rsidRPr="00E000B3">
        <w:rPr>
          <w:sz w:val="28"/>
          <w:szCs w:val="28"/>
          <w:lang w:val="de-DE"/>
        </w:rPr>
        <w:t xml:space="preserve">) </w:t>
      </w:r>
      <w:proofErr w:type="spellStart"/>
      <w:r w:rsidRPr="00E000B3">
        <w:rPr>
          <w:sz w:val="28"/>
          <w:szCs w:val="28"/>
          <w:lang w:val="de-DE"/>
        </w:rPr>
        <w:t>Ig</w:t>
      </w:r>
      <w:proofErr w:type="spellEnd"/>
      <w:r w:rsidRPr="00E000B3">
        <w:rPr>
          <w:sz w:val="28"/>
          <w:szCs w:val="28"/>
          <w:lang w:val="de-DE"/>
        </w:rPr>
        <w:t xml:space="preserve"> G</w:t>
      </w:r>
      <w:r w:rsidRPr="00E000B3">
        <w:rPr>
          <w:sz w:val="28"/>
          <w:szCs w:val="28"/>
        </w:rPr>
        <w:t xml:space="preserve">           Б</w:t>
      </w:r>
      <w:r w:rsidRPr="00E000B3">
        <w:rPr>
          <w:sz w:val="28"/>
          <w:szCs w:val="28"/>
          <w:lang w:val="de-DE"/>
        </w:rPr>
        <w:t xml:space="preserve">) </w:t>
      </w:r>
      <w:proofErr w:type="spellStart"/>
      <w:r w:rsidRPr="00E000B3">
        <w:rPr>
          <w:sz w:val="28"/>
          <w:szCs w:val="28"/>
          <w:lang w:val="de-DE"/>
        </w:rPr>
        <w:t>Ig</w:t>
      </w:r>
      <w:proofErr w:type="spellEnd"/>
      <w:r w:rsidRPr="00E000B3">
        <w:rPr>
          <w:sz w:val="28"/>
          <w:szCs w:val="28"/>
          <w:lang w:val="de-DE"/>
        </w:rPr>
        <w:t xml:space="preserve"> A</w:t>
      </w:r>
      <w:r w:rsidRPr="00E000B3">
        <w:rPr>
          <w:sz w:val="28"/>
          <w:szCs w:val="28"/>
        </w:rPr>
        <w:t xml:space="preserve">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</w:t>
      </w:r>
      <w:r w:rsidRPr="00E000B3">
        <w:rPr>
          <w:sz w:val="28"/>
          <w:szCs w:val="28"/>
          <w:lang w:val="de-DE"/>
        </w:rPr>
        <w:t xml:space="preserve">) </w:t>
      </w:r>
      <w:proofErr w:type="spellStart"/>
      <w:r w:rsidRPr="00E000B3">
        <w:rPr>
          <w:sz w:val="28"/>
          <w:szCs w:val="28"/>
          <w:lang w:val="de-DE"/>
        </w:rPr>
        <w:t>Ig</w:t>
      </w:r>
      <w:proofErr w:type="spellEnd"/>
      <w:r w:rsidRPr="00E000B3">
        <w:rPr>
          <w:sz w:val="28"/>
          <w:szCs w:val="28"/>
          <w:lang w:val="de-DE"/>
        </w:rPr>
        <w:t xml:space="preserve"> M</w:t>
      </w:r>
      <w:r w:rsidRPr="00E000B3">
        <w:rPr>
          <w:sz w:val="28"/>
          <w:szCs w:val="28"/>
        </w:rPr>
        <w:t xml:space="preserve">           Г)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  <w:lang w:val="en-US"/>
        </w:rPr>
        <w:t>Ig</w:t>
      </w:r>
      <w:r w:rsidRPr="00E000B3">
        <w:rPr>
          <w:rStyle w:val="apple-converted-space"/>
          <w:sz w:val="28"/>
          <w:szCs w:val="28"/>
          <w:lang w:val="en-US"/>
        </w:rPr>
        <w:t> </w:t>
      </w:r>
      <w:r w:rsidRPr="00E000B3">
        <w:rPr>
          <w:sz w:val="28"/>
          <w:szCs w:val="28"/>
          <w:lang w:val="en-US"/>
        </w:rPr>
        <w:t>E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14. Заболевания, вызываемые вирусами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дифтерия              </w:t>
      </w: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25AA8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lastRenderedPageBreak/>
        <w:t>Б) сыпной тиф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ревматизм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клещевой энцефалит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15. Для вирусологической диагностики гриппа исследуют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кровь                                        Б) мочу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носоглоточную слизь             Г) желчь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Тестовый  контроль  по дисциплине «Основы  микробиологии  и  иммунологии»</w:t>
      </w: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4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E000B3">
        <w:rPr>
          <w:b/>
          <w:bCs/>
          <w:i/>
          <w:iCs/>
          <w:color w:val="333333"/>
          <w:sz w:val="28"/>
          <w:szCs w:val="28"/>
          <w:u w:val="single"/>
        </w:rPr>
        <w:t xml:space="preserve"> Выберите 1 правильный ответ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1. Вирус гепатита</w:t>
      </w:r>
      <w:proofErr w:type="gramStart"/>
      <w:r w:rsidRPr="00E000B3">
        <w:rPr>
          <w:b/>
          <w:bCs/>
          <w:sz w:val="28"/>
          <w:szCs w:val="28"/>
        </w:rPr>
        <w:t xml:space="preserve"> А</w:t>
      </w:r>
      <w:proofErr w:type="gramEnd"/>
      <w:r w:rsidRPr="00E000B3">
        <w:rPr>
          <w:b/>
          <w:bCs/>
          <w:sz w:val="28"/>
          <w:szCs w:val="28"/>
        </w:rPr>
        <w:t>: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вызывает эпидемические вспышки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содержит ревертазу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В) обнаруживается </w:t>
      </w:r>
      <w:proofErr w:type="spellStart"/>
      <w:r w:rsidRPr="00E000B3">
        <w:rPr>
          <w:sz w:val="28"/>
          <w:szCs w:val="28"/>
        </w:rPr>
        <w:t>вирусоскопическим</w:t>
      </w:r>
      <w:proofErr w:type="spellEnd"/>
      <w:r w:rsidRPr="00E000B3">
        <w:rPr>
          <w:sz w:val="28"/>
          <w:szCs w:val="28"/>
        </w:rPr>
        <w:t xml:space="preserve"> методом во всех биологических жидкостях больного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Г) после  перенесенной болезни не формирует стойкий иммунитет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Микроорганизмы одного вида, выделенные одномоментно из одного источника это…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клон                        Б) штамм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колония                 Г) вариант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Слизистая капсула бактериальной клетки выполняет функцию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запасения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питательных веществ и защиты от высыхания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каркаса клетки и защиты от механических повреждений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разграничения рабочего пространства клетки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транспорта питательных веществ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 развитию злокачественных опухолей приводит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продуктивная вирусная инфекция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абортивная вирусная инфекция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интегративная вирусная инфекция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любой вариант вирусной инфекции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Покоящаяся вирусная частица это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капсид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Б) вирион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бактериофаг   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суперкапсид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Микроорганизмы, которым для нормальной жизнедеятельности необходимо полное отсутствие кислорода, относятся к группе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облигатных анаэробов      Б)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микроаэрофилов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облигатных аэробов           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психрофилов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Функции В-лимфоцитов: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презентация антигенной детерминанты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клеточная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цитотоксичность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выработка антител                   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разрушение инфицированных клеток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Иммуноглобулины класса М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 запускают активацию комплемента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Б) проходят через плаценту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преобладают при вторичном иммунном ответе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преобладают при первичном иммунном ответе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Специфический фактор защиты ор</w:t>
      </w:r>
      <w:r w:rsidR="0051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ганизма при вирусных инфекциях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фагоцитоз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система комплемента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лизоцим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секреторные антитела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10. К представителям резидентной микрофлоры влагалища относятся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микоплазмы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 Б) </w:t>
      </w:r>
      <w:proofErr w:type="spellStart"/>
      <w:r w:rsidRPr="00E000B3">
        <w:rPr>
          <w:sz w:val="28"/>
          <w:szCs w:val="28"/>
        </w:rPr>
        <w:t>энтеробактерии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</w:t>
      </w:r>
      <w:proofErr w:type="spellStart"/>
      <w:r w:rsidRPr="00E000B3">
        <w:rPr>
          <w:sz w:val="28"/>
          <w:szCs w:val="28"/>
        </w:rPr>
        <w:t>дифтероиды</w:t>
      </w:r>
      <w:proofErr w:type="spellEnd"/>
      <w:r w:rsidRPr="00E000B3">
        <w:rPr>
          <w:sz w:val="28"/>
          <w:szCs w:val="28"/>
        </w:rPr>
        <w:t xml:space="preserve">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Г) </w:t>
      </w:r>
      <w:proofErr w:type="spellStart"/>
      <w:r w:rsidRPr="00E000B3">
        <w:rPr>
          <w:sz w:val="28"/>
          <w:szCs w:val="28"/>
        </w:rPr>
        <w:t>лактобациллы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rFonts w:ascii="Georgia" w:hAnsi="Georgia"/>
          <w:sz w:val="28"/>
          <w:szCs w:val="28"/>
        </w:rPr>
        <w:t xml:space="preserve"> </w:t>
      </w:r>
      <w:r w:rsidRPr="00E000B3">
        <w:rPr>
          <w:b/>
          <w:sz w:val="28"/>
          <w:szCs w:val="28"/>
        </w:rPr>
        <w:t>11</w:t>
      </w:r>
      <w:r w:rsidRPr="00E000B3">
        <w:rPr>
          <w:b/>
          <w:bCs/>
          <w:sz w:val="28"/>
          <w:szCs w:val="28"/>
        </w:rPr>
        <w:t>. Санитарно-показательными при санитарно-микробиологической оценке воздуха закрытых помещений являются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гемолитические стафилококки и стрептококки;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Б) </w:t>
      </w:r>
      <w:proofErr w:type="spellStart"/>
      <w:r w:rsidRPr="00E000B3">
        <w:rPr>
          <w:sz w:val="28"/>
          <w:szCs w:val="28"/>
        </w:rPr>
        <w:t>колиформные</w:t>
      </w:r>
      <w:proofErr w:type="spellEnd"/>
      <w:r w:rsidRPr="00E000B3">
        <w:rPr>
          <w:sz w:val="28"/>
          <w:szCs w:val="28"/>
        </w:rPr>
        <w:t xml:space="preserve"> бактерии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анаэробные </w:t>
      </w:r>
      <w:proofErr w:type="spellStart"/>
      <w:r w:rsidRPr="00E000B3">
        <w:rPr>
          <w:sz w:val="28"/>
          <w:szCs w:val="28"/>
        </w:rPr>
        <w:t>клостридии</w:t>
      </w:r>
      <w:proofErr w:type="spellEnd"/>
      <w:r w:rsidRPr="00E000B3">
        <w:rPr>
          <w:sz w:val="28"/>
          <w:szCs w:val="28"/>
        </w:rPr>
        <w:t xml:space="preserve">                       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Г) </w:t>
      </w:r>
      <w:proofErr w:type="spellStart"/>
      <w:r w:rsidRPr="00E000B3">
        <w:rPr>
          <w:sz w:val="28"/>
          <w:szCs w:val="28"/>
        </w:rPr>
        <w:t>аммонифицирующие</w:t>
      </w:r>
      <w:proofErr w:type="spellEnd"/>
      <w:r w:rsidRPr="00E000B3">
        <w:rPr>
          <w:sz w:val="28"/>
          <w:szCs w:val="28"/>
        </w:rPr>
        <w:t xml:space="preserve"> бациллы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rFonts w:ascii="Georgia" w:hAnsi="Georgia"/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12. Обладают наибольшим бактерицидным действием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А) ультразвуковые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 xml:space="preserve">волны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положительные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>ионы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В) ультрафиолетовые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 xml:space="preserve">лучи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отрицательные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>ионы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13. Полное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обеспложивание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оборудования и материалов называется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дезинфекцией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стерилизацией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асептикой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антисептикой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 xml:space="preserve">14. Наиболее </w:t>
      </w:r>
      <w:proofErr w:type="gramStart"/>
      <w:r w:rsidRPr="00E000B3">
        <w:rPr>
          <w:b/>
          <w:bCs/>
          <w:sz w:val="28"/>
          <w:szCs w:val="28"/>
        </w:rPr>
        <w:t>благоприятен</w:t>
      </w:r>
      <w:proofErr w:type="gramEnd"/>
      <w:r w:rsidRPr="00E000B3">
        <w:rPr>
          <w:b/>
          <w:bCs/>
          <w:sz w:val="28"/>
          <w:szCs w:val="28"/>
        </w:rPr>
        <w:t xml:space="preserve"> для развития микроорганизмов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воздух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>над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>поверхностью морей и океанов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воздух закрытых помещений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воздух над лесными массивами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воздух в районе населенных пунктов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15. Токсины 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обеспечивают бактериям проникновение внутрь клеток и распространение по межклеточным пространствам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обеспечивают связывание бактерий с поверхностью поражаемых клеток и тканей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вызывают разрушение антител, коагуляцию плазмы, растворение сгустков фибрина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Г) вызывают структурные и функциональные повреждения </w:t>
      </w:r>
      <w:proofErr w:type="spellStart"/>
      <w:r w:rsidRPr="00E000B3">
        <w:rPr>
          <w:sz w:val="28"/>
          <w:szCs w:val="28"/>
        </w:rPr>
        <w:t>эукариотических</w:t>
      </w:r>
      <w:proofErr w:type="spellEnd"/>
      <w:r w:rsidRPr="00E000B3">
        <w:rPr>
          <w:sz w:val="28"/>
          <w:szCs w:val="28"/>
        </w:rPr>
        <w:t xml:space="preserve"> клеток.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rPr>
          <w:b/>
          <w:i/>
          <w:color w:val="333333"/>
          <w:sz w:val="28"/>
          <w:szCs w:val="28"/>
        </w:rPr>
      </w:pPr>
    </w:p>
    <w:p w:rsidR="00125AA8" w:rsidRPr="00E000B3" w:rsidRDefault="00125AA8" w:rsidP="00125AA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00B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Эталоны ответов </w:t>
      </w:r>
    </w:p>
    <w:p w:rsidR="00125AA8" w:rsidRPr="00E000B3" w:rsidRDefault="00125AA8" w:rsidP="00125AA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00B3">
        <w:rPr>
          <w:rFonts w:ascii="Times New Roman" w:hAnsi="Times New Roman" w:cs="Times New Roman"/>
          <w:b/>
          <w:i/>
          <w:sz w:val="28"/>
          <w:szCs w:val="28"/>
        </w:rPr>
        <w:t>Итоговый тестовый контроль.</w:t>
      </w: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700"/>
        <w:gridCol w:w="1701"/>
        <w:gridCol w:w="1701"/>
      </w:tblGrid>
      <w:tr w:rsidR="00125AA8" w:rsidRPr="00E000B3" w:rsidTr="00401436">
        <w:trPr>
          <w:trHeight w:val="45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</w:t>
            </w:r>
            <w:proofErr w:type="gramStart"/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proofErr w:type="gramEnd"/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proofErr w:type="gramEnd"/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ind w:left="2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proofErr w:type="gramEnd"/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125AA8" w:rsidRPr="00E000B3" w:rsidTr="00401436">
        <w:trPr>
          <w:trHeight w:val="29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1.В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1.А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А</w:t>
            </w:r>
          </w:p>
        </w:tc>
      </w:tr>
      <w:tr w:rsidR="00125AA8" w:rsidRPr="00E000B3" w:rsidTr="00401436">
        <w:trPr>
          <w:trHeight w:val="30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</w:tr>
      <w:tr w:rsidR="00125AA8" w:rsidRPr="00E000B3" w:rsidTr="00401436">
        <w:trPr>
          <w:trHeight w:val="30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</w:p>
        </w:tc>
      </w:tr>
      <w:tr w:rsidR="00125AA8" w:rsidRPr="00E000B3" w:rsidTr="00401436">
        <w:trPr>
          <w:trHeight w:val="33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</w:tr>
      <w:tr w:rsidR="00125AA8" w:rsidRPr="00E000B3" w:rsidTr="00401436">
        <w:trPr>
          <w:trHeight w:val="27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5.Г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</w:tr>
      <w:tr w:rsidR="00125AA8" w:rsidRPr="00E000B3" w:rsidTr="00401436">
        <w:trPr>
          <w:trHeight w:val="27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</w:p>
        </w:tc>
      </w:tr>
      <w:tr w:rsidR="00125AA8" w:rsidRPr="00E000B3" w:rsidTr="00401436">
        <w:trPr>
          <w:trHeight w:val="24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</w:tr>
      <w:tr w:rsidR="00125AA8" w:rsidRPr="00E000B3" w:rsidTr="00401436">
        <w:trPr>
          <w:trHeight w:val="33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</w:tr>
      <w:tr w:rsidR="00125AA8" w:rsidRPr="00E000B3" w:rsidTr="00401436">
        <w:trPr>
          <w:trHeight w:val="375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</w:tr>
      <w:tr w:rsidR="00125AA8" w:rsidRPr="00E000B3" w:rsidTr="00401436">
        <w:trPr>
          <w:trHeight w:val="233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</w:tr>
      <w:tr w:rsidR="00125AA8" w:rsidRPr="00E000B3" w:rsidTr="00401436">
        <w:trPr>
          <w:trHeight w:val="30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</w:p>
        </w:tc>
      </w:tr>
      <w:tr w:rsidR="00125AA8" w:rsidRPr="00E000B3" w:rsidTr="00401436">
        <w:trPr>
          <w:trHeight w:val="263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</w:tr>
      <w:tr w:rsidR="00125AA8" w:rsidRPr="00E000B3" w:rsidTr="00401436">
        <w:trPr>
          <w:trHeight w:val="293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</w:tr>
      <w:tr w:rsidR="00125AA8" w:rsidRPr="00E000B3" w:rsidTr="00401436">
        <w:trPr>
          <w:trHeight w:val="24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</w:tr>
      <w:tr w:rsidR="00125AA8" w:rsidRPr="00E000B3" w:rsidTr="00401436">
        <w:trPr>
          <w:trHeight w:val="27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</w:tr>
    </w:tbl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1B62" w:rsidRDefault="00BF1B62"/>
    <w:sectPr w:rsidR="00BF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A88"/>
    <w:multiLevelType w:val="multilevel"/>
    <w:tmpl w:val="B71C6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2339D"/>
    <w:multiLevelType w:val="multilevel"/>
    <w:tmpl w:val="BC6C1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F0770"/>
    <w:multiLevelType w:val="multilevel"/>
    <w:tmpl w:val="F7587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86973"/>
    <w:multiLevelType w:val="hybridMultilevel"/>
    <w:tmpl w:val="7220B4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66EEA"/>
    <w:multiLevelType w:val="multilevel"/>
    <w:tmpl w:val="BBBA7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23E23"/>
    <w:multiLevelType w:val="multilevel"/>
    <w:tmpl w:val="FE3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74894"/>
    <w:multiLevelType w:val="multilevel"/>
    <w:tmpl w:val="9C560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64DE3"/>
    <w:multiLevelType w:val="multilevel"/>
    <w:tmpl w:val="A128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B0F02"/>
    <w:multiLevelType w:val="multilevel"/>
    <w:tmpl w:val="EA92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8C2D96"/>
    <w:multiLevelType w:val="multilevel"/>
    <w:tmpl w:val="3E04B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6520DA"/>
    <w:multiLevelType w:val="multilevel"/>
    <w:tmpl w:val="080E5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2B5D0A"/>
    <w:multiLevelType w:val="multilevel"/>
    <w:tmpl w:val="04849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FE687D"/>
    <w:multiLevelType w:val="multilevel"/>
    <w:tmpl w:val="BCC4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9925E5"/>
    <w:multiLevelType w:val="hybridMultilevel"/>
    <w:tmpl w:val="03F6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B0E71"/>
    <w:multiLevelType w:val="multilevel"/>
    <w:tmpl w:val="4E9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132828"/>
    <w:multiLevelType w:val="multilevel"/>
    <w:tmpl w:val="78CCB7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>
    <w:nsid w:val="52AF4234"/>
    <w:multiLevelType w:val="multilevel"/>
    <w:tmpl w:val="291A4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A176F0"/>
    <w:multiLevelType w:val="multilevel"/>
    <w:tmpl w:val="357C3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8F1BAA"/>
    <w:multiLevelType w:val="hybridMultilevel"/>
    <w:tmpl w:val="5218B17E"/>
    <w:lvl w:ilvl="0" w:tplc="005AE7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A46C0"/>
    <w:multiLevelType w:val="multilevel"/>
    <w:tmpl w:val="FD5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800CB6"/>
    <w:multiLevelType w:val="multilevel"/>
    <w:tmpl w:val="9466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A828A0"/>
    <w:multiLevelType w:val="multilevel"/>
    <w:tmpl w:val="790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C2577D"/>
    <w:multiLevelType w:val="multilevel"/>
    <w:tmpl w:val="529CB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DE6F24"/>
    <w:multiLevelType w:val="multilevel"/>
    <w:tmpl w:val="FA7C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E40747"/>
    <w:multiLevelType w:val="multilevel"/>
    <w:tmpl w:val="D8167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E506B0"/>
    <w:multiLevelType w:val="hybridMultilevel"/>
    <w:tmpl w:val="1D86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24"/>
    <w:lvlOverride w:ilvl="0">
      <w:lvl w:ilvl="0">
        <w:numFmt w:val="decimal"/>
        <w:lvlText w:val="%1."/>
        <w:lvlJc w:val="left"/>
      </w:lvl>
    </w:lvlOverride>
  </w:num>
  <w:num w:numId="4">
    <w:abstractNumId w:val="14"/>
  </w:num>
  <w:num w:numId="5">
    <w:abstractNumId w:val="22"/>
    <w:lvlOverride w:ilvl="0">
      <w:lvl w:ilvl="0">
        <w:numFmt w:val="decimal"/>
        <w:lvlText w:val="%1."/>
        <w:lvlJc w:val="left"/>
      </w:lvl>
    </w:lvlOverride>
  </w:num>
  <w:num w:numId="6">
    <w:abstractNumId w:val="21"/>
  </w:num>
  <w:num w:numId="7">
    <w:abstractNumId w:val="16"/>
    <w:lvlOverride w:ilvl="0">
      <w:lvl w:ilvl="0">
        <w:numFmt w:val="decimal"/>
        <w:lvlText w:val="%1."/>
        <w:lvlJc w:val="left"/>
      </w:lvl>
    </w:lvlOverride>
  </w:num>
  <w:num w:numId="8">
    <w:abstractNumId w:val="19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2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15"/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5"/>
  </w:num>
  <w:num w:numId="16">
    <w:abstractNumId w:val="20"/>
  </w:num>
  <w:num w:numId="17">
    <w:abstractNumId w:val="7"/>
  </w:num>
  <w:num w:numId="18">
    <w:abstractNumId w:val="4"/>
    <w:lvlOverride w:ilvl="0">
      <w:lvl w:ilvl="0">
        <w:numFmt w:val="decimal"/>
        <w:lvlText w:val="%1."/>
        <w:lvlJc w:val="left"/>
      </w:lvl>
    </w:lvlOverride>
  </w:num>
  <w:num w:numId="19">
    <w:abstractNumId w:val="10"/>
    <w:lvlOverride w:ilvl="0">
      <w:lvl w:ilvl="0">
        <w:numFmt w:val="decimal"/>
        <w:lvlText w:val="%1."/>
        <w:lvlJc w:val="left"/>
      </w:lvl>
    </w:lvlOverride>
  </w:num>
  <w:num w:numId="20">
    <w:abstractNumId w:val="8"/>
  </w:num>
  <w:num w:numId="21">
    <w:abstractNumId w:val="17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23">
    <w:abstractNumId w:val="3"/>
  </w:num>
  <w:num w:numId="24">
    <w:abstractNumId w:val="18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8D"/>
    <w:rsid w:val="00125AA8"/>
    <w:rsid w:val="00181C8D"/>
    <w:rsid w:val="0025439D"/>
    <w:rsid w:val="004008F8"/>
    <w:rsid w:val="00513768"/>
    <w:rsid w:val="005D12F1"/>
    <w:rsid w:val="008B5C08"/>
    <w:rsid w:val="009754E5"/>
    <w:rsid w:val="00BB4886"/>
    <w:rsid w:val="00BF1B62"/>
    <w:rsid w:val="00C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9D"/>
  </w:style>
  <w:style w:type="paragraph" w:styleId="2">
    <w:name w:val="heading 2"/>
    <w:basedOn w:val="a"/>
    <w:next w:val="a"/>
    <w:link w:val="20"/>
    <w:uiPriority w:val="9"/>
    <w:unhideWhenUsed/>
    <w:qFormat/>
    <w:rsid w:val="00254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">
    <w:name w:val="Основной текст (6)_"/>
    <w:basedOn w:val="a0"/>
    <w:link w:val="60"/>
    <w:uiPriority w:val="99"/>
    <w:locked/>
    <w:rsid w:val="0025439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5439D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ConsPlusNormal">
    <w:name w:val="ConsPlusNormal"/>
    <w:qFormat/>
    <w:rsid w:val="002543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54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AA8"/>
  </w:style>
  <w:style w:type="paragraph" w:styleId="a5">
    <w:name w:val="Balloon Text"/>
    <w:basedOn w:val="a"/>
    <w:link w:val="a6"/>
    <w:uiPriority w:val="99"/>
    <w:semiHidden/>
    <w:unhideWhenUsed/>
    <w:rsid w:val="008B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9D"/>
  </w:style>
  <w:style w:type="paragraph" w:styleId="2">
    <w:name w:val="heading 2"/>
    <w:basedOn w:val="a"/>
    <w:next w:val="a"/>
    <w:link w:val="20"/>
    <w:uiPriority w:val="9"/>
    <w:unhideWhenUsed/>
    <w:qFormat/>
    <w:rsid w:val="00254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">
    <w:name w:val="Основной текст (6)_"/>
    <w:basedOn w:val="a0"/>
    <w:link w:val="60"/>
    <w:uiPriority w:val="99"/>
    <w:locked/>
    <w:rsid w:val="0025439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5439D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ConsPlusNormal">
    <w:name w:val="ConsPlusNormal"/>
    <w:qFormat/>
    <w:rsid w:val="002543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54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AA8"/>
  </w:style>
  <w:style w:type="paragraph" w:styleId="a5">
    <w:name w:val="Balloon Text"/>
    <w:basedOn w:val="a"/>
    <w:link w:val="a6"/>
    <w:uiPriority w:val="99"/>
    <w:semiHidden/>
    <w:unhideWhenUsed/>
    <w:rsid w:val="008B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4684</Words>
  <Characters>26704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79654927186</dc:creator>
  <cp:keywords/>
  <dc:description/>
  <cp:lastModifiedBy>79654927186</cp:lastModifiedBy>
  <cp:revision>12</cp:revision>
  <cp:lastPrinted>2025-11-21T04:41:00Z</cp:lastPrinted>
  <dcterms:created xsi:type="dcterms:W3CDTF">2025-11-21T03:44:00Z</dcterms:created>
  <dcterms:modified xsi:type="dcterms:W3CDTF">2025-12-15T06:07:00Z</dcterms:modified>
</cp:coreProperties>
</file>