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2E" w:rsidRPr="001A472E" w:rsidRDefault="001A472E" w:rsidP="001A472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color w:val="223240"/>
          <w:sz w:val="28"/>
          <w:szCs w:val="28"/>
        </w:rPr>
      </w:pPr>
      <w:r w:rsidRPr="001A472E">
        <w:rPr>
          <w:color w:val="223240"/>
          <w:sz w:val="28"/>
          <w:szCs w:val="28"/>
        </w:rPr>
        <w:t>ГБУЗ СК «</w:t>
      </w:r>
      <w:proofErr w:type="spellStart"/>
      <w:r w:rsidRPr="001A472E">
        <w:rPr>
          <w:color w:val="223240"/>
          <w:sz w:val="28"/>
          <w:szCs w:val="28"/>
        </w:rPr>
        <w:t>Степновская</w:t>
      </w:r>
      <w:proofErr w:type="spellEnd"/>
      <w:r w:rsidRPr="001A472E">
        <w:rPr>
          <w:color w:val="223240"/>
          <w:sz w:val="28"/>
          <w:szCs w:val="28"/>
        </w:rPr>
        <w:t xml:space="preserve"> РБ»</w:t>
      </w:r>
    </w:p>
    <w:p w:rsidR="001A472E" w:rsidRPr="005E3C19" w:rsidRDefault="001A472E" w:rsidP="005E3C19">
      <w:pPr>
        <w:pStyle w:val="a7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Адрес: 357930, Ставропольский край,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Степновский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район, село Степное, улица Додонова 22 «а»</w:t>
      </w:r>
    </w:p>
    <w:p w:rsidR="001A472E" w:rsidRPr="005E3C19" w:rsidRDefault="001A472E" w:rsidP="005E3C1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19">
        <w:rPr>
          <w:rFonts w:ascii="Times New Roman" w:hAnsi="Times New Roman" w:cs="Times New Roman"/>
          <w:sz w:val="28"/>
          <w:szCs w:val="28"/>
        </w:rPr>
        <w:t> </w:t>
      </w:r>
      <w:r w:rsidRPr="005E3C19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(86563) 3-11-48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3240"/>
          <w:spacing w:val="5"/>
          <w:sz w:val="26"/>
          <w:szCs w:val="26"/>
        </w:rPr>
      </w:pPr>
      <w:r>
        <w:rPr>
          <w:noProof/>
        </w:rPr>
        <w:drawing>
          <wp:inline distT="0" distB="0" distL="0" distR="0" wp14:anchorId="3AEEA1E4" wp14:editId="6FC57DF5">
            <wp:extent cx="5942012" cy="4267200"/>
            <wp:effectExtent l="0" t="0" r="1905" b="0"/>
            <wp:docPr id="1" name="Рисунок 1" descr="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C19">
        <w:rPr>
          <w:rStyle w:val="a6"/>
          <w:rFonts w:ascii="inherit" w:hAnsi="inherit" w:cs="Arial"/>
          <w:b/>
          <w:bCs/>
          <w:color w:val="000000"/>
          <w:spacing w:val="5"/>
          <w:sz w:val="26"/>
          <w:szCs w:val="26"/>
          <w:u w:val="single"/>
          <w:bdr w:val="none" w:sz="0" w:space="0" w:color="auto" w:frame="1"/>
        </w:rPr>
        <w:t xml:space="preserve"> </w:t>
      </w:r>
      <w:r>
        <w:rPr>
          <w:rStyle w:val="a6"/>
          <w:rFonts w:ascii="inherit" w:hAnsi="inherit" w:cs="Arial"/>
          <w:b/>
          <w:bCs/>
          <w:color w:val="000000"/>
          <w:spacing w:val="5"/>
          <w:sz w:val="26"/>
          <w:szCs w:val="26"/>
          <w:u w:val="single"/>
          <w:bdr w:val="none" w:sz="0" w:space="0" w:color="auto" w:frame="1"/>
        </w:rPr>
        <w:t>Участковые больницы с приписными фельдшерско-акушерскими пунктами: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</w:pPr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Участковая больница в п. </w:t>
      </w:r>
      <w:proofErr w:type="spell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Верхнестепной</w:t>
      </w:r>
      <w:proofErr w:type="spell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 – Фельдшерско–акушерский пункт: х. Ров</w:t>
      </w:r>
      <w:r>
        <w:rPr>
          <w:rFonts w:ascii="inherit" w:hAnsi="inherit" w:cs="Arial"/>
          <w:color w:val="223240"/>
        </w:rPr>
        <w:t>ный</w:t>
      </w:r>
    </w:p>
    <w:p w:rsidR="005E3C19" w:rsidRDefault="005E3C19" w:rsidP="005E3C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 – Фельдшерско–акушерский пункт: х. Север</w:t>
      </w:r>
      <w:r>
        <w:rPr>
          <w:rFonts w:ascii="inherit" w:hAnsi="inherit" w:cs="Arial"/>
          <w:color w:val="223240"/>
        </w:rPr>
        <w:t xml:space="preserve">ный, </w:t>
      </w:r>
    </w:p>
    <w:p w:rsidR="005E3C19" w:rsidRPr="005E3C19" w:rsidRDefault="005E3C19" w:rsidP="005E3C1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 – Фельдшерско–акушерский пункт: с.</w:t>
      </w:r>
      <w:r>
        <w:rPr>
          <w:rFonts w:ascii="inherit" w:hAnsi="inherit" w:cs="Arial"/>
          <w:color w:val="223240"/>
        </w:rPr>
        <w:t xml:space="preserve"> </w:t>
      </w:r>
      <w:proofErr w:type="gramStart"/>
      <w:r>
        <w:rPr>
          <w:rFonts w:ascii="inherit" w:hAnsi="inherit" w:cs="Arial"/>
          <w:color w:val="223240"/>
        </w:rPr>
        <w:t>Озерное</w:t>
      </w:r>
      <w:proofErr w:type="gramEnd"/>
      <w:r>
        <w:rPr>
          <w:rFonts w:ascii="inherit" w:hAnsi="inherit" w:cs="Arial"/>
          <w:color w:val="223240"/>
        </w:rPr>
        <w:t xml:space="preserve">, </w:t>
      </w:r>
      <w:r>
        <w:rPr>
          <w:rFonts w:ascii="inherit" w:hAnsi="inherit" w:cs="Arial"/>
          <w:color w:val="223240"/>
        </w:rPr>
        <w:t> </w:t>
      </w:r>
      <w:r w:rsidRPr="005E3C19">
        <w:rPr>
          <w:rFonts w:ascii="Arial" w:hAnsi="Arial" w:cs="Arial"/>
          <w:color w:val="223240"/>
        </w:rPr>
        <w:t> 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</w:pPr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Участковая больница </w:t>
      </w:r>
      <w:proofErr w:type="gram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в</w:t>
      </w:r>
      <w:proofErr w:type="gram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с. </w:t>
      </w:r>
      <w:proofErr w:type="spell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Соломенское</w:t>
      </w:r>
      <w:proofErr w:type="spell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</w:pPr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Участковая больница </w:t>
      </w:r>
      <w:proofErr w:type="gram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в</w:t>
      </w:r>
      <w:proofErr w:type="gram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с. </w:t>
      </w:r>
      <w:proofErr w:type="spell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Иргаклы</w:t>
      </w:r>
      <w:proofErr w:type="spell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 xml:space="preserve"> </w:t>
      </w:r>
      <w:r>
        <w:rPr>
          <w:rFonts w:ascii="inherit" w:hAnsi="inherit" w:cs="Arial"/>
          <w:color w:val="223240"/>
        </w:rPr>
        <w:t xml:space="preserve">приписной участок – Фельдшерско–акушерский пункт, п. </w:t>
      </w:r>
      <w:proofErr w:type="spellStart"/>
      <w:r>
        <w:rPr>
          <w:rFonts w:ascii="inherit" w:hAnsi="inherit" w:cs="Arial"/>
          <w:color w:val="223240"/>
        </w:rPr>
        <w:t>Н</w:t>
      </w:r>
      <w:r>
        <w:rPr>
          <w:rFonts w:ascii="inherit" w:hAnsi="inherit" w:cs="Arial"/>
          <w:color w:val="223240"/>
        </w:rPr>
        <w:t>овоиргаклинский</w:t>
      </w:r>
      <w:proofErr w:type="spellEnd"/>
    </w:p>
    <w:p w:rsidR="005E3C19" w:rsidRDefault="005E3C19" w:rsidP="005E3C1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 – Фельдшерско–акушерский пункт, х</w:t>
      </w:r>
      <w:r>
        <w:rPr>
          <w:rFonts w:ascii="inherit" w:hAnsi="inherit" w:cs="Arial"/>
          <w:color w:val="223240"/>
        </w:rPr>
        <w:t xml:space="preserve">. </w:t>
      </w:r>
      <w:proofErr w:type="spellStart"/>
      <w:r>
        <w:rPr>
          <w:rFonts w:ascii="inherit" w:hAnsi="inherit" w:cs="Arial"/>
          <w:color w:val="223240"/>
        </w:rPr>
        <w:t>Левопадинский</w:t>
      </w:r>
      <w:proofErr w:type="spellEnd"/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</w:pPr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Участковая больница </w:t>
      </w:r>
      <w:proofErr w:type="gram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в</w:t>
      </w:r>
      <w:proofErr w:type="gram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с. </w:t>
      </w:r>
      <w:proofErr w:type="spell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Варениковское</w:t>
      </w:r>
      <w:proofErr w:type="spell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</w:t>
      </w:r>
    </w:p>
    <w:p w:rsidR="005E3C19" w:rsidRDefault="005E3C19" w:rsidP="005E3C19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 – Фельдшерско–акушерский пункт, с</w:t>
      </w:r>
      <w:r>
        <w:rPr>
          <w:rFonts w:ascii="inherit" w:hAnsi="inherit" w:cs="Arial"/>
          <w:color w:val="223240"/>
        </w:rPr>
        <w:t>. Никольское</w:t>
      </w:r>
    </w:p>
    <w:p w:rsidR="005E3C19" w:rsidRDefault="005E3C19" w:rsidP="005E3C19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 xml:space="preserve">приписной участок – Фельдшерско–акушерский пункт, х. </w:t>
      </w:r>
      <w:proofErr w:type="spellStart"/>
      <w:r>
        <w:rPr>
          <w:rFonts w:ascii="inherit" w:hAnsi="inherit" w:cs="Arial"/>
          <w:color w:val="223240"/>
        </w:rPr>
        <w:t>Ново</w:t>
      </w:r>
      <w:r>
        <w:rPr>
          <w:rFonts w:ascii="inherit" w:hAnsi="inherit" w:cs="Arial"/>
          <w:color w:val="223240"/>
        </w:rPr>
        <w:t>никольский</w:t>
      </w:r>
      <w:proofErr w:type="spellEnd"/>
      <w:r>
        <w:rPr>
          <w:rFonts w:ascii="inherit" w:hAnsi="inherit" w:cs="Arial"/>
          <w:color w:val="223240"/>
        </w:rPr>
        <w:t xml:space="preserve">, </w:t>
      </w:r>
    </w:p>
    <w:p w:rsidR="005E3C19" w:rsidRDefault="005E3C19" w:rsidP="005E3C19">
      <w:pPr>
        <w:pStyle w:val="5"/>
        <w:shd w:val="clear" w:color="auto" w:fill="FFFFFF"/>
        <w:spacing w:before="0" w:beforeAutospacing="0" w:after="0" w:afterAutospacing="0" w:line="285" w:lineRule="atLeast"/>
        <w:textAlignment w:val="baseline"/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</w:pPr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Амбулатория в с. </w:t>
      </w:r>
      <w:proofErr w:type="gramStart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>Ольгино</w:t>
      </w:r>
      <w:proofErr w:type="gramEnd"/>
      <w:r>
        <w:rPr>
          <w:rStyle w:val="a6"/>
          <w:rFonts w:ascii="inherit" w:hAnsi="inherit" w:cs="Arial"/>
          <w:b/>
          <w:bCs/>
          <w:color w:val="223240"/>
          <w:spacing w:val="5"/>
          <w:sz w:val="26"/>
          <w:szCs w:val="26"/>
          <w:bdr w:val="none" w:sz="0" w:space="0" w:color="auto" w:frame="1"/>
        </w:rPr>
        <w:t xml:space="preserve"> </w:t>
      </w:r>
    </w:p>
    <w:p w:rsidR="005E3C19" w:rsidRPr="005E3C19" w:rsidRDefault="005E3C19" w:rsidP="005E3C19">
      <w:pPr>
        <w:numPr>
          <w:ilvl w:val="0"/>
          <w:numId w:val="5"/>
        </w:numPr>
        <w:shd w:val="clear" w:color="auto" w:fill="FFFFFF"/>
        <w:spacing w:after="0" w:line="285" w:lineRule="atLeast"/>
        <w:ind w:left="0"/>
        <w:textAlignment w:val="baseline"/>
        <w:rPr>
          <w:rFonts w:ascii="Arial" w:hAnsi="Arial" w:cs="Arial"/>
          <w:color w:val="223240"/>
          <w:spacing w:val="5"/>
          <w:sz w:val="26"/>
          <w:szCs w:val="26"/>
        </w:rPr>
      </w:pPr>
      <w:r w:rsidRPr="005E3C19">
        <w:rPr>
          <w:rFonts w:ascii="inherit" w:hAnsi="inherit" w:cs="Arial"/>
          <w:color w:val="223240"/>
        </w:rPr>
        <w:t xml:space="preserve">приписной участок – Фельдшерско–акушерский пункт по адресу: </w:t>
      </w:r>
      <w:proofErr w:type="gramStart"/>
      <w:r w:rsidRPr="005E3C19">
        <w:rPr>
          <w:rFonts w:ascii="inherit" w:hAnsi="inherit" w:cs="Arial"/>
          <w:color w:val="223240"/>
        </w:rPr>
        <w:t>с</w:t>
      </w:r>
      <w:proofErr w:type="gramEnd"/>
      <w:r w:rsidRPr="005E3C19">
        <w:rPr>
          <w:rFonts w:ascii="inherit" w:hAnsi="inherit" w:cs="Arial"/>
          <w:color w:val="223240"/>
        </w:rPr>
        <w:t>. Зеленая Роща</w:t>
      </w:r>
    </w:p>
    <w:p w:rsidR="005E3C19" w:rsidRDefault="005E3C19" w:rsidP="005E3C19">
      <w:pPr>
        <w:shd w:val="clear" w:color="auto" w:fill="FFFFFF"/>
        <w:spacing w:after="0" w:line="285" w:lineRule="atLeast"/>
        <w:textAlignment w:val="baseline"/>
        <w:rPr>
          <w:rStyle w:val="a6"/>
          <w:rFonts w:ascii="inherit" w:hAnsi="inherit" w:cs="Arial"/>
          <w:color w:val="223240"/>
          <w:spacing w:val="5"/>
          <w:sz w:val="26"/>
          <w:szCs w:val="26"/>
          <w:bdr w:val="none" w:sz="0" w:space="0" w:color="auto" w:frame="1"/>
        </w:rPr>
      </w:pPr>
      <w:r w:rsidRPr="005E3C19">
        <w:rPr>
          <w:rStyle w:val="a6"/>
          <w:rFonts w:ascii="inherit" w:hAnsi="inherit" w:cs="Arial"/>
          <w:color w:val="223240"/>
          <w:spacing w:val="5"/>
          <w:sz w:val="26"/>
          <w:szCs w:val="26"/>
          <w:bdr w:val="none" w:sz="0" w:space="0" w:color="auto" w:frame="1"/>
        </w:rPr>
        <w:t xml:space="preserve">Амбулатория </w:t>
      </w:r>
      <w:proofErr w:type="gramStart"/>
      <w:r w:rsidRPr="005E3C19">
        <w:rPr>
          <w:rStyle w:val="a6"/>
          <w:rFonts w:ascii="inherit" w:hAnsi="inherit" w:cs="Arial"/>
          <w:color w:val="223240"/>
          <w:spacing w:val="5"/>
          <w:sz w:val="26"/>
          <w:szCs w:val="26"/>
          <w:bdr w:val="none" w:sz="0" w:space="0" w:color="auto" w:frame="1"/>
        </w:rPr>
        <w:t>в</w:t>
      </w:r>
      <w:proofErr w:type="gramEnd"/>
      <w:r w:rsidRPr="005E3C19">
        <w:rPr>
          <w:rStyle w:val="a6"/>
          <w:rFonts w:ascii="inherit" w:hAnsi="inherit" w:cs="Arial"/>
          <w:color w:val="223240"/>
          <w:spacing w:val="5"/>
          <w:sz w:val="26"/>
          <w:szCs w:val="26"/>
          <w:bdr w:val="none" w:sz="0" w:space="0" w:color="auto" w:frame="1"/>
        </w:rPr>
        <w:t xml:space="preserve"> с. Богдановка </w:t>
      </w:r>
    </w:p>
    <w:p w:rsidR="005E3C19" w:rsidRDefault="005E3C19" w:rsidP="005E3C19">
      <w:pPr>
        <w:shd w:val="clear" w:color="auto" w:fill="FFFFFF"/>
        <w:spacing w:after="0" w:line="285" w:lineRule="atLeast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 – Фельдшерско–акушерский пункт по адресу: х. Сунженский</w:t>
      </w:r>
    </w:p>
    <w:p w:rsidR="005E3C19" w:rsidRDefault="005E3C19" w:rsidP="005E3C19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hAnsi="inherit" w:cs="Arial"/>
          <w:color w:val="223240"/>
        </w:rPr>
      </w:pPr>
      <w:r>
        <w:rPr>
          <w:rFonts w:ascii="inherit" w:hAnsi="inherit" w:cs="Arial"/>
          <w:color w:val="223240"/>
        </w:rPr>
        <w:t>приписной участок – Фельдшерско–акушерский</w:t>
      </w:r>
      <w:r>
        <w:rPr>
          <w:rFonts w:ascii="inherit" w:hAnsi="inherit" w:cs="Arial"/>
          <w:color w:val="223240"/>
        </w:rPr>
        <w:t xml:space="preserve"> пункт по адресу: х. Восточный</w:t>
      </w:r>
    </w:p>
    <w:p w:rsidR="005E3C19" w:rsidRDefault="005E3C19" w:rsidP="005E3C1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19CE" w:rsidRPr="005E3C19" w:rsidRDefault="005E3C19" w:rsidP="005E3C19">
      <w:pPr>
        <w:spacing w:after="0" w:line="240" w:lineRule="auto"/>
        <w:textAlignment w:val="baseline"/>
        <w:rPr>
          <w:rFonts w:ascii="inherit" w:hAnsi="inherit" w:cs="Arial"/>
          <w:color w:val="223240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5E3C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ГБПОУ СК «Буденновский медицинский колледж".</w:t>
      </w:r>
      <w:bookmarkStart w:id="0" w:name="_GoBack"/>
      <w:bookmarkEnd w:id="0"/>
    </w:p>
    <w:sectPr w:rsidR="00FD19CE" w:rsidRPr="005E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0ED0"/>
    <w:multiLevelType w:val="multilevel"/>
    <w:tmpl w:val="03F6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9740E"/>
    <w:multiLevelType w:val="multilevel"/>
    <w:tmpl w:val="080E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75BCF"/>
    <w:multiLevelType w:val="multilevel"/>
    <w:tmpl w:val="B75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70AB3"/>
    <w:multiLevelType w:val="multilevel"/>
    <w:tmpl w:val="2AA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06723"/>
    <w:multiLevelType w:val="multilevel"/>
    <w:tmpl w:val="DFF2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A1A45"/>
    <w:multiLevelType w:val="multilevel"/>
    <w:tmpl w:val="EE26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1"/>
    <w:rsid w:val="001A472E"/>
    <w:rsid w:val="005E3C19"/>
    <w:rsid w:val="00BB53A1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A47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A4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A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C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E3C19"/>
    <w:rPr>
      <w:b/>
      <w:bCs/>
    </w:rPr>
  </w:style>
  <w:style w:type="paragraph" w:styleId="a7">
    <w:name w:val="No Spacing"/>
    <w:uiPriority w:val="1"/>
    <w:qFormat/>
    <w:rsid w:val="005E3C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A47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A4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A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C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E3C19"/>
    <w:rPr>
      <w:b/>
      <w:bCs/>
    </w:rPr>
  </w:style>
  <w:style w:type="paragraph" w:styleId="a7">
    <w:name w:val="No Spacing"/>
    <w:uiPriority w:val="1"/>
    <w:qFormat/>
    <w:rsid w:val="005E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2020-10-13T06:36:00Z</dcterms:created>
  <dcterms:modified xsi:type="dcterms:W3CDTF">2020-10-13T10:38:00Z</dcterms:modified>
</cp:coreProperties>
</file>