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EA" w:rsidRPr="00553A89" w:rsidRDefault="000A69EA" w:rsidP="000A6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решением педагогического совета                          «</w:t>
      </w:r>
      <w:r w:rsidRPr="00553A8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A69EA" w:rsidRDefault="000A69EA" w:rsidP="00553A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9EA" w:rsidRPr="00553A89" w:rsidRDefault="000A69EA" w:rsidP="000A6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____   от ______________2020г.         </w:t>
      </w:r>
      <w:r w:rsidRPr="00553A89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КуженкинскаяООШ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A69EA" w:rsidRDefault="000A69EA" w:rsidP="000A6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3A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______________И.Б. Кокорева</w:t>
      </w:r>
    </w:p>
    <w:p w:rsidR="00553A89" w:rsidRPr="00553A89" w:rsidRDefault="000A69EA" w:rsidP="000A69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Приказ №____от _____________2020 г.</w:t>
      </w:r>
      <w:r w:rsidR="00553A8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53A8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53A89" w:rsidRDefault="00553A8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3A89" w:rsidRDefault="00553A89" w:rsidP="00553A89">
      <w:pPr>
        <w:pStyle w:val="11"/>
        <w:spacing w:before="90"/>
        <w:ind w:left="2785" w:right="2381" w:firstLine="0"/>
        <w:jc w:val="center"/>
      </w:pPr>
      <w:r>
        <w:t>ПОЛОЖЕНИЕ</w:t>
      </w:r>
    </w:p>
    <w:p w:rsidR="00553A89" w:rsidRDefault="00553A89" w:rsidP="00553A89">
      <w:pPr>
        <w:tabs>
          <w:tab w:val="left" w:pos="10036"/>
        </w:tabs>
        <w:ind w:right="-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дистанционном обучении в МБОУ «Куженкинская ООШ»</w:t>
      </w:r>
    </w:p>
    <w:p w:rsidR="00553A89" w:rsidRDefault="00553A89" w:rsidP="00553A89">
      <w:pPr>
        <w:pStyle w:val="a3"/>
        <w:ind w:left="0"/>
        <w:jc w:val="left"/>
        <w:rPr>
          <w:b/>
        </w:rPr>
      </w:pPr>
    </w:p>
    <w:p w:rsidR="00553A89" w:rsidRDefault="00553A89" w:rsidP="00553A89">
      <w:pPr>
        <w:pStyle w:val="a5"/>
        <w:numPr>
          <w:ilvl w:val="0"/>
          <w:numId w:val="1"/>
        </w:numPr>
        <w:tabs>
          <w:tab w:val="left" w:pos="954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Общие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положения</w:t>
      </w:r>
    </w:p>
    <w:p w:rsidR="00553A89" w:rsidRDefault="00553A89" w:rsidP="00553A89">
      <w:pPr>
        <w:pStyle w:val="a5"/>
        <w:numPr>
          <w:ilvl w:val="1"/>
          <w:numId w:val="2"/>
        </w:numPr>
        <w:tabs>
          <w:tab w:val="left" w:pos="810"/>
        </w:tabs>
        <w:spacing w:line="360" w:lineRule="auto"/>
        <w:ind w:left="102"/>
        <w:rPr>
          <w:sz w:val="24"/>
          <w:szCs w:val="24"/>
        </w:rPr>
      </w:pPr>
      <w:r>
        <w:rPr>
          <w:sz w:val="24"/>
          <w:szCs w:val="24"/>
        </w:rPr>
        <w:t xml:space="preserve">        Положение разработано на основании следующих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документов:</w:t>
      </w:r>
    </w:p>
    <w:p w:rsidR="00553A89" w:rsidRDefault="00553A89" w:rsidP="00553A89">
      <w:pPr>
        <w:pStyle w:val="a5"/>
        <w:numPr>
          <w:ilvl w:val="0"/>
          <w:numId w:val="3"/>
        </w:numPr>
        <w:tabs>
          <w:tab w:val="left" w:pos="810"/>
        </w:tabs>
        <w:spacing w:before="2"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Федерального закона от 29.12.2012 № 273-ФЗ «Об образовании 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РФ»;</w:t>
      </w:r>
    </w:p>
    <w:p w:rsidR="00553A89" w:rsidRDefault="00553A89" w:rsidP="00553A89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left="810"/>
        <w:jc w:val="left"/>
        <w:rPr>
          <w:sz w:val="24"/>
          <w:szCs w:val="24"/>
        </w:rPr>
      </w:pPr>
      <w:r>
        <w:rPr>
          <w:sz w:val="24"/>
          <w:szCs w:val="24"/>
        </w:rPr>
        <w:t>«Концепции модернизации российского образования на период до 2025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года»;</w:t>
      </w:r>
    </w:p>
    <w:p w:rsidR="00553A89" w:rsidRDefault="00553A89" w:rsidP="00553A89">
      <w:pPr>
        <w:pStyle w:val="a5"/>
        <w:numPr>
          <w:ilvl w:val="0"/>
          <w:numId w:val="3"/>
        </w:numPr>
        <w:tabs>
          <w:tab w:val="left" w:pos="810"/>
        </w:tabs>
        <w:spacing w:line="360" w:lineRule="auto"/>
        <w:ind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Приказа Министерства образования и науки Российской Федерации от 23августа 2017 г. N 816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утверждении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программ»;</w:t>
      </w:r>
    </w:p>
    <w:p w:rsidR="000A69EA" w:rsidRDefault="000A69EA" w:rsidP="000A69EA">
      <w:pPr>
        <w:pStyle w:val="a5"/>
        <w:numPr>
          <w:ilvl w:val="0"/>
          <w:numId w:val="3"/>
        </w:numPr>
        <w:spacing w:line="360" w:lineRule="auto"/>
        <w:ind w:firstLine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приказа</w:t>
      </w:r>
      <w:r w:rsidRPr="000A69EA">
        <w:rPr>
          <w:color w:val="000000"/>
          <w:sz w:val="24"/>
          <w:szCs w:val="24"/>
        </w:rPr>
        <w:t xml:space="preserve"> Министерства Просвещения Российской Федерации</w:t>
      </w:r>
      <w:r>
        <w:rPr>
          <w:color w:val="000000"/>
          <w:sz w:val="24"/>
          <w:szCs w:val="24"/>
        </w:rPr>
        <w:t xml:space="preserve"> №</w:t>
      </w:r>
      <w:r w:rsidRPr="000A69EA">
        <w:rPr>
          <w:color w:val="000000"/>
          <w:sz w:val="24"/>
          <w:szCs w:val="24"/>
        </w:rPr>
        <w:t xml:space="preserve"> 104 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0A69EA">
        <w:rPr>
          <w:color w:val="000000"/>
          <w:sz w:val="24"/>
          <w:szCs w:val="24"/>
        </w:rPr>
        <w:t>коронавирусной</w:t>
      </w:r>
      <w:proofErr w:type="spellEnd"/>
      <w:r w:rsidRPr="000A69EA">
        <w:rPr>
          <w:color w:val="000000"/>
          <w:sz w:val="24"/>
          <w:szCs w:val="24"/>
        </w:rPr>
        <w:t xml:space="preserve"> инфекции на территории Российской Федерации»</w:t>
      </w:r>
      <w:r>
        <w:rPr>
          <w:color w:val="000000"/>
          <w:sz w:val="24"/>
          <w:szCs w:val="24"/>
        </w:rPr>
        <w:t>.</w:t>
      </w:r>
      <w:proofErr w:type="gramEnd"/>
    </w:p>
    <w:p w:rsidR="000A69EA" w:rsidRPr="000A69EA" w:rsidRDefault="000A69EA" w:rsidP="000A69EA">
      <w:pPr>
        <w:pStyle w:val="a5"/>
        <w:spacing w:line="360" w:lineRule="auto"/>
        <w:ind w:left="142"/>
        <w:rPr>
          <w:color w:val="000000"/>
          <w:sz w:val="24"/>
          <w:szCs w:val="24"/>
        </w:rPr>
      </w:pPr>
    </w:p>
    <w:p w:rsidR="00553A89" w:rsidRDefault="00553A89" w:rsidP="00553A89">
      <w:pPr>
        <w:pStyle w:val="a5"/>
        <w:numPr>
          <w:ilvl w:val="1"/>
          <w:numId w:val="2"/>
        </w:numPr>
        <w:tabs>
          <w:tab w:val="left" w:pos="568"/>
        </w:tabs>
        <w:spacing w:line="360" w:lineRule="auto"/>
        <w:ind w:left="102" w:right="101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Дистанционное обучение - способ организации процесса обучения, основанный на использовании телекоммуникационных технологий, позволяющих осуществлять обучение на расстоянии без непосредственного контакта между педагогом 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учащимися.</w:t>
      </w:r>
    </w:p>
    <w:p w:rsidR="00553A89" w:rsidRDefault="00553A89" w:rsidP="00553A89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Образовательный процесс, реализуемый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</w:p>
    <w:p w:rsidR="000A69EA" w:rsidRDefault="000A69EA" w:rsidP="00553A89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</w:p>
    <w:p w:rsidR="00553A89" w:rsidRDefault="00553A89" w:rsidP="00553A89">
      <w:pPr>
        <w:pStyle w:val="a5"/>
        <w:numPr>
          <w:ilvl w:val="1"/>
          <w:numId w:val="2"/>
        </w:numPr>
        <w:tabs>
          <w:tab w:val="left" w:pos="578"/>
        </w:tabs>
        <w:spacing w:line="360" w:lineRule="auto"/>
        <w:ind w:left="102" w:right="104"/>
        <w:rPr>
          <w:sz w:val="24"/>
          <w:szCs w:val="24"/>
        </w:rPr>
      </w:pPr>
      <w:r>
        <w:rPr>
          <w:sz w:val="24"/>
          <w:szCs w:val="24"/>
        </w:rPr>
        <w:t xml:space="preserve">       Дистанционные технологии обучения могут реализовываться комплексно с формами обучения, предусмотренными Федеральным законом от 29.12.2012 № 273-ФЗ </w:t>
      </w:r>
      <w:r>
        <w:rPr>
          <w:spacing w:val="-3"/>
          <w:sz w:val="24"/>
          <w:szCs w:val="24"/>
        </w:rPr>
        <w:t xml:space="preserve">«Об </w:t>
      </w:r>
      <w:r>
        <w:rPr>
          <w:sz w:val="24"/>
          <w:szCs w:val="24"/>
        </w:rPr>
        <w:t>образовании в РФ».</w:t>
      </w:r>
    </w:p>
    <w:p w:rsidR="00553A89" w:rsidRDefault="00553A89" w:rsidP="00553A89">
      <w:pPr>
        <w:pStyle w:val="a5"/>
        <w:numPr>
          <w:ilvl w:val="1"/>
          <w:numId w:val="2"/>
        </w:numPr>
        <w:tabs>
          <w:tab w:val="left" w:pos="580"/>
        </w:tabs>
        <w:spacing w:line="360" w:lineRule="auto"/>
        <w:ind w:left="102" w:right="1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Главными целями дистанционного обучения как важной составляющей в системе непрерывного образования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повышение качества образования учащихся в соответствии с их потребностями, способностями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интересами;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5"/>
        <w:rPr>
          <w:sz w:val="24"/>
          <w:szCs w:val="24"/>
        </w:rPr>
      </w:pPr>
      <w:r>
        <w:rPr>
          <w:sz w:val="24"/>
          <w:szCs w:val="24"/>
        </w:rPr>
        <w:t>предоставление учащимся возможности углубленного освоения образовательных программ, непосредственно по месту жительства учащегося или его временного пребывания (нахождения);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7" w:line="360" w:lineRule="auto"/>
        <w:ind w:left="821" w:right="107"/>
        <w:rPr>
          <w:sz w:val="24"/>
          <w:szCs w:val="24"/>
        </w:rPr>
      </w:pPr>
      <w:r>
        <w:rPr>
          <w:sz w:val="24"/>
          <w:szCs w:val="24"/>
        </w:rPr>
        <w:t>предоставление детям с ОВЗ возможности получения образования по индивидуальной программе 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дому;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13"/>
        <w:rPr>
          <w:sz w:val="24"/>
          <w:szCs w:val="24"/>
        </w:rPr>
      </w:pPr>
      <w:r>
        <w:rPr>
          <w:sz w:val="24"/>
          <w:szCs w:val="24"/>
        </w:rPr>
        <w:t>интеграция дистанционного обучения с классическими формами обучения с целью повышения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эффективности;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5" w:line="360" w:lineRule="auto"/>
        <w:ind w:left="821" w:right="108"/>
        <w:rPr>
          <w:sz w:val="24"/>
          <w:szCs w:val="24"/>
        </w:rPr>
      </w:pPr>
      <w:r>
        <w:rPr>
          <w:sz w:val="24"/>
          <w:szCs w:val="24"/>
        </w:rPr>
        <w:t>реализация дополнительного образования одаренных детей и детей с ограниченными возможностями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2" w:line="360" w:lineRule="auto"/>
        <w:ind w:left="821" w:right="112"/>
        <w:rPr>
          <w:sz w:val="24"/>
          <w:szCs w:val="24"/>
        </w:rPr>
      </w:pPr>
      <w:r>
        <w:rPr>
          <w:sz w:val="24"/>
          <w:szCs w:val="24"/>
        </w:rPr>
        <w:t>стимулирование и развитие потребности у обучающихся в получении дополнительных научных знаний и интереса к науке, способности к личностному самоопределению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самореализации;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>
        <w:rPr>
          <w:sz w:val="24"/>
          <w:szCs w:val="24"/>
        </w:rPr>
        <w:t>создание условий для более полного удовлетворения потребностей обучающихся в области образования без отрыва от основной учёбы;</w:t>
      </w:r>
    </w:p>
    <w:p w:rsidR="00553A89" w:rsidRDefault="00553A89" w:rsidP="00553A89">
      <w:pPr>
        <w:pStyle w:val="a5"/>
        <w:numPr>
          <w:ilvl w:val="2"/>
          <w:numId w:val="2"/>
        </w:numPr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r w:rsidRPr="00553A89">
        <w:rPr>
          <w:sz w:val="24"/>
          <w:szCs w:val="24"/>
        </w:rPr>
        <w:t>организация образовательного процесса в актированные дни, период карантина и</w:t>
      </w:r>
      <w:r>
        <w:rPr>
          <w:sz w:val="24"/>
          <w:szCs w:val="24"/>
        </w:rPr>
        <w:t xml:space="preserve"> др.</w:t>
      </w:r>
    </w:p>
    <w:p w:rsidR="00553A89" w:rsidRDefault="00553A89" w:rsidP="00553A89">
      <w:pPr>
        <w:pStyle w:val="a5"/>
        <w:tabs>
          <w:tab w:val="left" w:pos="822"/>
        </w:tabs>
        <w:spacing w:before="4" w:line="360" w:lineRule="auto"/>
        <w:ind w:left="810" w:right="104"/>
        <w:rPr>
          <w:sz w:val="24"/>
          <w:szCs w:val="24"/>
        </w:rPr>
      </w:pP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>2. Общий порядок организации дистанционного обучения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2.1. Вопросы использования дистанционного обучения в образовательном процессе решаются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внутренними организационно-распорядительными документами школы в соответствии </w:t>
      </w:r>
      <w:proofErr w:type="gramStart"/>
      <w:r w:rsidRPr="005B4C51">
        <w:rPr>
          <w:rFonts w:ascii="Times New Roman" w:hAnsi="Times New Roman" w:cs="Times New Roman"/>
        </w:rPr>
        <w:t>с</w:t>
      </w:r>
      <w:proofErr w:type="gramEnd"/>
      <w:r w:rsidRPr="005B4C51">
        <w:rPr>
          <w:rFonts w:ascii="Times New Roman" w:hAnsi="Times New Roman" w:cs="Times New Roman"/>
        </w:rPr>
        <w:t xml:space="preserve">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государственными образовательными стандартами и общим порядком реализации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образовательных программ, установленным законодательством и иными нормативными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актами РФ в области образования.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2.2. Дистанционное обучение может использоваться при всех предусмотренных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законодательством Российской Федерации формах получения образования или </w:t>
      </w:r>
      <w:proofErr w:type="gramStart"/>
      <w:r w:rsidRPr="005B4C51">
        <w:rPr>
          <w:rFonts w:ascii="Times New Roman" w:hAnsi="Times New Roman" w:cs="Times New Roman"/>
        </w:rPr>
        <w:t>при</w:t>
      </w:r>
      <w:proofErr w:type="gramEnd"/>
      <w:r w:rsidRPr="005B4C51">
        <w:rPr>
          <w:rFonts w:ascii="Times New Roman" w:hAnsi="Times New Roman" w:cs="Times New Roman"/>
        </w:rPr>
        <w:t xml:space="preserve"> их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proofErr w:type="gramStart"/>
      <w:r w:rsidRPr="005B4C51">
        <w:rPr>
          <w:rFonts w:ascii="Times New Roman" w:hAnsi="Times New Roman" w:cs="Times New Roman"/>
        </w:rPr>
        <w:t>сочетании</w:t>
      </w:r>
      <w:proofErr w:type="gramEnd"/>
      <w:r w:rsidRPr="005B4C51">
        <w:rPr>
          <w:rFonts w:ascii="Times New Roman" w:hAnsi="Times New Roman" w:cs="Times New Roman"/>
        </w:rPr>
        <w:t xml:space="preserve">, при проведении различных видов учебных занятий, текущего контроля.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2.3. При использовании дистанционного обучения обеспечивается доступ </w:t>
      </w:r>
      <w:proofErr w:type="gramStart"/>
      <w:r w:rsidRPr="005B4C51">
        <w:rPr>
          <w:rFonts w:ascii="Times New Roman" w:hAnsi="Times New Roman" w:cs="Times New Roman"/>
        </w:rPr>
        <w:t>обучающихся</w:t>
      </w:r>
      <w:proofErr w:type="gramEnd"/>
      <w:r w:rsidRPr="005B4C51">
        <w:rPr>
          <w:rFonts w:ascii="Times New Roman" w:hAnsi="Times New Roman" w:cs="Times New Roman"/>
        </w:rPr>
        <w:t xml:space="preserve">, </w:t>
      </w:r>
    </w:p>
    <w:p w:rsidR="00553A89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педагогических работников к информационной – коммуникационной сети Интернет. </w:t>
      </w:r>
    </w:p>
    <w:p w:rsidR="000A69EA" w:rsidRPr="005B4C51" w:rsidRDefault="000A69EA" w:rsidP="00553A89">
      <w:pPr>
        <w:jc w:val="both"/>
        <w:rPr>
          <w:rFonts w:ascii="Times New Roman" w:hAnsi="Times New Roman" w:cs="Times New Roman"/>
        </w:rPr>
      </w:pPr>
    </w:p>
    <w:p w:rsidR="00E13E7A" w:rsidRDefault="00553A89" w:rsidP="00E13E7A">
      <w:pPr>
        <w:pStyle w:val="a5"/>
        <w:numPr>
          <w:ilvl w:val="1"/>
          <w:numId w:val="6"/>
        </w:numPr>
        <w:tabs>
          <w:tab w:val="left" w:pos="558"/>
        </w:tabs>
        <w:spacing w:line="360" w:lineRule="auto"/>
        <w:ind w:left="102" w:right="107"/>
        <w:rPr>
          <w:sz w:val="24"/>
          <w:szCs w:val="24"/>
        </w:rPr>
      </w:pPr>
      <w:r w:rsidRPr="005B4C51">
        <w:t xml:space="preserve">2.4. </w:t>
      </w:r>
      <w:r w:rsidR="00E13E7A">
        <w:rPr>
          <w:sz w:val="24"/>
          <w:szCs w:val="24"/>
        </w:rPr>
        <w:t>Дистанционное обучение осуществляется по отдельным учебным предметам, темам учебных предметов, включенных в учебный план школы при необходимости организации такого обучения.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22"/>
        </w:tabs>
        <w:spacing w:line="360" w:lineRule="auto"/>
        <w:ind w:left="522" w:hanging="420"/>
        <w:rPr>
          <w:sz w:val="24"/>
          <w:szCs w:val="24"/>
        </w:rPr>
      </w:pPr>
      <w:r>
        <w:rPr>
          <w:sz w:val="24"/>
          <w:szCs w:val="24"/>
        </w:rPr>
        <w:t xml:space="preserve">        Формы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ДОТ:</w:t>
      </w:r>
    </w:p>
    <w:p w:rsidR="00E13E7A" w:rsidRDefault="00E13E7A" w:rsidP="000A69EA">
      <w:pPr>
        <w:pStyle w:val="a3"/>
        <w:numPr>
          <w:ilvl w:val="0"/>
          <w:numId w:val="7"/>
        </w:numPr>
        <w:spacing w:line="360" w:lineRule="auto"/>
        <w:ind w:right="283"/>
        <w:jc w:val="left"/>
      </w:pPr>
      <w:r>
        <w:t>е –</w:t>
      </w:r>
      <w:proofErr w:type="spellStart"/>
      <w:r>
        <w:t>mail</w:t>
      </w:r>
      <w:proofErr w:type="spellEnd"/>
      <w:r>
        <w:t xml:space="preserve">; программы для </w:t>
      </w:r>
      <w:proofErr w:type="gramStart"/>
      <w:r>
        <w:t>конференц-связи</w:t>
      </w:r>
      <w:proofErr w:type="gramEnd"/>
      <w:r>
        <w:t xml:space="preserve"> (скайп, </w:t>
      </w:r>
      <w:proofErr w:type="spellStart"/>
      <w:r>
        <w:t>ватсап</w:t>
      </w:r>
      <w:proofErr w:type="spellEnd"/>
      <w:r>
        <w:t xml:space="preserve">, </w:t>
      </w:r>
      <w:proofErr w:type="spellStart"/>
      <w:r>
        <w:t>вайбер</w:t>
      </w:r>
      <w:proofErr w:type="spellEnd"/>
      <w:r>
        <w:t xml:space="preserve"> и др.); </w:t>
      </w:r>
    </w:p>
    <w:p w:rsidR="00E13E7A" w:rsidRDefault="00E13E7A" w:rsidP="00E13E7A">
      <w:pPr>
        <w:pStyle w:val="a3"/>
        <w:numPr>
          <w:ilvl w:val="0"/>
          <w:numId w:val="7"/>
        </w:numPr>
        <w:tabs>
          <w:tab w:val="left" w:pos="4253"/>
        </w:tabs>
        <w:spacing w:line="360" w:lineRule="auto"/>
        <w:ind w:right="2125"/>
      </w:pPr>
      <w:r>
        <w:t xml:space="preserve">дистанционное обучение в сети Интернет; </w:t>
      </w:r>
    </w:p>
    <w:p w:rsidR="00B52BC3" w:rsidRDefault="00B52BC3" w:rsidP="00E13E7A">
      <w:pPr>
        <w:pStyle w:val="a3"/>
        <w:numPr>
          <w:ilvl w:val="0"/>
          <w:numId w:val="7"/>
        </w:numPr>
        <w:tabs>
          <w:tab w:val="left" w:pos="4253"/>
        </w:tabs>
        <w:spacing w:line="360" w:lineRule="auto"/>
        <w:ind w:right="2125"/>
      </w:pPr>
      <w:proofErr w:type="spellStart"/>
      <w:r>
        <w:t>вконтакт</w:t>
      </w:r>
      <w:proofErr w:type="spellEnd"/>
      <w:r>
        <w:t>;</w:t>
      </w:r>
    </w:p>
    <w:p w:rsidR="00E13E7A" w:rsidRDefault="00E13E7A" w:rsidP="00E13E7A">
      <w:pPr>
        <w:pStyle w:val="a3"/>
        <w:numPr>
          <w:ilvl w:val="0"/>
          <w:numId w:val="7"/>
        </w:numPr>
        <w:spacing w:line="360" w:lineRule="auto"/>
        <w:ind w:right="5317"/>
        <w:jc w:val="left"/>
      </w:pPr>
      <w:r>
        <w:t>онлайн – тестирование.</w:t>
      </w:r>
    </w:p>
    <w:p w:rsidR="00E13E7A" w:rsidRDefault="00E13E7A" w:rsidP="00E13E7A">
      <w:pPr>
        <w:pStyle w:val="a3"/>
        <w:spacing w:line="360" w:lineRule="auto"/>
        <w:ind w:left="822" w:right="5317"/>
        <w:jc w:val="left"/>
      </w:pP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49"/>
        </w:tabs>
        <w:spacing w:line="360" w:lineRule="auto"/>
        <w:ind w:left="102" w:right="-69"/>
        <w:rPr>
          <w:sz w:val="24"/>
          <w:szCs w:val="24"/>
        </w:rPr>
      </w:pPr>
      <w:r>
        <w:rPr>
          <w:sz w:val="24"/>
          <w:szCs w:val="24"/>
        </w:rPr>
        <w:t xml:space="preserve">         В обучении с применением ДОТ используются следующие организационные формы учебной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деятельности: 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>Лекции;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 xml:space="preserve"> Консультации; 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 xml:space="preserve">Семинар; 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 xml:space="preserve">Практическое занятие; 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 xml:space="preserve">Лабораторная работа; 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>Контрольная работа;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>Самостоятельная работа;</w:t>
      </w:r>
    </w:p>
    <w:p w:rsidR="00E13E7A" w:rsidRDefault="00E13E7A" w:rsidP="00E13E7A">
      <w:pPr>
        <w:pStyle w:val="a5"/>
        <w:numPr>
          <w:ilvl w:val="1"/>
          <w:numId w:val="9"/>
        </w:numPr>
        <w:tabs>
          <w:tab w:val="left" w:pos="549"/>
        </w:tabs>
        <w:spacing w:line="360" w:lineRule="auto"/>
        <w:ind w:right="-69"/>
        <w:rPr>
          <w:sz w:val="24"/>
          <w:szCs w:val="24"/>
        </w:rPr>
      </w:pPr>
      <w:r>
        <w:rPr>
          <w:sz w:val="24"/>
          <w:szCs w:val="24"/>
        </w:rPr>
        <w:t xml:space="preserve"> Научно-исследовательская деятельность.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46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 xml:space="preserve">          Самостоятельная работа учащегося может включать следующие формы (элементы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дистанционного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обучения:</w:t>
      </w:r>
    </w:p>
    <w:p w:rsidR="00E13E7A" w:rsidRDefault="00E13E7A" w:rsidP="00E13E7A">
      <w:pPr>
        <w:pStyle w:val="a3"/>
        <w:numPr>
          <w:ilvl w:val="0"/>
          <w:numId w:val="10"/>
        </w:numPr>
        <w:spacing w:line="360" w:lineRule="auto"/>
        <w:ind w:right="3685"/>
        <w:jc w:val="left"/>
      </w:pPr>
      <w:r>
        <w:t xml:space="preserve">Работа с электронной версией учебника; </w:t>
      </w:r>
    </w:p>
    <w:p w:rsidR="00E13E7A" w:rsidRDefault="00E13E7A" w:rsidP="00E13E7A">
      <w:pPr>
        <w:pStyle w:val="a3"/>
        <w:numPr>
          <w:ilvl w:val="0"/>
          <w:numId w:val="10"/>
        </w:numPr>
        <w:tabs>
          <w:tab w:val="left" w:pos="6096"/>
        </w:tabs>
        <w:spacing w:line="360" w:lineRule="auto"/>
        <w:ind w:right="3401"/>
        <w:jc w:val="left"/>
      </w:pPr>
      <w:r>
        <w:t xml:space="preserve">Просмотр видео-лекций; </w:t>
      </w:r>
    </w:p>
    <w:p w:rsidR="00E13E7A" w:rsidRDefault="00E13E7A" w:rsidP="00E13E7A">
      <w:pPr>
        <w:pStyle w:val="a3"/>
        <w:numPr>
          <w:ilvl w:val="0"/>
          <w:numId w:val="10"/>
        </w:numPr>
        <w:tabs>
          <w:tab w:val="left" w:pos="6096"/>
        </w:tabs>
        <w:spacing w:line="360" w:lineRule="auto"/>
        <w:ind w:right="3401"/>
        <w:jc w:val="left"/>
      </w:pPr>
      <w:r>
        <w:t xml:space="preserve">Прослушивание аудиоматериала; </w:t>
      </w:r>
    </w:p>
    <w:p w:rsidR="00E13E7A" w:rsidRDefault="00E13E7A" w:rsidP="00E13E7A">
      <w:pPr>
        <w:pStyle w:val="a3"/>
        <w:numPr>
          <w:ilvl w:val="0"/>
          <w:numId w:val="10"/>
        </w:numPr>
        <w:tabs>
          <w:tab w:val="left" w:pos="6096"/>
        </w:tabs>
        <w:spacing w:line="360" w:lineRule="auto"/>
        <w:ind w:right="3401"/>
        <w:jc w:val="left"/>
      </w:pPr>
      <w:r>
        <w:t>Компьютерное тестирование;</w:t>
      </w:r>
    </w:p>
    <w:p w:rsidR="00E13E7A" w:rsidRDefault="00E13E7A" w:rsidP="00E13E7A">
      <w:pPr>
        <w:pStyle w:val="a3"/>
        <w:numPr>
          <w:ilvl w:val="0"/>
          <w:numId w:val="10"/>
        </w:numPr>
        <w:spacing w:line="360" w:lineRule="auto"/>
        <w:jc w:val="left"/>
      </w:pPr>
      <w:r>
        <w:t>Изучение печатных и других методических учебных материалов и пр.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В период организации учебного процесса с использованием дистанционных технологий учащийся имеет возможность получать консультации педагога по соответствующей дисциплине через электронную почту, используя программу </w:t>
      </w:r>
      <w:proofErr w:type="spellStart"/>
      <w:r>
        <w:rPr>
          <w:sz w:val="24"/>
          <w:szCs w:val="24"/>
        </w:rPr>
        <w:t>Skype</w:t>
      </w:r>
      <w:proofErr w:type="spellEnd"/>
      <w:r>
        <w:rPr>
          <w:sz w:val="24"/>
          <w:szCs w:val="24"/>
        </w:rPr>
        <w:t>, все возможные каналы выхода 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интернет.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54"/>
        </w:tabs>
        <w:spacing w:line="360" w:lineRule="auto"/>
        <w:ind w:left="102" w:right="107"/>
        <w:rPr>
          <w:sz w:val="24"/>
          <w:szCs w:val="24"/>
        </w:rPr>
      </w:pPr>
      <w:r>
        <w:rPr>
          <w:sz w:val="24"/>
          <w:szCs w:val="24"/>
        </w:rPr>
        <w:t xml:space="preserve">           Учитель обязан заполнить электронный классный журнал в день проведения урока. В графе с темой урока в скобках указать «дистанционно». В графе домашнее задание подробно описать, что необходимо выполнить ученику. По возможности прикрепить справочные материалы, инструкции к выполнению заданий, ссылки на </w:t>
      </w:r>
      <w:proofErr w:type="spellStart"/>
      <w:r>
        <w:rPr>
          <w:sz w:val="24"/>
          <w:szCs w:val="24"/>
        </w:rPr>
        <w:lastRenderedPageBreak/>
        <w:t>видеоуроки</w:t>
      </w:r>
      <w:proofErr w:type="spellEnd"/>
      <w:r>
        <w:rPr>
          <w:sz w:val="24"/>
          <w:szCs w:val="24"/>
        </w:rPr>
        <w:t>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42"/>
        </w:tabs>
        <w:spacing w:line="360" w:lineRule="auto"/>
        <w:ind w:left="102" w:right="112"/>
        <w:rPr>
          <w:sz w:val="24"/>
          <w:szCs w:val="24"/>
        </w:rPr>
      </w:pPr>
      <w:r>
        <w:rPr>
          <w:sz w:val="24"/>
          <w:szCs w:val="24"/>
        </w:rPr>
        <w:t xml:space="preserve">      На заседаниях школьных методических сообществ учителя делятся опытом работы использования ДОТ в 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E13E7A" w:rsidRDefault="00E13E7A" w:rsidP="00E13E7A">
      <w:pPr>
        <w:pStyle w:val="a5"/>
        <w:numPr>
          <w:ilvl w:val="1"/>
          <w:numId w:val="6"/>
        </w:numPr>
        <w:tabs>
          <w:tab w:val="left" w:pos="563"/>
        </w:tabs>
        <w:spacing w:line="360" w:lineRule="auto"/>
        <w:ind w:left="102" w:right="110"/>
        <w:rPr>
          <w:sz w:val="24"/>
          <w:szCs w:val="24"/>
        </w:rPr>
      </w:pPr>
      <w:r>
        <w:rPr>
          <w:sz w:val="24"/>
          <w:szCs w:val="24"/>
        </w:rPr>
        <w:t>Заместители директора по УВР контролируют процесс использования ДОТ, вносят предложения об улучшении форм и методов использования ДОТ в образовательной деятельности.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Учебно-методическое обеспечение дистанционного обучения основано на использовании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электронных учебно-методических материалов (далее материалы), которые обеспечивают </w:t>
      </w:r>
      <w:proofErr w:type="gramStart"/>
      <w:r w:rsidRPr="005B4C51">
        <w:rPr>
          <w:rFonts w:ascii="Times New Roman" w:hAnsi="Times New Roman" w:cs="Times New Roman"/>
        </w:rPr>
        <w:t>в</w:t>
      </w:r>
      <w:proofErr w:type="gramEnd"/>
      <w:r w:rsidRPr="005B4C51">
        <w:rPr>
          <w:rFonts w:ascii="Times New Roman" w:hAnsi="Times New Roman" w:cs="Times New Roman"/>
        </w:rPr>
        <w:t xml:space="preserve">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proofErr w:type="gramStart"/>
      <w:r w:rsidRPr="005B4C51">
        <w:rPr>
          <w:rFonts w:ascii="Times New Roman" w:hAnsi="Times New Roman" w:cs="Times New Roman"/>
        </w:rPr>
        <w:t>соответствии</w:t>
      </w:r>
      <w:proofErr w:type="gramEnd"/>
      <w:r w:rsidRPr="005B4C51">
        <w:rPr>
          <w:rFonts w:ascii="Times New Roman" w:hAnsi="Times New Roman" w:cs="Times New Roman"/>
        </w:rPr>
        <w:t xml:space="preserve"> с программой: </w:t>
      </w:r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 организацию самостоятельной работы </w:t>
      </w:r>
      <w:proofErr w:type="gramStart"/>
      <w:r w:rsidRPr="00B52BC3">
        <w:rPr>
          <w:sz w:val="24"/>
          <w:szCs w:val="24"/>
        </w:rPr>
        <w:t>обучающегося</w:t>
      </w:r>
      <w:proofErr w:type="gramEnd"/>
      <w:r w:rsidRPr="00B52BC3">
        <w:rPr>
          <w:sz w:val="24"/>
          <w:szCs w:val="24"/>
        </w:rPr>
        <w:t xml:space="preserve">, включая обучение и контроль </w:t>
      </w:r>
    </w:p>
    <w:p w:rsidR="00553A89" w:rsidRPr="00B52BC3" w:rsidRDefault="00553A89" w:rsidP="00B52BC3">
      <w:pPr>
        <w:pStyle w:val="a5"/>
        <w:spacing w:line="360" w:lineRule="auto"/>
        <w:ind w:left="720"/>
        <w:rPr>
          <w:sz w:val="24"/>
          <w:szCs w:val="24"/>
        </w:rPr>
      </w:pPr>
      <w:r w:rsidRPr="00B52BC3">
        <w:rPr>
          <w:sz w:val="24"/>
          <w:szCs w:val="24"/>
        </w:rPr>
        <w:t xml:space="preserve">знаний </w:t>
      </w:r>
      <w:proofErr w:type="gramStart"/>
      <w:r w:rsidRPr="00B52BC3">
        <w:rPr>
          <w:sz w:val="24"/>
          <w:szCs w:val="24"/>
        </w:rPr>
        <w:t>обучающегося</w:t>
      </w:r>
      <w:proofErr w:type="gramEnd"/>
      <w:r w:rsidRPr="00B52BC3">
        <w:rPr>
          <w:sz w:val="24"/>
          <w:szCs w:val="24"/>
        </w:rPr>
        <w:t xml:space="preserve"> (самоконтроль, текущий контроль знаний); </w:t>
      </w:r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 методическое сопровождение и дополнительную информационную поддержку </w:t>
      </w:r>
    </w:p>
    <w:p w:rsidR="00553A89" w:rsidRDefault="00553A89" w:rsidP="00B52BC3">
      <w:pPr>
        <w:pStyle w:val="a5"/>
        <w:spacing w:line="360" w:lineRule="auto"/>
        <w:ind w:left="720"/>
        <w:rPr>
          <w:sz w:val="24"/>
          <w:szCs w:val="24"/>
        </w:rPr>
      </w:pPr>
      <w:r w:rsidRPr="00B52BC3">
        <w:rPr>
          <w:sz w:val="24"/>
          <w:szCs w:val="24"/>
        </w:rPr>
        <w:t xml:space="preserve">дистанционного обучения (дополнительные учебные и информационно-справочные материалы). </w:t>
      </w:r>
    </w:p>
    <w:p w:rsidR="00B52BC3" w:rsidRPr="00B52BC3" w:rsidRDefault="00B52BC3" w:rsidP="00B52BC3">
      <w:pPr>
        <w:pStyle w:val="a5"/>
        <w:spacing w:line="360" w:lineRule="auto"/>
        <w:ind w:left="720"/>
        <w:rPr>
          <w:sz w:val="24"/>
          <w:szCs w:val="24"/>
        </w:rPr>
      </w:pPr>
    </w:p>
    <w:p w:rsidR="00553A89" w:rsidRPr="00B52BC3" w:rsidRDefault="00553A89" w:rsidP="00B52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Компонентами материалов могут быть: </w:t>
      </w:r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текстовые - компоненты, содержащие преимущественно текстовую информацию,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BC3">
        <w:rPr>
          <w:rFonts w:ascii="Times New Roman" w:hAnsi="Times New Roman" w:cs="Times New Roman"/>
          <w:sz w:val="24"/>
          <w:szCs w:val="24"/>
        </w:rPr>
        <w:t xml:space="preserve">представленную в форме, допускающей посимвольную обработку (например, электронный вариант учебного пособия, текстовые или веб-страницы, файл, ссылка на файл, веб-страницу </w:t>
      </w:r>
      <w:r w:rsidR="00B52BC3">
        <w:rPr>
          <w:rFonts w:ascii="Times New Roman" w:hAnsi="Times New Roman" w:cs="Times New Roman"/>
          <w:sz w:val="24"/>
          <w:szCs w:val="24"/>
        </w:rPr>
        <w:t xml:space="preserve"> </w:t>
      </w:r>
      <w:r w:rsidRPr="00B52BC3">
        <w:rPr>
          <w:rFonts w:ascii="Times New Roman" w:hAnsi="Times New Roman" w:cs="Times New Roman"/>
          <w:sz w:val="24"/>
          <w:szCs w:val="24"/>
        </w:rPr>
        <w:t xml:space="preserve">или каталог, модуль </w:t>
      </w:r>
      <w:proofErr w:type="spellStart"/>
      <w:r w:rsidRPr="00B52BC3">
        <w:rPr>
          <w:rFonts w:ascii="Times New Roman" w:hAnsi="Times New Roman" w:cs="Times New Roman"/>
          <w:sz w:val="24"/>
          <w:szCs w:val="24"/>
        </w:rPr>
        <w:t>Wiki</w:t>
      </w:r>
      <w:proofErr w:type="spellEnd"/>
      <w:r w:rsidRPr="00B52BC3">
        <w:rPr>
          <w:rFonts w:ascii="Times New Roman" w:hAnsi="Times New Roman" w:cs="Times New Roman"/>
          <w:sz w:val="24"/>
          <w:szCs w:val="24"/>
        </w:rPr>
        <w:t xml:space="preserve">, глоссарий, анкета); </w:t>
      </w:r>
      <w:proofErr w:type="gramEnd"/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звуковые – компоненты, содержащие цифровое представление звуковой информации </w:t>
      </w:r>
      <w:proofErr w:type="gramStart"/>
      <w:r w:rsidRPr="00B52BC3">
        <w:rPr>
          <w:sz w:val="24"/>
          <w:szCs w:val="24"/>
        </w:rPr>
        <w:t>в</w:t>
      </w:r>
      <w:proofErr w:type="gramEnd"/>
      <w:r w:rsidRPr="00B52BC3">
        <w:rPr>
          <w:sz w:val="24"/>
          <w:szCs w:val="24"/>
        </w:rPr>
        <w:t xml:space="preserve"> </w:t>
      </w:r>
    </w:p>
    <w:p w:rsidR="00553A89" w:rsidRPr="00B52BC3" w:rsidRDefault="00553A89" w:rsidP="00B52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форме, допускающей ее прослушивание, но не предназначенной для печатного воспроизведения (например, </w:t>
      </w:r>
      <w:proofErr w:type="spellStart"/>
      <w:r w:rsidRPr="00B52BC3">
        <w:rPr>
          <w:rFonts w:ascii="Times New Roman" w:hAnsi="Times New Roman" w:cs="Times New Roman"/>
          <w:sz w:val="24"/>
          <w:szCs w:val="24"/>
        </w:rPr>
        <w:t>аудиолекции</w:t>
      </w:r>
      <w:proofErr w:type="spellEnd"/>
      <w:r w:rsidRPr="00B52BC3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мультимедийные – компоненты, в которых информация различной природы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присутствует равноправно и взаимосвязано для решения определенных задач, причем эта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BC3">
        <w:rPr>
          <w:rFonts w:ascii="Times New Roman" w:hAnsi="Times New Roman" w:cs="Times New Roman"/>
          <w:sz w:val="24"/>
          <w:szCs w:val="24"/>
        </w:rPr>
        <w:t xml:space="preserve">взаимосвязь обеспечена соответствующими программными средствами (например, </w:t>
      </w:r>
      <w:proofErr w:type="gramEnd"/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мультимедийный электронный учебник, платформа Учи.ru, </w:t>
      </w:r>
      <w:proofErr w:type="spellStart"/>
      <w:r w:rsidRPr="00B52BC3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>чебник</w:t>
      </w:r>
      <w:proofErr w:type="spellEnd"/>
      <w:r w:rsidRPr="00B52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2BC3">
        <w:rPr>
          <w:rFonts w:ascii="Times New Roman" w:hAnsi="Times New Roman" w:cs="Times New Roman"/>
          <w:sz w:val="24"/>
          <w:szCs w:val="24"/>
        </w:rPr>
        <w:t>видеолекции</w:t>
      </w:r>
      <w:proofErr w:type="spellEnd"/>
      <w:r w:rsidRPr="00B52BC3">
        <w:rPr>
          <w:rFonts w:ascii="Times New Roman" w:hAnsi="Times New Roman" w:cs="Times New Roman"/>
          <w:sz w:val="24"/>
          <w:szCs w:val="24"/>
        </w:rPr>
        <w:t xml:space="preserve">, слайд-лекции, учебные видеофильмы). </w:t>
      </w:r>
    </w:p>
    <w:p w:rsidR="00553A89" w:rsidRPr="005B4C51" w:rsidRDefault="00553A89" w:rsidP="00B52BC3">
      <w:pPr>
        <w:spacing w:line="360" w:lineRule="auto"/>
        <w:jc w:val="both"/>
        <w:rPr>
          <w:rFonts w:ascii="Times New Roman" w:hAnsi="Times New Roman" w:cs="Times New Roman"/>
        </w:rPr>
      </w:pPr>
      <w:r w:rsidRPr="00B52BC3">
        <w:rPr>
          <w:rFonts w:ascii="Times New Roman" w:hAnsi="Times New Roman" w:cs="Times New Roman"/>
          <w:sz w:val="24"/>
          <w:szCs w:val="24"/>
        </w:rPr>
        <w:t>2.5. Организация дистанционного обучения в дни непосещения занятий</w:t>
      </w:r>
      <w:r w:rsidRPr="005B4C51">
        <w:rPr>
          <w:rFonts w:ascii="Times New Roman" w:hAnsi="Times New Roman" w:cs="Times New Roman"/>
        </w:rPr>
        <w:t xml:space="preserve"> </w:t>
      </w:r>
      <w:proofErr w:type="gramStart"/>
      <w:r w:rsidRPr="005B4C51">
        <w:rPr>
          <w:rFonts w:ascii="Times New Roman" w:hAnsi="Times New Roman" w:cs="Times New Roman"/>
        </w:rPr>
        <w:t>обучающимися</w:t>
      </w:r>
      <w:proofErr w:type="gramEnd"/>
      <w:r w:rsidRPr="005B4C51">
        <w:rPr>
          <w:rFonts w:ascii="Times New Roman" w:hAnsi="Times New Roman" w:cs="Times New Roman"/>
        </w:rPr>
        <w:t xml:space="preserve"> по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r w:rsidRPr="005B4C51">
        <w:rPr>
          <w:rFonts w:ascii="Times New Roman" w:hAnsi="Times New Roman" w:cs="Times New Roman"/>
        </w:rPr>
        <w:t xml:space="preserve">причине неблагоприятных погодных условий, на период карантина, в методические дни, </w:t>
      </w:r>
    </w:p>
    <w:p w:rsidR="00553A89" w:rsidRPr="005B4C51" w:rsidRDefault="00553A89" w:rsidP="00553A89">
      <w:pPr>
        <w:jc w:val="both"/>
        <w:rPr>
          <w:rFonts w:ascii="Times New Roman" w:hAnsi="Times New Roman" w:cs="Times New Roman"/>
        </w:rPr>
      </w:pPr>
      <w:proofErr w:type="gramStart"/>
      <w:r w:rsidRPr="005B4C51">
        <w:rPr>
          <w:rFonts w:ascii="Times New Roman" w:hAnsi="Times New Roman" w:cs="Times New Roman"/>
        </w:rPr>
        <w:t>обусловленные</w:t>
      </w:r>
      <w:proofErr w:type="gramEnd"/>
      <w:r w:rsidRPr="005B4C51">
        <w:rPr>
          <w:rFonts w:ascii="Times New Roman" w:hAnsi="Times New Roman" w:cs="Times New Roman"/>
        </w:rPr>
        <w:t xml:space="preserve"> производственной необходимостью: </w:t>
      </w:r>
    </w:p>
    <w:p w:rsidR="00553A89" w:rsidRPr="00B52BC3" w:rsidRDefault="00553A89" w:rsidP="00B52BC3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приказом директора определяются параллели (классы), выведенные на </w:t>
      </w:r>
      <w:proofErr w:type="gramStart"/>
      <w:r w:rsidRPr="00B52BC3">
        <w:rPr>
          <w:sz w:val="24"/>
          <w:szCs w:val="24"/>
        </w:rPr>
        <w:t>дистанционное</w:t>
      </w:r>
      <w:proofErr w:type="gramEnd"/>
      <w:r w:rsidRPr="00B52BC3">
        <w:rPr>
          <w:sz w:val="24"/>
          <w:szCs w:val="24"/>
        </w:rPr>
        <w:t xml:space="preserve"> </w:t>
      </w:r>
    </w:p>
    <w:p w:rsidR="00553A89" w:rsidRPr="00B52BC3" w:rsidRDefault="00B52BC3" w:rsidP="00B52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обучение.</w:t>
      </w:r>
    </w:p>
    <w:p w:rsidR="00553A89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 xml:space="preserve">3. Функции администрации образовательной организации </w:t>
      </w: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>при организации</w:t>
      </w:r>
      <w:r>
        <w:rPr>
          <w:rFonts w:ascii="Times New Roman" w:hAnsi="Times New Roman" w:cs="Times New Roman"/>
          <w:b/>
        </w:rPr>
        <w:t xml:space="preserve"> </w:t>
      </w:r>
      <w:r w:rsidRPr="0098568A">
        <w:rPr>
          <w:rFonts w:ascii="Times New Roman" w:hAnsi="Times New Roman" w:cs="Times New Roman"/>
          <w:b/>
        </w:rPr>
        <w:t>дистанционного обучения</w:t>
      </w:r>
    </w:p>
    <w:p w:rsidR="00553A89" w:rsidRPr="00B52BC3" w:rsidRDefault="00553A89" w:rsidP="00553A89">
      <w:pPr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B52BC3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Осуществляет контроль организации ознакомления всех участников образовательных отношений с документами, регламентирующими организацию работы общеобразовательной организации на </w:t>
      </w:r>
      <w:r w:rsidR="00B52BC3">
        <w:rPr>
          <w:sz w:val="24"/>
          <w:szCs w:val="24"/>
        </w:rPr>
        <w:t>период дистанционного обучения.</w:t>
      </w:r>
    </w:p>
    <w:p w:rsidR="00553A89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Контролирует соблюдение работниками общеобразовательной организации режима работы. </w:t>
      </w:r>
    </w:p>
    <w:p w:rsidR="00553A89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Осуществляет контроль реализации мероприятий, направленных на обеспечение </w:t>
      </w:r>
    </w:p>
    <w:p w:rsidR="00553A89" w:rsidRPr="00B52BC3" w:rsidRDefault="00553A89" w:rsidP="00B52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выполнения образовательных программ посредством дистанционного обучения. </w:t>
      </w:r>
    </w:p>
    <w:p w:rsidR="00553A89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Принимает управленческие решения, направленные на повышение качества работы </w:t>
      </w:r>
    </w:p>
    <w:p w:rsidR="00553A89" w:rsidRPr="00B52BC3" w:rsidRDefault="00553A89" w:rsidP="00B52B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дни, когда обучающиеся не посещают школу.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работе: </w:t>
      </w:r>
    </w:p>
    <w:p w:rsidR="00553A89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Организует образовательную деятельность, контролирует выполнение образовательных программ </w:t>
      </w:r>
      <w:proofErr w:type="gramStart"/>
      <w:r w:rsidRPr="00B52BC3">
        <w:rPr>
          <w:sz w:val="24"/>
          <w:szCs w:val="24"/>
        </w:rPr>
        <w:t>обучающимися</w:t>
      </w:r>
      <w:proofErr w:type="gramEnd"/>
      <w:r w:rsidRPr="00B52BC3">
        <w:rPr>
          <w:sz w:val="24"/>
          <w:szCs w:val="24"/>
        </w:rPr>
        <w:t xml:space="preserve">, результаты образовательной деятельности. </w:t>
      </w:r>
    </w:p>
    <w:p w:rsidR="00553A89" w:rsidRPr="00B52BC3" w:rsidRDefault="00553A89" w:rsidP="00B52BC3">
      <w:pPr>
        <w:pStyle w:val="a5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 xml:space="preserve">Осуществляет информирование всех участников образовательных отношений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(педагогов, обучающихся, родителей (законных представителей) иных работников) 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организации работы в дни неблагоприятных погодных условий, на период карантина, 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>методические дни, обусловленные производственной необходимостью.</w:t>
      </w:r>
    </w:p>
    <w:p w:rsidR="00612237" w:rsidRDefault="00612237" w:rsidP="00B52BC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12237" w:rsidRPr="005B4C51" w:rsidRDefault="00612237" w:rsidP="00553A89">
      <w:pPr>
        <w:jc w:val="both"/>
        <w:rPr>
          <w:rFonts w:ascii="Times New Roman" w:hAnsi="Times New Roman" w:cs="Times New Roman"/>
        </w:rPr>
      </w:pP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 xml:space="preserve">4. Функции педагогических работников </w:t>
      </w:r>
    </w:p>
    <w:p w:rsidR="00553A89" w:rsidRPr="00B52BC3" w:rsidRDefault="00553A89" w:rsidP="00553A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BC3">
        <w:rPr>
          <w:rFonts w:ascii="Times New Roman" w:hAnsi="Times New Roman" w:cs="Times New Roman"/>
          <w:b/>
          <w:sz w:val="24"/>
          <w:szCs w:val="24"/>
        </w:rPr>
        <w:t>при организации дистанционного обучения</w:t>
      </w:r>
    </w:p>
    <w:p w:rsidR="00553A89" w:rsidRPr="00B52BC3" w:rsidRDefault="00553A89" w:rsidP="00553A89">
      <w:pPr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4.1. С целью прохождения образовательных программ в полном объеме педагоги применяют разнообразные формы дистанционного обучения. </w:t>
      </w:r>
    </w:p>
    <w:p w:rsidR="00553A89" w:rsidRPr="00B52BC3" w:rsidRDefault="00553A89" w:rsidP="00553A89">
      <w:pPr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4.2. Педагоги, выполняющие функции классных руководителей, информируют родителей </w:t>
      </w:r>
    </w:p>
    <w:p w:rsidR="00553A89" w:rsidRPr="00B52BC3" w:rsidRDefault="00553A89" w:rsidP="00553A89">
      <w:pPr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(законных представителей) об итогах учебной деятельности их детей на период </w:t>
      </w:r>
    </w:p>
    <w:p w:rsidR="00553A89" w:rsidRDefault="00553A89" w:rsidP="00553A89">
      <w:pPr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дистанционного обучения. </w:t>
      </w:r>
    </w:p>
    <w:p w:rsidR="00B52BC3" w:rsidRDefault="00B52BC3" w:rsidP="0055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BC3" w:rsidRDefault="00B52BC3" w:rsidP="0055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BC3" w:rsidRPr="00B52BC3" w:rsidRDefault="00B52BC3" w:rsidP="00553A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 xml:space="preserve">5. Функции обучающихся и родителей (законных представителей) </w:t>
      </w:r>
    </w:p>
    <w:p w:rsidR="00553A89" w:rsidRPr="0098568A" w:rsidRDefault="00553A89" w:rsidP="00B52BC3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>при использовании дистанционного обучения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C51">
        <w:rPr>
          <w:rFonts w:ascii="Times New Roman" w:hAnsi="Times New Roman" w:cs="Times New Roman"/>
        </w:rPr>
        <w:t xml:space="preserve">5.1. </w:t>
      </w:r>
      <w:r w:rsidRPr="00B52BC3">
        <w:rPr>
          <w:rFonts w:ascii="Times New Roman" w:hAnsi="Times New Roman" w:cs="Times New Roman"/>
          <w:sz w:val="24"/>
          <w:szCs w:val="24"/>
        </w:rPr>
        <w:t xml:space="preserve">В период дистанционного обучения обучающие обязаны выполнять задания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дистанционных уроков, добросовестно осваивать образовательную программу,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осуществлять самостоятельную подготовку к занятиям.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5.2. Связь 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 xml:space="preserve"> с учителем-предметником, классным руководителем поддерживается посредством контактных телефонов, электронной почты.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5.3. Самостоятельная деятельность 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 xml:space="preserve"> оценивается педагогами выставлением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>отметок в электронный</w:t>
      </w:r>
      <w:r w:rsidR="00B52BC3">
        <w:rPr>
          <w:rFonts w:ascii="Times New Roman" w:hAnsi="Times New Roman" w:cs="Times New Roman"/>
          <w:sz w:val="24"/>
          <w:szCs w:val="24"/>
        </w:rPr>
        <w:t xml:space="preserve">  и классный </w:t>
      </w:r>
      <w:r w:rsidRPr="00B52BC3">
        <w:rPr>
          <w:rFonts w:ascii="Times New Roman" w:hAnsi="Times New Roman" w:cs="Times New Roman"/>
          <w:sz w:val="24"/>
          <w:szCs w:val="24"/>
        </w:rPr>
        <w:t>журнал</w:t>
      </w:r>
      <w:r w:rsidR="00B52BC3">
        <w:rPr>
          <w:rFonts w:ascii="Times New Roman" w:hAnsi="Times New Roman" w:cs="Times New Roman"/>
          <w:sz w:val="24"/>
          <w:szCs w:val="24"/>
        </w:rPr>
        <w:t>ы</w:t>
      </w:r>
      <w:r w:rsidRPr="00B52B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5.4. Родители (законные представители) систематически контролируют выполнение детьми заданий в режиме дистанционного обучения. </w:t>
      </w:r>
    </w:p>
    <w:p w:rsidR="00553A89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5.5. Родители (законные представители) несут ответственность за жизнь и здоровье ребенка в период дистанционного обучения. </w:t>
      </w:r>
    </w:p>
    <w:p w:rsidR="00B52BC3" w:rsidRPr="00B52BC3" w:rsidRDefault="00B52BC3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 xml:space="preserve">6. Техническое обеспечение использования </w:t>
      </w:r>
      <w:proofErr w:type="gramStart"/>
      <w:r w:rsidRPr="0098568A">
        <w:rPr>
          <w:rFonts w:ascii="Times New Roman" w:hAnsi="Times New Roman" w:cs="Times New Roman"/>
          <w:b/>
        </w:rPr>
        <w:t>дистанционных</w:t>
      </w:r>
      <w:proofErr w:type="gramEnd"/>
      <w:r w:rsidRPr="0098568A">
        <w:rPr>
          <w:rFonts w:ascii="Times New Roman" w:hAnsi="Times New Roman" w:cs="Times New Roman"/>
          <w:b/>
        </w:rPr>
        <w:t xml:space="preserve"> </w:t>
      </w:r>
    </w:p>
    <w:p w:rsidR="00553A89" w:rsidRPr="00B52BC3" w:rsidRDefault="00553A89" w:rsidP="00B52B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BC3">
        <w:rPr>
          <w:rFonts w:ascii="Times New Roman" w:hAnsi="Times New Roman" w:cs="Times New Roman"/>
          <w:b/>
          <w:sz w:val="24"/>
          <w:szCs w:val="24"/>
        </w:rPr>
        <w:t>образовательных  технологий в школе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6.1. Учебная деятельность с использованием ДОТ обеспечивается следующими техническими средствами: </w:t>
      </w:r>
    </w:p>
    <w:p w:rsidR="00553A89" w:rsidRPr="003758F6" w:rsidRDefault="00553A89" w:rsidP="003758F6">
      <w:pPr>
        <w:pStyle w:val="a5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>рабочим местом педагога, оснащенным персон</w:t>
      </w:r>
      <w:r w:rsidR="00B52BC3" w:rsidRPr="00B52BC3">
        <w:rPr>
          <w:sz w:val="24"/>
          <w:szCs w:val="24"/>
        </w:rPr>
        <w:t>альным компьютером;</w:t>
      </w:r>
    </w:p>
    <w:p w:rsidR="00553A89" w:rsidRPr="003758F6" w:rsidRDefault="00553A89" w:rsidP="003758F6">
      <w:pPr>
        <w:pStyle w:val="a5"/>
        <w:numPr>
          <w:ilvl w:val="0"/>
          <w:numId w:val="11"/>
        </w:numPr>
        <w:spacing w:line="360" w:lineRule="auto"/>
        <w:rPr>
          <w:sz w:val="24"/>
          <w:szCs w:val="24"/>
        </w:rPr>
      </w:pPr>
      <w:r w:rsidRPr="00B52BC3">
        <w:rPr>
          <w:sz w:val="24"/>
          <w:szCs w:val="24"/>
        </w:rPr>
        <w:t>локал</w:t>
      </w:r>
      <w:r w:rsidR="00B52BC3" w:rsidRPr="00B52BC3">
        <w:rPr>
          <w:sz w:val="24"/>
          <w:szCs w:val="24"/>
        </w:rPr>
        <w:t>ьной сетью с выходом в Интернет;</w:t>
      </w:r>
      <w:r w:rsidRPr="003758F6">
        <w:rPr>
          <w:sz w:val="24"/>
          <w:szCs w:val="24"/>
        </w:rPr>
        <w:t xml:space="preserve"> </w:t>
      </w:r>
    </w:p>
    <w:p w:rsidR="00553A89" w:rsidRPr="00B52BC3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6.2. Техническое обеспечение </w:t>
      </w:r>
      <w:proofErr w:type="gramStart"/>
      <w:r w:rsidRPr="00B52BC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52BC3">
        <w:rPr>
          <w:rFonts w:ascii="Times New Roman" w:hAnsi="Times New Roman" w:cs="Times New Roman"/>
          <w:sz w:val="24"/>
          <w:szCs w:val="24"/>
        </w:rPr>
        <w:t xml:space="preserve"> использующего ДОТ: </w:t>
      </w:r>
    </w:p>
    <w:p w:rsidR="00553A89" w:rsidRPr="003758F6" w:rsidRDefault="00553A89" w:rsidP="003758F6">
      <w:pPr>
        <w:pStyle w:val="a5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3758F6">
        <w:rPr>
          <w:sz w:val="24"/>
          <w:szCs w:val="24"/>
        </w:rPr>
        <w:t xml:space="preserve">персональный компьютер с возможностью воспроизведения звука и видео; </w:t>
      </w:r>
    </w:p>
    <w:p w:rsidR="00553A89" w:rsidRPr="003758F6" w:rsidRDefault="00553A89" w:rsidP="003758F6">
      <w:pPr>
        <w:pStyle w:val="a5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3758F6">
        <w:rPr>
          <w:sz w:val="24"/>
          <w:szCs w:val="24"/>
        </w:rPr>
        <w:t xml:space="preserve">канал подключения с выходом в Интернет, для доступа к удаленным серверам с учебной информацией и рабочими материалами. </w:t>
      </w:r>
    </w:p>
    <w:p w:rsidR="00553A89" w:rsidRDefault="00553A89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BC3">
        <w:rPr>
          <w:rFonts w:ascii="Times New Roman" w:hAnsi="Times New Roman" w:cs="Times New Roman"/>
          <w:sz w:val="24"/>
          <w:szCs w:val="24"/>
        </w:rPr>
        <w:t xml:space="preserve">6.3. В случае отсутствия у обучающегося персонального компьютера или выхода в Интернет рабочие материалы он получает на электронный носитель или в печатном виде в кабинете информатики или у педагога - предметника. </w:t>
      </w:r>
    </w:p>
    <w:p w:rsidR="003758F6" w:rsidRPr="00B52BC3" w:rsidRDefault="003758F6" w:rsidP="00B52B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 xml:space="preserve">7. </w:t>
      </w:r>
      <w:proofErr w:type="gramStart"/>
      <w:r w:rsidRPr="0098568A">
        <w:rPr>
          <w:rFonts w:ascii="Times New Roman" w:hAnsi="Times New Roman" w:cs="Times New Roman"/>
          <w:b/>
        </w:rPr>
        <w:t>Порядок ознакомления педагогических работников, родителей (законных</w:t>
      </w:r>
      <w:proofErr w:type="gramEnd"/>
    </w:p>
    <w:p w:rsidR="00553A89" w:rsidRPr="0098568A" w:rsidRDefault="00553A89" w:rsidP="00553A89">
      <w:pPr>
        <w:jc w:val="center"/>
        <w:rPr>
          <w:rFonts w:ascii="Times New Roman" w:hAnsi="Times New Roman" w:cs="Times New Roman"/>
          <w:b/>
        </w:rPr>
      </w:pPr>
      <w:r w:rsidRPr="0098568A">
        <w:rPr>
          <w:rFonts w:ascii="Times New Roman" w:hAnsi="Times New Roman" w:cs="Times New Roman"/>
          <w:b/>
        </w:rPr>
        <w:t>представителей), обучающихся с настоящим Положением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C51">
        <w:rPr>
          <w:rFonts w:ascii="Times New Roman" w:hAnsi="Times New Roman" w:cs="Times New Roman"/>
        </w:rPr>
        <w:t xml:space="preserve">7.1. </w:t>
      </w:r>
      <w:r w:rsidRPr="003758F6">
        <w:rPr>
          <w:rFonts w:ascii="Times New Roman" w:hAnsi="Times New Roman" w:cs="Times New Roman"/>
          <w:sz w:val="24"/>
          <w:szCs w:val="24"/>
        </w:rPr>
        <w:t xml:space="preserve">Администрация образовательной организации на педагогическом совете проводит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ознакомление педагогических работников с Положением, утвержденным Советом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учреждения.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7.2. Классные руководители на классных часах проводят разъяснительную работу </w:t>
      </w:r>
      <w:proofErr w:type="gramStart"/>
      <w:r w:rsidRPr="003758F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5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настоящему Положению с </w:t>
      </w:r>
      <w:proofErr w:type="gramStart"/>
      <w:r w:rsidRPr="003758F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758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7.3. Классные руководители на родительских собраниях проводят разъяснительную работу по данному Положению, факты проведенной разъяснительной работы фиксируют в протоколе родительского собрания.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7.4. Информация о режиме работы школы в дни организации дистанционного обучения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>размещается на информационном стенде и официальном сайте в разделе «</w:t>
      </w:r>
      <w:proofErr w:type="gramStart"/>
      <w:r w:rsidRPr="003758F6">
        <w:rPr>
          <w:rFonts w:ascii="Times New Roman" w:hAnsi="Times New Roman" w:cs="Times New Roman"/>
          <w:sz w:val="24"/>
          <w:szCs w:val="24"/>
        </w:rPr>
        <w:t>Дистанционное</w:t>
      </w:r>
      <w:proofErr w:type="gramEnd"/>
      <w:r w:rsidRPr="003758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8F6">
        <w:rPr>
          <w:rFonts w:ascii="Times New Roman" w:hAnsi="Times New Roman" w:cs="Times New Roman"/>
          <w:sz w:val="24"/>
          <w:szCs w:val="24"/>
        </w:rPr>
        <w:t xml:space="preserve">обучение». </w:t>
      </w:r>
    </w:p>
    <w:p w:rsidR="00553A89" w:rsidRPr="003758F6" w:rsidRDefault="00553A89" w:rsidP="003758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3A89" w:rsidRPr="00553A89" w:rsidRDefault="00553A89" w:rsidP="00553A89">
      <w:pPr>
        <w:pStyle w:val="a5"/>
        <w:tabs>
          <w:tab w:val="left" w:pos="822"/>
        </w:tabs>
        <w:spacing w:before="4" w:line="360" w:lineRule="auto"/>
        <w:ind w:left="810" w:right="104"/>
        <w:rPr>
          <w:sz w:val="24"/>
          <w:szCs w:val="24"/>
        </w:rPr>
      </w:pPr>
    </w:p>
    <w:p w:rsidR="00553A89" w:rsidRDefault="00553A89" w:rsidP="00553A89">
      <w:pPr>
        <w:pStyle w:val="a5"/>
        <w:tabs>
          <w:tab w:val="left" w:pos="822"/>
        </w:tabs>
        <w:spacing w:before="4" w:line="360" w:lineRule="auto"/>
        <w:ind w:left="821" w:right="104"/>
        <w:rPr>
          <w:sz w:val="24"/>
          <w:szCs w:val="24"/>
        </w:rPr>
      </w:pPr>
      <w:bookmarkStart w:id="0" w:name="_GoBack"/>
      <w:bookmarkEnd w:id="0"/>
    </w:p>
    <w:sectPr w:rsidR="00553A89" w:rsidSect="003758F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701" w:rsidRDefault="00BC2701" w:rsidP="003758F6">
      <w:pPr>
        <w:spacing w:after="0" w:line="240" w:lineRule="auto"/>
      </w:pPr>
      <w:r>
        <w:separator/>
      </w:r>
    </w:p>
  </w:endnote>
  <w:endnote w:type="continuationSeparator" w:id="0">
    <w:p w:rsidR="00BC2701" w:rsidRDefault="00BC2701" w:rsidP="0037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0431733"/>
      <w:docPartObj>
        <w:docPartGallery w:val="Page Numbers (Bottom of Page)"/>
        <w:docPartUnique/>
      </w:docPartObj>
    </w:sdtPr>
    <w:sdtContent>
      <w:p w:rsidR="003758F6" w:rsidRDefault="003758F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758F6" w:rsidRDefault="003758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701" w:rsidRDefault="00BC2701" w:rsidP="003758F6">
      <w:pPr>
        <w:spacing w:after="0" w:line="240" w:lineRule="auto"/>
      </w:pPr>
      <w:r>
        <w:separator/>
      </w:r>
    </w:p>
  </w:footnote>
  <w:footnote w:type="continuationSeparator" w:id="0">
    <w:p w:rsidR="00BC2701" w:rsidRDefault="00BC2701" w:rsidP="00375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240"/>
    <w:multiLevelType w:val="hybridMultilevel"/>
    <w:tmpl w:val="87A65634"/>
    <w:lvl w:ilvl="0" w:tplc="91B2CC44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EC85500">
      <w:numFmt w:val="bullet"/>
      <w:lvlText w:val="•"/>
      <w:lvlJc w:val="left"/>
      <w:pPr>
        <w:ind w:left="1046" w:hanging="708"/>
      </w:pPr>
      <w:rPr>
        <w:lang w:val="ru-RU" w:eastAsia="ru-RU" w:bidi="ru-RU"/>
      </w:rPr>
    </w:lvl>
    <w:lvl w:ilvl="2" w:tplc="3420F9D2">
      <w:numFmt w:val="bullet"/>
      <w:lvlText w:val="•"/>
      <w:lvlJc w:val="left"/>
      <w:pPr>
        <w:ind w:left="1993" w:hanging="708"/>
      </w:pPr>
      <w:rPr>
        <w:lang w:val="ru-RU" w:eastAsia="ru-RU" w:bidi="ru-RU"/>
      </w:rPr>
    </w:lvl>
    <w:lvl w:ilvl="3" w:tplc="A6D0079E">
      <w:numFmt w:val="bullet"/>
      <w:lvlText w:val="•"/>
      <w:lvlJc w:val="left"/>
      <w:pPr>
        <w:ind w:left="2939" w:hanging="708"/>
      </w:pPr>
      <w:rPr>
        <w:lang w:val="ru-RU" w:eastAsia="ru-RU" w:bidi="ru-RU"/>
      </w:rPr>
    </w:lvl>
    <w:lvl w:ilvl="4" w:tplc="86BEC1C8">
      <w:numFmt w:val="bullet"/>
      <w:lvlText w:val="•"/>
      <w:lvlJc w:val="left"/>
      <w:pPr>
        <w:ind w:left="3886" w:hanging="708"/>
      </w:pPr>
      <w:rPr>
        <w:lang w:val="ru-RU" w:eastAsia="ru-RU" w:bidi="ru-RU"/>
      </w:rPr>
    </w:lvl>
    <w:lvl w:ilvl="5" w:tplc="CEF05E70">
      <w:numFmt w:val="bullet"/>
      <w:lvlText w:val="•"/>
      <w:lvlJc w:val="left"/>
      <w:pPr>
        <w:ind w:left="4833" w:hanging="708"/>
      </w:pPr>
      <w:rPr>
        <w:lang w:val="ru-RU" w:eastAsia="ru-RU" w:bidi="ru-RU"/>
      </w:rPr>
    </w:lvl>
    <w:lvl w:ilvl="6" w:tplc="84AE9E9C">
      <w:numFmt w:val="bullet"/>
      <w:lvlText w:val="•"/>
      <w:lvlJc w:val="left"/>
      <w:pPr>
        <w:ind w:left="5779" w:hanging="708"/>
      </w:pPr>
      <w:rPr>
        <w:lang w:val="ru-RU" w:eastAsia="ru-RU" w:bidi="ru-RU"/>
      </w:rPr>
    </w:lvl>
    <w:lvl w:ilvl="7" w:tplc="577EEE6E">
      <w:numFmt w:val="bullet"/>
      <w:lvlText w:val="•"/>
      <w:lvlJc w:val="left"/>
      <w:pPr>
        <w:ind w:left="6726" w:hanging="708"/>
      </w:pPr>
      <w:rPr>
        <w:lang w:val="ru-RU" w:eastAsia="ru-RU" w:bidi="ru-RU"/>
      </w:rPr>
    </w:lvl>
    <w:lvl w:ilvl="8" w:tplc="92BA8EFC">
      <w:numFmt w:val="bullet"/>
      <w:lvlText w:val="•"/>
      <w:lvlJc w:val="left"/>
      <w:pPr>
        <w:ind w:left="7673" w:hanging="708"/>
      </w:pPr>
      <w:rPr>
        <w:lang w:val="ru-RU" w:eastAsia="ru-RU" w:bidi="ru-RU"/>
      </w:rPr>
    </w:lvl>
  </w:abstractNum>
  <w:abstractNum w:abstractNumId="1">
    <w:nsid w:val="18E12765"/>
    <w:multiLevelType w:val="hybridMultilevel"/>
    <w:tmpl w:val="EAC4108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0419000B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2">
    <w:nsid w:val="195450ED"/>
    <w:multiLevelType w:val="hybridMultilevel"/>
    <w:tmpl w:val="731211A6"/>
    <w:lvl w:ilvl="0" w:tplc="0419000B">
      <w:start w:val="1"/>
      <w:numFmt w:val="bullet"/>
      <w:lvlText w:val="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">
    <w:nsid w:val="1CA5241A"/>
    <w:multiLevelType w:val="hybridMultilevel"/>
    <w:tmpl w:val="831ADFCA"/>
    <w:lvl w:ilvl="0" w:tplc="0BA624A0">
      <w:start w:val="1"/>
      <w:numFmt w:val="decimal"/>
      <w:lvlText w:val="%1."/>
      <w:lvlJc w:val="left"/>
      <w:pPr>
        <w:ind w:left="954" w:hanging="286"/>
      </w:pPr>
      <w:rPr>
        <w:rFonts w:ascii="Times New Roman" w:eastAsia="Times New Roman" w:hAnsi="Times New Roman" w:cs="Times New Roman" w:hint="default"/>
        <w:b/>
        <w:bCs/>
        <w:spacing w:val="-15"/>
        <w:w w:val="100"/>
        <w:sz w:val="24"/>
        <w:szCs w:val="24"/>
        <w:lang w:val="ru-RU" w:eastAsia="ru-RU" w:bidi="ru-RU"/>
      </w:rPr>
    </w:lvl>
    <w:lvl w:ilvl="1" w:tplc="883E4FB8">
      <w:numFmt w:val="bullet"/>
      <w:lvlText w:val="•"/>
      <w:lvlJc w:val="left"/>
      <w:pPr>
        <w:ind w:left="1820" w:hanging="286"/>
      </w:pPr>
      <w:rPr>
        <w:lang w:val="ru-RU" w:eastAsia="ru-RU" w:bidi="ru-RU"/>
      </w:rPr>
    </w:lvl>
    <w:lvl w:ilvl="2" w:tplc="C1403C68">
      <w:numFmt w:val="bullet"/>
      <w:lvlText w:val="•"/>
      <w:lvlJc w:val="left"/>
      <w:pPr>
        <w:ind w:left="2681" w:hanging="286"/>
      </w:pPr>
      <w:rPr>
        <w:lang w:val="ru-RU" w:eastAsia="ru-RU" w:bidi="ru-RU"/>
      </w:rPr>
    </w:lvl>
    <w:lvl w:ilvl="3" w:tplc="B1C67432">
      <w:numFmt w:val="bullet"/>
      <w:lvlText w:val="•"/>
      <w:lvlJc w:val="left"/>
      <w:pPr>
        <w:ind w:left="3541" w:hanging="286"/>
      </w:pPr>
      <w:rPr>
        <w:lang w:val="ru-RU" w:eastAsia="ru-RU" w:bidi="ru-RU"/>
      </w:rPr>
    </w:lvl>
    <w:lvl w:ilvl="4" w:tplc="1088A986">
      <w:numFmt w:val="bullet"/>
      <w:lvlText w:val="•"/>
      <w:lvlJc w:val="left"/>
      <w:pPr>
        <w:ind w:left="4402" w:hanging="286"/>
      </w:pPr>
      <w:rPr>
        <w:lang w:val="ru-RU" w:eastAsia="ru-RU" w:bidi="ru-RU"/>
      </w:rPr>
    </w:lvl>
    <w:lvl w:ilvl="5" w:tplc="F3A00AFE">
      <w:numFmt w:val="bullet"/>
      <w:lvlText w:val="•"/>
      <w:lvlJc w:val="left"/>
      <w:pPr>
        <w:ind w:left="5263" w:hanging="286"/>
      </w:pPr>
      <w:rPr>
        <w:lang w:val="ru-RU" w:eastAsia="ru-RU" w:bidi="ru-RU"/>
      </w:rPr>
    </w:lvl>
    <w:lvl w:ilvl="6" w:tplc="2B26CAD6">
      <w:numFmt w:val="bullet"/>
      <w:lvlText w:val="•"/>
      <w:lvlJc w:val="left"/>
      <w:pPr>
        <w:ind w:left="6123" w:hanging="286"/>
      </w:pPr>
      <w:rPr>
        <w:lang w:val="ru-RU" w:eastAsia="ru-RU" w:bidi="ru-RU"/>
      </w:rPr>
    </w:lvl>
    <w:lvl w:ilvl="7" w:tplc="304E77B6">
      <w:numFmt w:val="bullet"/>
      <w:lvlText w:val="•"/>
      <w:lvlJc w:val="left"/>
      <w:pPr>
        <w:ind w:left="6984" w:hanging="286"/>
      </w:pPr>
      <w:rPr>
        <w:lang w:val="ru-RU" w:eastAsia="ru-RU" w:bidi="ru-RU"/>
      </w:rPr>
    </w:lvl>
    <w:lvl w:ilvl="8" w:tplc="17CC4D7E">
      <w:numFmt w:val="bullet"/>
      <w:lvlText w:val="•"/>
      <w:lvlJc w:val="left"/>
      <w:pPr>
        <w:ind w:left="7845" w:hanging="286"/>
      </w:pPr>
      <w:rPr>
        <w:lang w:val="ru-RU" w:eastAsia="ru-RU" w:bidi="ru-RU"/>
      </w:rPr>
    </w:lvl>
  </w:abstractNum>
  <w:abstractNum w:abstractNumId="4">
    <w:nsid w:val="2CEB73B7"/>
    <w:multiLevelType w:val="hybridMultilevel"/>
    <w:tmpl w:val="088A0538"/>
    <w:lvl w:ilvl="0" w:tplc="0419000D">
      <w:start w:val="1"/>
      <w:numFmt w:val="bullet"/>
      <w:lvlText w:val=""/>
      <w:lvlJc w:val="left"/>
      <w:pPr>
        <w:ind w:left="8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43CC1ED6"/>
    <w:multiLevelType w:val="hybridMultilevel"/>
    <w:tmpl w:val="C84A3C9C"/>
    <w:lvl w:ilvl="0" w:tplc="942A8E5E">
      <w:start w:val="3"/>
      <w:numFmt w:val="decimal"/>
      <w:lvlText w:val="%1"/>
      <w:lvlJc w:val="left"/>
      <w:pPr>
        <w:ind w:left="102" w:hanging="456"/>
      </w:pPr>
      <w:rPr>
        <w:lang w:val="ru-RU" w:eastAsia="ru-RU" w:bidi="ru-RU"/>
      </w:rPr>
    </w:lvl>
    <w:lvl w:ilvl="1" w:tplc="1A1ADE7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30677EC">
      <w:numFmt w:val="bullet"/>
      <w:lvlText w:val="•"/>
      <w:lvlJc w:val="left"/>
      <w:pPr>
        <w:ind w:left="1993" w:hanging="456"/>
      </w:pPr>
      <w:rPr>
        <w:lang w:val="ru-RU" w:eastAsia="ru-RU" w:bidi="ru-RU"/>
      </w:rPr>
    </w:lvl>
    <w:lvl w:ilvl="3" w:tplc="31607D16">
      <w:numFmt w:val="bullet"/>
      <w:lvlText w:val="•"/>
      <w:lvlJc w:val="left"/>
      <w:pPr>
        <w:ind w:left="2939" w:hanging="456"/>
      </w:pPr>
      <w:rPr>
        <w:lang w:val="ru-RU" w:eastAsia="ru-RU" w:bidi="ru-RU"/>
      </w:rPr>
    </w:lvl>
    <w:lvl w:ilvl="4" w:tplc="4D94ABBE">
      <w:numFmt w:val="bullet"/>
      <w:lvlText w:val="•"/>
      <w:lvlJc w:val="left"/>
      <w:pPr>
        <w:ind w:left="3886" w:hanging="456"/>
      </w:pPr>
      <w:rPr>
        <w:lang w:val="ru-RU" w:eastAsia="ru-RU" w:bidi="ru-RU"/>
      </w:rPr>
    </w:lvl>
    <w:lvl w:ilvl="5" w:tplc="2988B890">
      <w:numFmt w:val="bullet"/>
      <w:lvlText w:val="•"/>
      <w:lvlJc w:val="left"/>
      <w:pPr>
        <w:ind w:left="4833" w:hanging="456"/>
      </w:pPr>
      <w:rPr>
        <w:lang w:val="ru-RU" w:eastAsia="ru-RU" w:bidi="ru-RU"/>
      </w:rPr>
    </w:lvl>
    <w:lvl w:ilvl="6" w:tplc="F8127A3A">
      <w:numFmt w:val="bullet"/>
      <w:lvlText w:val="•"/>
      <w:lvlJc w:val="left"/>
      <w:pPr>
        <w:ind w:left="5779" w:hanging="456"/>
      </w:pPr>
      <w:rPr>
        <w:lang w:val="ru-RU" w:eastAsia="ru-RU" w:bidi="ru-RU"/>
      </w:rPr>
    </w:lvl>
    <w:lvl w:ilvl="7" w:tplc="77B2640E">
      <w:numFmt w:val="bullet"/>
      <w:lvlText w:val="•"/>
      <w:lvlJc w:val="left"/>
      <w:pPr>
        <w:ind w:left="6726" w:hanging="456"/>
      </w:pPr>
      <w:rPr>
        <w:lang w:val="ru-RU" w:eastAsia="ru-RU" w:bidi="ru-RU"/>
      </w:rPr>
    </w:lvl>
    <w:lvl w:ilvl="8" w:tplc="C130E6F6">
      <w:numFmt w:val="bullet"/>
      <w:lvlText w:val="•"/>
      <w:lvlJc w:val="left"/>
      <w:pPr>
        <w:ind w:left="7673" w:hanging="456"/>
      </w:pPr>
      <w:rPr>
        <w:lang w:val="ru-RU" w:eastAsia="ru-RU" w:bidi="ru-RU"/>
      </w:rPr>
    </w:lvl>
  </w:abstractNum>
  <w:abstractNum w:abstractNumId="6">
    <w:nsid w:val="476937B8"/>
    <w:multiLevelType w:val="hybridMultilevel"/>
    <w:tmpl w:val="8FA052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84FBC"/>
    <w:multiLevelType w:val="hybridMultilevel"/>
    <w:tmpl w:val="A4B654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C92CDD"/>
    <w:multiLevelType w:val="hybridMultilevel"/>
    <w:tmpl w:val="FAE4A2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15410"/>
    <w:multiLevelType w:val="hybridMultilevel"/>
    <w:tmpl w:val="C5365E7C"/>
    <w:lvl w:ilvl="0" w:tplc="49E2D7AA">
      <w:start w:val="1"/>
      <w:numFmt w:val="decimal"/>
      <w:lvlText w:val="%1"/>
      <w:lvlJc w:val="left"/>
      <w:pPr>
        <w:ind w:left="810" w:hanging="708"/>
      </w:pPr>
      <w:rPr>
        <w:lang w:val="ru-RU" w:eastAsia="ru-RU" w:bidi="ru-RU"/>
      </w:rPr>
    </w:lvl>
    <w:lvl w:ilvl="1" w:tplc="45D429F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F6BEB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3" w:tplc="A622F5A4">
      <w:numFmt w:val="bullet"/>
      <w:lvlText w:val="•"/>
      <w:lvlJc w:val="left"/>
      <w:pPr>
        <w:ind w:left="3443" w:hanging="360"/>
      </w:pPr>
      <w:rPr>
        <w:lang w:val="ru-RU" w:eastAsia="ru-RU" w:bidi="ru-RU"/>
      </w:rPr>
    </w:lvl>
    <w:lvl w:ilvl="4" w:tplc="1D9C5BFA">
      <w:numFmt w:val="bullet"/>
      <w:lvlText w:val="•"/>
      <w:lvlJc w:val="left"/>
      <w:pPr>
        <w:ind w:left="4318" w:hanging="360"/>
      </w:pPr>
      <w:rPr>
        <w:lang w:val="ru-RU" w:eastAsia="ru-RU" w:bidi="ru-RU"/>
      </w:rPr>
    </w:lvl>
    <w:lvl w:ilvl="5" w:tplc="DDF6E8A2">
      <w:numFmt w:val="bullet"/>
      <w:lvlText w:val="•"/>
      <w:lvlJc w:val="left"/>
      <w:pPr>
        <w:ind w:left="5193" w:hanging="360"/>
      </w:pPr>
      <w:rPr>
        <w:lang w:val="ru-RU" w:eastAsia="ru-RU" w:bidi="ru-RU"/>
      </w:rPr>
    </w:lvl>
    <w:lvl w:ilvl="6" w:tplc="32229164">
      <w:numFmt w:val="bullet"/>
      <w:lvlText w:val="•"/>
      <w:lvlJc w:val="left"/>
      <w:pPr>
        <w:ind w:left="6067" w:hanging="360"/>
      </w:pPr>
      <w:rPr>
        <w:lang w:val="ru-RU" w:eastAsia="ru-RU" w:bidi="ru-RU"/>
      </w:rPr>
    </w:lvl>
    <w:lvl w:ilvl="7" w:tplc="2D7EA8DA">
      <w:numFmt w:val="bullet"/>
      <w:lvlText w:val="•"/>
      <w:lvlJc w:val="left"/>
      <w:pPr>
        <w:ind w:left="6942" w:hanging="360"/>
      </w:pPr>
      <w:rPr>
        <w:lang w:val="ru-RU" w:eastAsia="ru-RU" w:bidi="ru-RU"/>
      </w:rPr>
    </w:lvl>
    <w:lvl w:ilvl="8" w:tplc="3C68E394">
      <w:numFmt w:val="bullet"/>
      <w:lvlText w:val="•"/>
      <w:lvlJc w:val="left"/>
      <w:pPr>
        <w:ind w:left="7817" w:hanging="360"/>
      </w:pPr>
      <w:rPr>
        <w:lang w:val="ru-RU" w:eastAsia="ru-RU" w:bidi="ru-RU"/>
      </w:rPr>
    </w:lvl>
  </w:abstractNum>
  <w:abstractNum w:abstractNumId="10">
    <w:nsid w:val="76E44E82"/>
    <w:multiLevelType w:val="hybridMultilevel"/>
    <w:tmpl w:val="2A0C7D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7"/>
  </w:num>
  <w:num w:numId="5">
    <w:abstractNumId w:val="8"/>
  </w:num>
  <w:num w:numId="6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A89"/>
    <w:rsid w:val="000A69EA"/>
    <w:rsid w:val="003758F6"/>
    <w:rsid w:val="00553A89"/>
    <w:rsid w:val="00612237"/>
    <w:rsid w:val="00B52BC3"/>
    <w:rsid w:val="00BC2701"/>
    <w:rsid w:val="00C75EC9"/>
    <w:rsid w:val="00E1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53A8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553A8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53A8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3A89"/>
    <w:pPr>
      <w:widowControl w:val="0"/>
      <w:autoSpaceDE w:val="0"/>
      <w:autoSpaceDN w:val="0"/>
      <w:spacing w:after="0" w:line="240" w:lineRule="auto"/>
      <w:ind w:left="10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37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8F6"/>
  </w:style>
  <w:style w:type="paragraph" w:styleId="a8">
    <w:name w:val="footer"/>
    <w:basedOn w:val="a"/>
    <w:link w:val="a9"/>
    <w:uiPriority w:val="99"/>
    <w:unhideWhenUsed/>
    <w:rsid w:val="0037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8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53A8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553A8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5">
    <w:name w:val="List Paragraph"/>
    <w:basedOn w:val="a"/>
    <w:uiPriority w:val="1"/>
    <w:qFormat/>
    <w:rsid w:val="00553A89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553A89"/>
    <w:pPr>
      <w:widowControl w:val="0"/>
      <w:autoSpaceDE w:val="0"/>
      <w:autoSpaceDN w:val="0"/>
      <w:spacing w:after="0" w:line="240" w:lineRule="auto"/>
      <w:ind w:left="102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37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58F6"/>
  </w:style>
  <w:style w:type="paragraph" w:styleId="a8">
    <w:name w:val="footer"/>
    <w:basedOn w:val="a"/>
    <w:link w:val="a9"/>
    <w:uiPriority w:val="99"/>
    <w:unhideWhenUsed/>
    <w:rsid w:val="00375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5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2020-04-01T11:16:00Z</dcterms:created>
  <dcterms:modified xsi:type="dcterms:W3CDTF">2020-04-03T06:47:00Z</dcterms:modified>
</cp:coreProperties>
</file>