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1498"/>
        <w:gridCol w:w="2027"/>
        <w:gridCol w:w="1912"/>
        <w:gridCol w:w="1632"/>
        <w:gridCol w:w="1554"/>
        <w:gridCol w:w="1861"/>
      </w:tblGrid>
      <w:tr w:rsidR="00B51419" w14:paraId="637E7CDB" w14:textId="77777777" w:rsidTr="00B51419">
        <w:tc>
          <w:tcPr>
            <w:tcW w:w="1498" w:type="dxa"/>
          </w:tcPr>
          <w:p w14:paraId="169FB6BD" w14:textId="1AEB41F0" w:rsidR="00A27305" w:rsidRDefault="00A27305">
            <w:r>
              <w:t>Расписание</w:t>
            </w:r>
          </w:p>
          <w:p w14:paraId="060479C1" w14:textId="3F4008D5" w:rsidR="00A27305" w:rsidRDefault="00A27305"/>
        </w:tc>
        <w:tc>
          <w:tcPr>
            <w:tcW w:w="2027" w:type="dxa"/>
          </w:tcPr>
          <w:p w14:paraId="6FEB56C4" w14:textId="77777777" w:rsidR="00A27305" w:rsidRDefault="00A27305">
            <w:r>
              <w:t>Понедельник</w:t>
            </w:r>
          </w:p>
          <w:p w14:paraId="4DCAC313" w14:textId="4874A333" w:rsidR="00A27305" w:rsidRDefault="00B51419">
            <w:r>
              <w:t>13</w:t>
            </w:r>
            <w:r w:rsidR="00A27305">
              <w:t>.04</w:t>
            </w:r>
          </w:p>
        </w:tc>
        <w:tc>
          <w:tcPr>
            <w:tcW w:w="1912" w:type="dxa"/>
          </w:tcPr>
          <w:p w14:paraId="242D1948" w14:textId="20AAA6B9" w:rsidR="00A27305" w:rsidRDefault="00A27305">
            <w:r>
              <w:t>Вторник</w:t>
            </w:r>
          </w:p>
          <w:p w14:paraId="74BFA43F" w14:textId="198DE8D1" w:rsidR="00A27305" w:rsidRDefault="00B51419">
            <w:r>
              <w:t>14</w:t>
            </w:r>
            <w:r w:rsidR="00A27305">
              <w:t>.04</w:t>
            </w:r>
          </w:p>
        </w:tc>
        <w:tc>
          <w:tcPr>
            <w:tcW w:w="1632" w:type="dxa"/>
          </w:tcPr>
          <w:p w14:paraId="6DB6DDD2" w14:textId="19AEF4BC" w:rsidR="00A27305" w:rsidRDefault="00A27305">
            <w:r>
              <w:t>Среда</w:t>
            </w:r>
          </w:p>
          <w:p w14:paraId="770CFB7F" w14:textId="4F2D430E" w:rsidR="00A27305" w:rsidRDefault="00B51419">
            <w:r>
              <w:t>15</w:t>
            </w:r>
            <w:r w:rsidR="00A27305">
              <w:t>.04</w:t>
            </w:r>
          </w:p>
        </w:tc>
        <w:tc>
          <w:tcPr>
            <w:tcW w:w="1554" w:type="dxa"/>
          </w:tcPr>
          <w:p w14:paraId="3C2D8C6E" w14:textId="2006DFE2" w:rsidR="00A27305" w:rsidRDefault="00A27305">
            <w:r>
              <w:t>Четверг</w:t>
            </w:r>
          </w:p>
          <w:p w14:paraId="481925A8" w14:textId="6BD0CFCC" w:rsidR="00A27305" w:rsidRDefault="00B51419">
            <w:r>
              <w:t>16</w:t>
            </w:r>
            <w:r w:rsidR="00A27305">
              <w:t>.04</w:t>
            </w:r>
          </w:p>
        </w:tc>
        <w:tc>
          <w:tcPr>
            <w:tcW w:w="1861" w:type="dxa"/>
          </w:tcPr>
          <w:p w14:paraId="764037BD" w14:textId="6493F257" w:rsidR="00A27305" w:rsidRDefault="00A27305">
            <w:r>
              <w:t>Пятница</w:t>
            </w:r>
          </w:p>
          <w:p w14:paraId="07C674E0" w14:textId="2F2B24BE" w:rsidR="00A27305" w:rsidRDefault="00A27305">
            <w:r>
              <w:t>1</w:t>
            </w:r>
            <w:r w:rsidR="00B51419">
              <w:t>7</w:t>
            </w:r>
            <w:r>
              <w:t>.04</w:t>
            </w:r>
          </w:p>
        </w:tc>
      </w:tr>
      <w:tr w:rsidR="00B51419" w14:paraId="2842CEC7" w14:textId="77777777" w:rsidTr="00B51419">
        <w:tc>
          <w:tcPr>
            <w:tcW w:w="1498" w:type="dxa"/>
          </w:tcPr>
          <w:p w14:paraId="0688C257" w14:textId="0A636127" w:rsidR="00A27305" w:rsidRDefault="00A27305">
            <w:r>
              <w:t>Литер.чтение</w:t>
            </w:r>
          </w:p>
        </w:tc>
        <w:tc>
          <w:tcPr>
            <w:tcW w:w="2027" w:type="dxa"/>
          </w:tcPr>
          <w:p w14:paraId="0833A709" w14:textId="57DE1F6E" w:rsidR="00A27305" w:rsidRDefault="00A27305">
            <w:r>
              <w:t>С.</w:t>
            </w:r>
            <w:r w:rsidR="00B51419">
              <w:t>5</w:t>
            </w:r>
            <w:r>
              <w:t>8-</w:t>
            </w:r>
            <w:r w:rsidR="00B51419">
              <w:t>59</w:t>
            </w:r>
            <w:r>
              <w:t xml:space="preserve"> читать</w:t>
            </w:r>
          </w:p>
        </w:tc>
        <w:tc>
          <w:tcPr>
            <w:tcW w:w="1912" w:type="dxa"/>
          </w:tcPr>
          <w:p w14:paraId="479442D8" w14:textId="4FED8FB4" w:rsidR="00A27305" w:rsidRDefault="00A27305">
            <w:r>
              <w:t>С.</w:t>
            </w:r>
            <w:r w:rsidR="00B51419">
              <w:t>65 наизусть (1 на выбор)</w:t>
            </w:r>
          </w:p>
        </w:tc>
        <w:tc>
          <w:tcPr>
            <w:tcW w:w="1632" w:type="dxa"/>
          </w:tcPr>
          <w:p w14:paraId="1DD53E00" w14:textId="129455DD" w:rsidR="00A27305" w:rsidRDefault="00A27305">
            <w:r>
              <w:t>С.</w:t>
            </w:r>
            <w:r w:rsidR="00B51419">
              <w:t>66</w:t>
            </w:r>
            <w:r>
              <w:t xml:space="preserve"> читать</w:t>
            </w:r>
          </w:p>
        </w:tc>
        <w:tc>
          <w:tcPr>
            <w:tcW w:w="1554" w:type="dxa"/>
          </w:tcPr>
          <w:p w14:paraId="18B83E33" w14:textId="0324CBBA" w:rsidR="00A27305" w:rsidRDefault="00A27305">
            <w:r>
              <w:t>С.</w:t>
            </w:r>
            <w:r w:rsidR="00B51419">
              <w:t>67-68</w:t>
            </w:r>
            <w:r>
              <w:t xml:space="preserve"> читать</w:t>
            </w:r>
          </w:p>
        </w:tc>
        <w:tc>
          <w:tcPr>
            <w:tcW w:w="1861" w:type="dxa"/>
          </w:tcPr>
          <w:p w14:paraId="6F36E6D8" w14:textId="77777777" w:rsidR="00A27305" w:rsidRDefault="00A27305"/>
        </w:tc>
      </w:tr>
      <w:tr w:rsidR="00B51419" w14:paraId="18F2D14F" w14:textId="77777777" w:rsidTr="00B51419">
        <w:tc>
          <w:tcPr>
            <w:tcW w:w="1498" w:type="dxa"/>
          </w:tcPr>
          <w:p w14:paraId="260367C2" w14:textId="159B8577" w:rsidR="00A27305" w:rsidRDefault="00A27305">
            <w:r>
              <w:t>Русский язык</w:t>
            </w:r>
          </w:p>
        </w:tc>
        <w:tc>
          <w:tcPr>
            <w:tcW w:w="2027" w:type="dxa"/>
          </w:tcPr>
          <w:p w14:paraId="2FB439C5" w14:textId="3A316D4D" w:rsidR="00A27305" w:rsidRDefault="00A27305">
            <w:r>
              <w:t>Упр.</w:t>
            </w:r>
            <w:r w:rsidR="00B51419">
              <w:t>4</w:t>
            </w:r>
            <w:r>
              <w:t>,с.</w:t>
            </w:r>
            <w:r w:rsidR="00B51419">
              <w:t>41, правило с.39</w:t>
            </w:r>
          </w:p>
        </w:tc>
        <w:tc>
          <w:tcPr>
            <w:tcW w:w="1912" w:type="dxa"/>
          </w:tcPr>
          <w:p w14:paraId="6BB0518B" w14:textId="2D17B032" w:rsidR="00A27305" w:rsidRDefault="00A27305">
            <w:r>
              <w:t>С.</w:t>
            </w:r>
            <w:r w:rsidR="00B51419">
              <w:t>42</w:t>
            </w:r>
            <w:r>
              <w:t xml:space="preserve"> ,упр.</w:t>
            </w:r>
            <w:r w:rsidR="00B51419">
              <w:t>7.упр.10</w:t>
            </w:r>
          </w:p>
        </w:tc>
        <w:tc>
          <w:tcPr>
            <w:tcW w:w="1632" w:type="dxa"/>
          </w:tcPr>
          <w:p w14:paraId="66353A0E" w14:textId="3482FFDF" w:rsidR="00A27305" w:rsidRDefault="00A27305">
            <w:r>
              <w:t>С.</w:t>
            </w:r>
            <w:r w:rsidR="00B51419">
              <w:t>46</w:t>
            </w:r>
            <w:r>
              <w:t>,упр.6 с.34</w:t>
            </w:r>
          </w:p>
        </w:tc>
        <w:tc>
          <w:tcPr>
            <w:tcW w:w="1554" w:type="dxa"/>
          </w:tcPr>
          <w:p w14:paraId="23010EF8" w14:textId="447336EA" w:rsidR="00A27305" w:rsidRDefault="00A27305">
            <w:r>
              <w:t>С.37 правило</w:t>
            </w:r>
            <w:r w:rsidR="00B51419">
              <w:t xml:space="preserve">, </w:t>
            </w:r>
            <w:r>
              <w:t>упр.</w:t>
            </w:r>
            <w:r w:rsidR="00B51419">
              <w:t>2.,упр.8</w:t>
            </w:r>
          </w:p>
        </w:tc>
        <w:tc>
          <w:tcPr>
            <w:tcW w:w="1861" w:type="dxa"/>
          </w:tcPr>
          <w:p w14:paraId="7AA7F870" w14:textId="77777777" w:rsidR="00A27305" w:rsidRDefault="00A27305"/>
        </w:tc>
      </w:tr>
      <w:tr w:rsidR="00B51419" w14:paraId="4042614A" w14:textId="77777777" w:rsidTr="00B51419">
        <w:tc>
          <w:tcPr>
            <w:tcW w:w="1498" w:type="dxa"/>
          </w:tcPr>
          <w:p w14:paraId="3654777A" w14:textId="7FA7D2D6" w:rsidR="00A27305" w:rsidRDefault="00A27305">
            <w:r>
              <w:t>Окружающий мир</w:t>
            </w:r>
          </w:p>
        </w:tc>
        <w:tc>
          <w:tcPr>
            <w:tcW w:w="2027" w:type="dxa"/>
          </w:tcPr>
          <w:p w14:paraId="4998D4D6" w14:textId="77777777" w:rsidR="00A27305" w:rsidRDefault="00A27305"/>
        </w:tc>
        <w:tc>
          <w:tcPr>
            <w:tcW w:w="1912" w:type="dxa"/>
          </w:tcPr>
          <w:p w14:paraId="61784A80" w14:textId="5CFC6797" w:rsidR="00A27305" w:rsidRDefault="00A27305">
            <w:r>
              <w:t>С.</w:t>
            </w:r>
            <w:r w:rsidR="00B51419">
              <w:t>56-57</w:t>
            </w:r>
            <w:r>
              <w:t xml:space="preserve"> читать </w:t>
            </w:r>
          </w:p>
        </w:tc>
        <w:tc>
          <w:tcPr>
            <w:tcW w:w="1632" w:type="dxa"/>
          </w:tcPr>
          <w:p w14:paraId="5ECEFFC4" w14:textId="378ABB7D" w:rsidR="00A27305" w:rsidRDefault="00A27305"/>
        </w:tc>
        <w:tc>
          <w:tcPr>
            <w:tcW w:w="1554" w:type="dxa"/>
          </w:tcPr>
          <w:p w14:paraId="4636F84A" w14:textId="77777777" w:rsidR="00A27305" w:rsidRDefault="00A27305"/>
        </w:tc>
        <w:tc>
          <w:tcPr>
            <w:tcW w:w="1861" w:type="dxa"/>
          </w:tcPr>
          <w:p w14:paraId="45E012E9" w14:textId="7C1A4C19" w:rsidR="00A27305" w:rsidRDefault="00B51419">
            <w:r>
              <w:t>С.58-59 читать</w:t>
            </w:r>
          </w:p>
        </w:tc>
      </w:tr>
      <w:tr w:rsidR="00B51419" w14:paraId="7A9B3977" w14:textId="77777777" w:rsidTr="00B51419">
        <w:tc>
          <w:tcPr>
            <w:tcW w:w="1498" w:type="dxa"/>
          </w:tcPr>
          <w:p w14:paraId="116F68BF" w14:textId="1E38C072" w:rsidR="00A27305" w:rsidRDefault="00A27305">
            <w:r>
              <w:t>математика</w:t>
            </w:r>
          </w:p>
        </w:tc>
        <w:tc>
          <w:tcPr>
            <w:tcW w:w="2027" w:type="dxa"/>
          </w:tcPr>
          <w:p w14:paraId="166C974D" w14:textId="55FDBC7A" w:rsidR="00A27305" w:rsidRDefault="00A27305">
            <w:r>
              <w:t>С.6</w:t>
            </w:r>
            <w:r w:rsidR="00B51419">
              <w:t>6</w:t>
            </w:r>
            <w:r>
              <w:t xml:space="preserve"> №1</w:t>
            </w:r>
            <w:r w:rsidR="00B51419">
              <w:t>(!,2)</w:t>
            </w:r>
            <w:r>
              <w:t>,№</w:t>
            </w:r>
            <w:r w:rsidR="00B51419">
              <w:t>2</w:t>
            </w:r>
          </w:p>
        </w:tc>
        <w:tc>
          <w:tcPr>
            <w:tcW w:w="1912" w:type="dxa"/>
          </w:tcPr>
          <w:p w14:paraId="7A12268C" w14:textId="33F69987" w:rsidR="00A27305" w:rsidRDefault="00A27305"/>
        </w:tc>
        <w:tc>
          <w:tcPr>
            <w:tcW w:w="1632" w:type="dxa"/>
          </w:tcPr>
          <w:p w14:paraId="255DCDC9" w14:textId="270B28B8" w:rsidR="00A27305" w:rsidRDefault="00A27305">
            <w:r>
              <w:t>С.6</w:t>
            </w:r>
            <w:r w:rsidR="00B51419">
              <w:t>7№1</w:t>
            </w:r>
            <w:r>
              <w:t>,№2</w:t>
            </w:r>
            <w:r w:rsidR="00B51419">
              <w:t>(2)</w:t>
            </w:r>
          </w:p>
        </w:tc>
        <w:tc>
          <w:tcPr>
            <w:tcW w:w="1554" w:type="dxa"/>
          </w:tcPr>
          <w:p w14:paraId="1AAC547D" w14:textId="0A7DA138" w:rsidR="00A27305" w:rsidRDefault="00A27305">
            <w:r>
              <w:t>С.6</w:t>
            </w:r>
            <w:r w:rsidR="00B51419">
              <w:t>8</w:t>
            </w:r>
            <w:r>
              <w:t xml:space="preserve"> №</w:t>
            </w:r>
            <w:r w:rsidR="00B51419">
              <w:t>1(3),№3</w:t>
            </w:r>
          </w:p>
        </w:tc>
        <w:tc>
          <w:tcPr>
            <w:tcW w:w="1861" w:type="dxa"/>
          </w:tcPr>
          <w:p w14:paraId="6032094A" w14:textId="11EF8AA2" w:rsidR="00A27305" w:rsidRDefault="00A27305">
            <w:r>
              <w:t>С.6</w:t>
            </w:r>
            <w:r w:rsidR="00B51419">
              <w:t>9</w:t>
            </w:r>
            <w:r>
              <w:t xml:space="preserve"> </w:t>
            </w:r>
            <w:r w:rsidR="00B51419">
              <w:t>№2</w:t>
            </w:r>
            <w:r>
              <w:t>,№</w:t>
            </w:r>
            <w:r w:rsidR="00B51419">
              <w:t>4</w:t>
            </w:r>
          </w:p>
        </w:tc>
      </w:tr>
    </w:tbl>
    <w:p w14:paraId="7E311139" w14:textId="77777777" w:rsidR="00C92EA9" w:rsidRDefault="00C92EA9"/>
    <w:sectPr w:rsidR="00C9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7"/>
    <w:rsid w:val="00506013"/>
    <w:rsid w:val="006E1F67"/>
    <w:rsid w:val="00A27305"/>
    <w:rsid w:val="00AF197D"/>
    <w:rsid w:val="00B51419"/>
    <w:rsid w:val="00C9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5CE3"/>
  <w15:chartTrackingRefBased/>
  <w15:docId w15:val="{CB313A8D-DCC9-4575-A021-F7DF4845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E9E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6</cp:revision>
  <dcterms:created xsi:type="dcterms:W3CDTF">2020-04-06T12:46:00Z</dcterms:created>
  <dcterms:modified xsi:type="dcterms:W3CDTF">2020-04-11T18:12:00Z</dcterms:modified>
</cp:coreProperties>
</file>