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B1" w:rsidRPr="0023340E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C0E61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.        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</w:t>
      </w:r>
      <w:bookmarkStart w:id="0" w:name="_GoBack"/>
      <w:bookmarkEnd w:id="0"/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жнения 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неделю      13.04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 15.04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 17</w:t>
      </w:r>
      <w:r w:rsidRPr="002334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.04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Практика: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Упражнение для развития силы ног: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Приседания на одной ноге с поддержкой («пистолетик») на левой и правой ноге: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девочки – 2 подхода по 9 раз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мальчики – 2 подхода по 12 раз. 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мышц спины: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Поднимание туловища из положения «лёжа на спине», руки - на поясе, ноги </w:t>
      </w:r>
      <w:proofErr w:type="gramStart"/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фиксированы:   </w:t>
      </w:r>
      <w:proofErr w:type="gramEnd"/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подхода по 10раз.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Упражнение для развития гибкости: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Наклоны вперёд: ноги на ширине плеч, руки внизу: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2 подхода по 14-17 раз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для развития силы рук: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Сгибание и разгибание рук в упоре лёжа (на опоре 30-40 см.):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2 подхода по 12 раз.</w:t>
      </w:r>
    </w:p>
    <w:p w:rsidR="001B06B1" w:rsidRPr="00F362EC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F3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.Упражнение для развития выносливости:</w:t>
      </w:r>
    </w:p>
    <w:p w:rsidR="001B06B1" w:rsidRDefault="001B06B1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 бег в среднем темпе по 2</w:t>
      </w: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</w:t>
      </w:r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  2</w:t>
      </w:r>
      <w:proofErr w:type="gramEnd"/>
      <w:r w:rsidRPr="00F3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раза </w:t>
      </w:r>
    </w:p>
    <w:p w:rsidR="00F362EC" w:rsidRPr="00F362EC" w:rsidRDefault="00F362EC" w:rsidP="001B06B1">
      <w:pPr>
        <w:shd w:val="clear" w:color="auto" w:fill="F2F2F2"/>
        <w:spacing w:before="240" w:after="24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334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прислать видео</w:t>
      </w:r>
    </w:p>
    <w:p w:rsidR="00F362EC" w:rsidRPr="0023340E" w:rsidRDefault="00F362EC" w:rsidP="00F362EC">
      <w:pPr>
        <w:tabs>
          <w:tab w:val="left" w:pos="924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340E">
        <w:rPr>
          <w:rFonts w:ascii="Times New Roman" w:eastAsia="Times New Roman" w:hAnsi="Times New Roman" w:cs="Times New Roman"/>
          <w:sz w:val="32"/>
          <w:szCs w:val="32"/>
          <w:lang w:eastAsia="ru-RU"/>
        </w:rPr>
        <w:t>Теория (правильный ответ записать в тетрадь)</w:t>
      </w:r>
    </w:p>
    <w:p w:rsidR="001B06B1" w:rsidRPr="00F362EC" w:rsidRDefault="00F362EC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B06B1" w:rsidRPr="00F362EC">
        <w:rPr>
          <w:rFonts w:ascii="Times New Roman" w:hAnsi="Times New Roman" w:cs="Times New Roman"/>
          <w:b/>
          <w:sz w:val="28"/>
          <w:szCs w:val="28"/>
        </w:rPr>
        <w:t>При физической работе в душном помещении или одежде, которая плохо пропускает воздух, может возникнуть: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ожог;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тепловой удар;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перегревание;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г — солнечный удар.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1" w:rsidRPr="00F362EC" w:rsidRDefault="00F362EC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1B06B1" w:rsidRPr="00F362EC">
        <w:rPr>
          <w:rFonts w:ascii="Times New Roman" w:hAnsi="Times New Roman" w:cs="Times New Roman"/>
          <w:b/>
          <w:sz w:val="28"/>
          <w:szCs w:val="28"/>
        </w:rPr>
        <w:t>.Основными источниками энергии для организма являются: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белки и минеральные вещества;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углеводы и жиры;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жиры и витамины;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г — углеводы и белки.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1" w:rsidRPr="00F362EC" w:rsidRDefault="00F362EC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B06B1" w:rsidRPr="00F362EC">
        <w:rPr>
          <w:rFonts w:ascii="Times New Roman" w:hAnsi="Times New Roman" w:cs="Times New Roman"/>
          <w:b/>
          <w:sz w:val="28"/>
          <w:szCs w:val="28"/>
        </w:rPr>
        <w:t>.Рациональное питание обеспечивает: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правильный рост и формирование организма;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сохранение здоровья;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высокую работоспособность и продление жизни;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г — все перечисленное.</w:t>
      </w:r>
    </w:p>
    <w:p w:rsidR="001B06B1" w:rsidRPr="00F362EC" w:rsidRDefault="00F362EC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1B06B1" w:rsidRPr="00F362EC">
        <w:rPr>
          <w:rFonts w:ascii="Times New Roman" w:hAnsi="Times New Roman" w:cs="Times New Roman"/>
          <w:b/>
          <w:sz w:val="28"/>
          <w:szCs w:val="28"/>
        </w:rPr>
        <w:t>Это физическое качество проверяют тестом «челночный бег 3 по 10» у учащихся общеобразовательных школ: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выносливость;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скоростно-силовые и координационные;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гибкость.</w:t>
      </w:r>
    </w:p>
    <w:p w:rsidR="001B06B1" w:rsidRPr="00F362EC" w:rsidRDefault="00F362EC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1B06B1" w:rsidRPr="00F362EC">
        <w:rPr>
          <w:rFonts w:ascii="Times New Roman" w:hAnsi="Times New Roman" w:cs="Times New Roman"/>
          <w:b/>
          <w:sz w:val="28"/>
          <w:szCs w:val="28"/>
        </w:rPr>
        <w:t>Правила баскетбола при ничейном счете в основное время предусматривают дополнительный период продолжительностью: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3 минуты;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7 минут;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5 минут;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г — 10 минут.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6B1" w:rsidRPr="00F362EC" w:rsidRDefault="001B06B1" w:rsidP="001B06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2EC">
        <w:rPr>
          <w:rFonts w:ascii="Times New Roman" w:hAnsi="Times New Roman" w:cs="Times New Roman"/>
          <w:b/>
          <w:sz w:val="28"/>
          <w:szCs w:val="28"/>
        </w:rPr>
        <w:t>6.Два очка в баскетболе засчитывается при броске в корзину: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а — из зоны нападения;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б — с любой точки площадки;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в — из зоны защиты;</w:t>
      </w:r>
    </w:p>
    <w:p w:rsidR="001B06B1" w:rsidRPr="00F362EC" w:rsidRDefault="001B06B1" w:rsidP="001B06B1">
      <w:pPr>
        <w:jc w:val="both"/>
        <w:rPr>
          <w:rFonts w:ascii="Times New Roman" w:hAnsi="Times New Roman" w:cs="Times New Roman"/>
          <w:sz w:val="28"/>
          <w:szCs w:val="28"/>
        </w:rPr>
      </w:pPr>
      <w:r w:rsidRPr="00F362EC">
        <w:rPr>
          <w:rFonts w:ascii="Times New Roman" w:hAnsi="Times New Roman" w:cs="Times New Roman"/>
          <w:sz w:val="28"/>
          <w:szCs w:val="28"/>
        </w:rPr>
        <w:t>г — с любого места внутри трех очковой линии.</w:t>
      </w:r>
    </w:p>
    <w:p w:rsidR="00E56AF3" w:rsidRPr="00F362EC" w:rsidRDefault="00E56AF3">
      <w:pPr>
        <w:rPr>
          <w:rFonts w:ascii="Times New Roman" w:hAnsi="Times New Roman" w:cs="Times New Roman"/>
          <w:sz w:val="28"/>
          <w:szCs w:val="28"/>
        </w:rPr>
      </w:pPr>
    </w:p>
    <w:sectPr w:rsidR="00E56AF3" w:rsidRPr="00F3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36CD"/>
    <w:multiLevelType w:val="multilevel"/>
    <w:tmpl w:val="3FE4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F1139"/>
    <w:multiLevelType w:val="multilevel"/>
    <w:tmpl w:val="E9AE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F"/>
    <w:rsid w:val="001B06B1"/>
    <w:rsid w:val="00C4177F"/>
    <w:rsid w:val="00E56AF3"/>
    <w:rsid w:val="00F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B45"/>
  <w15:chartTrackingRefBased/>
  <w15:docId w15:val="{B9DA9472-25EB-4930-804C-8F235A53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2020-04-12T18:49:00Z</dcterms:created>
  <dcterms:modified xsi:type="dcterms:W3CDTF">2020-04-12T19:08:00Z</dcterms:modified>
</cp:coreProperties>
</file>