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722"/>
        <w:gridCol w:w="718"/>
        <w:gridCol w:w="2623"/>
        <w:gridCol w:w="1560"/>
        <w:gridCol w:w="2120"/>
      </w:tblGrid>
      <w:tr w:rsidR="009F0A15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9F0A15" w:rsidTr="000B02A5">
        <w:trPr>
          <w:trHeight w:val="1004"/>
        </w:trPr>
        <w:tc>
          <w:tcPr>
            <w:tcW w:w="1602" w:type="dxa"/>
          </w:tcPr>
          <w:p w:rsidR="000056AC" w:rsidRDefault="000056AC"/>
          <w:p w:rsidR="000056AC" w:rsidRDefault="00C26D6B">
            <w:r>
              <w:t>Родной язык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C26D6B">
            <w:r>
              <w:t>17</w:t>
            </w:r>
            <w:r w:rsidR="000056AC">
              <w:t>.04</w:t>
            </w:r>
          </w:p>
        </w:tc>
        <w:tc>
          <w:tcPr>
            <w:tcW w:w="2623" w:type="dxa"/>
          </w:tcPr>
          <w:p w:rsidR="000056AC" w:rsidRDefault="00C26D6B" w:rsidP="008653B1">
            <w:r>
              <w:t>Культура речи</w:t>
            </w:r>
          </w:p>
        </w:tc>
        <w:tc>
          <w:tcPr>
            <w:tcW w:w="1560" w:type="dxa"/>
          </w:tcPr>
          <w:p w:rsidR="000056AC" w:rsidRDefault="00C26D6B" w:rsidP="008653B1">
            <w:r>
              <w:t>презентация</w:t>
            </w:r>
          </w:p>
        </w:tc>
        <w:tc>
          <w:tcPr>
            <w:tcW w:w="2120" w:type="dxa"/>
          </w:tcPr>
          <w:p w:rsidR="000056AC" w:rsidRDefault="005178A9" w:rsidP="00966A68">
            <w:r>
              <w:t>Знать приемы общения</w:t>
            </w:r>
            <w:bookmarkStart w:id="0" w:name="_GoBack"/>
            <w:bookmarkEnd w:id="0"/>
          </w:p>
        </w:tc>
      </w:tr>
      <w:tr w:rsidR="00E462BF" w:rsidTr="000B02A5">
        <w:trPr>
          <w:trHeight w:val="991"/>
        </w:trPr>
        <w:tc>
          <w:tcPr>
            <w:tcW w:w="1602" w:type="dxa"/>
          </w:tcPr>
          <w:p w:rsidR="000056AC" w:rsidRDefault="00F50CF5" w:rsidP="00F50CF5">
            <w:pPr>
              <w:jc w:val="center"/>
            </w:pPr>
            <w:r>
              <w:t>Окружающий мир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F50CF5" w:rsidP="000056AC">
            <w:r>
              <w:t>17</w:t>
            </w:r>
            <w:r w:rsidR="00966A6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F50CF5" w:rsidP="000056AC">
            <w:r>
              <w:t>Наши ближайшие соседи</w:t>
            </w:r>
          </w:p>
        </w:tc>
        <w:tc>
          <w:tcPr>
            <w:tcW w:w="1560" w:type="dxa"/>
          </w:tcPr>
          <w:p w:rsidR="000056AC" w:rsidRDefault="008653B1" w:rsidP="00F50CF5">
            <w:r>
              <w:t xml:space="preserve"> </w:t>
            </w:r>
            <w:r w:rsidR="00F50CF5">
              <w:t>С.</w:t>
            </w:r>
            <w:r w:rsidR="004A4CE3">
              <w:t>100-104 читать, презентация</w:t>
            </w:r>
          </w:p>
        </w:tc>
        <w:tc>
          <w:tcPr>
            <w:tcW w:w="2120" w:type="dxa"/>
          </w:tcPr>
          <w:p w:rsidR="0070283B" w:rsidRDefault="008653B1" w:rsidP="009F0A15">
            <w:r>
              <w:t xml:space="preserve"> </w:t>
            </w:r>
          </w:p>
          <w:p w:rsidR="004A4CE3" w:rsidRDefault="004A4CE3" w:rsidP="00966A68">
            <w:r>
              <w:t>С.105 № 4</w:t>
            </w:r>
          </w:p>
          <w:p w:rsidR="000056AC" w:rsidRDefault="004A4CE3" w:rsidP="00966A68">
            <w:r>
              <w:t>письменно</w:t>
            </w:r>
          </w:p>
        </w:tc>
      </w:tr>
      <w:tr w:rsidR="009F0A15" w:rsidTr="000B02A5">
        <w:trPr>
          <w:trHeight w:val="740"/>
        </w:trPr>
        <w:tc>
          <w:tcPr>
            <w:tcW w:w="1602" w:type="dxa"/>
          </w:tcPr>
          <w:p w:rsidR="000056AC" w:rsidRDefault="00966A68" w:rsidP="000056AC">
            <w:r>
              <w:t>Литературное чтение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C26D6B" w:rsidP="000056AC">
            <w:r>
              <w:t>17</w:t>
            </w:r>
            <w:r w:rsidR="007359A9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C867A0" w:rsidP="000056AC">
            <w:r>
              <w:t>А. П. Платонов «Цветок на земле»</w:t>
            </w:r>
          </w:p>
        </w:tc>
        <w:tc>
          <w:tcPr>
            <w:tcW w:w="1560" w:type="dxa"/>
          </w:tcPr>
          <w:p w:rsidR="000056AC" w:rsidRDefault="00C867A0" w:rsidP="007B20B1">
            <w:r>
              <w:t>С.129</w:t>
            </w:r>
            <w:r w:rsidR="002A3CE1">
              <w:t>-</w:t>
            </w:r>
            <w:r>
              <w:t>135</w:t>
            </w:r>
            <w:r w:rsidR="002A3CE1">
              <w:t xml:space="preserve"> </w:t>
            </w:r>
            <w:r w:rsidR="007B20B1">
              <w:t>пересказ</w:t>
            </w:r>
          </w:p>
        </w:tc>
        <w:tc>
          <w:tcPr>
            <w:tcW w:w="2120" w:type="dxa"/>
          </w:tcPr>
          <w:p w:rsidR="000056AC" w:rsidRDefault="002A3CE1" w:rsidP="007B20B1">
            <w:r>
              <w:t>С</w:t>
            </w:r>
            <w:r w:rsidR="007B20B1">
              <w:t>.129-135читать, с.136 вопросы 7,8 ответить письменно, нарисовать рисунок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B02A5"/>
    <w:rsid w:val="00162F1C"/>
    <w:rsid w:val="002A3CE1"/>
    <w:rsid w:val="00462FFD"/>
    <w:rsid w:val="004711D1"/>
    <w:rsid w:val="004A4CE3"/>
    <w:rsid w:val="005178A9"/>
    <w:rsid w:val="0070283B"/>
    <w:rsid w:val="007359A9"/>
    <w:rsid w:val="007660E6"/>
    <w:rsid w:val="00794EF1"/>
    <w:rsid w:val="007B20B1"/>
    <w:rsid w:val="008653B1"/>
    <w:rsid w:val="00963B2B"/>
    <w:rsid w:val="00966A68"/>
    <w:rsid w:val="009F0A15"/>
    <w:rsid w:val="00A76F94"/>
    <w:rsid w:val="00B01B7C"/>
    <w:rsid w:val="00B5047B"/>
    <w:rsid w:val="00B555F9"/>
    <w:rsid w:val="00B62411"/>
    <w:rsid w:val="00BF12F7"/>
    <w:rsid w:val="00C26D6B"/>
    <w:rsid w:val="00C867A0"/>
    <w:rsid w:val="00CA29BF"/>
    <w:rsid w:val="00D212DF"/>
    <w:rsid w:val="00DB4A3B"/>
    <w:rsid w:val="00E462BF"/>
    <w:rsid w:val="00EA1B42"/>
    <w:rsid w:val="00EC7272"/>
    <w:rsid w:val="00F50CF5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2020-04-06T14:39:00Z</dcterms:created>
  <dcterms:modified xsi:type="dcterms:W3CDTF">2020-04-17T00:57:00Z</dcterms:modified>
</cp:coreProperties>
</file>