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D5" w:rsidRPr="004134D5" w:rsidRDefault="004134D5" w:rsidP="00413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>ИНФОРМАЦИЯ</w:t>
      </w:r>
    </w:p>
    <w:p w:rsidR="004134D5" w:rsidRPr="004134D5" w:rsidRDefault="004134D5" w:rsidP="00413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>по обстановке с пожарами и гибели людей на территории</w:t>
      </w:r>
    </w:p>
    <w:p w:rsidR="004134D5" w:rsidRPr="004134D5" w:rsidRDefault="004134D5" w:rsidP="00413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>Нагайбакского муниципального района</w:t>
      </w:r>
    </w:p>
    <w:p w:rsidR="004134D5" w:rsidRPr="004134D5" w:rsidRDefault="004134D5" w:rsidP="00413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134D5" w:rsidRPr="004134D5" w:rsidRDefault="004134D5" w:rsidP="004134D5">
      <w:pPr>
        <w:jc w:val="both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 xml:space="preserve">На территории Нагайбакского муниципального района за январь – декабрь 2020 года зарегистрировано 38 пожаров, аналогичный период 2019 года 34 пожара. Прямой материальный ущерб составил 1815500 рублей (2019 год – 3352000 рублей). При </w:t>
      </w:r>
      <w:proofErr w:type="gramStart"/>
      <w:r w:rsidRPr="004134D5">
        <w:rPr>
          <w:rFonts w:ascii="Times New Roman" w:hAnsi="Times New Roman" w:cs="Times New Roman"/>
          <w:sz w:val="25"/>
          <w:szCs w:val="25"/>
        </w:rPr>
        <w:t>пожарах</w:t>
      </w:r>
      <w:proofErr w:type="gramEnd"/>
      <w:r w:rsidRPr="004134D5">
        <w:rPr>
          <w:rFonts w:ascii="Times New Roman" w:hAnsi="Times New Roman" w:cs="Times New Roman"/>
          <w:sz w:val="25"/>
          <w:szCs w:val="25"/>
        </w:rPr>
        <w:t xml:space="preserve"> зарегистрированных  в 2020 году погибло 2 человека (2019 год – 2), травмировано в 2020 году 1 человек (2019 год – 2). Наиболее неблагополучное положение с обеспечением пожарной безопасности складывается в жилом секторе. Количество пожаров увеличилось в Арсинском, Переселенческом, Кассельском, Фершампенуазском сельских поселениях. Материальный ущерб, в связи с пожарами, увеличился в Балканском, Переселенческом, Кассельском, Фершампенуазском, Остроленском сельских поселениях. Возникновение пожаров произошло: в надворных постройках – 11; жилых домах и квартирах – 11; садовых домиках – 1; банях – 10; сено, солома – 4; возгорание техники – 1. Основные причины это: поджоги – 3; неосторожное обращение с огнем – 11; нарушение правил устройства и эксплуатации печей – 11; нарушение правил устройства и эксплуатации электрооборудования – 10; детская шалость – 1; прочие – 2. За первые четыре дня 2021 года на территории области произошло 108 пожаров, на которых погибло 8 человек, получили травмы различной степени тяжести 9 человек. Количество пожаров увеличилось на 38,5%, погибших  на 33,3%, травмированных в 3 раза в сравнении с аналогичным периодом прошлого года. Основными объектами пожаров остаются здания жилого сектора, основной причиной является неосторожное обращение с огнем, сопутствующими факторами гибели – нахождение людей в алкогольном опьянении и состоянии сна. В Нагайбакском муниципальном районе пожаров в 2021 году не допущено. В целях стабилизации обстановки с пожарами и последствиями от них на территориях поселений, а так же в организациях и учреждениях района необходимо принять меры по обеспечению первичных мер пожарной безопасности в части обучения населения, сотрудников, работников, учащихся мерам пожарной безопасности. Разрабатывать целевые программы, направленные на обеспечение пожарной безопасности в подчиненных объектах. Продолжать работу по обустройству в каждом населенном пункте на видных местах аншлагов и баннеров по соблюдению правил противопожарного режима. Своевременно принимать меры воздействия, если создается угроза жизни и здоровью детей из-за отсутствия контроля, ввиду ведения асоциального образа жизни их родителей или опекунов. Проводить разъяснительную работу с населением по приобретению автономных дымовых пожарных </w:t>
      </w:r>
      <w:proofErr w:type="spellStart"/>
      <w:r w:rsidRPr="004134D5">
        <w:rPr>
          <w:rFonts w:ascii="Times New Roman" w:hAnsi="Times New Roman" w:cs="Times New Roman"/>
          <w:sz w:val="25"/>
          <w:szCs w:val="25"/>
        </w:rPr>
        <w:t>извещателей</w:t>
      </w:r>
      <w:proofErr w:type="spellEnd"/>
      <w:r w:rsidRPr="004134D5">
        <w:rPr>
          <w:rFonts w:ascii="Times New Roman" w:hAnsi="Times New Roman" w:cs="Times New Roman"/>
          <w:sz w:val="25"/>
          <w:szCs w:val="25"/>
        </w:rPr>
        <w:t xml:space="preserve"> для своевременного обнаружения пожара. Для проведения всех мероприятий по обеспечению пожарной безопасности необходимо привлекать все силы и </w:t>
      </w:r>
      <w:proofErr w:type="gramStart"/>
      <w:r w:rsidRPr="004134D5">
        <w:rPr>
          <w:rFonts w:ascii="Times New Roman" w:hAnsi="Times New Roman" w:cs="Times New Roman"/>
          <w:sz w:val="25"/>
          <w:szCs w:val="25"/>
        </w:rPr>
        <w:t>средства</w:t>
      </w:r>
      <w:proofErr w:type="gramEnd"/>
      <w:r w:rsidRPr="004134D5">
        <w:rPr>
          <w:rFonts w:ascii="Times New Roman" w:hAnsi="Times New Roman" w:cs="Times New Roman"/>
          <w:sz w:val="25"/>
          <w:szCs w:val="25"/>
        </w:rPr>
        <w:t xml:space="preserve"> имеющиеся в распоряжении, а так же предусмотреть на эти цели финансирование.</w:t>
      </w:r>
    </w:p>
    <w:p w:rsidR="004134D5" w:rsidRDefault="004134D5" w:rsidP="00413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134D5" w:rsidRPr="004134D5" w:rsidRDefault="004134D5" w:rsidP="00413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>Начальник отдела по ГО и ЧС администрации</w:t>
      </w:r>
    </w:p>
    <w:p w:rsidR="004134D5" w:rsidRPr="004134D5" w:rsidRDefault="004134D5" w:rsidP="004134D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34D5">
        <w:rPr>
          <w:rFonts w:ascii="Times New Roman" w:hAnsi="Times New Roman" w:cs="Times New Roman"/>
          <w:sz w:val="25"/>
          <w:szCs w:val="25"/>
        </w:rPr>
        <w:t xml:space="preserve">Нагайбакского муниципального района                                     А.Н. </w:t>
      </w:r>
      <w:proofErr w:type="spellStart"/>
      <w:r w:rsidRPr="004134D5">
        <w:rPr>
          <w:rFonts w:ascii="Times New Roman" w:hAnsi="Times New Roman" w:cs="Times New Roman"/>
          <w:sz w:val="25"/>
          <w:szCs w:val="25"/>
        </w:rPr>
        <w:t>Приходкин</w:t>
      </w:r>
      <w:proofErr w:type="spellEnd"/>
    </w:p>
    <w:p w:rsidR="00D92EC1" w:rsidRPr="004134D5" w:rsidRDefault="00D92EC1">
      <w:pPr>
        <w:rPr>
          <w:rFonts w:ascii="Times New Roman" w:hAnsi="Times New Roman" w:cs="Times New Roman"/>
          <w:sz w:val="25"/>
          <w:szCs w:val="25"/>
        </w:rPr>
      </w:pPr>
    </w:p>
    <w:sectPr w:rsidR="00D92EC1" w:rsidRPr="004134D5" w:rsidSect="00B04C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4D5"/>
    <w:rsid w:val="002E47A5"/>
    <w:rsid w:val="004134D5"/>
    <w:rsid w:val="00513D9F"/>
    <w:rsid w:val="00D9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4</cp:revision>
  <dcterms:created xsi:type="dcterms:W3CDTF">2021-01-12T10:03:00Z</dcterms:created>
  <dcterms:modified xsi:type="dcterms:W3CDTF">2021-01-13T04:29:00Z</dcterms:modified>
</cp:coreProperties>
</file>