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8B" w:rsidRDefault="00FA178B" w:rsidP="00FA178B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A4460"/>
          <w:sz w:val="32"/>
          <w:szCs w:val="32"/>
        </w:rPr>
        <w:t>Консультация для родителей «О защите детей от информации, причиняющей вред их здоровью и развитию»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Средства массовой информации, в том числе и интернет, сегодня являются неотъемлемой частью жизни любого взрослого и ребёнка. Но сейчас в них содержится большое количество негативной информации, которая может нанести вред физическому и психическому здоровью наших детей, поэтому перед нами стоит задача оградить их от неё.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1 сентября 2012 года вступил в силу Федеральный закон Российской Федерации «О защите детей от информации, причиняющей вред их здоровью и развитию». Данный закон определяет информацию, запрещённую для распространения среди детей, и информацию, имеющую возрастные ограничения.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Закон направлен на защиту детей от травмирующего воздействия на их неокрепшую психику негативной и, способной развить в ребенке порочные наклонности информации. </w:t>
      </w:r>
      <w:r>
        <w:rPr>
          <w:rStyle w:val="a4"/>
          <w:color w:val="000000"/>
          <w:sz w:val="27"/>
          <w:szCs w:val="27"/>
        </w:rPr>
        <w:t>Актуальность</w:t>
      </w:r>
      <w:r>
        <w:rPr>
          <w:color w:val="000000"/>
          <w:sz w:val="27"/>
          <w:szCs w:val="27"/>
        </w:rPr>
        <w:t> этой проблемы очень высока. В силу отсутствия жизненного опыта, неокрепшей психики, ребенок более других подвержен воздействию через компьютерные игры, мобильную связь, рекламу, и особенно, через всемирную паутину сети «Интернет».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Законом вводится само понятие информации, причиняющей вред здоровью и развитию детей. Делится она на два основных вида:</w:t>
      </w:r>
    </w:p>
    <w:p w:rsidR="00FA178B" w:rsidRDefault="00FA178B" w:rsidP="00FA17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Запрещенная к размещению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Статья 5 пункт 2</w:t>
      </w:r>
    </w:p>
    <w:p w:rsidR="00FA178B" w:rsidRDefault="00FA178B" w:rsidP="00FA17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информации, запрещенной для распространения среди детей, относится информация:</w:t>
      </w:r>
    </w:p>
    <w:p w:rsidR="00FA178B" w:rsidRDefault="00FA178B" w:rsidP="00FA17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побуждающая детей к совершению действий, представляющих угрозу их жизни и (или) здоровью, в том числе к причинению вреда своему здоровью, самоубийству;</w:t>
      </w:r>
    </w:p>
    <w:p w:rsidR="00FA178B" w:rsidRDefault="00FA178B" w:rsidP="00FA17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 участие в азартных играх, заниматься проституцией, бродяжничеством или попрошайничеством;</w:t>
      </w:r>
    </w:p>
    <w:p w:rsidR="00FA178B" w:rsidRDefault="00FA178B" w:rsidP="00FA17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обосновывающая или оправдывающая допустимость насилия и (или) жестокости либо побуждающая осуществлять насильственные действия по отношению к людям или животным, за исключением случаев, предусмотренных настоящим Федеральным законом;</w:t>
      </w:r>
    </w:p>
    <w:p w:rsidR="00FA178B" w:rsidRDefault="00FA178B" w:rsidP="00FA17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отрицающая семейные ценности и формирующая неуважение к родителям и (или) другим членам семьи;</w:t>
      </w:r>
    </w:p>
    <w:p w:rsidR="00FA178B" w:rsidRDefault="00FA178B" w:rsidP="00FA17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5) оправдывающая противоправное поведение;</w:t>
      </w:r>
    </w:p>
    <w:p w:rsidR="00FA178B" w:rsidRDefault="00FA178B" w:rsidP="00FA17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6) содержащая нецензурную брань;</w:t>
      </w:r>
    </w:p>
    <w:p w:rsidR="00FA178B" w:rsidRDefault="00FA178B" w:rsidP="00FA17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7) содержащая информацию порнографического характера.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информация, вызывающая у детей страх, панику, а также оправдывающая насилие и противоправное поведение, в том числе информация, побуждающая к действиям, представляющим угрозу их жизни и здоровью, провоцирующая детей на суицид.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2.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Информация, распространение которой ограничено возрастной категорией ее потребителей, которые сформированы по четырем возрастным категориям: не достигшие 6 лет, достигшие 6 лет, достигшие 12 лет, достигшие 16 лет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Статья 5 пункт 3</w:t>
      </w:r>
    </w:p>
    <w:p w:rsidR="00FA178B" w:rsidRDefault="00FA178B" w:rsidP="00FA17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информации, распространение которой среди детей определенных возрастных категорий ограничено, относится информация:</w:t>
      </w:r>
    </w:p>
    <w:p w:rsidR="00FA178B" w:rsidRDefault="00FA178B" w:rsidP="00FA17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FA178B" w:rsidRDefault="00FA178B" w:rsidP="00FA17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вызывающая у детей страх, ужас или панику, в том числе представляемая в виде изображения или описания в унижающей 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FA178B" w:rsidRDefault="00FA178B" w:rsidP="00FA17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представляемая в виде изображения или описания половых отношений между мужчиной и женщиной;</w:t>
      </w:r>
    </w:p>
    <w:p w:rsidR="00FA178B" w:rsidRDefault="00FA178B" w:rsidP="00FA17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содержащая бранные слова и выражения, не относящиеся к нецензурной брани.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для детей, достигших 6 летнего возраста: допускается к обороту продукция, содержащая ненатуралистическое изображение или описание несчастного случая, аварии, ненасильственной смерти, но без демонстрации их последствий, которые могут вызвать у детей ужас, страх.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обороту продукции, допускаемой для детей, достигших 16 лет, может быть отнесена информация о наркотиках, с обязательным указанием последствий их употребления, но без демонстрации применения, и при условии, что выражается отрицательное или осуждающее отношение к их потреблению.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Также для подростков, достигших 16-летнего возраста, допускается информация, не эксплуатирующая интереса к сексуальным отношениям и не носящая оскорбительного характера при изображении или описании половых отношений между мужчиной и женщиной. Дошкольникам разрешается просмотр видеопродукции, разрешенной детям, достигшим 12 лет, при условии нахождения рядом их родителей или иных законных представителей.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Информация, запрещенная для детей, не должна распространяться в образовательных, медицинских учреждениях, а также учреждениях культуры и не может размещаться на расстоянии менее чем 100 метров от их зданий. Что касается ограничения доступа детей к информации, распространяемой посредством информационно-телекоммуникационных сетей, то здесь такая обязанность возлагается на операторов связи, оказывающих данные услуги, требуя применения ими технических, программно-аппаратных средств защиты детей от информации, причиняющей вред их здоровью. Оценивается содержание такой продукции экспертными учреждениями, специально аккредитованными Правительством РФ.</w:t>
      </w:r>
    </w:p>
    <w:p w:rsidR="00FA178B" w:rsidRDefault="00FA178B" w:rsidP="00FA17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Необходимость принятия Федерального закона «О защите детей от информации, причиняющей вред их здоровью и развитию», была обусловлена целями обеспечения информационной безопасности несовершеннолетних путем введения законодательных гарантий и организационно-правовых механизмов </w:t>
      </w:r>
      <w:r>
        <w:rPr>
          <w:color w:val="000000"/>
          <w:sz w:val="27"/>
          <w:szCs w:val="27"/>
          <w:shd w:val="clear" w:color="auto" w:fill="FFFFFF"/>
        </w:rPr>
        <w:lastRenderedPageBreak/>
        <w:t>защиты детей от информации, причиняющей вред их физическому, психическому, социальному, нравственному и духовному здоровью и развитию, в том числе от распространения печатной, аудио- и аудиовизуальной продукции, электронных и компьютерных игр, пропагандирующих насилие и жестокость, порнографию, антиобщественное поведение.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школе мы должны и можем оградить детей от вредной информации, если сами будем соблюдать данный закон и при общении с учениками не допускать некорректных высказываний (внешний вид, межличностные отношения, родители и др.) Но дома родитель сам определяет, какая информация будет доступна его ребёнку.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по статистике, т</w:t>
      </w:r>
      <w:r>
        <w:rPr>
          <w:color w:val="000000"/>
          <w:sz w:val="27"/>
          <w:szCs w:val="27"/>
          <w:shd w:val="clear" w:color="auto" w:fill="FFFFFF"/>
        </w:rPr>
        <w:t>олько 15% взрослого населения способны сами адекватно воспринимать информацию извне. К числу тех, у кого восприятие информации не совсем верное, относится большинство родителей. Поэтому нужно организовать некий родительский всеобуч, чтобы научить самих родителей правильно ориентироваться в потоке информации.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и молодежь являются самым ценным капиталом каждого общества, и от того, что мы в них вкладываем зависит моральное здоровье нашей нации.</w:t>
      </w:r>
    </w:p>
    <w:p w:rsidR="00FA178B" w:rsidRDefault="00FA178B" w:rsidP="00FA17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A178B" w:rsidRDefault="00FA178B" w:rsidP="00FA178B"/>
    <w:p w:rsidR="00FA178B" w:rsidRPr="00202784" w:rsidRDefault="00FA178B" w:rsidP="00FA178B"/>
    <w:p w:rsidR="00FA178B" w:rsidRPr="00202784" w:rsidRDefault="00FA178B" w:rsidP="00FA178B"/>
    <w:p w:rsidR="00FA178B" w:rsidRPr="00202784" w:rsidRDefault="00FA178B" w:rsidP="00FA178B"/>
    <w:p w:rsidR="00FA178B" w:rsidRPr="00202784" w:rsidRDefault="00FA178B" w:rsidP="00FA178B"/>
    <w:p w:rsidR="00FA178B" w:rsidRPr="00202784" w:rsidRDefault="00FA178B" w:rsidP="00FA178B"/>
    <w:p w:rsidR="00FA178B" w:rsidRPr="00202784" w:rsidRDefault="00FA178B" w:rsidP="00FA178B"/>
    <w:p w:rsidR="00FA178B" w:rsidRPr="00202784" w:rsidRDefault="00FA178B" w:rsidP="00FA178B"/>
    <w:p w:rsidR="00FA178B" w:rsidRPr="00202784" w:rsidRDefault="00FA178B" w:rsidP="00FA178B"/>
    <w:p w:rsidR="00000000" w:rsidRDefault="00FA178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20A09"/>
    <w:multiLevelType w:val="multilevel"/>
    <w:tmpl w:val="3E36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A178B"/>
    <w:rsid w:val="00FA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A17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5493</Characters>
  <Application>Microsoft Office Word</Application>
  <DocSecurity>0</DocSecurity>
  <Lines>45</Lines>
  <Paragraphs>12</Paragraphs>
  <ScaleCrop>false</ScaleCrop>
  <Company>Unattended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2018-05-15T10:45:00Z</dcterms:created>
  <dcterms:modified xsi:type="dcterms:W3CDTF">2018-05-15T10:45:00Z</dcterms:modified>
</cp:coreProperties>
</file>