
<file path=[Content_Types].xml><?xml version="1.0" encoding="utf-8"?>
<Types xmlns="http://schemas.openxmlformats.org/package/2006/content-types"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word/diagrams/quickStyle1.xml" ContentType="application/vnd.openxmlformats-officedocument.drawingml.diagramStyle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diagrams/data1.xml" ContentType="application/vnd.openxmlformats-officedocument.drawingml.diagramData+xml"/>
  <Default Extension="jpeg" ContentType="image/jpeg"/>
  <Override PartName="/word/theme/themeOverride1.xml" ContentType="application/vnd.openxmlformats-officedocument.themeOverride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iagrams/drawing1.xml" ContentType="application/vnd.ms-office.drawingml.diagramDrawing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F89" w:rsidRDefault="00864F89" w:rsidP="00864F89"/>
    <w:p w:rsidR="00864F89" w:rsidRDefault="00864F89" w:rsidP="00864F89">
      <w:pPr>
        <w:jc w:val="center"/>
        <w:rPr>
          <w:rFonts w:asciiTheme="minorHAnsi" w:hAnsiTheme="minorHAnsi"/>
          <w:sz w:val="32"/>
          <w:szCs w:val="32"/>
        </w:rPr>
      </w:pPr>
      <w:r>
        <w:rPr>
          <w:sz w:val="32"/>
          <w:szCs w:val="32"/>
        </w:rPr>
        <w:t>Публичный</w:t>
      </w:r>
      <w:r>
        <w:rPr>
          <w:rFonts w:ascii="Castellar" w:hAnsi="Castellar"/>
          <w:sz w:val="32"/>
          <w:szCs w:val="32"/>
        </w:rPr>
        <w:t xml:space="preserve">  </w:t>
      </w:r>
      <w:r>
        <w:rPr>
          <w:sz w:val="32"/>
          <w:szCs w:val="32"/>
        </w:rPr>
        <w:t>доклад</w:t>
      </w:r>
    </w:p>
    <w:p w:rsidR="00864F89" w:rsidRDefault="00864F89" w:rsidP="00864F89">
      <w:pPr>
        <w:jc w:val="center"/>
        <w:rPr>
          <w:rFonts w:asciiTheme="minorHAnsi" w:hAnsiTheme="minorHAnsi"/>
          <w:sz w:val="32"/>
          <w:szCs w:val="32"/>
        </w:rPr>
      </w:pPr>
      <w:r>
        <w:rPr>
          <w:sz w:val="32"/>
          <w:szCs w:val="32"/>
        </w:rPr>
        <w:t>о</w:t>
      </w:r>
      <w:r>
        <w:rPr>
          <w:rFonts w:ascii="Castellar" w:hAnsi="Castellar"/>
          <w:sz w:val="32"/>
          <w:szCs w:val="32"/>
        </w:rPr>
        <w:t xml:space="preserve">  </w:t>
      </w:r>
      <w:r>
        <w:rPr>
          <w:sz w:val="32"/>
          <w:szCs w:val="32"/>
        </w:rPr>
        <w:t>состоянии</w:t>
      </w:r>
      <w:r>
        <w:rPr>
          <w:rFonts w:ascii="Castellar" w:hAnsi="Castellar"/>
          <w:sz w:val="32"/>
          <w:szCs w:val="32"/>
        </w:rPr>
        <w:t xml:space="preserve">  </w:t>
      </w:r>
      <w:r>
        <w:rPr>
          <w:sz w:val="32"/>
          <w:szCs w:val="32"/>
        </w:rPr>
        <w:t>и</w:t>
      </w:r>
      <w:r>
        <w:rPr>
          <w:rFonts w:ascii="Castellar" w:hAnsi="Castellar"/>
          <w:sz w:val="32"/>
          <w:szCs w:val="32"/>
        </w:rPr>
        <w:t xml:space="preserve">  </w:t>
      </w:r>
      <w:r>
        <w:rPr>
          <w:sz w:val="32"/>
          <w:szCs w:val="32"/>
        </w:rPr>
        <w:t>результатах</w:t>
      </w:r>
      <w:r>
        <w:rPr>
          <w:rFonts w:ascii="Castellar" w:hAnsi="Castellar"/>
          <w:sz w:val="32"/>
          <w:szCs w:val="32"/>
        </w:rPr>
        <w:t xml:space="preserve">  </w:t>
      </w:r>
      <w:r>
        <w:rPr>
          <w:sz w:val="32"/>
          <w:szCs w:val="32"/>
        </w:rPr>
        <w:t>деятельности</w:t>
      </w:r>
      <w:r>
        <w:rPr>
          <w:rFonts w:ascii="Castellar" w:hAnsi="Castellar"/>
          <w:sz w:val="32"/>
          <w:szCs w:val="32"/>
        </w:rPr>
        <w:t xml:space="preserve"> </w:t>
      </w:r>
    </w:p>
    <w:p w:rsidR="00864F89" w:rsidRDefault="00864F89" w:rsidP="00864F89">
      <w:pPr>
        <w:jc w:val="center"/>
        <w:rPr>
          <w:rFonts w:ascii="Calibri" w:hAnsi="Calibri"/>
          <w:sz w:val="32"/>
          <w:szCs w:val="32"/>
        </w:rPr>
      </w:pPr>
      <w:r>
        <w:rPr>
          <w:rFonts w:ascii="Castellar" w:hAnsi="Castellar"/>
          <w:sz w:val="32"/>
          <w:szCs w:val="32"/>
        </w:rPr>
        <w:t xml:space="preserve"> </w:t>
      </w:r>
      <w:r>
        <w:rPr>
          <w:sz w:val="32"/>
          <w:szCs w:val="32"/>
        </w:rPr>
        <w:t>МБОУ</w:t>
      </w:r>
      <w:r>
        <w:rPr>
          <w:rFonts w:ascii="Castellar" w:hAnsi="Castellar"/>
          <w:sz w:val="32"/>
          <w:szCs w:val="32"/>
        </w:rPr>
        <w:t xml:space="preserve">  </w:t>
      </w:r>
      <w:r>
        <w:rPr>
          <w:sz w:val="32"/>
          <w:szCs w:val="32"/>
        </w:rPr>
        <w:t>«Основная  общеобразовательная  школа  №2 г. Зубцова»  Тверской</w:t>
      </w:r>
      <w:r>
        <w:rPr>
          <w:rFonts w:ascii="Castellar" w:hAnsi="Castellar"/>
          <w:sz w:val="32"/>
          <w:szCs w:val="32"/>
        </w:rPr>
        <w:t xml:space="preserve">  </w:t>
      </w:r>
      <w:r>
        <w:rPr>
          <w:sz w:val="32"/>
          <w:szCs w:val="32"/>
        </w:rPr>
        <w:t>области</w:t>
      </w:r>
    </w:p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170180</wp:posOffset>
            </wp:positionV>
            <wp:extent cx="4572000" cy="3086100"/>
            <wp:effectExtent l="19050" t="0" r="0" b="0"/>
            <wp:wrapTopAndBottom/>
            <wp:docPr id="9" name="Рисунок 25" descr="PIC_0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PIC_008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8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>
      <w:r>
        <w:t xml:space="preserve">          </w:t>
      </w:r>
    </w:p>
    <w:p w:rsidR="00864F89" w:rsidRDefault="00864F89" w:rsidP="00864F89">
      <w:r>
        <w:t xml:space="preserve">                                        </w:t>
      </w:r>
    </w:p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>
      <w:pPr>
        <w:jc w:val="center"/>
      </w:pPr>
      <w:r>
        <w:t>2016 год</w:t>
      </w:r>
    </w:p>
    <w:p w:rsidR="00864F89" w:rsidRDefault="00864F89" w:rsidP="00864F89">
      <w:r>
        <w:lastRenderedPageBreak/>
        <w:t>Доклад  выполнен  директором  МБОУ  «ООШ №2  г. Зубцова»</w:t>
      </w:r>
    </w:p>
    <w:p w:rsidR="00864F89" w:rsidRDefault="00864F89" w:rsidP="00864F89">
      <w:r>
        <w:t>Винокуровым А.А.</w:t>
      </w:r>
    </w:p>
    <w:p w:rsidR="00864F89" w:rsidRDefault="00864F89" w:rsidP="00864F89">
      <w:r>
        <w:t>Коллектив  авторов:</w:t>
      </w:r>
    </w:p>
    <w:p w:rsidR="00864F89" w:rsidRDefault="00864F89" w:rsidP="00864F89">
      <w:r>
        <w:t>Винокуров А.А., Ходакова О.В.</w:t>
      </w:r>
    </w:p>
    <w:p w:rsidR="00864F89" w:rsidRDefault="00864F89" w:rsidP="00864F89"/>
    <w:p w:rsidR="00864F89" w:rsidRDefault="00864F89" w:rsidP="00864F89"/>
    <w:p w:rsidR="00864F89" w:rsidRDefault="00864F89" w:rsidP="00864F89">
      <w:r>
        <w:t>Содержание:</w:t>
      </w:r>
    </w:p>
    <w:p w:rsidR="00864F89" w:rsidRDefault="00864F89" w:rsidP="00864F89">
      <w:r>
        <w:t xml:space="preserve">1. Введение …………………………………………………………..  стр. 3 </w:t>
      </w:r>
    </w:p>
    <w:p w:rsidR="00864F89" w:rsidRDefault="00864F89" w:rsidP="00864F89">
      <w:r>
        <w:t xml:space="preserve">2. История  школы …………………………………………………..  стр. 4-5 </w:t>
      </w:r>
    </w:p>
    <w:p w:rsidR="00864F89" w:rsidRDefault="00864F89" w:rsidP="00864F89">
      <w:r>
        <w:t xml:space="preserve">3. Общая  характеристика  школы …………………………………  стр. 6 </w:t>
      </w:r>
    </w:p>
    <w:p w:rsidR="00864F89" w:rsidRDefault="00864F89" w:rsidP="00864F89">
      <w:r>
        <w:t>4. Особенности  школы  в  решении  задач  образования ………… стр. 7</w:t>
      </w:r>
    </w:p>
    <w:p w:rsidR="00864F89" w:rsidRDefault="00864F89" w:rsidP="00864F89">
      <w:r>
        <w:t>5. Выравнивание  стартовых возможностей учащихся …………… стр. 7</w:t>
      </w:r>
    </w:p>
    <w:p w:rsidR="00864F89" w:rsidRDefault="00864F89" w:rsidP="00864F89">
      <w:r>
        <w:t>6. Содержание  образовательных  программ ………………………. стр. 8</w:t>
      </w:r>
    </w:p>
    <w:p w:rsidR="00864F89" w:rsidRDefault="00864F89" w:rsidP="00864F89">
      <w:r>
        <w:t>7. Режим  работы  школы ……………………………………………. стр. 8</w:t>
      </w:r>
    </w:p>
    <w:p w:rsidR="00864F89" w:rsidRDefault="00864F89" w:rsidP="00864F89">
      <w:r>
        <w:t xml:space="preserve">8. Педагогический  коллектив  школы ……………………………… стр. 9 </w:t>
      </w:r>
    </w:p>
    <w:p w:rsidR="00864F89" w:rsidRDefault="00864F89" w:rsidP="00864F89">
      <w:r>
        <w:t>9. Воспитательная  система  школы ………………………………… стр.12</w:t>
      </w:r>
    </w:p>
    <w:p w:rsidR="00864F89" w:rsidRDefault="00864F89" w:rsidP="00864F89">
      <w:r>
        <w:t>10.Ресурсное  обеспечение  образовательного  процесса …………  стр.14</w:t>
      </w:r>
    </w:p>
    <w:p w:rsidR="00864F89" w:rsidRDefault="00864F89" w:rsidP="00864F89">
      <w:r>
        <w:t>11.Результаты  обучения  ……………………………………………  стр.15</w:t>
      </w:r>
    </w:p>
    <w:p w:rsidR="00864F89" w:rsidRDefault="00864F89" w:rsidP="00864F89">
      <w:r>
        <w:t>12.Заключение ………………………………………………………..  стр.16</w:t>
      </w:r>
    </w:p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>
      <w:proofErr w:type="gramStart"/>
      <w:r>
        <w:rPr>
          <w:lang w:val="en-US"/>
        </w:rPr>
        <w:lastRenderedPageBreak/>
        <w:t>I</w:t>
      </w:r>
      <w:r>
        <w:t>. Введение.</w:t>
      </w:r>
      <w:proofErr w:type="gramEnd"/>
    </w:p>
    <w:p w:rsidR="00864F89" w:rsidRDefault="00864F89" w:rsidP="00864F89">
      <w:r>
        <w:t xml:space="preserve">Муниципальное  бюджетное общеобразовательное  учреждение  «Основная общеобразовательная  школа  №2  г. Зубцова» расположено  в  городе  Зубцове  на  юго-западе  Тверской  области.  Население  города  7900  человек,  сельское  население  10200  человек.  Зубцов – старинный  русский  провинциальный  город,  первое  упоминание  о  нем  в  Летописи – 1216  год,  с  1775  года – уездный  город  Тверского  наместничества.  В  начале  20  века  </w:t>
      </w:r>
      <w:proofErr w:type="gramStart"/>
      <w:r>
        <w:t>через</w:t>
      </w:r>
      <w:proofErr w:type="gramEnd"/>
      <w:r>
        <w:t xml:space="preserve">  </w:t>
      </w:r>
      <w:proofErr w:type="gramStart"/>
      <w:r>
        <w:t>Зубцов</w:t>
      </w:r>
      <w:proofErr w:type="gramEnd"/>
      <w:r>
        <w:t xml:space="preserve">  прошла  железная  дорога,  в  конце  19  века  Зубцов – крупный  центр  торговли  льном.</w:t>
      </w:r>
    </w:p>
    <w:p w:rsidR="00864F89" w:rsidRDefault="00864F89" w:rsidP="00864F89">
      <w:r>
        <w:t xml:space="preserve">За  всю  историю  многое  пришлось  пережить  городу.  Несколько  раз  он  был  разрушен  Польшей, Литвою,  страдал  от  междоусобиц  тверских  и  московских  князей. </w:t>
      </w:r>
    </w:p>
    <w:p w:rsidR="00864F89" w:rsidRDefault="00864F89" w:rsidP="00864F89">
      <w:r>
        <w:t>С  начала  Великой  Отечественной  войны  1941  года  Зубцов  подвергался   налетам  немецко-фашистской  авиации,  а  11  октября  1941  года  город  был  оккупирован,  гитлеровцы  превратили  Зубцов  в  мощный  укрепленный  узел.  В  ходе  ожесточенных  боев  в  ночь  с  22  на  23  августа  1942  года  советские  войска  овладели городом.  Зубцов  был  освобожден  и  впервые  послевоенные  годы  восстановлен.</w:t>
      </w:r>
    </w:p>
    <w:p w:rsidR="00864F89" w:rsidRDefault="00864F89" w:rsidP="00864F89">
      <w:r>
        <w:t xml:space="preserve">В  1972  году  началось строительство  </w:t>
      </w:r>
      <w:proofErr w:type="spellStart"/>
      <w:r>
        <w:t>Вазузской</w:t>
      </w:r>
      <w:proofErr w:type="spellEnd"/>
      <w:r>
        <w:t xml:space="preserve">  </w:t>
      </w:r>
      <w:proofErr w:type="spellStart"/>
      <w:r>
        <w:t>гидросистемы</w:t>
      </w:r>
      <w:proofErr w:type="spellEnd"/>
      <w:r>
        <w:t xml:space="preserve">,  её  создание  преобразило  территорию  </w:t>
      </w:r>
      <w:proofErr w:type="spellStart"/>
      <w:r>
        <w:t>Зубцовского</w:t>
      </w:r>
      <w:proofErr w:type="spellEnd"/>
      <w:r>
        <w:t xml:space="preserve">  района.  Водохранилище  на  Вазузе – надежный  резерв  водоснабжения  для  столицы.  Гидросистему  строили  несколько  тысяч  человек,  она  была  объявлена  Всесоюзной  ударной  комсомольской  стройкой.  Данному  факту  даже  был  посвящен  кинофильм  «Ох,  эти  непослушные сыновья».</w:t>
      </w:r>
    </w:p>
    <w:p w:rsidR="00864F89" w:rsidRDefault="00864F89" w:rsidP="00864F89">
      <w:r>
        <w:t xml:space="preserve">          Начинает  свой  бег  от  Зубцова,</w:t>
      </w:r>
    </w:p>
    <w:p w:rsidR="00864F89" w:rsidRDefault="00864F89" w:rsidP="00864F89">
      <w:pPr>
        <w:ind w:left="708"/>
      </w:pPr>
      <w:r>
        <w:t>Где  плотина  стоит  как  скала,</w:t>
      </w:r>
    </w:p>
    <w:p w:rsidR="00864F89" w:rsidRDefault="00864F89" w:rsidP="00864F89">
      <w:pPr>
        <w:ind w:left="708"/>
      </w:pPr>
      <w:r>
        <w:t xml:space="preserve">И  несет  свои  воды  </w:t>
      </w:r>
      <w:proofErr w:type="spellStart"/>
      <w:r>
        <w:t>Вазуза</w:t>
      </w:r>
      <w:proofErr w:type="spellEnd"/>
    </w:p>
    <w:p w:rsidR="00864F89" w:rsidRDefault="00864F89" w:rsidP="00864F89">
      <w:pPr>
        <w:ind w:left="708"/>
      </w:pPr>
      <w:r>
        <w:t>До  столичного  града – Москва.</w:t>
      </w:r>
    </w:p>
    <w:p w:rsidR="00864F89" w:rsidRDefault="00864F89" w:rsidP="00864F89">
      <w:r>
        <w:t xml:space="preserve">                      </w:t>
      </w:r>
      <w:proofErr w:type="gramStart"/>
      <w:r>
        <w:t>(С. Макаров.</w:t>
      </w:r>
      <w:proofErr w:type="gramEnd"/>
      <w:r>
        <w:t xml:space="preserve">  </w:t>
      </w:r>
      <w:proofErr w:type="gramStart"/>
      <w:r>
        <w:t xml:space="preserve">Из ст. «Гимн  Вазузе»)  </w:t>
      </w:r>
      <w:proofErr w:type="gramEnd"/>
    </w:p>
    <w:p w:rsidR="00864F89" w:rsidRDefault="00864F89" w:rsidP="00864F89">
      <w:r>
        <w:t xml:space="preserve">Географическое  положение  </w:t>
      </w:r>
      <w:proofErr w:type="spellStart"/>
      <w:r>
        <w:t>Зубцовского</w:t>
      </w:r>
      <w:proofErr w:type="spellEnd"/>
      <w:r>
        <w:t xml:space="preserve">  района  является  определяющим  фактором  экономического  развития.  Экономика  представлена  сельскохозяйственным  производством,  перерабатывающей  промышленностью,  лесным  и  строительным  комплексом,  широкой  торговой  сетью.</w:t>
      </w:r>
    </w:p>
    <w:p w:rsidR="00864F89" w:rsidRDefault="00864F89" w:rsidP="00864F89">
      <w:r>
        <w:t>Современный  Зубцов – утопающий  в  зелени  районный  центр,  через  который  проходят  железная  дорога  и  трасса  федерального  значения Москва – Рига.  Дорогами  город  связан  со  Смоленской,  Витебской  областями.</w:t>
      </w:r>
    </w:p>
    <w:p w:rsidR="00864F89" w:rsidRDefault="00864F89" w:rsidP="00864F89">
      <w:r>
        <w:t>Город  имеет  достаточно  развитую  социальную  сферу – общеобразовательные  школы,  учреждения  дошкольного  воспитания,  детская  школа  искусств,  детские  спортивные  клубы,  библиотеки,  Дом  культуры,  кинотеатр,  больница.  Сложилась  смешанная  экономическая  система  с  преобладанием  негосударственного  сектора.  Развивается малый  бизнес  и  предпринимательство.</w:t>
      </w:r>
    </w:p>
    <w:p w:rsidR="00864F89" w:rsidRDefault="00864F89" w:rsidP="00864F89">
      <w:r>
        <w:lastRenderedPageBreak/>
        <w:t xml:space="preserve">Данный  доклад  представляет  собой  опыт  работы  педагогического  коллектива  по  решению задач  повышения  качества  образования  и  доступности  образования.           </w:t>
      </w:r>
    </w:p>
    <w:p w:rsidR="00864F89" w:rsidRDefault="00864F89" w:rsidP="00864F89"/>
    <w:p w:rsidR="00864F89" w:rsidRDefault="00864F89" w:rsidP="00864F89">
      <w:r>
        <w:rPr>
          <w:lang w:val="en-US"/>
        </w:rPr>
        <w:t>II</w:t>
      </w:r>
      <w:r>
        <w:t xml:space="preserve">. </w:t>
      </w:r>
      <w:proofErr w:type="gramStart"/>
      <w:r>
        <w:t>История  школы</w:t>
      </w:r>
      <w:proofErr w:type="gramEnd"/>
      <w:r>
        <w:t>.</w:t>
      </w:r>
    </w:p>
    <w:p w:rsidR="00864F89" w:rsidRDefault="00864F89" w:rsidP="00864F89">
      <w:r>
        <w:t>Муниципальное  бюджетное общеобразовательное  учреждение  «Основная  общеобразовательная  школа  №2  г. Зубцова»  расположено в  старой  части  г. Зубцова,  откуда  начал  свое  существование  сам  город.</w:t>
      </w:r>
    </w:p>
    <w:p w:rsidR="00864F89" w:rsidRDefault="00864F89" w:rsidP="00864F89">
      <w:r>
        <w:t xml:space="preserve">В  справочнике  «Начальные  училища  Тверской  губернии  в  1912 – 1913  учебном  году»  содержатся  сведения  о том,  что  в  </w:t>
      </w:r>
      <w:proofErr w:type="gramStart"/>
      <w:r>
        <w:t>г</w:t>
      </w:r>
      <w:proofErr w:type="gramEnd"/>
      <w:r>
        <w:t>. Зубцове  в  начале  ХХ  века  существовало  шесть  начальных  школ: мужское,  женское  училища,  городское высшее  начальное  училище,  три  церковно-приходские  школы.</w:t>
      </w:r>
    </w:p>
    <w:p w:rsidR="00864F89" w:rsidRDefault="00864F89" w:rsidP="00864F89">
      <w:r>
        <w:t xml:space="preserve">По  инициативе  преподавателей  мужского  начального  училища  </w:t>
      </w:r>
    </w:p>
    <w:p w:rsidR="00864F89" w:rsidRDefault="00864F89" w:rsidP="00864F89">
      <w:r>
        <w:t>В.А. Малышева  и  И.И. Кочетова  собрали  пожертвования  на  открытие  первой  в  Зубцове  смешанной  школы.</w:t>
      </w:r>
    </w:p>
    <w:p w:rsidR="00864F89" w:rsidRDefault="00864F89" w:rsidP="00864F89">
      <w:r>
        <w:t xml:space="preserve">И вот  первого  сентября  1912  года  в  Заволжской  части  города  открыли  низшую  начальную  школу.  Располагалась  она  на   красивом  холме,  с  которого  открывался  великолепный  вид на  красавицу  Волгу,  центр  города.  Наряду  с  основными  предметами  в  школе  до  1918  года  преподавался  закон  божий.  Одним  из  принципов  начальной  школы  был  принцип  </w:t>
      </w:r>
      <w:proofErr w:type="gramStart"/>
      <w:r>
        <w:t>трудового</w:t>
      </w:r>
      <w:proofErr w:type="gramEnd"/>
      <w:r>
        <w:t xml:space="preserve">  обучении:  дети  во  всем  помогали  взрослым;  при школе  был  большой  учебно-опытный  участок,  на  котором  выращивали  фрукты  и  овощи,  была  кроликоферма.</w:t>
      </w:r>
    </w:p>
    <w:p w:rsidR="00864F89" w:rsidRDefault="00864F89" w:rsidP="00864F89">
      <w:r>
        <w:t>Война  1941  года  принесла  с  собой  разруху  и  голод,  занятий  в  школе  не  было.   С  11  октября  1941  года  по 23  августа  1942  года  город  был  оккупирован немецко-фашистскими   захватчиками.  Но  как  только  23  августа  1942  года  город  был  освобожден,  занятия  в  школе  возобновились.  Среди  многочисленных  руин  и  развалин  стояла  деревянная  одноэтажная  школа,  распахнувшая  свои  двери  1  сентября 1942  года.</w:t>
      </w:r>
    </w:p>
    <w:p w:rsidR="00864F89" w:rsidRDefault="00864F89" w:rsidP="00864F89">
      <w:r>
        <w:t xml:space="preserve">В  1951  году  школа  была  реорганизована  в  </w:t>
      </w:r>
      <w:proofErr w:type="gramStart"/>
      <w:r>
        <w:t>семилетнюю</w:t>
      </w:r>
      <w:proofErr w:type="gramEnd"/>
      <w:r>
        <w:t>.  Её  первым  директором  была  Бабина Екатерина  Алексеевна.</w:t>
      </w:r>
    </w:p>
    <w:p w:rsidR="00864F89" w:rsidRDefault="00864F89" w:rsidP="00864F89">
      <w:r>
        <w:t>Директорами  в  школе  работали:</w:t>
      </w:r>
    </w:p>
    <w:p w:rsidR="00864F89" w:rsidRDefault="00864F89" w:rsidP="00864F89">
      <w:r>
        <w:t>Векшин  Василий Семёнович  (1952 – 1959 гг.)</w:t>
      </w:r>
    </w:p>
    <w:p w:rsidR="00864F89" w:rsidRDefault="00864F89" w:rsidP="00864F89">
      <w:r>
        <w:t>Прокопенко  Гавриил Спиридонович  (1959 – 1960 гг.)</w:t>
      </w:r>
    </w:p>
    <w:p w:rsidR="00864F89" w:rsidRDefault="00864F89" w:rsidP="00864F89">
      <w:r>
        <w:t>Богданов  Михаил  Григорьевич  (1960 – 1963 гг.)</w:t>
      </w:r>
    </w:p>
    <w:p w:rsidR="00864F89" w:rsidRDefault="00864F89" w:rsidP="00864F89">
      <w:r>
        <w:t>Родионов  Федор Анисимович (1963 – 1975 гг.)</w:t>
      </w:r>
    </w:p>
    <w:p w:rsidR="00864F89" w:rsidRDefault="00864F89" w:rsidP="00864F89">
      <w:proofErr w:type="spellStart"/>
      <w:r>
        <w:t>Муравский</w:t>
      </w:r>
      <w:proofErr w:type="spellEnd"/>
      <w:r>
        <w:t xml:space="preserve">  Георгий  </w:t>
      </w:r>
      <w:proofErr w:type="spellStart"/>
      <w:r>
        <w:t>Дорофеевич</w:t>
      </w:r>
      <w:proofErr w:type="spellEnd"/>
      <w:r>
        <w:t xml:space="preserve">  (1975 – 1987 гг.)</w:t>
      </w:r>
    </w:p>
    <w:p w:rsidR="00864F89" w:rsidRDefault="00864F89" w:rsidP="00864F89">
      <w:proofErr w:type="spellStart"/>
      <w:r>
        <w:t>Джумаева</w:t>
      </w:r>
      <w:proofErr w:type="spellEnd"/>
      <w:r>
        <w:t xml:space="preserve"> Валентина Георгиевна (1987 – 2008 гг.)</w:t>
      </w:r>
    </w:p>
    <w:p w:rsidR="00864F89" w:rsidRDefault="00864F89" w:rsidP="00864F89">
      <w:proofErr w:type="spellStart"/>
      <w:r>
        <w:t>Лашкова</w:t>
      </w:r>
      <w:proofErr w:type="spellEnd"/>
      <w:r>
        <w:t xml:space="preserve"> Елена Ивановна (2008 – 2011 гг.)</w:t>
      </w:r>
    </w:p>
    <w:p w:rsidR="00864F89" w:rsidRDefault="00864F89" w:rsidP="00864F89">
      <w:r>
        <w:t>В  1990  году  школа  стала  средней,  к  настоящему  времени  255  учащихся  получили  аттестат  о  среднем  (полном)  общем  образовании.</w:t>
      </w:r>
    </w:p>
    <w:p w:rsidR="00864F89" w:rsidRDefault="00864F89" w:rsidP="00864F89">
      <w:r>
        <w:t xml:space="preserve">В августе 2009 года постановлением  главы администрации </w:t>
      </w:r>
      <w:proofErr w:type="spellStart"/>
      <w:r>
        <w:t>Зубцовского</w:t>
      </w:r>
      <w:proofErr w:type="spellEnd"/>
      <w:r>
        <w:t xml:space="preserve"> район  МОУ «Средняя общеобразовательная школа №2 г. Зубцова </w:t>
      </w:r>
      <w:r>
        <w:lastRenderedPageBreak/>
        <w:t>переименована на МОУ «Основная общеобразовательная школа №2 г. Зубцова»</w:t>
      </w:r>
    </w:p>
    <w:p w:rsidR="00864F89" w:rsidRDefault="00864F89" w:rsidP="00864F89">
      <w:r>
        <w:t>Школа  гордится  своим  педагогическим  коллективом,  ветеранами  педагогического  труда,  кто  долгие  годы  трудился  в  стенах  школы,  отдавая  свой  талант  и  любовь  детям.</w:t>
      </w:r>
    </w:p>
    <w:p w:rsidR="00864F89" w:rsidRDefault="00864F89" w:rsidP="00864F89">
      <w:r>
        <w:t xml:space="preserve">Это  Векшина  </w:t>
      </w:r>
      <w:proofErr w:type="spellStart"/>
      <w:r>
        <w:t>Эмилия</w:t>
      </w:r>
      <w:proofErr w:type="spellEnd"/>
      <w:r>
        <w:t xml:space="preserve">  Ильинична,  учитель  русского  языка  и  литературы,  работавшая  в  школе  с  1952  года  по  1997  год, в  1991  году  награждена  орденом  Трудового  Красного Знамени;  </w:t>
      </w:r>
    </w:p>
    <w:p w:rsidR="00864F89" w:rsidRDefault="00864F89" w:rsidP="00864F89">
      <w:r>
        <w:t xml:space="preserve">с  1960  года  по  1985  год  трудилась  учителем  начальных  классов  отличник  народного  просвещения  </w:t>
      </w:r>
      <w:proofErr w:type="spellStart"/>
      <w:r>
        <w:t>Ложенская</w:t>
      </w:r>
      <w:proofErr w:type="spellEnd"/>
      <w:r>
        <w:t xml:space="preserve">  Фаина  Ивановна;</w:t>
      </w:r>
    </w:p>
    <w:p w:rsidR="00864F89" w:rsidRDefault="00864F89" w:rsidP="00864F89">
      <w:r>
        <w:t>с1958  года  по  1975  год  преподавала  биологию  отличник  народного  просвещения  Посохина  Мария  Петровна;</w:t>
      </w:r>
    </w:p>
    <w:p w:rsidR="00864F89" w:rsidRDefault="00864F89" w:rsidP="00864F89">
      <w:r>
        <w:t xml:space="preserve">математику  преподавала  (1957 – 1975 годы)  отличник  народного  просвещения  </w:t>
      </w:r>
      <w:proofErr w:type="spellStart"/>
      <w:r>
        <w:t>Есаулова</w:t>
      </w:r>
      <w:proofErr w:type="spellEnd"/>
      <w:r>
        <w:t xml:space="preserve">  Евгения  Павловна.</w:t>
      </w:r>
    </w:p>
    <w:p w:rsidR="00864F89" w:rsidRDefault="00864F89" w:rsidP="00864F89">
      <w:r>
        <w:t>Многие  годы  отдали  школе  ветераны  педагогического  труда,  замечательные  учителя:</w:t>
      </w:r>
    </w:p>
    <w:p w:rsidR="00864F89" w:rsidRDefault="00864F89" w:rsidP="00864F89">
      <w:proofErr w:type="gramStart"/>
      <w:r>
        <w:t xml:space="preserve">Борисова  Мария  </w:t>
      </w:r>
      <w:proofErr w:type="spellStart"/>
      <w:r>
        <w:t>Прокофьевна</w:t>
      </w:r>
      <w:proofErr w:type="spellEnd"/>
      <w:r>
        <w:t xml:space="preserve"> – учитель начальных  классов, Виноградова  Зинаида  Ивановна – учитель начальных  классов,  Смирнова  Ирина  Гавриловна – учитель биологии, Смирнов  Вениамин  Павлович –   воспитатель интерната,  Савенкова  Вера  Васильевна – учитель географии,  Некрасов  Евгений  Иванович – учитель трудового  обучения,  Евстигнеева  Галина  Васильевна – учитель математики, Фокина Галина Александровна – учитель иностранного языка, Алексеева Нина Николаевна – библиотекарь.</w:t>
      </w:r>
      <w:proofErr w:type="gramEnd"/>
    </w:p>
    <w:p w:rsidR="00864F89" w:rsidRDefault="00864F89" w:rsidP="00864F89">
      <w:r>
        <w:t>Во  многих  уголках  России  трудятся  бывшие  выпускники  нашей  школы,  это  люди  самых  разных  профессий:  ученые  и  юристы,  врачи  и  предприниматели,  агрономы  и  экономисты,  экологи  и  артисты,  летчики  и  военные  специалисты,  инженеры  и  учителя.</w:t>
      </w:r>
    </w:p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>
      <w:r>
        <w:rPr>
          <w:lang w:val="en-US"/>
        </w:rPr>
        <w:lastRenderedPageBreak/>
        <w:t>III</w:t>
      </w:r>
      <w:proofErr w:type="gramStart"/>
      <w:r>
        <w:t>.  Общая</w:t>
      </w:r>
      <w:proofErr w:type="gramEnd"/>
      <w:r>
        <w:t xml:space="preserve">  характеристика  школы.</w:t>
      </w:r>
    </w:p>
    <w:p w:rsidR="00864F89" w:rsidRDefault="00864F89" w:rsidP="00864F89">
      <w:r>
        <w:t>В  2015-2016 учебном году   в  школе  обучалось 94  обучающихся (на конец учебного года) в 9  классах  со  средней  наполняемостью  10  человек.  Работала  группа  продленного  дня.</w:t>
      </w:r>
    </w:p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>
      <w:r>
        <w:t xml:space="preserve">Диаграмма  1. Динамика  численности  </w:t>
      </w:r>
      <w:proofErr w:type="gramStart"/>
      <w:r>
        <w:t>обучающихся</w:t>
      </w:r>
      <w:proofErr w:type="gramEnd"/>
      <w:r>
        <w:t xml:space="preserve">. </w:t>
      </w:r>
    </w:p>
    <w:p w:rsidR="00864F89" w:rsidRDefault="00864F89" w:rsidP="00864F89"/>
    <w:p w:rsidR="00864F89" w:rsidRDefault="00864F89" w:rsidP="00864F89">
      <w:pPr>
        <w:rPr>
          <w:noProof/>
        </w:rPr>
      </w:pPr>
      <w:r>
        <w:rPr>
          <w:noProof/>
        </w:rPr>
        <w:drawing>
          <wp:inline distT="0" distB="0" distL="0" distR="0">
            <wp:extent cx="5524500" cy="3219450"/>
            <wp:effectExtent l="0" t="0" r="0" b="0"/>
            <wp:docPr id="1" name="Объект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>
      <w:r>
        <w:t xml:space="preserve">Таблица 1. Динамика  численности  </w:t>
      </w:r>
      <w:proofErr w:type="gramStart"/>
      <w:r>
        <w:t>обучающихся</w:t>
      </w:r>
      <w:proofErr w:type="gramEnd"/>
      <w:r>
        <w:t xml:space="preserve">  по  ступеням  обучения.</w:t>
      </w:r>
    </w:p>
    <w:tbl>
      <w:tblPr>
        <w:tblW w:w="988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35"/>
        <w:gridCol w:w="1375"/>
        <w:gridCol w:w="1376"/>
        <w:gridCol w:w="1375"/>
        <w:gridCol w:w="1380"/>
        <w:gridCol w:w="1348"/>
      </w:tblGrid>
      <w:tr w:rsidR="00864F89" w:rsidTr="00864F89">
        <w:trPr>
          <w:trHeight w:val="635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F89" w:rsidRDefault="00B17D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B17DBF">
              <w:rPr>
                <w:lang w:eastAsia="en-US"/>
              </w:rPr>
              <w:pict>
                <v:line id="_x0000_s1028" style="position:absolute;flip:y;z-index:251660288" from="-3.15pt,.6pt" to="149.85pt,31.35pt"/>
              </w:pict>
            </w:r>
            <w:r w:rsidR="00864F89">
              <w:rPr>
                <w:sz w:val="24"/>
                <w:szCs w:val="24"/>
                <w:lang w:eastAsia="en-US"/>
              </w:rPr>
              <w:t>учебный год</w:t>
            </w:r>
          </w:p>
          <w:p w:rsidR="00864F89" w:rsidRDefault="00864F8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2011 – 2012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2012 – 2013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2013 – 2014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2014 – 2015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F89" w:rsidRDefault="00864F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2015 – 2016</w:t>
            </w:r>
          </w:p>
        </w:tc>
      </w:tr>
      <w:tr w:rsidR="00864F89" w:rsidTr="00864F89">
        <w:trPr>
          <w:trHeight w:val="310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 классов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</w:tr>
      <w:tr w:rsidR="00864F89" w:rsidTr="00864F89">
        <w:trPr>
          <w:trHeight w:val="310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1-ая  ступень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</w:tr>
      <w:tr w:rsidR="00864F89" w:rsidTr="00864F89">
        <w:trPr>
          <w:trHeight w:val="310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2-ая ступень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</w:t>
            </w:r>
          </w:p>
        </w:tc>
      </w:tr>
      <w:tr w:rsidR="00864F89" w:rsidTr="00864F89">
        <w:trPr>
          <w:trHeight w:val="325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Число </w:t>
            </w:r>
            <w:proofErr w:type="gramStart"/>
            <w:r>
              <w:rPr>
                <w:sz w:val="24"/>
                <w:szCs w:val="24"/>
                <w:lang w:eastAsia="en-US"/>
              </w:rPr>
              <w:t>обучающихся</w:t>
            </w:r>
            <w:proofErr w:type="gramEnd"/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116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94</w:t>
            </w:r>
          </w:p>
        </w:tc>
      </w:tr>
    </w:tbl>
    <w:p w:rsidR="00864F89" w:rsidRDefault="00864F89" w:rsidP="00864F89"/>
    <w:p w:rsidR="00864F89" w:rsidRDefault="00864F89" w:rsidP="00864F89">
      <w:r>
        <w:t>В  школе  обучаются  дети,  проживающие  в  детском  доме,  в  городе,  в  близлежащих  деревнях.  Среди  обучающихся  20 – воспитанников  детского  дома,  14 – из  села,  60 – из  города,  1 учащийся – опекаемый.</w:t>
      </w:r>
    </w:p>
    <w:p w:rsidR="00864F89" w:rsidRDefault="00864F89" w:rsidP="00864F89">
      <w:r>
        <w:t xml:space="preserve">   </w:t>
      </w:r>
    </w:p>
    <w:p w:rsidR="00864F89" w:rsidRDefault="00864F89" w:rsidP="00864F89">
      <w:r>
        <w:t>Таблица 2.  Социальный  состав  учащихся  разнообразен: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19"/>
        <w:gridCol w:w="1391"/>
        <w:gridCol w:w="1256"/>
        <w:gridCol w:w="1255"/>
        <w:gridCol w:w="1391"/>
        <w:gridCol w:w="1359"/>
      </w:tblGrid>
      <w:tr w:rsidR="00F56E82" w:rsidTr="00F56E82">
        <w:trPr>
          <w:trHeight w:val="634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82" w:rsidRDefault="00F56E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82" w:rsidRDefault="00F56E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2011-2012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82" w:rsidRDefault="00F56E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2012-2013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82" w:rsidRDefault="00F56E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2013-2014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82" w:rsidRDefault="00F56E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2014-2015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82" w:rsidRDefault="00F56E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2015-2016</w:t>
            </w:r>
          </w:p>
        </w:tc>
      </w:tr>
      <w:tr w:rsidR="00F56E82" w:rsidTr="00F56E82">
        <w:trPr>
          <w:trHeight w:val="317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82" w:rsidRDefault="00F56E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дети  служащих 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82" w:rsidRDefault="00F56E8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82" w:rsidRDefault="00F56E8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82" w:rsidRDefault="00F56E8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82" w:rsidRDefault="00F56E8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82" w:rsidRDefault="00F56E8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</w:tr>
      <w:tr w:rsidR="00F56E82" w:rsidTr="00F56E82">
        <w:trPr>
          <w:trHeight w:val="332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82" w:rsidRDefault="00F56E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дети работников сельского хозяйства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82" w:rsidRDefault="00F56E8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82" w:rsidRDefault="00F56E8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82" w:rsidRDefault="00F56E8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82" w:rsidRDefault="00F56E8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82" w:rsidRDefault="00F56E8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56E82" w:rsidTr="00F56E82">
        <w:trPr>
          <w:trHeight w:val="317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82" w:rsidRDefault="00F56E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дети предпринимателей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82" w:rsidRDefault="00F56E8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82" w:rsidRDefault="00F56E8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82" w:rsidRDefault="00F56E8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82" w:rsidRDefault="00F56E8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82" w:rsidRDefault="00F56E8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F56E82" w:rsidTr="00F56E82">
        <w:trPr>
          <w:trHeight w:val="332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82" w:rsidRDefault="00F56E82">
            <w:pPr>
              <w:spacing w:line="276" w:lineRule="auto"/>
              <w:rPr>
                <w:lang w:val="en-US" w:eastAsia="en-US"/>
              </w:rPr>
            </w:pPr>
            <w:r>
              <w:rPr>
                <w:lang w:eastAsia="en-US"/>
              </w:rPr>
              <w:t xml:space="preserve">дети пенсионеров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82" w:rsidRDefault="00F56E8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82" w:rsidRDefault="00F56E8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82" w:rsidRDefault="00F56E8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82" w:rsidRDefault="00F56E8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82" w:rsidRDefault="00F56E8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</w:tr>
      <w:tr w:rsidR="00F56E82" w:rsidTr="00F56E82">
        <w:trPr>
          <w:trHeight w:val="317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82" w:rsidRDefault="00F56E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дети безработных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82" w:rsidRDefault="00F56E8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82" w:rsidRDefault="00F56E8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82" w:rsidRDefault="00F56E8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82" w:rsidRDefault="00F56E8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82" w:rsidRDefault="00F56E8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</w:tr>
      <w:tr w:rsidR="00F56E82" w:rsidTr="00F56E82">
        <w:trPr>
          <w:trHeight w:val="332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82" w:rsidRDefault="00F56E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>
              <w:rPr>
                <w:lang w:val="en-US" w:eastAsia="en-US"/>
              </w:rPr>
              <w:t xml:space="preserve">ети </w:t>
            </w:r>
            <w:r>
              <w:rPr>
                <w:lang w:eastAsia="en-US"/>
              </w:rPr>
              <w:t>рабочих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82" w:rsidRDefault="00F56E8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82" w:rsidRDefault="00F56E8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82" w:rsidRDefault="00F56E8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82" w:rsidRDefault="00F56E8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82" w:rsidRDefault="00F56E8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</w:tr>
    </w:tbl>
    <w:p w:rsidR="00864F89" w:rsidRDefault="00864F89" w:rsidP="00864F89"/>
    <w:p w:rsidR="00864F89" w:rsidRDefault="00864F89" w:rsidP="00864F89">
      <w:r>
        <w:rPr>
          <w:lang w:val="en-US"/>
        </w:rPr>
        <w:t>IV</w:t>
      </w:r>
      <w:r>
        <w:t xml:space="preserve">. </w:t>
      </w:r>
      <w:proofErr w:type="gramStart"/>
      <w:r>
        <w:t>Особенности  работы</w:t>
      </w:r>
      <w:proofErr w:type="gramEnd"/>
      <w:r>
        <w:t xml:space="preserve">  школы  в решении  задач  общего  образования.</w:t>
      </w:r>
    </w:p>
    <w:p w:rsidR="00864F89" w:rsidRDefault="00864F89" w:rsidP="00864F89">
      <w:r>
        <w:t>Особенности  работы  школы  позволяют  конкретизировать  цели  образования:</w:t>
      </w:r>
    </w:p>
    <w:p w:rsidR="00864F89" w:rsidRDefault="00864F89" w:rsidP="00864F89">
      <w:pPr>
        <w:numPr>
          <w:ilvl w:val="0"/>
          <w:numId w:val="1"/>
        </w:numPr>
      </w:pPr>
      <w:r>
        <w:t>Обеспечение  доступности  качественного  образования  для  детей  детского  дома,  детей  сельской  местности,  детей  города.</w:t>
      </w:r>
    </w:p>
    <w:p w:rsidR="00864F89" w:rsidRDefault="00864F89" w:rsidP="00864F89">
      <w:pPr>
        <w:numPr>
          <w:ilvl w:val="0"/>
          <w:numId w:val="1"/>
        </w:numPr>
      </w:pPr>
      <w:r>
        <w:t>Педагогическое  сопровождение  детей  из  детского  дома,  из  асоциальных  семей,  реализация  всеобуча.</w:t>
      </w:r>
    </w:p>
    <w:p w:rsidR="00864F89" w:rsidRDefault="00864F89" w:rsidP="00864F89">
      <w:pPr>
        <w:numPr>
          <w:ilvl w:val="0"/>
          <w:numId w:val="1"/>
        </w:numPr>
      </w:pPr>
      <w:r>
        <w:t>Обеспечение  возможности  для  продолжения  образования  выпускникам  школы.</w:t>
      </w:r>
    </w:p>
    <w:p w:rsidR="00864F89" w:rsidRDefault="00864F89" w:rsidP="00864F89"/>
    <w:p w:rsidR="00864F89" w:rsidRDefault="00864F89" w:rsidP="00864F89">
      <w:proofErr w:type="gramStart"/>
      <w:r>
        <w:rPr>
          <w:lang w:val="en-US"/>
        </w:rPr>
        <w:t>V</w:t>
      </w:r>
      <w:r>
        <w:t>.  Выравнивание</w:t>
      </w:r>
      <w:proofErr w:type="gramEnd"/>
      <w:r>
        <w:t xml:space="preserve">  стартовых  возможностей  учащихся.</w:t>
      </w:r>
    </w:p>
    <w:p w:rsidR="00864F89" w:rsidRDefault="00864F89" w:rsidP="00864F89">
      <w:r>
        <w:t>В  школу  принимаются  дети  6,6 и 7 лет  на  основании  заявлений  родителей.  Начальная  школа  работает  по  одной  общеобразовательной  программе  «Школа  России».  Нормативный  срок  освоения  4 года (с 1 по 4 класс).</w:t>
      </w:r>
    </w:p>
    <w:p w:rsidR="00864F89" w:rsidRDefault="00864F89" w:rsidP="00864F89">
      <w:r>
        <w:t>Уровень  подготовки  детей  в  школе  различный:  это  дети  из  детского дома  (часто  поступают  со  слабой  подготовкой  в  силу  сложившихся  обстоятельств),  дети,  которые  посещали  детский  сад  (готовы  частично  к  получению  школьного  образования).  Есть  дети  «домашние»  тоже  с  разной  степенью  готовности  к  школе.</w:t>
      </w:r>
    </w:p>
    <w:p w:rsidR="00864F89" w:rsidRDefault="00864F89" w:rsidP="00864F89"/>
    <w:p w:rsidR="00864F89" w:rsidRDefault="00864F89" w:rsidP="00864F89">
      <w:r>
        <w:t>Таблица 3. «Состав детей,  поступающих  в  первый  класс».</w:t>
      </w:r>
    </w:p>
    <w:p w:rsidR="00864F89" w:rsidRDefault="00864F89" w:rsidP="00864F8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3"/>
        <w:gridCol w:w="1802"/>
        <w:gridCol w:w="1373"/>
        <w:gridCol w:w="706"/>
        <w:gridCol w:w="1373"/>
        <w:gridCol w:w="695"/>
        <w:gridCol w:w="1373"/>
        <w:gridCol w:w="706"/>
      </w:tblGrid>
      <w:tr w:rsidR="00864F89" w:rsidTr="00864F89">
        <w:trPr>
          <w:trHeight w:val="34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Учебный 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Всего поступило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Детский  дом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Детский  сад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Домашние</w:t>
            </w:r>
          </w:p>
        </w:tc>
      </w:tr>
      <w:tr w:rsidR="00864F89" w:rsidTr="00864F89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F89" w:rsidRDefault="00864F89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F89" w:rsidRDefault="00864F89">
            <w:pPr>
              <w:rPr>
                <w:lang w:eastAsia="en-US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</w:tr>
      <w:tr w:rsidR="00864F89" w:rsidTr="00864F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2011-2012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</w:tr>
      <w:tr w:rsidR="00864F89" w:rsidTr="00864F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2012-2013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</w:tr>
      <w:tr w:rsidR="00864F89" w:rsidTr="00864F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2013-2014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64F89" w:rsidTr="00864F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2014-2015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</w:tr>
      <w:tr w:rsidR="00F56E82" w:rsidTr="00864F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82" w:rsidRDefault="00F56E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2015-2016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82" w:rsidRDefault="00F56E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82" w:rsidRDefault="00F56E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82" w:rsidRDefault="00F56E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82" w:rsidRDefault="00F56E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82" w:rsidRDefault="00F56E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82" w:rsidRDefault="00F56E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82" w:rsidRDefault="00F56E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</w:tr>
    </w:tbl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>
      <w:r>
        <w:t>Диаграмма 2.  «Состав детей,  поступающих  в  первый  класс».</w:t>
      </w:r>
    </w:p>
    <w:p w:rsidR="00864F89" w:rsidRDefault="00864F89" w:rsidP="00864F89">
      <w:r>
        <w:rPr>
          <w:noProof/>
        </w:rPr>
        <w:drawing>
          <wp:inline distT="0" distB="0" distL="0" distR="0">
            <wp:extent cx="5524500" cy="3219450"/>
            <wp:effectExtent l="0" t="0" r="0" b="0"/>
            <wp:docPr id="2" name="Объект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64F89" w:rsidRDefault="00864F89" w:rsidP="00864F89"/>
    <w:p w:rsidR="00864F89" w:rsidRDefault="00864F89" w:rsidP="00864F89"/>
    <w:p w:rsidR="00864F89" w:rsidRDefault="00864F89" w:rsidP="00864F89">
      <w:pPr>
        <w:ind w:right="-185"/>
      </w:pPr>
    </w:p>
    <w:p w:rsidR="00864F89" w:rsidRDefault="00864F89" w:rsidP="00864F89">
      <w:r>
        <w:t xml:space="preserve">   Перед  учителями  начальной  школы  стоит  задача  выравнивания  стартовых  возможностей  детей  и  развития  мотивации  к  обучению.</w:t>
      </w:r>
    </w:p>
    <w:p w:rsidR="00864F89" w:rsidRDefault="00864F89" w:rsidP="00864F89">
      <w:r>
        <w:t>Результаты  обучения  в  начальной  школе  показывают,  что  учащиеся  в основном усваивают  стандарты  образования  и  готовы  к  освоению  программы  основной  школы.</w:t>
      </w:r>
    </w:p>
    <w:p w:rsidR="00864F89" w:rsidRDefault="00864F89" w:rsidP="00864F89"/>
    <w:p w:rsidR="00864F89" w:rsidRDefault="00864F89" w:rsidP="00864F89">
      <w:r>
        <w:t>Таблица 4.  «Успеваемости  учащихся,  оканчивающих  школу  первой  ступени».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3"/>
        <w:gridCol w:w="3402"/>
        <w:gridCol w:w="3260"/>
      </w:tblGrid>
      <w:tr w:rsidR="00864F89" w:rsidTr="00864F8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Учебный  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Успеваемость</w:t>
            </w:r>
            <w:proofErr w:type="gramStart"/>
            <w:r>
              <w:rPr>
                <w:lang w:eastAsia="en-US"/>
              </w:rPr>
              <w:t xml:space="preserve">  (%)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Качество  знаний</w:t>
            </w:r>
            <w:proofErr w:type="gramStart"/>
            <w:r>
              <w:rPr>
                <w:lang w:eastAsia="en-US"/>
              </w:rPr>
              <w:t xml:space="preserve"> (%)</w:t>
            </w:r>
            <w:proofErr w:type="gramEnd"/>
          </w:p>
        </w:tc>
      </w:tr>
      <w:tr w:rsidR="00864F89" w:rsidTr="00864F8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2011-2012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45,5</w:t>
            </w:r>
          </w:p>
        </w:tc>
      </w:tr>
      <w:tr w:rsidR="00864F89" w:rsidTr="00864F8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2012-2013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</w:tr>
      <w:tr w:rsidR="00864F89" w:rsidTr="00864F8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2013-2014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</w:tr>
      <w:tr w:rsidR="00864F89" w:rsidTr="00864F8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2014-2015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</w:tr>
      <w:tr w:rsidR="00F56E82" w:rsidTr="00864F8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82" w:rsidRDefault="00F56E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2015-2016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82" w:rsidRDefault="00F56E8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82" w:rsidRDefault="007B6A1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</w:tr>
    </w:tbl>
    <w:p w:rsidR="00864F89" w:rsidRDefault="00864F89" w:rsidP="00864F89"/>
    <w:p w:rsidR="00864F89" w:rsidRDefault="00864F89" w:rsidP="00864F89"/>
    <w:p w:rsidR="00864F89" w:rsidRDefault="00864F89" w:rsidP="00864F89">
      <w:r>
        <w:rPr>
          <w:lang w:val="en-US"/>
        </w:rPr>
        <w:t>VI</w:t>
      </w:r>
      <w:proofErr w:type="gramStart"/>
      <w:r>
        <w:t>.  Содержание</w:t>
      </w:r>
      <w:proofErr w:type="gramEnd"/>
      <w:r>
        <w:t xml:space="preserve">  образовательных  программ.</w:t>
      </w:r>
    </w:p>
    <w:p w:rsidR="00864F89" w:rsidRDefault="00864F89" w:rsidP="00864F89"/>
    <w:p w:rsidR="00864F89" w:rsidRDefault="00864F89" w:rsidP="00864F89">
      <w:r>
        <w:t>Педагогический  коллектив  школы  реализует  программы:</w:t>
      </w:r>
    </w:p>
    <w:p w:rsidR="00864F89" w:rsidRDefault="00864F89" w:rsidP="00864F89">
      <w:pPr>
        <w:numPr>
          <w:ilvl w:val="0"/>
          <w:numId w:val="2"/>
        </w:numPr>
      </w:pPr>
      <w:r>
        <w:t>Начального  общего  образования.</w:t>
      </w:r>
    </w:p>
    <w:p w:rsidR="00864F89" w:rsidRDefault="00864F89" w:rsidP="00864F89">
      <w:pPr>
        <w:numPr>
          <w:ilvl w:val="0"/>
          <w:numId w:val="2"/>
        </w:numPr>
      </w:pPr>
      <w:r>
        <w:t>Основного  общего  образования.</w:t>
      </w:r>
    </w:p>
    <w:p w:rsidR="00864F89" w:rsidRDefault="00864F89" w:rsidP="00864F89">
      <w:r>
        <w:lastRenderedPageBreak/>
        <w:t>На ступени основ</w:t>
      </w:r>
      <w:r w:rsidR="00F56E82">
        <w:t>ного  общего  образования в 2015-2016</w:t>
      </w:r>
      <w:r>
        <w:t xml:space="preserve"> году велись  2 </w:t>
      </w:r>
      <w:proofErr w:type="gramStart"/>
      <w:r>
        <w:t>элективных</w:t>
      </w:r>
      <w:proofErr w:type="gramEnd"/>
      <w:r>
        <w:t xml:space="preserve"> курса.</w:t>
      </w:r>
    </w:p>
    <w:p w:rsidR="00864F89" w:rsidRDefault="00864F89" w:rsidP="00864F89"/>
    <w:p w:rsidR="00864F89" w:rsidRDefault="00864F89" w:rsidP="00864F89"/>
    <w:p w:rsidR="00864F89" w:rsidRDefault="00864F89" w:rsidP="00864F89">
      <w:r>
        <w:rPr>
          <w:lang w:val="en-US"/>
        </w:rPr>
        <w:t>VII</w:t>
      </w:r>
      <w:proofErr w:type="gramStart"/>
      <w:r>
        <w:t>.  Режим</w:t>
      </w:r>
      <w:proofErr w:type="gramEnd"/>
      <w:r>
        <w:t xml:space="preserve">  работы  школы.</w:t>
      </w:r>
    </w:p>
    <w:p w:rsidR="00864F89" w:rsidRDefault="00864F89" w:rsidP="00864F89"/>
    <w:p w:rsidR="00864F89" w:rsidRDefault="00864F89" w:rsidP="00864F89">
      <w:r>
        <w:t xml:space="preserve">Школа работает  по  </w:t>
      </w:r>
      <w:r w:rsidR="00F56E82">
        <w:t>пятидневной</w:t>
      </w:r>
      <w:r>
        <w:t xml:space="preserve">  рабочей  неделе</w:t>
      </w:r>
      <w:r w:rsidR="00F56E82">
        <w:t>.</w:t>
      </w:r>
    </w:p>
    <w:p w:rsidR="00864F89" w:rsidRDefault="00864F89" w:rsidP="00864F89">
      <w:r>
        <w:t>Реализуется  региональная  программа  «Школьный автобус»  осуществляется  ежедневный  подвоз  учащихся  из  4  дерев</w:t>
      </w:r>
      <w:r w:rsidR="00F56E82">
        <w:t>ень  в  количестве  14</w:t>
      </w:r>
      <w:r>
        <w:t xml:space="preserve">  человек,  самостоят</w:t>
      </w:r>
      <w:r w:rsidR="00F56E82">
        <w:t>ельно  добираются  до  школы  20</w:t>
      </w:r>
      <w:r>
        <w:t xml:space="preserve"> во</w:t>
      </w:r>
      <w:r w:rsidR="00F56E82">
        <w:t>спитанников  детского  дома,  60</w:t>
      </w:r>
      <w:r>
        <w:t xml:space="preserve">  учащихся  из  города,  (из  города центральная  часть – 15,  </w:t>
      </w:r>
      <w:proofErr w:type="spellStart"/>
      <w:r>
        <w:t>Завазузская</w:t>
      </w:r>
      <w:proofErr w:type="spellEnd"/>
      <w:r>
        <w:t xml:space="preserve">  часть  города – 5,  Заволжская часть  города – 36).  </w:t>
      </w:r>
    </w:p>
    <w:p w:rsidR="00864F89" w:rsidRDefault="00864F89" w:rsidP="00864F89">
      <w:r>
        <w:t>Школа  работает  в  одну  смену,  вторая  половина  дня  отведена  элективным  курсам,  кружкам,  секциям,  внеклассным  мероприятиям.</w:t>
      </w:r>
    </w:p>
    <w:p w:rsidR="00864F89" w:rsidRDefault="00864F89" w:rsidP="00864F89"/>
    <w:p w:rsidR="00864F89" w:rsidRDefault="00864F89" w:rsidP="00864F89">
      <w:r>
        <w:t xml:space="preserve">Диаграмма 3.  Доставка  </w:t>
      </w:r>
      <w:proofErr w:type="gramStart"/>
      <w:r>
        <w:t>обучающихся</w:t>
      </w:r>
      <w:proofErr w:type="gramEnd"/>
      <w:r>
        <w:t xml:space="preserve">  к  месту  учебы.</w:t>
      </w:r>
    </w:p>
    <w:p w:rsidR="00864F89" w:rsidRDefault="00864F89" w:rsidP="00864F89"/>
    <w:p w:rsidR="00864F89" w:rsidRDefault="00864F89" w:rsidP="00864F89">
      <w:r>
        <w:rPr>
          <w:noProof/>
        </w:rPr>
        <w:drawing>
          <wp:inline distT="0" distB="0" distL="0" distR="0">
            <wp:extent cx="5524500" cy="3219450"/>
            <wp:effectExtent l="0" t="0" r="0" b="0"/>
            <wp:docPr id="3" name="Объект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64F89" w:rsidRDefault="00864F89" w:rsidP="00864F89"/>
    <w:p w:rsidR="00864F89" w:rsidRDefault="00864F89" w:rsidP="00864F89"/>
    <w:p w:rsidR="00864F89" w:rsidRDefault="00864F89" w:rsidP="00864F89">
      <w:r>
        <w:rPr>
          <w:lang w:val="en-US"/>
        </w:rPr>
        <w:t>VIII</w:t>
      </w:r>
      <w:proofErr w:type="gramStart"/>
      <w:r>
        <w:t>.  Педагогический</w:t>
      </w:r>
      <w:proofErr w:type="gramEnd"/>
      <w:r>
        <w:t xml:space="preserve">  коллектив  школы.</w:t>
      </w:r>
    </w:p>
    <w:p w:rsidR="00864F89" w:rsidRDefault="00864F89" w:rsidP="00864F89"/>
    <w:p w:rsidR="00864F89" w:rsidRDefault="00F56E82" w:rsidP="00864F89">
      <w:r>
        <w:t>В  2015-2016</w:t>
      </w:r>
      <w:r w:rsidR="00864F89">
        <w:t xml:space="preserve"> учебном году  в  школе</w:t>
      </w:r>
      <w:r w:rsidR="002E49B7">
        <w:t xml:space="preserve">  работало  18</w:t>
      </w:r>
      <w:r w:rsidR="00864F89">
        <w:t xml:space="preserve">  педагогов: 1- директор, 1- заместитель директора по УВР, 1 библиотекарь, 1 воспитате</w:t>
      </w:r>
      <w:r w:rsidR="002E49B7">
        <w:t>ль  группы  продленного  дня, 14  учителей (из них5</w:t>
      </w:r>
      <w:r w:rsidR="00864F89">
        <w:t xml:space="preserve"> внешних совместителя), на внутреннем совместительстве  –  старший вожатый, организатор ОБЖ.</w:t>
      </w:r>
    </w:p>
    <w:p w:rsidR="00864F89" w:rsidRDefault="00864F89" w:rsidP="00864F89"/>
    <w:p w:rsidR="00864F89" w:rsidRDefault="00864F89" w:rsidP="00864F89">
      <w:r>
        <w:t xml:space="preserve">1  учитель  имеет  звание  «Почетный  работник  общего  образования  РФ»,  8  учителей  награждены  грамотами  губернатора  Тверской  области,  </w:t>
      </w:r>
      <w:r>
        <w:lastRenderedPageBreak/>
        <w:t xml:space="preserve">Департамента  образования  Тверской  области,  6  учителей  имеют  грамоты  отдела  образования,  главы  </w:t>
      </w:r>
      <w:proofErr w:type="spellStart"/>
      <w:r>
        <w:t>Зубцовского</w:t>
      </w:r>
      <w:proofErr w:type="spellEnd"/>
      <w:r>
        <w:t xml:space="preserve">  района.</w:t>
      </w:r>
    </w:p>
    <w:p w:rsidR="00864F89" w:rsidRDefault="00864F89" w:rsidP="00864F89">
      <w:r>
        <w:t>Высшую  квалификационную  категорию  имеют  3  учителя,  первую  квалификац</w:t>
      </w:r>
      <w:r w:rsidR="002E49B7">
        <w:t>ионную  категорию – 5  учителей</w:t>
      </w:r>
      <w:r>
        <w:t>,  вторую – 0 уч</w:t>
      </w:r>
      <w:r w:rsidR="002E49B7">
        <w:t>ителя,  не  имеют  категорий – 6</w:t>
      </w:r>
      <w:r>
        <w:t>.</w:t>
      </w:r>
    </w:p>
    <w:p w:rsidR="00864F89" w:rsidRDefault="00864F89" w:rsidP="00864F89"/>
    <w:p w:rsidR="00864F89" w:rsidRDefault="00864F89" w:rsidP="00864F89">
      <w:r>
        <w:t>Диаграмма 4. «Состав  педагогических  кадров  по  стажу  работы».</w:t>
      </w:r>
    </w:p>
    <w:p w:rsidR="00864F89" w:rsidRDefault="00864F89" w:rsidP="00864F89"/>
    <w:p w:rsidR="00864F89" w:rsidRDefault="00864F89" w:rsidP="00864F89">
      <w:r>
        <w:rPr>
          <w:noProof/>
        </w:rPr>
        <w:drawing>
          <wp:inline distT="0" distB="0" distL="0" distR="0">
            <wp:extent cx="5524500" cy="3219450"/>
            <wp:effectExtent l="0" t="0" r="0" b="0"/>
            <wp:docPr id="4" name="Объект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64F89" w:rsidRDefault="00864F89" w:rsidP="00864F89">
      <w:r>
        <w:t xml:space="preserve"> </w:t>
      </w:r>
    </w:p>
    <w:p w:rsidR="00864F89" w:rsidRDefault="00864F89" w:rsidP="00864F89"/>
    <w:p w:rsidR="00864F89" w:rsidRDefault="00864F89" w:rsidP="00864F89">
      <w:r>
        <w:t xml:space="preserve"> </w:t>
      </w:r>
    </w:p>
    <w:p w:rsidR="00864F89" w:rsidRDefault="00864F89" w:rsidP="00864F89">
      <w:r>
        <w:t>Диаграмма 5.  «Состав  педагогических  кадров  по  категориям».</w:t>
      </w:r>
    </w:p>
    <w:p w:rsidR="00864F89" w:rsidRDefault="00864F89" w:rsidP="00864F89"/>
    <w:p w:rsidR="00864F89" w:rsidRDefault="00864F89" w:rsidP="00864F89">
      <w:r>
        <w:rPr>
          <w:noProof/>
        </w:rPr>
        <w:drawing>
          <wp:inline distT="0" distB="0" distL="0" distR="0">
            <wp:extent cx="5524500" cy="3219450"/>
            <wp:effectExtent l="0" t="0" r="0" b="0"/>
            <wp:docPr id="5" name="Объект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64F89" w:rsidRDefault="00864F89" w:rsidP="00864F89">
      <w:pPr>
        <w:tabs>
          <w:tab w:val="left" w:pos="5529"/>
        </w:tabs>
      </w:pPr>
    </w:p>
    <w:p w:rsidR="00864F89" w:rsidRDefault="00864F89" w:rsidP="00864F89">
      <w:pPr>
        <w:tabs>
          <w:tab w:val="left" w:pos="5529"/>
        </w:tabs>
      </w:pPr>
    </w:p>
    <w:p w:rsidR="00864F89" w:rsidRDefault="00864F89" w:rsidP="00864F89">
      <w:r>
        <w:t xml:space="preserve">Диаграмма 6. «Состав педагогических кадров по уровню образования». </w:t>
      </w:r>
    </w:p>
    <w:p w:rsidR="00864F89" w:rsidRDefault="00864F89" w:rsidP="00864F89"/>
    <w:p w:rsidR="00864F89" w:rsidRDefault="00864F89" w:rsidP="00864F89">
      <w:r>
        <w:rPr>
          <w:noProof/>
        </w:rPr>
        <w:drawing>
          <wp:inline distT="0" distB="0" distL="0" distR="0">
            <wp:extent cx="5524500" cy="3219450"/>
            <wp:effectExtent l="0" t="0" r="0" b="0"/>
            <wp:docPr id="6" name="Объект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64F89" w:rsidRDefault="00864F89" w:rsidP="00864F89"/>
    <w:p w:rsidR="00864F89" w:rsidRDefault="00864F89" w:rsidP="00864F89">
      <w:r>
        <w:t xml:space="preserve">        </w:t>
      </w:r>
    </w:p>
    <w:p w:rsidR="00864F89" w:rsidRDefault="00864F89" w:rsidP="00864F89">
      <w:r>
        <w:t>Диаграмма 7. «Состав педагогических кадров по возрасту».</w:t>
      </w:r>
    </w:p>
    <w:p w:rsidR="00864F89" w:rsidRDefault="002E49B7" w:rsidP="00864F89">
      <w:r>
        <w:t xml:space="preserve">            (средний возраст 47</w:t>
      </w:r>
      <w:r w:rsidR="00864F89">
        <w:t xml:space="preserve"> лет)</w:t>
      </w:r>
    </w:p>
    <w:p w:rsidR="00864F89" w:rsidRDefault="00864F89" w:rsidP="00864F89"/>
    <w:p w:rsidR="00864F89" w:rsidRDefault="00864F89" w:rsidP="00864F89">
      <w:r>
        <w:rPr>
          <w:noProof/>
        </w:rPr>
        <w:drawing>
          <wp:inline distT="0" distB="0" distL="0" distR="0">
            <wp:extent cx="5524500" cy="3219450"/>
            <wp:effectExtent l="0" t="0" r="0" b="0"/>
            <wp:docPr id="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/>
    <w:p w:rsidR="00864F89" w:rsidRDefault="00864F89" w:rsidP="00864F89">
      <w:r>
        <w:rPr>
          <w:lang w:val="en-US"/>
        </w:rPr>
        <w:lastRenderedPageBreak/>
        <w:t>IX</w:t>
      </w:r>
      <w:r>
        <w:t>. Воспитательная система школы.</w:t>
      </w:r>
    </w:p>
    <w:p w:rsidR="00864F89" w:rsidRDefault="00864F89" w:rsidP="00864F89">
      <w:r>
        <w:t>В школе сложилась система воспитательной работы, основанная на традициях школы.</w:t>
      </w:r>
    </w:p>
    <w:p w:rsidR="00864F89" w:rsidRDefault="00864F89" w:rsidP="00864F89">
      <w:r>
        <w:t>Основные направления воспитательной работы:</w:t>
      </w:r>
    </w:p>
    <w:p w:rsidR="00864F89" w:rsidRDefault="00864F89" w:rsidP="00864F89">
      <w:pPr>
        <w:numPr>
          <w:ilvl w:val="0"/>
          <w:numId w:val="3"/>
        </w:numPr>
      </w:pPr>
      <w:proofErr w:type="gramStart"/>
      <w:r>
        <w:t>познавательная деятельность (учебная деятельность на уроках, элективные курсы, дополнительные занятия по предметам, предметные недели, олимпиады (школьные, районные, областные), занимательные уроки, викторины и т.д.)</w:t>
      </w:r>
      <w:proofErr w:type="gramEnd"/>
    </w:p>
    <w:p w:rsidR="00864F89" w:rsidRDefault="00864F89" w:rsidP="00864F89">
      <w:pPr>
        <w:numPr>
          <w:ilvl w:val="0"/>
          <w:numId w:val="3"/>
        </w:numPr>
      </w:pPr>
      <w:r>
        <w:t xml:space="preserve">гражданско-патриотическое (ознакомление учащихся с государственной символикой, конкурс </w:t>
      </w:r>
      <w:proofErr w:type="gramStart"/>
      <w:r>
        <w:t>на</w:t>
      </w:r>
      <w:proofErr w:type="gramEnd"/>
      <w:r>
        <w:t xml:space="preserve"> </w:t>
      </w:r>
      <w:proofErr w:type="gramStart"/>
      <w:r>
        <w:t>лучшего</w:t>
      </w:r>
      <w:proofErr w:type="gramEnd"/>
      <w:r>
        <w:t xml:space="preserve"> чтеца на патриотическую тему, смотр  художественной самодеятельности на  тему  «Поклонимся великим тем годам», посвященный  70-летию Победы в Великой Отечественной войне,  конкурсы  рисунков   «Сердце отдаю детям», посвященный году учителя,  посещение  выставок  в  краеведческом  музее,  участие  в  выставке  декоративно - прикладного  творчества  «Русь мастеровая»; </w:t>
      </w:r>
    </w:p>
    <w:p w:rsidR="00864F89" w:rsidRDefault="00864F89" w:rsidP="00864F89">
      <w:pPr>
        <w:numPr>
          <w:ilvl w:val="0"/>
          <w:numId w:val="3"/>
        </w:numPr>
      </w:pPr>
      <w:r>
        <w:t xml:space="preserve"> дополнительное  образование  работа  кружков,  секций  на  базе  школы, ДДТ,  спортивной  школы,  обучение  учащихся  в  школе  искусств;</w:t>
      </w:r>
    </w:p>
    <w:p w:rsidR="00864F89" w:rsidRDefault="00864F89" w:rsidP="00864F89">
      <w:pPr>
        <w:numPr>
          <w:ilvl w:val="0"/>
          <w:numId w:val="3"/>
        </w:numPr>
      </w:pPr>
      <w:r>
        <w:t>работа  с родителями  и  воспитателями  детского  дома  (классные  родительские  собрания,  индивидуальные  консультации,  работа  родительских  комитетов,  общешкольные  родительские  собрания,  совместные  собрания  учителей  и  воспитателей  детского  дома);</w:t>
      </w:r>
    </w:p>
    <w:p w:rsidR="00864F89" w:rsidRDefault="00864F89" w:rsidP="00864F89">
      <w:pPr>
        <w:numPr>
          <w:ilvl w:val="0"/>
          <w:numId w:val="3"/>
        </w:numPr>
      </w:pPr>
      <w:proofErr w:type="gramStart"/>
      <w:r>
        <w:t>работа  с  педагогическими  кадрами  (педсоветы,  семинары  классных  руководителей,  малые  педсоветы,  открытые  уроки,  открытые  классные  часы,  индивидуальные  консультации.</w:t>
      </w:r>
      <w:proofErr w:type="gramEnd"/>
    </w:p>
    <w:p w:rsidR="00864F89" w:rsidRDefault="00864F89" w:rsidP="00864F89">
      <w:pPr>
        <w:numPr>
          <w:ilvl w:val="0"/>
          <w:numId w:val="3"/>
        </w:numPr>
      </w:pPr>
      <w:r>
        <w:t>школьное  самоуправление;</w:t>
      </w:r>
    </w:p>
    <w:p w:rsidR="00864F89" w:rsidRDefault="00864F89" w:rsidP="00864F89">
      <w:pPr>
        <w:numPr>
          <w:ilvl w:val="0"/>
          <w:numId w:val="3"/>
        </w:numPr>
      </w:pPr>
      <w:r>
        <w:t>школьная  круговерть (дискотеки,  праздники,  соревнования,  конкурсы);</w:t>
      </w:r>
    </w:p>
    <w:p w:rsidR="00864F89" w:rsidRDefault="00864F89" w:rsidP="00864F89">
      <w:pPr>
        <w:numPr>
          <w:ilvl w:val="0"/>
          <w:numId w:val="3"/>
        </w:numPr>
      </w:pPr>
      <w:r>
        <w:t>профилактическая  работа  (работа  по  профилактике  правонарушений,  преступлений) среди несовершеннолетних;</w:t>
      </w:r>
    </w:p>
    <w:p w:rsidR="00864F89" w:rsidRDefault="00864F89" w:rsidP="00864F89">
      <w:pPr>
        <w:numPr>
          <w:ilvl w:val="0"/>
          <w:numId w:val="3"/>
        </w:numPr>
      </w:pPr>
      <w:r>
        <w:t>летний  труд  и  отдых  (работа  летнего  лагеря  с дневным  пребыванием  детей  (1 – 6 классы), работа  на  пришкольном  учебно-опытном  участке  (5 – 9 классы),  индивидуальное  трудоустройство  старшеклассников);</w:t>
      </w:r>
    </w:p>
    <w:p w:rsidR="00864F89" w:rsidRDefault="00864F89" w:rsidP="00864F89">
      <w:pPr>
        <w:numPr>
          <w:ilvl w:val="0"/>
          <w:numId w:val="3"/>
        </w:numPr>
      </w:pPr>
      <w:proofErr w:type="spellStart"/>
      <w:r>
        <w:t>здоровьесберегающая</w:t>
      </w:r>
      <w:proofErr w:type="spellEnd"/>
      <w:r>
        <w:t xml:space="preserve">  деятельность  (организация  </w:t>
      </w:r>
      <w:proofErr w:type="spellStart"/>
      <w:r>
        <w:t>здоровьесберегающего</w:t>
      </w:r>
      <w:proofErr w:type="spellEnd"/>
      <w:r>
        <w:t xml:space="preserve">  образовательного  процесса,  проведение  дней  здоровья,  проведение  школьного  </w:t>
      </w:r>
      <w:proofErr w:type="spellStart"/>
      <w:r>
        <w:t>турслета</w:t>
      </w:r>
      <w:proofErr w:type="spellEnd"/>
      <w:r>
        <w:t>,  проведение  оздоровительно-профилактической  работы  с учащимися).</w:t>
      </w:r>
    </w:p>
    <w:p w:rsidR="00864F89" w:rsidRDefault="00864F89" w:rsidP="00864F89"/>
    <w:p w:rsidR="00864F89" w:rsidRDefault="00864F89" w:rsidP="00864F89">
      <w:r>
        <w:t>Традицией  в  школе  стало  проведение  ежегодных  мероприятий:</w:t>
      </w:r>
    </w:p>
    <w:p w:rsidR="00864F89" w:rsidRDefault="00864F89" w:rsidP="00864F89">
      <w:pPr>
        <w:numPr>
          <w:ilvl w:val="0"/>
          <w:numId w:val="4"/>
        </w:numPr>
      </w:pPr>
      <w:r>
        <w:t>День  знаний,  праздник  первоклассника  (посвящение  в  ученики);</w:t>
      </w:r>
    </w:p>
    <w:p w:rsidR="00864F89" w:rsidRDefault="00864F89" w:rsidP="00864F89">
      <w:pPr>
        <w:numPr>
          <w:ilvl w:val="0"/>
          <w:numId w:val="4"/>
        </w:numPr>
      </w:pPr>
      <w:r>
        <w:t>выставка  осенних  поделок,  букетов  «Дары  осени» (1 – 9 классы);</w:t>
      </w:r>
    </w:p>
    <w:p w:rsidR="00864F89" w:rsidRDefault="00864F89" w:rsidP="00864F89">
      <w:pPr>
        <w:numPr>
          <w:ilvl w:val="0"/>
          <w:numId w:val="4"/>
        </w:numPr>
      </w:pPr>
      <w:r>
        <w:t>Дни  здоровья  (</w:t>
      </w:r>
      <w:proofErr w:type="gramStart"/>
      <w:r>
        <w:t>осенний</w:t>
      </w:r>
      <w:proofErr w:type="gramEnd"/>
      <w:r>
        <w:t>,  зимний,  2  весенних);</w:t>
      </w:r>
    </w:p>
    <w:p w:rsidR="00864F89" w:rsidRDefault="00864F89" w:rsidP="00864F89">
      <w:pPr>
        <w:numPr>
          <w:ilvl w:val="0"/>
          <w:numId w:val="4"/>
        </w:numPr>
      </w:pPr>
      <w:r>
        <w:lastRenderedPageBreak/>
        <w:t>День  пожилого  человека;</w:t>
      </w:r>
    </w:p>
    <w:p w:rsidR="00864F89" w:rsidRDefault="00864F89" w:rsidP="00864F89">
      <w:pPr>
        <w:numPr>
          <w:ilvl w:val="0"/>
          <w:numId w:val="4"/>
        </w:numPr>
      </w:pPr>
      <w:r>
        <w:t>День  учителя  (самоуправление,  праздничный  концерт);</w:t>
      </w:r>
    </w:p>
    <w:p w:rsidR="00864F89" w:rsidRDefault="00864F89" w:rsidP="00864F89">
      <w:pPr>
        <w:numPr>
          <w:ilvl w:val="0"/>
          <w:numId w:val="4"/>
        </w:numPr>
      </w:pPr>
      <w:r>
        <w:t>Осенние  праздники  (1 – 9  классы);</w:t>
      </w:r>
    </w:p>
    <w:p w:rsidR="00864F89" w:rsidRDefault="00864F89" w:rsidP="00864F89">
      <w:pPr>
        <w:numPr>
          <w:ilvl w:val="0"/>
          <w:numId w:val="4"/>
        </w:numPr>
      </w:pPr>
      <w:r>
        <w:t>День  матери  (сочинения,  конкурс  рисунков,  концерт);</w:t>
      </w:r>
    </w:p>
    <w:p w:rsidR="00864F89" w:rsidRDefault="00864F89" w:rsidP="00864F89">
      <w:pPr>
        <w:numPr>
          <w:ilvl w:val="0"/>
          <w:numId w:val="4"/>
        </w:numPr>
      </w:pPr>
      <w:r>
        <w:t>Новогодние  праздники;</w:t>
      </w:r>
    </w:p>
    <w:p w:rsidR="00864F89" w:rsidRDefault="00864F89" w:rsidP="00864F89">
      <w:pPr>
        <w:numPr>
          <w:ilvl w:val="0"/>
          <w:numId w:val="4"/>
        </w:numPr>
      </w:pPr>
      <w:r>
        <w:t>День  рождения  школы  (классные  часы,  сочинения,  конкурс  рисунков,  альбомы  о  школе,  конкурс  поздравительных  открыток,  вечера);</w:t>
      </w:r>
    </w:p>
    <w:p w:rsidR="00864F89" w:rsidRDefault="00864F89" w:rsidP="00864F89">
      <w:pPr>
        <w:numPr>
          <w:ilvl w:val="0"/>
          <w:numId w:val="4"/>
        </w:numPr>
      </w:pPr>
      <w:r>
        <w:t>Вечер  встречи    выпускников  школы;</w:t>
      </w:r>
    </w:p>
    <w:p w:rsidR="00864F89" w:rsidRDefault="00864F89" w:rsidP="00864F89">
      <w:pPr>
        <w:numPr>
          <w:ilvl w:val="0"/>
          <w:numId w:val="4"/>
        </w:numPr>
      </w:pPr>
      <w:r>
        <w:t>Веселые  старты  (5 – 9  классы);</w:t>
      </w:r>
    </w:p>
    <w:p w:rsidR="00864F89" w:rsidRDefault="00864F89" w:rsidP="00864F89">
      <w:pPr>
        <w:numPr>
          <w:ilvl w:val="0"/>
          <w:numId w:val="4"/>
        </w:numPr>
      </w:pPr>
      <w:r>
        <w:t>Уроки  мужества,  акция  «Блокадный хлеб»  (1 – 9 классы);</w:t>
      </w:r>
    </w:p>
    <w:p w:rsidR="00864F89" w:rsidRDefault="00864F89" w:rsidP="00864F89">
      <w:pPr>
        <w:numPr>
          <w:ilvl w:val="0"/>
          <w:numId w:val="4"/>
        </w:numPr>
      </w:pPr>
      <w:r>
        <w:t>Праздник,  посвященный  8 Марта (1 – 9 классы);</w:t>
      </w:r>
    </w:p>
    <w:p w:rsidR="00864F89" w:rsidRDefault="00864F89" w:rsidP="00864F89">
      <w:pPr>
        <w:numPr>
          <w:ilvl w:val="0"/>
          <w:numId w:val="4"/>
        </w:numPr>
      </w:pPr>
      <w:r>
        <w:t>День  Земли  (посадка  деревьев,  уборка  закрепленных  территорий,  благоустройство  пришкольной  территории,  озеленение  школы);</w:t>
      </w:r>
    </w:p>
    <w:p w:rsidR="00864F89" w:rsidRDefault="00864F89" w:rsidP="00864F89">
      <w:pPr>
        <w:numPr>
          <w:ilvl w:val="0"/>
          <w:numId w:val="4"/>
        </w:numPr>
      </w:pPr>
      <w:r>
        <w:t>Неделя  воинской  славы  (уроки  мужества,  посещение  музея,  встреча  с  ветеранами,  воинами,  участие  в  митинге);</w:t>
      </w:r>
    </w:p>
    <w:p w:rsidR="00864F89" w:rsidRDefault="00864F89" w:rsidP="00864F89">
      <w:pPr>
        <w:numPr>
          <w:ilvl w:val="0"/>
          <w:numId w:val="4"/>
        </w:numPr>
      </w:pPr>
      <w:r>
        <w:t>Последний  звонок</w:t>
      </w:r>
    </w:p>
    <w:p w:rsidR="00864F89" w:rsidRDefault="00864F89" w:rsidP="00864F89">
      <w:pPr>
        <w:numPr>
          <w:ilvl w:val="0"/>
          <w:numId w:val="4"/>
        </w:numPr>
      </w:pPr>
      <w:r>
        <w:t>Выпускной  вечер (9  класс).</w:t>
      </w:r>
    </w:p>
    <w:p w:rsidR="00864F89" w:rsidRDefault="00864F89" w:rsidP="00864F89">
      <w:pPr>
        <w:ind w:left="855"/>
      </w:pPr>
    </w:p>
    <w:p w:rsidR="00864F89" w:rsidRDefault="00864F89" w:rsidP="00864F89">
      <w:pPr>
        <w:ind w:left="75"/>
      </w:pPr>
    </w:p>
    <w:p w:rsidR="00864F89" w:rsidRDefault="00864F89" w:rsidP="00864F89">
      <w:pPr>
        <w:ind w:left="75"/>
      </w:pPr>
      <w:r>
        <w:t>Летний  труд  и  отдых  учащихся.</w:t>
      </w:r>
    </w:p>
    <w:p w:rsidR="00864F89" w:rsidRDefault="00864F89" w:rsidP="00864F89">
      <w:pPr>
        <w:ind w:left="75"/>
      </w:pPr>
      <w:r>
        <w:t xml:space="preserve">При  школе  имеется    учебно-опытный  участок  (10 соток)  который  на  протяжении  ряда  лет  является  участником  и  призером  областного  смотра  конкурса  учебно-опытных  участков.  </w:t>
      </w:r>
    </w:p>
    <w:p w:rsidR="002E49B7" w:rsidRDefault="002E49B7" w:rsidP="00864F89">
      <w:pPr>
        <w:ind w:left="75"/>
      </w:pPr>
      <w:r>
        <w:t>В июне 2016</w:t>
      </w:r>
      <w:r w:rsidR="00864F89">
        <w:t xml:space="preserve"> года на базе школы работал  летний оздоровительный лагерь «Радуга», в котором отдохнули 38 учащихся.  </w:t>
      </w:r>
    </w:p>
    <w:p w:rsidR="00864F89" w:rsidRDefault="00864F89" w:rsidP="00864F89">
      <w:pPr>
        <w:ind w:left="75"/>
      </w:pPr>
      <w:r>
        <w:t xml:space="preserve">Начальник лагеря – </w:t>
      </w:r>
      <w:r w:rsidR="002E49B7">
        <w:t>Карачинская Г.Н.</w:t>
      </w:r>
    </w:p>
    <w:p w:rsidR="00864F89" w:rsidRDefault="00864F89" w:rsidP="00864F89">
      <w:pPr>
        <w:ind w:left="75"/>
      </w:pPr>
    </w:p>
    <w:p w:rsidR="00864F89" w:rsidRDefault="00864F89" w:rsidP="00864F89">
      <w:pPr>
        <w:ind w:left="75"/>
      </w:pPr>
      <w:r>
        <w:t>Основная общеобразовательная  школа  №2  поддерживает  тесную  связь  с  различными  центрами  воспитания  детей.</w:t>
      </w:r>
    </w:p>
    <w:p w:rsidR="00864F89" w:rsidRDefault="00864F89" w:rsidP="00864F89">
      <w:pPr>
        <w:ind w:left="75"/>
      </w:pPr>
      <w:r>
        <w:t>Школьники  с  удовольствием  занимаются  в  кружках,  секциях  ДДТ,  детско-юношеской спортивной  школы,  школе  искусств.</w:t>
      </w:r>
    </w:p>
    <w:p w:rsidR="00864F89" w:rsidRDefault="00864F89" w:rsidP="00864F89">
      <w:pPr>
        <w:ind w:left="75"/>
      </w:pPr>
      <w:r>
        <w:t xml:space="preserve">Общая  занятость  учащихся  в  системе  дополнительного  образования  </w:t>
      </w:r>
    </w:p>
    <w:p w:rsidR="00864F89" w:rsidRDefault="00864F89" w:rsidP="00864F89">
      <w:pPr>
        <w:ind w:left="75"/>
      </w:pPr>
      <w:r>
        <w:t>г. Зубцова  составляет  70%  от  общего  количества  учащихся.</w:t>
      </w:r>
    </w:p>
    <w:p w:rsidR="00864F89" w:rsidRDefault="00864F89" w:rsidP="00864F89">
      <w:pPr>
        <w:ind w:left="75"/>
      </w:pPr>
      <w:r>
        <w:t>В  кружках  заняты  обучающиеся  первой,  второй  ступеней  обучения.</w:t>
      </w:r>
    </w:p>
    <w:p w:rsidR="00864F89" w:rsidRDefault="00864F89" w:rsidP="00864F89">
      <w:pPr>
        <w:ind w:left="75"/>
      </w:pPr>
      <w:r>
        <w:t xml:space="preserve">Команды  школы  принимают  участие  в  районных  конкурсах:  </w:t>
      </w:r>
      <w:proofErr w:type="spellStart"/>
      <w:r>
        <w:t>санпостов</w:t>
      </w:r>
      <w:proofErr w:type="spellEnd"/>
      <w:r>
        <w:t>, «Безопасное  колесо». Команда  школы успешно участвует во многих  спортивных  соревнованиях,  проводимых  в  районе. По итогам</w:t>
      </w:r>
      <w:r w:rsidR="002E49B7">
        <w:t xml:space="preserve"> спортивных соревнований за 2015-2016</w:t>
      </w:r>
      <w:r>
        <w:t xml:space="preserve"> уче</w:t>
      </w:r>
      <w:r w:rsidR="00DF7EBD">
        <w:t>бный год школа уверенно держит 5</w:t>
      </w:r>
      <w:r>
        <w:t xml:space="preserve"> год подряд 1 место среди основных общеобразовательных школ в районе.  </w:t>
      </w:r>
    </w:p>
    <w:p w:rsidR="00864F89" w:rsidRDefault="00864F89" w:rsidP="00864F89">
      <w:pPr>
        <w:ind w:left="75"/>
      </w:pPr>
    </w:p>
    <w:p w:rsidR="00864F89" w:rsidRDefault="00864F89" w:rsidP="00864F89">
      <w:pPr>
        <w:ind w:left="75"/>
      </w:pPr>
    </w:p>
    <w:p w:rsidR="00864F89" w:rsidRDefault="00864F89" w:rsidP="00864F89">
      <w:pPr>
        <w:ind w:left="75"/>
      </w:pPr>
    </w:p>
    <w:p w:rsidR="00864F89" w:rsidRDefault="00864F89" w:rsidP="00864F89">
      <w:pPr>
        <w:ind w:left="75"/>
      </w:pPr>
    </w:p>
    <w:p w:rsidR="00864F89" w:rsidRDefault="00864F89" w:rsidP="00864F89">
      <w:pPr>
        <w:ind w:left="75"/>
      </w:pPr>
    </w:p>
    <w:p w:rsidR="00864F89" w:rsidRDefault="00864F89" w:rsidP="00864F89">
      <w:pPr>
        <w:ind w:left="75"/>
      </w:pPr>
    </w:p>
    <w:p w:rsidR="00864F89" w:rsidRDefault="00864F89" w:rsidP="00864F89">
      <w:pPr>
        <w:ind w:left="75"/>
      </w:pPr>
    </w:p>
    <w:p w:rsidR="00864F89" w:rsidRDefault="00864F89" w:rsidP="00864F89">
      <w:r>
        <w:t>Схема 1. Взаимодействие  МБОУ  «ООШ  №2 г. Зубцова»  с  центрами  воспитания  детей:</w:t>
      </w:r>
    </w:p>
    <w:p w:rsidR="00864F89" w:rsidRDefault="00864F89" w:rsidP="00864F89">
      <w:pPr>
        <w:ind w:left="75"/>
      </w:pPr>
    </w:p>
    <w:p w:rsidR="00864F89" w:rsidRDefault="00864F89" w:rsidP="00864F89">
      <w:pPr>
        <w:ind w:left="75"/>
      </w:pPr>
      <w:r>
        <w:rPr>
          <w:noProof/>
        </w:rPr>
        <w:drawing>
          <wp:inline distT="0" distB="0" distL="0" distR="0">
            <wp:extent cx="5486400" cy="5486400"/>
            <wp:effectExtent l="0" t="0" r="0" b="0"/>
            <wp:docPr id="8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864F89" w:rsidRDefault="00864F89" w:rsidP="00864F89"/>
    <w:p w:rsidR="00864F89" w:rsidRDefault="00864F89" w:rsidP="00864F89">
      <w:proofErr w:type="gramStart"/>
      <w:r>
        <w:rPr>
          <w:lang w:val="en-US"/>
        </w:rPr>
        <w:t>X</w:t>
      </w:r>
      <w:r>
        <w:t>.  Ресурсное</w:t>
      </w:r>
      <w:proofErr w:type="gramEnd"/>
      <w:r>
        <w:t xml:space="preserve">  обеспечение  образовательного  процесса.</w:t>
      </w:r>
    </w:p>
    <w:p w:rsidR="00864F89" w:rsidRDefault="00864F89" w:rsidP="00864F89"/>
    <w:p w:rsidR="00864F89" w:rsidRDefault="00864F89" w:rsidP="00864F89">
      <w:r>
        <w:t>Школа  расположена  в  двух приспособленных  зданиях,  где  созданы  необходимые  санитарно-гигиенические  условия:  тепловой  режим  обеспечивает  газовая  школьная  котельная  в  двухэтажном  здании,  где  занимаются  учащиеся  1 – 4 классов,  учащиеся  5 – 9 классов приходят  на  уроки  технологии,  информатики,  изобразительного  искусства.</w:t>
      </w:r>
    </w:p>
    <w:p w:rsidR="00864F89" w:rsidRDefault="00864F89" w:rsidP="00864F89">
      <w:r>
        <w:t>В  одноэтажном  здании  тепловой  режим  обеспечивает  газовая  школьная  котельная, введенная  в  эксплуатацию  в  2008 году.  Световой  режим  соблюдается  естественным  и  искусственным  освещением.</w:t>
      </w:r>
    </w:p>
    <w:p w:rsidR="00864F89" w:rsidRDefault="00864F89" w:rsidP="00864F89">
      <w:r>
        <w:t>В  школе  имеется:</w:t>
      </w:r>
    </w:p>
    <w:p w:rsidR="00864F89" w:rsidRDefault="00864F89" w:rsidP="00864F89">
      <w:pPr>
        <w:numPr>
          <w:ilvl w:val="0"/>
          <w:numId w:val="5"/>
        </w:numPr>
      </w:pPr>
      <w:r>
        <w:lastRenderedPageBreak/>
        <w:t>компьютерный  класс  с  выходом  в  Интернет;</w:t>
      </w:r>
    </w:p>
    <w:p w:rsidR="00864F89" w:rsidRDefault="00864F89" w:rsidP="00864F89">
      <w:pPr>
        <w:numPr>
          <w:ilvl w:val="0"/>
          <w:numId w:val="5"/>
        </w:numPr>
      </w:pPr>
      <w:r>
        <w:t>библиотека  с  книжным  фондом   10055 экз.,</w:t>
      </w:r>
      <w:r w:rsidR="00440444">
        <w:t xml:space="preserve">  в  том  числе  учебников  1120</w:t>
      </w:r>
      <w:r>
        <w:t>,  есть  фонд  справочной  и  методической  литературы;</w:t>
      </w:r>
    </w:p>
    <w:p w:rsidR="00864F89" w:rsidRDefault="00864F89" w:rsidP="00864F89">
      <w:pPr>
        <w:numPr>
          <w:ilvl w:val="0"/>
          <w:numId w:val="5"/>
        </w:numPr>
      </w:pPr>
      <w:r>
        <w:t>актовый  зал,  совмещенный  со  спортивным  залом;</w:t>
      </w:r>
    </w:p>
    <w:p w:rsidR="00864F89" w:rsidRDefault="00864F89" w:rsidP="00864F89">
      <w:pPr>
        <w:numPr>
          <w:ilvl w:val="0"/>
          <w:numId w:val="5"/>
        </w:numPr>
      </w:pPr>
      <w:r>
        <w:t>столовая;</w:t>
      </w:r>
    </w:p>
    <w:p w:rsidR="00864F89" w:rsidRDefault="00864F89" w:rsidP="00864F89">
      <w:pPr>
        <w:numPr>
          <w:ilvl w:val="0"/>
          <w:numId w:val="5"/>
        </w:numPr>
      </w:pPr>
      <w:r>
        <w:t xml:space="preserve">все  учащиеся </w:t>
      </w:r>
      <w:r w:rsidR="00DF7EBD">
        <w:t>1-4 классов</w:t>
      </w:r>
      <w:r>
        <w:t xml:space="preserve"> школы  получают  горячий  завтрак  бесплатно;</w:t>
      </w:r>
    </w:p>
    <w:p w:rsidR="00864F89" w:rsidRDefault="00864F89" w:rsidP="00864F89">
      <w:pPr>
        <w:numPr>
          <w:ilvl w:val="0"/>
          <w:numId w:val="5"/>
        </w:numPr>
      </w:pPr>
      <w:r>
        <w:t>учебно-опытный  участок  школы – центр  трудового  воспитания  учащихся,  база  опытнической  работы  в  школе;</w:t>
      </w:r>
    </w:p>
    <w:p w:rsidR="00864F89" w:rsidRDefault="00864F89" w:rsidP="00864F89"/>
    <w:p w:rsidR="00864F89" w:rsidRDefault="00864F89" w:rsidP="00864F89">
      <w:r>
        <w:rPr>
          <w:lang w:val="en-US"/>
        </w:rPr>
        <w:t>XI</w:t>
      </w:r>
      <w:r>
        <w:t xml:space="preserve">. </w:t>
      </w:r>
      <w:proofErr w:type="gramStart"/>
      <w:r>
        <w:t>Результаты  обучения</w:t>
      </w:r>
      <w:proofErr w:type="gramEnd"/>
    </w:p>
    <w:p w:rsidR="00864F89" w:rsidRDefault="00864F89" w:rsidP="00864F89"/>
    <w:p w:rsidR="00864F89" w:rsidRDefault="00864F89" w:rsidP="00864F89">
      <w:r>
        <w:t>Таблица 5.  Результаты  обучения.  «Динамика  степени  обученности  и  качества  знаний  учащихся».</w:t>
      </w:r>
    </w:p>
    <w:p w:rsidR="00864F89" w:rsidRDefault="00864F89" w:rsidP="00864F8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74"/>
        <w:gridCol w:w="1417"/>
        <w:gridCol w:w="1540"/>
        <w:gridCol w:w="1573"/>
        <w:gridCol w:w="1616"/>
        <w:gridCol w:w="1401"/>
      </w:tblGrid>
      <w:tr w:rsidR="00864F89" w:rsidTr="00864F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Учебный 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Количество  </w:t>
            </w:r>
          </w:p>
          <w:p w:rsidR="00864F89" w:rsidRDefault="00864F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учащихся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Занимаются </w:t>
            </w:r>
          </w:p>
          <w:p w:rsidR="00864F89" w:rsidRDefault="00864F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 «4»  и 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Оставлены</w:t>
            </w:r>
            <w:proofErr w:type="gramEnd"/>
          </w:p>
          <w:p w:rsidR="00864F89" w:rsidRDefault="00864F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 повторное</w:t>
            </w:r>
          </w:p>
          <w:p w:rsidR="00864F89" w:rsidRDefault="00864F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обучение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%</w:t>
            </w:r>
          </w:p>
          <w:p w:rsidR="00864F89" w:rsidRDefault="00864F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успеваемости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% </w:t>
            </w:r>
            <w:r>
              <w:rPr>
                <w:sz w:val="24"/>
                <w:szCs w:val="24"/>
                <w:lang w:eastAsia="en-US"/>
              </w:rPr>
              <w:t>качества</w:t>
            </w:r>
          </w:p>
          <w:p w:rsidR="00864F89" w:rsidRDefault="00864F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знаний</w:t>
            </w:r>
          </w:p>
        </w:tc>
      </w:tr>
      <w:tr w:rsidR="00864F89" w:rsidTr="00864F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2011-2012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</w:tr>
      <w:tr w:rsidR="00864F89" w:rsidTr="00864F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2012-2013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10,5</w:t>
            </w:r>
          </w:p>
        </w:tc>
      </w:tr>
      <w:tr w:rsidR="00864F89" w:rsidTr="00864F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2013-2014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</w:tr>
      <w:tr w:rsidR="00864F89" w:rsidTr="00864F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2014-2015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DF7EBD" w:rsidTr="00864F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2015-2016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7B6A1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7B6A1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</w:tr>
    </w:tbl>
    <w:p w:rsidR="00864F89" w:rsidRDefault="00864F89" w:rsidP="00864F89"/>
    <w:p w:rsidR="00864F89" w:rsidRDefault="00864F89" w:rsidP="00864F89">
      <w:r>
        <w:t>Таблица 6.   «Результативность  сдачи  экзаменов  в  форме ГИА выпускниками  9 классов»</w:t>
      </w:r>
    </w:p>
    <w:p w:rsidR="00864F89" w:rsidRDefault="00864F89" w:rsidP="00864F89"/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90"/>
        <w:gridCol w:w="2370"/>
        <w:gridCol w:w="1080"/>
        <w:gridCol w:w="1440"/>
        <w:gridCol w:w="1980"/>
        <w:gridCol w:w="1800"/>
      </w:tblGrid>
      <w:tr w:rsidR="00864F89" w:rsidTr="00864F89"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Учебный</w:t>
            </w:r>
          </w:p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год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Предмет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Кол-во</w:t>
            </w:r>
          </w:p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уч-ся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Средний </w:t>
            </w:r>
          </w:p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балл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% успешности</w:t>
            </w:r>
          </w:p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сдачи экзамена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% качества</w:t>
            </w:r>
          </w:p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сдачи экзамена</w:t>
            </w:r>
          </w:p>
        </w:tc>
      </w:tr>
      <w:tr w:rsidR="00864F89" w:rsidTr="00864F89"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2011-2012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2,4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864F89" w:rsidTr="00864F89"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F89" w:rsidRDefault="00864F89">
            <w:pPr>
              <w:rPr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Русский язык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</w:tr>
      <w:tr w:rsidR="00864F89" w:rsidTr="00864F89"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2012-2013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</w:tr>
      <w:tr w:rsidR="00864F89" w:rsidTr="00864F89"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F89" w:rsidRDefault="00864F89">
            <w:pPr>
              <w:rPr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Русский язык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</w:tr>
      <w:tr w:rsidR="00864F89" w:rsidTr="00864F89"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2013-2014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64F89" w:rsidTr="00864F89"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F89" w:rsidRDefault="00864F89">
            <w:pPr>
              <w:rPr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Русский язык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89" w:rsidRDefault="00864F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</w:tr>
      <w:tr w:rsidR="00DF7EBD" w:rsidTr="007B6A16"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2014-2015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2,9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F7EBD" w:rsidTr="007B6A16">
        <w:tc>
          <w:tcPr>
            <w:tcW w:w="1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Русский язык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</w:tr>
      <w:tr w:rsidR="00DF7EBD" w:rsidTr="00864F89"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2015-2016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DF7EBD" w:rsidP="007B6A1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7B6A1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7B6A1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</w:tr>
      <w:tr w:rsidR="00DF7EBD" w:rsidTr="00864F89"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DF7EBD" w:rsidP="007B6A1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Русский язык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7B6A1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7B6A1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</w:t>
            </w:r>
          </w:p>
        </w:tc>
      </w:tr>
    </w:tbl>
    <w:p w:rsidR="00864F89" w:rsidRDefault="00864F89" w:rsidP="00864F89"/>
    <w:p w:rsidR="00864F89" w:rsidRDefault="00864F89" w:rsidP="00864F89"/>
    <w:p w:rsidR="00864F89" w:rsidRDefault="00864F89" w:rsidP="00864F89">
      <w:r>
        <w:t xml:space="preserve">Таблица 7.  «Количество  выпускников  9-х  классов,  поступивших  </w:t>
      </w:r>
      <w:proofErr w:type="gramStart"/>
      <w:r>
        <w:t>в</w:t>
      </w:r>
      <w:proofErr w:type="gramEnd"/>
      <w:r>
        <w:t xml:space="preserve">  </w:t>
      </w:r>
    </w:p>
    <w:p w:rsidR="00864F89" w:rsidRDefault="00864F89" w:rsidP="00864F89">
      <w:r>
        <w:t>10 класс,  Сузы,  ПТУ».</w:t>
      </w:r>
    </w:p>
    <w:p w:rsidR="00864F89" w:rsidRDefault="00864F89" w:rsidP="00864F89"/>
    <w:tbl>
      <w:tblPr>
        <w:tblW w:w="9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851"/>
        <w:gridCol w:w="850"/>
        <w:gridCol w:w="851"/>
        <w:gridCol w:w="851"/>
        <w:gridCol w:w="851"/>
      </w:tblGrid>
      <w:tr w:rsidR="00DF7EBD" w:rsidTr="00DF7EBD">
        <w:trPr>
          <w:trHeight w:val="32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Категория  учащихся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2016</w:t>
            </w:r>
          </w:p>
        </w:tc>
      </w:tr>
      <w:tr w:rsidR="00DF7EBD" w:rsidTr="00DF7EBD">
        <w:trPr>
          <w:trHeight w:val="32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Всего  выпускников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</w:tr>
      <w:tr w:rsidR="00DF7EBD" w:rsidTr="00DF7EBD">
        <w:trPr>
          <w:trHeight w:val="34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выпускников, поступивших  в 10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DF7EBD" w:rsidTr="00DF7EBD">
        <w:trPr>
          <w:trHeight w:val="27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выпускников, поступивших в </w:t>
            </w:r>
            <w:proofErr w:type="spellStart"/>
            <w:r>
              <w:rPr>
                <w:lang w:eastAsia="en-US"/>
              </w:rPr>
              <w:t>ССУЗы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DF7EBD" w:rsidTr="00DF7EBD">
        <w:trPr>
          <w:trHeight w:val="36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</w:t>
            </w:r>
            <w:proofErr w:type="spellStart"/>
            <w:r>
              <w:rPr>
                <w:lang w:eastAsia="en-US"/>
              </w:rPr>
              <w:t>выпускников</w:t>
            </w:r>
            <w:proofErr w:type="gramStart"/>
            <w:r>
              <w:rPr>
                <w:lang w:eastAsia="en-US"/>
              </w:rPr>
              <w:t>,п</w:t>
            </w:r>
            <w:proofErr w:type="gramEnd"/>
            <w:r>
              <w:rPr>
                <w:lang w:eastAsia="en-US"/>
              </w:rPr>
              <w:t>оступивших</w:t>
            </w:r>
            <w:proofErr w:type="spellEnd"/>
            <w:r>
              <w:rPr>
                <w:lang w:eastAsia="en-US"/>
              </w:rPr>
              <w:t xml:space="preserve"> в ПТУ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F7EBD" w:rsidTr="00DF7EBD">
        <w:trPr>
          <w:trHeight w:val="4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 работают и не учатся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BD" w:rsidRDefault="00DF7E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864F89" w:rsidRDefault="00864F89" w:rsidP="00864F89"/>
    <w:p w:rsidR="00864F89" w:rsidRDefault="00864F89" w:rsidP="00864F89">
      <w:r>
        <w:t>Таблица 8.   Социальный  паспорт  МБОУ  «Основная общеобразовательная    школа  №2 г. Зубцова»  Тверской  области.</w:t>
      </w:r>
    </w:p>
    <w:p w:rsidR="00864F89" w:rsidRDefault="00864F89" w:rsidP="00864F89"/>
    <w:tbl>
      <w:tblPr>
        <w:tblW w:w="10169" w:type="dxa"/>
        <w:tblInd w:w="-631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28"/>
        <w:gridCol w:w="3262"/>
        <w:gridCol w:w="709"/>
        <w:gridCol w:w="850"/>
        <w:gridCol w:w="851"/>
        <w:gridCol w:w="850"/>
        <w:gridCol w:w="851"/>
        <w:gridCol w:w="850"/>
        <w:gridCol w:w="709"/>
        <w:gridCol w:w="709"/>
      </w:tblGrid>
      <w:tr w:rsidR="00DF7EBD" w:rsidRPr="00DF7EBD" w:rsidTr="007B6A16">
        <w:trPr>
          <w:trHeight w:val="309"/>
        </w:trPr>
        <w:tc>
          <w:tcPr>
            <w:tcW w:w="5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color w:val="000000"/>
                <w:sz w:val="24"/>
                <w:szCs w:val="24"/>
                <w:lang w:eastAsia="en-US"/>
              </w:rPr>
              <w:t>№</w:t>
            </w:r>
          </w:p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DF7EBD">
              <w:rPr>
                <w:color w:val="000000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DF7EBD">
              <w:rPr>
                <w:color w:val="000000"/>
                <w:sz w:val="24"/>
                <w:szCs w:val="24"/>
                <w:lang w:eastAsia="en-US"/>
              </w:rPr>
              <w:t>/</w:t>
            </w:r>
            <w:proofErr w:type="spellStart"/>
            <w:r w:rsidRPr="00DF7EBD">
              <w:rPr>
                <w:color w:val="000000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color w:val="000000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2012 - 2013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2013-2014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2014-2015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2015-2016</w:t>
            </w:r>
          </w:p>
        </w:tc>
      </w:tr>
      <w:tr w:rsidR="00DF7EBD" w:rsidRPr="00DF7EBD" w:rsidTr="00DF7EBD">
        <w:trPr>
          <w:trHeight w:val="537"/>
        </w:trPr>
        <w:tc>
          <w:tcPr>
            <w:tcW w:w="5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F7EBD" w:rsidRPr="00DF7EBD" w:rsidRDefault="00DF7EB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BD" w:rsidRPr="00DF7EBD" w:rsidRDefault="00DF7EB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Кол-</w:t>
            </w:r>
          </w:p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Кол-</w:t>
            </w:r>
          </w:p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Кол-</w:t>
            </w:r>
          </w:p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7EBD" w:rsidRPr="00DF7EBD" w:rsidRDefault="00DF7EBD" w:rsidP="007B6A1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Кол-</w:t>
            </w:r>
          </w:p>
          <w:p w:rsidR="00DF7EBD" w:rsidRPr="00DF7EBD" w:rsidRDefault="00DF7EBD" w:rsidP="007B6A1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7EBD" w:rsidRPr="00DF7EBD" w:rsidRDefault="00DF7EBD" w:rsidP="007B6A1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%</w:t>
            </w:r>
          </w:p>
        </w:tc>
      </w:tr>
      <w:tr w:rsidR="00DF7EBD" w:rsidRPr="00DF7EBD" w:rsidTr="00DF7EBD">
        <w:trPr>
          <w:trHeight w:val="537"/>
        </w:trPr>
        <w:tc>
          <w:tcPr>
            <w:tcW w:w="52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color w:val="000000"/>
                <w:sz w:val="24"/>
                <w:szCs w:val="24"/>
                <w:lang w:eastAsia="en-US"/>
              </w:rPr>
              <w:t>Всего учащихся</w:t>
            </w:r>
          </w:p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color w:val="000000"/>
                <w:sz w:val="24"/>
                <w:szCs w:val="24"/>
                <w:lang w:eastAsia="en-US"/>
              </w:rPr>
              <w:t>Из них: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114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7EBD" w:rsidRPr="00DF7EBD" w:rsidRDefault="00DF7EBD" w:rsidP="007B6A1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7EBD" w:rsidRPr="00DF7EBD" w:rsidRDefault="00DF7EBD" w:rsidP="007B6A1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DF7EBD" w:rsidRPr="00DF7EBD" w:rsidTr="00DF7EBD">
        <w:trPr>
          <w:trHeight w:val="295"/>
        </w:trPr>
        <w:tc>
          <w:tcPr>
            <w:tcW w:w="52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color w:val="000000"/>
                <w:sz w:val="24"/>
                <w:szCs w:val="24"/>
                <w:lang w:eastAsia="en-US"/>
              </w:rPr>
              <w:t>Воспитанники детского дома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</w:tr>
      <w:tr w:rsidR="00DF7EBD" w:rsidRPr="00DF7EBD" w:rsidTr="00DF7EBD">
        <w:trPr>
          <w:trHeight w:val="256"/>
        </w:trPr>
        <w:tc>
          <w:tcPr>
            <w:tcW w:w="52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color w:val="000000"/>
                <w:sz w:val="24"/>
                <w:szCs w:val="24"/>
                <w:lang w:eastAsia="en-US"/>
              </w:rPr>
              <w:t>Город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63</w:t>
            </w:r>
          </w:p>
        </w:tc>
      </w:tr>
      <w:tr w:rsidR="00DF7EBD" w:rsidRPr="00DF7EBD" w:rsidTr="00DF7EBD">
        <w:trPr>
          <w:trHeight w:val="333"/>
        </w:trPr>
        <w:tc>
          <w:tcPr>
            <w:tcW w:w="52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color w:val="000000"/>
                <w:sz w:val="24"/>
                <w:szCs w:val="24"/>
                <w:lang w:eastAsia="en-US"/>
              </w:rPr>
              <w:t>Село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DF7EBD" w:rsidRPr="00DF7EBD" w:rsidTr="00DF7EBD">
        <w:trPr>
          <w:trHeight w:val="266"/>
        </w:trPr>
        <w:tc>
          <w:tcPr>
            <w:tcW w:w="52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DF7EBD">
              <w:rPr>
                <w:color w:val="000000"/>
                <w:sz w:val="24"/>
                <w:szCs w:val="24"/>
                <w:lang w:eastAsia="en-US"/>
              </w:rPr>
              <w:t>Многодетные семьи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7EBD" w:rsidRPr="00DF7EBD" w:rsidRDefault="007B6A1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7EBD" w:rsidRPr="00DF7EBD" w:rsidRDefault="003D4D9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F7EBD" w:rsidRPr="00DF7EBD" w:rsidTr="00DF7EBD">
        <w:trPr>
          <w:trHeight w:val="370"/>
        </w:trPr>
        <w:tc>
          <w:tcPr>
            <w:tcW w:w="52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DF7EBD">
              <w:rPr>
                <w:color w:val="000000"/>
                <w:sz w:val="24"/>
                <w:szCs w:val="24"/>
                <w:lang w:eastAsia="en-US"/>
              </w:rPr>
              <w:t>Малообеспеченные семьи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7EBD" w:rsidRPr="00DF7EBD" w:rsidRDefault="007B6A1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3D4D93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F7EBD" w:rsidRPr="00DF7EBD" w:rsidTr="00DF7EBD">
        <w:trPr>
          <w:trHeight w:val="263"/>
        </w:trPr>
        <w:tc>
          <w:tcPr>
            <w:tcW w:w="52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color w:val="000000"/>
                <w:sz w:val="24"/>
                <w:szCs w:val="24"/>
                <w:lang w:eastAsia="en-US"/>
              </w:rPr>
              <w:t>В них учащихся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7EBD" w:rsidRPr="00DF7EBD" w:rsidRDefault="003D4D9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7EBD" w:rsidRPr="00DF7EBD" w:rsidRDefault="003D4D9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DF7EBD" w:rsidRPr="00DF7EBD" w:rsidTr="00DF7EBD">
        <w:trPr>
          <w:trHeight w:val="338"/>
        </w:trPr>
        <w:tc>
          <w:tcPr>
            <w:tcW w:w="52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color w:val="00000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DF7EBD">
              <w:rPr>
                <w:color w:val="000000"/>
                <w:sz w:val="24"/>
                <w:szCs w:val="24"/>
                <w:lang w:eastAsia="en-US"/>
              </w:rPr>
              <w:t>Неполные семьи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7EBD" w:rsidRPr="00DF7EBD" w:rsidRDefault="003D4D9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F7EBD" w:rsidRPr="00DF7EBD" w:rsidTr="00DF7EBD">
        <w:trPr>
          <w:trHeight w:val="272"/>
        </w:trPr>
        <w:tc>
          <w:tcPr>
            <w:tcW w:w="52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color w:val="000000"/>
                <w:sz w:val="24"/>
                <w:szCs w:val="24"/>
                <w:lang w:eastAsia="en-US"/>
              </w:rPr>
              <w:t>В них учащихся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7EBD" w:rsidRPr="00DF7EBD" w:rsidRDefault="003D4D9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7EBD" w:rsidRPr="00DF7EBD" w:rsidRDefault="003D4D9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</w:tr>
      <w:tr w:rsidR="00DF7EBD" w:rsidRPr="00DF7EBD" w:rsidTr="00DF7EBD">
        <w:trPr>
          <w:trHeight w:val="221"/>
        </w:trPr>
        <w:tc>
          <w:tcPr>
            <w:tcW w:w="52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color w:val="000000"/>
                <w:sz w:val="24"/>
                <w:szCs w:val="24"/>
                <w:lang w:eastAsia="en-US"/>
              </w:rPr>
              <w:t>Семьи «группы риска»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7EBD" w:rsidRPr="00DF7EBD" w:rsidRDefault="003D4D9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F7EBD" w:rsidRPr="00DF7EBD" w:rsidTr="00DF7EBD">
        <w:trPr>
          <w:trHeight w:val="310"/>
        </w:trPr>
        <w:tc>
          <w:tcPr>
            <w:tcW w:w="52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color w:val="000000"/>
                <w:sz w:val="24"/>
                <w:szCs w:val="24"/>
                <w:lang w:eastAsia="en-US"/>
              </w:rPr>
              <w:t xml:space="preserve">Опекаемые дети      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2,6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7EBD" w:rsidRPr="00DF7EBD" w:rsidRDefault="003D4D9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7EBD" w:rsidRPr="00DF7EBD" w:rsidRDefault="003D4D9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DF7EBD" w:rsidRPr="00DF7EBD" w:rsidTr="00DF7EBD">
        <w:trPr>
          <w:trHeight w:val="273"/>
        </w:trPr>
        <w:tc>
          <w:tcPr>
            <w:tcW w:w="52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color w:val="000000"/>
                <w:sz w:val="24"/>
                <w:szCs w:val="24"/>
                <w:lang w:eastAsia="en-US"/>
              </w:rPr>
              <w:t>Учащиеся «группы риска»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10,5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7EBD" w:rsidRPr="00DF7EBD" w:rsidRDefault="003D4D9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7EBD" w:rsidRPr="00DF7EBD" w:rsidRDefault="003D4D9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DF7EBD" w:rsidRPr="00DF7EBD" w:rsidTr="00DF7EBD">
        <w:trPr>
          <w:trHeight w:val="537"/>
        </w:trPr>
        <w:tc>
          <w:tcPr>
            <w:tcW w:w="52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DF7EBD">
              <w:rPr>
                <w:color w:val="000000"/>
                <w:sz w:val="24"/>
                <w:szCs w:val="24"/>
                <w:lang w:eastAsia="en-US"/>
              </w:rPr>
              <w:t>8.</w:t>
            </w:r>
          </w:p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DF7EBD">
              <w:rPr>
                <w:color w:val="000000"/>
                <w:sz w:val="24"/>
                <w:szCs w:val="24"/>
                <w:lang w:eastAsia="en-US"/>
              </w:rPr>
              <w:t>Учащиеся</w:t>
            </w:r>
            <w:proofErr w:type="gramEnd"/>
            <w:r w:rsidRPr="00DF7EBD">
              <w:rPr>
                <w:color w:val="000000"/>
                <w:sz w:val="24"/>
                <w:szCs w:val="24"/>
                <w:lang w:eastAsia="en-US"/>
              </w:rPr>
              <w:t xml:space="preserve"> состоящие на учете в  ИПДН, КДН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6,1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6,4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7EBD" w:rsidRPr="00DF7EBD" w:rsidRDefault="003D4D9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7EBD" w:rsidRPr="00DF7EBD" w:rsidRDefault="003D4D9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DF7EBD" w:rsidRPr="00DF7EBD" w:rsidTr="00DF7EBD">
        <w:trPr>
          <w:trHeight w:val="537"/>
        </w:trPr>
        <w:tc>
          <w:tcPr>
            <w:tcW w:w="52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color w:val="000000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color w:val="000000"/>
                <w:sz w:val="24"/>
                <w:szCs w:val="24"/>
                <w:lang w:eastAsia="en-US"/>
              </w:rPr>
              <w:t>Учащиеся, находящиеся на школьном учете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4,4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4,6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7EBD" w:rsidRPr="00DF7EBD" w:rsidRDefault="003D4D9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7EBD" w:rsidRPr="00DF7EBD" w:rsidRDefault="003D4D9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DF7EBD" w:rsidRPr="00DF7EBD" w:rsidTr="00DF7EBD">
        <w:trPr>
          <w:trHeight w:val="537"/>
        </w:trPr>
        <w:tc>
          <w:tcPr>
            <w:tcW w:w="52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color w:val="000000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color w:val="000000"/>
                <w:sz w:val="24"/>
                <w:szCs w:val="24"/>
                <w:lang w:eastAsia="en-US"/>
              </w:rPr>
              <w:t>Учащиеся, совершившие</w:t>
            </w:r>
          </w:p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color w:val="000000"/>
                <w:sz w:val="24"/>
                <w:szCs w:val="24"/>
                <w:lang w:eastAsia="en-US"/>
              </w:rPr>
              <w:t>преступления, правонарушения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3,5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2,7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7EBD" w:rsidRPr="00DF7EBD" w:rsidRDefault="00DF7EB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DF7EB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7EBD" w:rsidRPr="00DF7EBD" w:rsidRDefault="003D4D9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7EBD" w:rsidRPr="00DF7EBD" w:rsidRDefault="003D4D9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</w:tbl>
    <w:p w:rsidR="00864F89" w:rsidRDefault="00864F89" w:rsidP="00864F89"/>
    <w:p w:rsidR="00864F89" w:rsidRDefault="00864F89" w:rsidP="00864F89">
      <w:pPr>
        <w:ind w:right="-850"/>
      </w:pPr>
    </w:p>
    <w:p w:rsidR="00864F89" w:rsidRDefault="00864F89" w:rsidP="00864F89">
      <w:r>
        <w:rPr>
          <w:lang w:val="en-US"/>
        </w:rPr>
        <w:t>XI</w:t>
      </w:r>
      <w:proofErr w:type="gramStart"/>
      <w:r>
        <w:t>.  Заключение</w:t>
      </w:r>
      <w:proofErr w:type="gramEnd"/>
      <w:r>
        <w:t>.</w:t>
      </w:r>
    </w:p>
    <w:p w:rsidR="00864F89" w:rsidRDefault="00864F89" w:rsidP="00864F89"/>
    <w:p w:rsidR="00864F89" w:rsidRDefault="00864F89" w:rsidP="00864F89">
      <w:r>
        <w:t xml:space="preserve">Для  обеспечения  дальнейшего  развития  школы,  достижения  основных  целей  обучения  и  </w:t>
      </w:r>
      <w:proofErr w:type="gramStart"/>
      <w:r>
        <w:t>воспитания</w:t>
      </w:r>
      <w:proofErr w:type="gramEnd"/>
      <w:r>
        <w:t xml:space="preserve">  обучающихся  педагогический  коллектив  должен  приступить  к  решению  следующих  задач,  стоящих  перед  нашим  образовательным  учреждением:</w:t>
      </w:r>
    </w:p>
    <w:p w:rsidR="00864F89" w:rsidRDefault="00864F89" w:rsidP="00864F89">
      <w:pPr>
        <w:numPr>
          <w:ilvl w:val="0"/>
          <w:numId w:val="6"/>
        </w:numPr>
      </w:pPr>
      <w:r>
        <w:t>Осуществлять  прог</w:t>
      </w:r>
      <w:r w:rsidR="00DF7EBD">
        <w:t>рамму  развития  школы  на  2016 – 2020</w:t>
      </w:r>
      <w:r>
        <w:t xml:space="preserve">  годы.</w:t>
      </w:r>
    </w:p>
    <w:p w:rsidR="00864F89" w:rsidRDefault="00864F89" w:rsidP="00864F89">
      <w:pPr>
        <w:numPr>
          <w:ilvl w:val="0"/>
          <w:numId w:val="6"/>
        </w:numPr>
      </w:pPr>
      <w:r>
        <w:t>Принять  участие  в  программах  национального  проекта  «Образование».</w:t>
      </w:r>
    </w:p>
    <w:p w:rsidR="00864F89" w:rsidRDefault="00864F89" w:rsidP="00864F89">
      <w:pPr>
        <w:numPr>
          <w:ilvl w:val="0"/>
          <w:numId w:val="6"/>
        </w:numPr>
      </w:pPr>
      <w:r>
        <w:t>Продолжить  разработку  механизмов  контроля  качества  обучения  на  каждой  ступени  образования.</w:t>
      </w:r>
    </w:p>
    <w:p w:rsidR="00864F89" w:rsidRDefault="00864F89" w:rsidP="00864F89">
      <w:pPr>
        <w:numPr>
          <w:ilvl w:val="0"/>
          <w:numId w:val="6"/>
        </w:numPr>
      </w:pPr>
      <w:r>
        <w:t>Включить  каждого  учителя  школы  в  инновационную  деятельность  с целью  повышения  качества  знаний  учащихся.</w:t>
      </w:r>
    </w:p>
    <w:p w:rsidR="00864F89" w:rsidRDefault="00864F89" w:rsidP="00864F89"/>
    <w:p w:rsidR="00CB50A3" w:rsidRDefault="00CB50A3"/>
    <w:sectPr w:rsidR="00CB50A3" w:rsidSect="00CB5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stellar">
    <w:altName w:val="MV Boli"/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65AE4"/>
    <w:multiLevelType w:val="hybridMultilevel"/>
    <w:tmpl w:val="4670A7F8"/>
    <w:lvl w:ilvl="0" w:tplc="C4544B4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aps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457515"/>
    <w:multiLevelType w:val="hybridMultilevel"/>
    <w:tmpl w:val="CE9239E0"/>
    <w:lvl w:ilvl="0" w:tplc="C4544B4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aps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AB664A"/>
    <w:multiLevelType w:val="hybridMultilevel"/>
    <w:tmpl w:val="057E09F2"/>
    <w:lvl w:ilvl="0" w:tplc="C4544B4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aps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7B1050"/>
    <w:multiLevelType w:val="hybridMultilevel"/>
    <w:tmpl w:val="FB86D056"/>
    <w:lvl w:ilvl="0" w:tplc="04190001">
      <w:start w:val="1"/>
      <w:numFmt w:val="bullet"/>
      <w:lvlText w:val=""/>
      <w:lvlJc w:val="left"/>
      <w:pPr>
        <w:ind w:left="115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AD68B2"/>
    <w:multiLevelType w:val="hybridMultilevel"/>
    <w:tmpl w:val="60202114"/>
    <w:lvl w:ilvl="0" w:tplc="C4544B4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aps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BC6CDB"/>
    <w:multiLevelType w:val="hybridMultilevel"/>
    <w:tmpl w:val="CA34E9A6"/>
    <w:lvl w:ilvl="0" w:tplc="C4544B42">
      <w:start w:val="1"/>
      <w:numFmt w:val="bullet"/>
      <w:lvlText w:val=""/>
      <w:lvlJc w:val="left"/>
      <w:pPr>
        <w:tabs>
          <w:tab w:val="num" w:pos="855"/>
        </w:tabs>
        <w:ind w:left="855" w:hanging="360"/>
      </w:pPr>
      <w:rPr>
        <w:rFonts w:ascii="Symbol" w:hAnsi="Symbol" w:hint="default"/>
        <w:caps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4F89"/>
    <w:rsid w:val="002E49B7"/>
    <w:rsid w:val="003D4D93"/>
    <w:rsid w:val="00440444"/>
    <w:rsid w:val="007B6A16"/>
    <w:rsid w:val="00864F89"/>
    <w:rsid w:val="00B17DBF"/>
    <w:rsid w:val="00CB50A3"/>
    <w:rsid w:val="00DF7EBD"/>
    <w:rsid w:val="00F56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F8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F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F8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6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diagramData" Target="diagrams/data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microsoft.com/office/2007/relationships/diagramDrawing" Target="diagrams/drawing1.xml"/><Relationship Id="rId2" Type="http://schemas.openxmlformats.org/officeDocument/2006/relationships/styles" Target="styles.xml"/><Relationship Id="rId16" Type="http://schemas.openxmlformats.org/officeDocument/2006/relationships/diagramColors" Target="diagrams/colors1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image" Target="media/image1.jpeg"/><Relationship Id="rId15" Type="http://schemas.openxmlformats.org/officeDocument/2006/relationships/diagramQuickStyle" Target="diagrams/quickStyle1.xml"/><Relationship Id="rId10" Type="http://schemas.openxmlformats.org/officeDocument/2006/relationships/chart" Target="charts/chart5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4.xml"/><Relationship Id="rId14" Type="http://schemas.openxmlformats.org/officeDocument/2006/relationships/diagramLayout" Target="diagrams/layou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7.xlsx"/><Relationship Id="rId1" Type="http://schemas.openxmlformats.org/officeDocument/2006/relationships/themeOverride" Target="../theme/themeOverrid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116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2011-2012</c:v>
                </c:pt>
                <c:pt idx="1">
                  <c:v>2012-2013</c:v>
                </c:pt>
                <c:pt idx="2">
                  <c:v>2013-2014</c:v>
                </c:pt>
                <c:pt idx="3">
                  <c:v>2014-2015</c:v>
                </c:pt>
                <c:pt idx="4">
                  <c:v>2015-2016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116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114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2011-2012</c:v>
                </c:pt>
                <c:pt idx="1">
                  <c:v>2012-2013</c:v>
                </c:pt>
                <c:pt idx="2">
                  <c:v>2013-2014</c:v>
                </c:pt>
                <c:pt idx="3">
                  <c:v>2014-2015</c:v>
                </c:pt>
                <c:pt idx="4">
                  <c:v>2015-2016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114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108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2011-2012</c:v>
                </c:pt>
                <c:pt idx="1">
                  <c:v>2012-2013</c:v>
                </c:pt>
                <c:pt idx="2">
                  <c:v>2013-2014</c:v>
                </c:pt>
                <c:pt idx="3">
                  <c:v>2014-2015</c:v>
                </c:pt>
                <c:pt idx="4">
                  <c:v>2015-2016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2">
                  <c:v>108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94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2011-2012</c:v>
                </c:pt>
                <c:pt idx="1">
                  <c:v>2012-2013</c:v>
                </c:pt>
                <c:pt idx="2">
                  <c:v>2013-2014</c:v>
                </c:pt>
                <c:pt idx="3">
                  <c:v>2014-2015</c:v>
                </c:pt>
                <c:pt idx="4">
                  <c:v>2015-2016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3">
                  <c:v>94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942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2011-2012</c:v>
                </c:pt>
                <c:pt idx="1">
                  <c:v>2012-2013</c:v>
                </c:pt>
                <c:pt idx="2">
                  <c:v>2013-2014</c:v>
                </c:pt>
                <c:pt idx="3">
                  <c:v>2014-2015</c:v>
                </c:pt>
                <c:pt idx="4">
                  <c:v>2015-2016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4">
                  <c:v>94</c:v>
                </c:pt>
              </c:numCache>
            </c:numRef>
          </c:val>
        </c:ser>
        <c:axId val="73013888"/>
        <c:axId val="75477376"/>
      </c:barChart>
      <c:catAx>
        <c:axId val="73013888"/>
        <c:scaling>
          <c:orientation val="minMax"/>
        </c:scaling>
        <c:axPos val="b"/>
        <c:numFmt formatCode="General" sourceLinked="1"/>
        <c:tickLblPos val="nextTo"/>
        <c:crossAx val="75477376"/>
        <c:crosses val="autoZero"/>
        <c:auto val="1"/>
        <c:lblAlgn val="ctr"/>
        <c:lblOffset val="100"/>
      </c:catAx>
      <c:valAx>
        <c:axId val="75477376"/>
        <c:scaling>
          <c:orientation val="minMax"/>
        </c:scaling>
        <c:axPos val="l"/>
        <c:majorGridlines/>
        <c:numFmt formatCode="General" sourceLinked="1"/>
        <c:tickLblPos val="nextTo"/>
        <c:crossAx val="73013888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depthPercent val="100"/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детский дом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2011-2012</c:v>
                </c:pt>
                <c:pt idx="1">
                  <c:v>2012-2013</c:v>
                </c:pt>
                <c:pt idx="2">
                  <c:v>2013-2014</c:v>
                </c:pt>
                <c:pt idx="3">
                  <c:v>2014-2015</c:v>
                </c:pt>
                <c:pt idx="4">
                  <c:v>2015-2016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25</c:v>
                </c:pt>
                <c:pt idx="1">
                  <c:v>42</c:v>
                </c:pt>
                <c:pt idx="2">
                  <c:v>14</c:v>
                </c:pt>
                <c:pt idx="3">
                  <c:v>0</c:v>
                </c:pt>
                <c:pt idx="4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детский сад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2011-2012</c:v>
                </c:pt>
                <c:pt idx="1">
                  <c:v>2012-2013</c:v>
                </c:pt>
                <c:pt idx="2">
                  <c:v>2013-2014</c:v>
                </c:pt>
                <c:pt idx="3">
                  <c:v>2014-2015</c:v>
                </c:pt>
                <c:pt idx="4">
                  <c:v>2015-2016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25</c:v>
                </c:pt>
                <c:pt idx="1">
                  <c:v>42</c:v>
                </c:pt>
                <c:pt idx="2">
                  <c:v>86</c:v>
                </c:pt>
                <c:pt idx="3">
                  <c:v>50</c:v>
                </c:pt>
                <c:pt idx="4">
                  <c:v>10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домашние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2011-2012</c:v>
                </c:pt>
                <c:pt idx="1">
                  <c:v>2012-2013</c:v>
                </c:pt>
                <c:pt idx="2">
                  <c:v>2013-2014</c:v>
                </c:pt>
                <c:pt idx="3">
                  <c:v>2014-2015</c:v>
                </c:pt>
                <c:pt idx="4">
                  <c:v>2015-2016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50</c:v>
                </c:pt>
                <c:pt idx="1">
                  <c:v>16</c:v>
                </c:pt>
                <c:pt idx="2">
                  <c:v>0</c:v>
                </c:pt>
                <c:pt idx="3">
                  <c:v>50</c:v>
                </c:pt>
                <c:pt idx="4">
                  <c:v>1</c:v>
                </c:pt>
              </c:numCache>
            </c:numRef>
          </c:val>
        </c:ser>
        <c:shape val="cone"/>
        <c:axId val="77776000"/>
        <c:axId val="77777920"/>
        <c:axId val="0"/>
      </c:bar3DChart>
      <c:catAx>
        <c:axId val="77776000"/>
        <c:scaling>
          <c:orientation val="minMax"/>
        </c:scaling>
        <c:axPos val="b"/>
        <c:numFmt formatCode="General" sourceLinked="1"/>
        <c:tickLblPos val="nextTo"/>
        <c:crossAx val="77777920"/>
        <c:crosses val="autoZero"/>
        <c:auto val="1"/>
        <c:lblAlgn val="ctr"/>
        <c:lblOffset val="100"/>
      </c:catAx>
      <c:valAx>
        <c:axId val="77777920"/>
        <c:scaling>
          <c:orientation val="minMax"/>
        </c:scaling>
        <c:axPos val="l"/>
        <c:majorGridlines/>
        <c:numFmt formatCode="General" sourceLinked="1"/>
        <c:tickLblPos val="nextTo"/>
        <c:crossAx val="77776000"/>
        <c:crosses val="autoZero"/>
        <c:crossBetween val="between"/>
      </c:valAx>
      <c:spPr>
        <a:noFill/>
        <a:ln w="25401">
          <a:noFill/>
        </a:ln>
      </c:spPr>
    </c:plotArea>
    <c:legend>
      <c:legendPos val="r"/>
    </c:legend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depthPercent val="100"/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доставка до школы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дети из детского дома </c:v>
                </c:pt>
                <c:pt idx="1">
                  <c:v>дети из города</c:v>
                </c:pt>
                <c:pt idx="2">
                  <c:v>дети на подвозе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</c:v>
                </c:pt>
                <c:pt idx="1">
                  <c:v>60</c:v>
                </c:pt>
                <c:pt idx="2">
                  <c:v>14</c:v>
                </c:pt>
              </c:numCache>
            </c:numRef>
          </c:val>
        </c:ser>
        <c:shape val="cone"/>
        <c:axId val="84719488"/>
        <c:axId val="84738816"/>
        <c:axId val="0"/>
      </c:bar3DChart>
      <c:catAx>
        <c:axId val="84719488"/>
        <c:scaling>
          <c:orientation val="minMax"/>
        </c:scaling>
        <c:axPos val="b"/>
        <c:numFmt formatCode="General" sourceLinked="1"/>
        <c:tickLblPos val="nextTo"/>
        <c:crossAx val="84738816"/>
        <c:crosses val="autoZero"/>
        <c:auto val="1"/>
        <c:lblAlgn val="ctr"/>
        <c:lblOffset val="100"/>
      </c:catAx>
      <c:valAx>
        <c:axId val="84738816"/>
        <c:scaling>
          <c:orientation val="minMax"/>
        </c:scaling>
        <c:axPos val="l"/>
        <c:majorGridlines/>
        <c:numFmt formatCode="General" sourceLinked="1"/>
        <c:tickLblPos val="nextTo"/>
        <c:crossAx val="84719488"/>
        <c:crosses val="autoZero"/>
        <c:crossBetween val="between"/>
      </c:valAx>
      <c:spPr>
        <a:noFill/>
        <a:ln w="25401">
          <a:noFill/>
        </a:ln>
      </c:spPr>
    </c:plotArea>
    <c:legend>
      <c:legendPos val="r"/>
    </c:legend>
    <c:plotVisOnly val="1"/>
    <c:dispBlanksAs val="gap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педагогический стаж</c:v>
                </c:pt>
              </c:strCache>
            </c:strRef>
          </c:tx>
          <c:explosion val="25"/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от 5 до 10 лет</c:v>
                </c:pt>
                <c:pt idx="2">
                  <c:v>от 10 до 20 лет</c:v>
                </c:pt>
                <c:pt idx="3">
                  <c:v>более 20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0</c:v>
                </c:pt>
                <c:pt idx="2">
                  <c:v>8</c:v>
                </c:pt>
                <c:pt idx="3">
                  <c:v>8</c:v>
                </c:pt>
              </c:numCache>
            </c:numRef>
          </c:val>
        </c:ser>
        <c:firstSliceAng val="0"/>
      </c:pieChart>
      <c:spPr>
        <a:noFill/>
        <a:ln w="25401">
          <a:noFill/>
        </a:ln>
      </c:spPr>
    </c:plotArea>
    <c:legend>
      <c:legendPos val="r"/>
    </c:legend>
    <c:plotVisOnly val="1"/>
    <c:dispBlanksAs val="zero"/>
  </c:chart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категория</c:v>
                </c:pt>
              </c:strCache>
            </c:strRef>
          </c:tx>
          <c:explosion val="25"/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1 категория</c:v>
                </c:pt>
                <c:pt idx="2">
                  <c:v>2 категория</c:v>
                </c:pt>
                <c:pt idx="3">
                  <c:v>без категории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5</c:v>
                </c:pt>
                <c:pt idx="2">
                  <c:v>0</c:v>
                </c:pt>
                <c:pt idx="3">
                  <c:v>6</c:v>
                </c:pt>
              </c:numCache>
            </c:numRef>
          </c:val>
        </c:ser>
        <c:firstSliceAng val="0"/>
      </c:pieChart>
      <c:spPr>
        <a:noFill/>
        <a:ln w="25401">
          <a:noFill/>
        </a:ln>
      </c:spPr>
    </c:plotArea>
    <c:legend>
      <c:legendPos val="r"/>
    </c:legend>
    <c:plotVisOnly val="1"/>
    <c:dispBlanksAs val="zero"/>
  </c:chart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depthPercent val="100"/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образование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высшее</c:v>
                </c:pt>
                <c:pt idx="1">
                  <c:v>среднее специальное</c:v>
                </c:pt>
                <c:pt idx="2">
                  <c:v>среднее  </c:v>
                </c:pt>
                <c:pt idx="3">
                  <c:v>учеба заочно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</c:v>
                </c:pt>
                <c:pt idx="1">
                  <c:v>4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</c:ser>
        <c:shape val="cone"/>
        <c:axId val="96753152"/>
        <c:axId val="96933376"/>
        <c:axId val="0"/>
      </c:bar3DChart>
      <c:catAx>
        <c:axId val="96753152"/>
        <c:scaling>
          <c:orientation val="minMax"/>
        </c:scaling>
        <c:axPos val="b"/>
        <c:numFmt formatCode="General" sourceLinked="1"/>
        <c:tickLblPos val="nextTo"/>
        <c:crossAx val="96933376"/>
        <c:crosses val="autoZero"/>
        <c:auto val="1"/>
        <c:lblAlgn val="ctr"/>
        <c:lblOffset val="100"/>
      </c:catAx>
      <c:valAx>
        <c:axId val="96933376"/>
        <c:scaling>
          <c:orientation val="minMax"/>
        </c:scaling>
        <c:axPos val="l"/>
        <c:majorGridlines/>
        <c:numFmt formatCode="General" sourceLinked="1"/>
        <c:tickLblPos val="nextTo"/>
        <c:crossAx val="96753152"/>
        <c:crosses val="autoZero"/>
        <c:crossBetween val="between"/>
      </c:valAx>
      <c:spPr>
        <a:noFill/>
        <a:ln w="25401">
          <a:noFill/>
        </a:ln>
      </c:spPr>
    </c:plotArea>
    <c:legend>
      <c:legendPos val="r"/>
    </c:legend>
    <c:plotVisOnly val="1"/>
    <c:dispBlanksAs val="gap"/>
  </c:chart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depthPercent val="100"/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возраст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до 30</c:v>
                </c:pt>
                <c:pt idx="1">
                  <c:v>от 30 до 40</c:v>
                </c:pt>
                <c:pt idx="2">
                  <c:v>от 40 до 55 </c:v>
                </c:pt>
                <c:pt idx="3">
                  <c:v>55 и более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9</c:v>
                </c:pt>
                <c:pt idx="3">
                  <c:v>5</c:v>
                </c:pt>
              </c:numCache>
            </c:numRef>
          </c:val>
        </c:ser>
        <c:shape val="cone"/>
        <c:axId val="98174848"/>
        <c:axId val="75431936"/>
        <c:axId val="0"/>
      </c:bar3DChart>
      <c:catAx>
        <c:axId val="98174848"/>
        <c:scaling>
          <c:orientation val="minMax"/>
        </c:scaling>
        <c:axPos val="b"/>
        <c:numFmt formatCode="General" sourceLinked="1"/>
        <c:tickLblPos val="nextTo"/>
        <c:crossAx val="75431936"/>
        <c:crosses val="autoZero"/>
        <c:auto val="1"/>
        <c:lblAlgn val="ctr"/>
        <c:lblOffset val="100"/>
      </c:catAx>
      <c:valAx>
        <c:axId val="75431936"/>
        <c:scaling>
          <c:orientation val="minMax"/>
        </c:scaling>
        <c:axPos val="l"/>
        <c:majorGridlines/>
        <c:numFmt formatCode="General" sourceLinked="1"/>
        <c:tickLblPos val="nextTo"/>
        <c:crossAx val="98174848"/>
        <c:crosses val="autoZero"/>
        <c:crossBetween val="between"/>
      </c:valAx>
      <c:spPr>
        <a:noFill/>
        <a:ln w="25401">
          <a:noFill/>
        </a:ln>
      </c:spPr>
    </c:plotArea>
    <c:legend>
      <c:legendPos val="r"/>
    </c:legend>
    <c:plotVisOnly val="1"/>
    <c:dispBlanksAs val="gap"/>
  </c:chart>
  <c:externalData r:id="rId2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0504932-3F48-4B8E-869C-EC3286CB66FC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/>
      <dgm:spPr/>
    </dgm:pt>
    <dgm:pt modelId="{D50557F7-CBFA-4270-8FA3-C3B204F14300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МБОУ</a:t>
          </a:r>
        </a:p>
        <a:p>
          <a:pPr marR="0" algn="ctr" rtl="0"/>
          <a:r>
            <a:rPr lang="ru-RU" baseline="0" smtClean="0">
              <a:latin typeface="Calibri"/>
            </a:rPr>
            <a:t>ООШ  №2</a:t>
          </a:r>
        </a:p>
        <a:p>
          <a:pPr marR="0" algn="ctr" rtl="0"/>
          <a:r>
            <a:rPr lang="ru-RU" baseline="0" smtClean="0">
              <a:latin typeface="Calibri"/>
            </a:rPr>
            <a:t>г.  Зубцова</a:t>
          </a:r>
          <a:endParaRPr lang="ru-RU" baseline="0" smtClean="0">
            <a:latin typeface="Times New Roman"/>
          </a:endParaRPr>
        </a:p>
      </dgm:t>
    </dgm:pt>
    <dgm:pt modelId="{D77125B7-0CB8-4356-ADD0-864994DA2CAE}" type="parTrans" cxnId="{E42CF9A9-6909-4799-B44C-F20FFE999489}">
      <dgm:prSet/>
      <dgm:spPr/>
      <dgm:t>
        <a:bodyPr/>
        <a:lstStyle/>
        <a:p>
          <a:endParaRPr lang="ru-RU"/>
        </a:p>
      </dgm:t>
    </dgm:pt>
    <dgm:pt modelId="{D25D4B75-B8D1-47F7-8DC8-40F214F36CB3}" type="sibTrans" cxnId="{E42CF9A9-6909-4799-B44C-F20FFE999489}">
      <dgm:prSet/>
      <dgm:spPr/>
      <dgm:t>
        <a:bodyPr/>
        <a:lstStyle/>
        <a:p>
          <a:endParaRPr lang="ru-RU"/>
        </a:p>
      </dgm:t>
    </dgm:pt>
    <dgm:pt modelId="{43168310-38D1-448A-B8BE-AEFC1237AFF9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Детская  юношеская  спортивная  </a:t>
          </a:r>
          <a:endParaRPr lang="ru-RU" smtClean="0"/>
        </a:p>
      </dgm:t>
    </dgm:pt>
    <dgm:pt modelId="{13FD4340-4A16-4960-84C5-A9469B9A52A4}" type="parTrans" cxnId="{E616E5BA-FEFD-4A5D-8A82-33CF9F6F618A}">
      <dgm:prSet/>
      <dgm:spPr/>
      <dgm:t>
        <a:bodyPr/>
        <a:lstStyle/>
        <a:p>
          <a:endParaRPr lang="ru-RU"/>
        </a:p>
      </dgm:t>
    </dgm:pt>
    <dgm:pt modelId="{A29B38A8-780B-4FD6-90E8-F7164A5011DA}" type="sibTrans" cxnId="{E616E5BA-FEFD-4A5D-8A82-33CF9F6F618A}">
      <dgm:prSet/>
      <dgm:spPr/>
      <dgm:t>
        <a:bodyPr/>
        <a:lstStyle/>
        <a:p>
          <a:endParaRPr lang="ru-RU"/>
        </a:p>
      </dgm:t>
    </dgm:pt>
    <dgm:pt modelId="{88D67DBC-6995-4F75-A503-EE86FA61B6EA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Детская  школа искусств  </a:t>
          </a:r>
          <a:endParaRPr lang="ru-RU" smtClean="0"/>
        </a:p>
      </dgm:t>
    </dgm:pt>
    <dgm:pt modelId="{67C37DBC-EAF2-4601-83FB-136F7D760B57}" type="parTrans" cxnId="{F7B4E252-3B3A-4498-AE0E-E3DC73B98266}">
      <dgm:prSet/>
      <dgm:spPr/>
      <dgm:t>
        <a:bodyPr/>
        <a:lstStyle/>
        <a:p>
          <a:endParaRPr lang="ru-RU"/>
        </a:p>
      </dgm:t>
    </dgm:pt>
    <dgm:pt modelId="{D9030CB4-EFB6-4D71-8C14-0774A0729468}" type="sibTrans" cxnId="{F7B4E252-3B3A-4498-AE0E-E3DC73B98266}">
      <dgm:prSet/>
      <dgm:spPr/>
      <dgm:t>
        <a:bodyPr/>
        <a:lstStyle/>
        <a:p>
          <a:endParaRPr lang="ru-RU"/>
        </a:p>
      </dgm:t>
    </dgm:pt>
    <dgm:pt modelId="{6B5B20C7-0E77-4588-A4DF-2A4E0D40D7CF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Молодежный  военно-патриотический центр</a:t>
          </a:r>
        </a:p>
        <a:p>
          <a:pPr marR="0" algn="l" rtl="0"/>
          <a:endParaRPr lang="ru-RU" baseline="0" smtClean="0">
            <a:latin typeface="Times New Roman"/>
          </a:endParaRPr>
        </a:p>
      </dgm:t>
    </dgm:pt>
    <dgm:pt modelId="{74FB9AFA-0AC4-47D0-A411-79169E24F2E3}" type="parTrans" cxnId="{D0F345A3-E41F-4C9A-B572-BCD02773B004}">
      <dgm:prSet/>
      <dgm:spPr/>
      <dgm:t>
        <a:bodyPr/>
        <a:lstStyle/>
        <a:p>
          <a:endParaRPr lang="ru-RU"/>
        </a:p>
      </dgm:t>
    </dgm:pt>
    <dgm:pt modelId="{8EEB48CA-8ACD-45FA-B043-CEA563ACF3DF}" type="sibTrans" cxnId="{D0F345A3-E41F-4C9A-B572-BCD02773B004}">
      <dgm:prSet/>
      <dgm:spPr/>
      <dgm:t>
        <a:bodyPr/>
        <a:lstStyle/>
        <a:p>
          <a:endParaRPr lang="ru-RU"/>
        </a:p>
      </dgm:t>
    </dgm:pt>
    <dgm:pt modelId="{0FE83419-7169-47D5-974F-94519CE58C43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Центральный  дом культуры</a:t>
          </a:r>
          <a:endParaRPr lang="ru-RU" baseline="0" smtClean="0">
            <a:latin typeface="Times New Roman"/>
          </a:endParaRPr>
        </a:p>
      </dgm:t>
    </dgm:pt>
    <dgm:pt modelId="{7B8312E5-54C8-42E2-BC3E-7C295FB53B2C}" type="parTrans" cxnId="{428A302C-D50B-4904-B72D-0F6A4456E455}">
      <dgm:prSet/>
      <dgm:spPr/>
      <dgm:t>
        <a:bodyPr/>
        <a:lstStyle/>
        <a:p>
          <a:endParaRPr lang="ru-RU"/>
        </a:p>
      </dgm:t>
    </dgm:pt>
    <dgm:pt modelId="{EF47DA3A-DB09-4F9E-A85E-B6E764ACDEE8}" type="sibTrans" cxnId="{428A302C-D50B-4904-B72D-0F6A4456E455}">
      <dgm:prSet/>
      <dgm:spPr/>
      <dgm:t>
        <a:bodyPr/>
        <a:lstStyle/>
        <a:p>
          <a:endParaRPr lang="ru-RU"/>
        </a:p>
      </dgm:t>
    </dgm:pt>
    <dgm:pt modelId="{305E7C09-C4F9-439F-A898-8D07BE79641A}">
      <dgm:prSet/>
      <dgm:spPr/>
      <dgm:t>
        <a:bodyPr/>
        <a:lstStyle/>
        <a:p>
          <a:endParaRPr lang="ru-RU" smtClean="0"/>
        </a:p>
      </dgm:t>
    </dgm:pt>
    <dgm:pt modelId="{2CD14DE1-27EE-408E-A014-D8C40EA24047}" type="parTrans" cxnId="{6C241112-6441-40D3-8652-CB4C52593A66}">
      <dgm:prSet/>
      <dgm:spPr/>
      <dgm:t>
        <a:bodyPr/>
        <a:lstStyle/>
        <a:p>
          <a:endParaRPr lang="ru-RU"/>
        </a:p>
      </dgm:t>
    </dgm:pt>
    <dgm:pt modelId="{6FC5F464-FA34-408C-AA6F-3046F8F23015}" type="sibTrans" cxnId="{6C241112-6441-40D3-8652-CB4C52593A66}">
      <dgm:prSet/>
      <dgm:spPr/>
      <dgm:t>
        <a:bodyPr/>
        <a:lstStyle/>
        <a:p>
          <a:endParaRPr lang="ru-RU"/>
        </a:p>
      </dgm:t>
    </dgm:pt>
    <dgm:pt modelId="{E69C5998-032A-47A5-A5DA-589F84D089A6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Ржевское турбюро</a:t>
          </a:r>
          <a:endParaRPr lang="ru-RU" baseline="0" smtClean="0">
            <a:latin typeface="Times New Roman"/>
          </a:endParaRPr>
        </a:p>
      </dgm:t>
    </dgm:pt>
    <dgm:pt modelId="{CC8A0C22-0CB1-4E6A-BA47-99A2D8C04FBC}" type="parTrans" cxnId="{7EDF3F57-A4BA-4278-AA10-FB84CBCAAD4F}">
      <dgm:prSet/>
      <dgm:spPr/>
      <dgm:t>
        <a:bodyPr/>
        <a:lstStyle/>
        <a:p>
          <a:endParaRPr lang="ru-RU"/>
        </a:p>
      </dgm:t>
    </dgm:pt>
    <dgm:pt modelId="{2B41D6D0-044C-42B4-BEB2-121F3CDAFEC7}" type="sibTrans" cxnId="{7EDF3F57-A4BA-4278-AA10-FB84CBCAAD4F}">
      <dgm:prSet/>
      <dgm:spPr/>
      <dgm:t>
        <a:bodyPr/>
        <a:lstStyle/>
        <a:p>
          <a:endParaRPr lang="ru-RU"/>
        </a:p>
      </dgm:t>
    </dgm:pt>
    <dgm:pt modelId="{C847771C-19AE-4AA3-998F-4A12FD92517C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Районная  и  детская библиотека</a:t>
          </a:r>
          <a:endParaRPr lang="ru-RU" baseline="0" smtClean="0">
            <a:latin typeface="Times New Roman"/>
          </a:endParaRPr>
        </a:p>
      </dgm:t>
    </dgm:pt>
    <dgm:pt modelId="{D50A4073-EAC0-4E67-A532-F0787C2DF825}" type="parTrans" cxnId="{5FC6F4E6-11C1-4CF2-A87C-CE37A704CBF6}">
      <dgm:prSet/>
      <dgm:spPr/>
      <dgm:t>
        <a:bodyPr/>
        <a:lstStyle/>
        <a:p>
          <a:endParaRPr lang="ru-RU"/>
        </a:p>
      </dgm:t>
    </dgm:pt>
    <dgm:pt modelId="{4EC158B6-84E7-4DA0-953E-D981851F0434}" type="sibTrans" cxnId="{5FC6F4E6-11C1-4CF2-A87C-CE37A704CBF6}">
      <dgm:prSet/>
      <dgm:spPr/>
      <dgm:t>
        <a:bodyPr/>
        <a:lstStyle/>
        <a:p>
          <a:endParaRPr lang="ru-RU"/>
        </a:p>
      </dgm:t>
    </dgm:pt>
    <dgm:pt modelId="{675C5969-7BA1-4C14-A9CD-EE38123947D4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Зубцовский детский  дом</a:t>
          </a:r>
          <a:endParaRPr lang="ru-RU" baseline="0" smtClean="0">
            <a:latin typeface="Times New Roman"/>
          </a:endParaRPr>
        </a:p>
      </dgm:t>
    </dgm:pt>
    <dgm:pt modelId="{C94E9BFC-35CC-4D9E-8C52-4E601B418276}" type="parTrans" cxnId="{2B84291E-25EB-4C6C-B865-8082137B4761}">
      <dgm:prSet/>
      <dgm:spPr/>
      <dgm:t>
        <a:bodyPr/>
        <a:lstStyle/>
        <a:p>
          <a:endParaRPr lang="ru-RU"/>
        </a:p>
      </dgm:t>
    </dgm:pt>
    <dgm:pt modelId="{E1C8B2B8-0605-456F-B1B8-C526E0CB2D80}" type="sibTrans" cxnId="{2B84291E-25EB-4C6C-B865-8082137B4761}">
      <dgm:prSet/>
      <dgm:spPr/>
      <dgm:t>
        <a:bodyPr/>
        <a:lstStyle/>
        <a:p>
          <a:endParaRPr lang="ru-RU"/>
        </a:p>
      </dgm:t>
    </dgm:pt>
    <dgm:pt modelId="{C3C9B111-A89C-43E9-85CB-4DA8077C0374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Дом детского творчества</a:t>
          </a:r>
        </a:p>
      </dgm:t>
    </dgm:pt>
    <dgm:pt modelId="{2AECB328-9EB6-42D1-9B56-E6A489F66F2B}" type="parTrans" cxnId="{AC4EF516-C761-4E27-B474-BC7025BBE620}">
      <dgm:prSet/>
      <dgm:spPr/>
      <dgm:t>
        <a:bodyPr/>
        <a:lstStyle/>
        <a:p>
          <a:endParaRPr lang="ru-RU"/>
        </a:p>
      </dgm:t>
    </dgm:pt>
    <dgm:pt modelId="{2A1106E3-4A1C-4ACF-AC6E-DA23EE7E2ED0}" type="sibTrans" cxnId="{AC4EF516-C761-4E27-B474-BC7025BBE620}">
      <dgm:prSet/>
      <dgm:spPr/>
      <dgm:t>
        <a:bodyPr/>
        <a:lstStyle/>
        <a:p>
          <a:endParaRPr lang="ru-RU"/>
        </a:p>
      </dgm:t>
    </dgm:pt>
    <dgm:pt modelId="{57F5B77E-E19F-4213-9161-8DA5FC7496F7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Краеведческий музей</a:t>
          </a:r>
        </a:p>
      </dgm:t>
    </dgm:pt>
    <dgm:pt modelId="{CD5A4775-A5EA-444F-867B-A696B6BEB993}" type="parTrans" cxnId="{B9649AEE-2682-4A1C-85DC-C75BE5029F14}">
      <dgm:prSet/>
      <dgm:spPr/>
      <dgm:t>
        <a:bodyPr/>
        <a:lstStyle/>
        <a:p>
          <a:endParaRPr lang="ru-RU"/>
        </a:p>
      </dgm:t>
    </dgm:pt>
    <dgm:pt modelId="{F87A87BF-FA5C-4697-ABAC-594051F9760E}" type="sibTrans" cxnId="{B9649AEE-2682-4A1C-85DC-C75BE5029F14}">
      <dgm:prSet/>
      <dgm:spPr/>
      <dgm:t>
        <a:bodyPr/>
        <a:lstStyle/>
        <a:p>
          <a:endParaRPr lang="ru-RU"/>
        </a:p>
      </dgm:t>
    </dgm:pt>
    <dgm:pt modelId="{F343434C-5C40-4330-BED5-36945E3908A2}" type="pres">
      <dgm:prSet presAssocID="{80504932-3F48-4B8E-869C-EC3286CB66FC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F8462515-0D5B-4295-9F23-F0DFDECAA5A1}" type="pres">
      <dgm:prSet presAssocID="{D50557F7-CBFA-4270-8FA3-C3B204F14300}" presName="centerShape" presStyleLbl="node0" presStyleIdx="0" presStyleCnt="1"/>
      <dgm:spPr/>
      <dgm:t>
        <a:bodyPr/>
        <a:lstStyle/>
        <a:p>
          <a:endParaRPr lang="ru-RU"/>
        </a:p>
      </dgm:t>
    </dgm:pt>
    <dgm:pt modelId="{E08D980B-C60E-4234-AADF-47367D78ADF7}" type="pres">
      <dgm:prSet presAssocID="{13FD4340-4A16-4960-84C5-A9469B9A52A4}" presName="Name9" presStyleLbl="parChTrans1D2" presStyleIdx="0" presStyleCnt="10"/>
      <dgm:spPr/>
      <dgm:t>
        <a:bodyPr/>
        <a:lstStyle/>
        <a:p>
          <a:endParaRPr lang="ru-RU"/>
        </a:p>
      </dgm:t>
    </dgm:pt>
    <dgm:pt modelId="{B52177A8-297E-430F-AF59-1363A6B18B40}" type="pres">
      <dgm:prSet presAssocID="{13FD4340-4A16-4960-84C5-A9469B9A52A4}" presName="connTx" presStyleLbl="parChTrans1D2" presStyleIdx="0" presStyleCnt="10"/>
      <dgm:spPr/>
      <dgm:t>
        <a:bodyPr/>
        <a:lstStyle/>
        <a:p>
          <a:endParaRPr lang="ru-RU"/>
        </a:p>
      </dgm:t>
    </dgm:pt>
    <dgm:pt modelId="{39803E9B-64EE-4601-A87D-8C97908AF09B}" type="pres">
      <dgm:prSet presAssocID="{43168310-38D1-448A-B8BE-AEFC1237AFF9}" presName="node" presStyleLbl="node1" presStyleIdx="0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8AE568B-175E-4FA0-827E-12F4219181A0}" type="pres">
      <dgm:prSet presAssocID="{67C37DBC-EAF2-4601-83FB-136F7D760B57}" presName="Name9" presStyleLbl="parChTrans1D2" presStyleIdx="1" presStyleCnt="10"/>
      <dgm:spPr/>
      <dgm:t>
        <a:bodyPr/>
        <a:lstStyle/>
        <a:p>
          <a:endParaRPr lang="ru-RU"/>
        </a:p>
      </dgm:t>
    </dgm:pt>
    <dgm:pt modelId="{20A52DD8-F61B-4DA7-BE55-FF3B80DC2662}" type="pres">
      <dgm:prSet presAssocID="{67C37DBC-EAF2-4601-83FB-136F7D760B57}" presName="connTx" presStyleLbl="parChTrans1D2" presStyleIdx="1" presStyleCnt="10"/>
      <dgm:spPr/>
      <dgm:t>
        <a:bodyPr/>
        <a:lstStyle/>
        <a:p>
          <a:endParaRPr lang="ru-RU"/>
        </a:p>
      </dgm:t>
    </dgm:pt>
    <dgm:pt modelId="{FCD7E953-FE53-40FE-B69E-B621643C068D}" type="pres">
      <dgm:prSet presAssocID="{88D67DBC-6995-4F75-A503-EE86FA61B6EA}" presName="node" presStyleLbl="node1" presStyleIdx="1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A80B9C5-833A-4938-8F48-5036F1794C36}" type="pres">
      <dgm:prSet presAssocID="{74FB9AFA-0AC4-47D0-A411-79169E24F2E3}" presName="Name9" presStyleLbl="parChTrans1D2" presStyleIdx="2" presStyleCnt="10"/>
      <dgm:spPr/>
      <dgm:t>
        <a:bodyPr/>
        <a:lstStyle/>
        <a:p>
          <a:endParaRPr lang="ru-RU"/>
        </a:p>
      </dgm:t>
    </dgm:pt>
    <dgm:pt modelId="{3AC8D340-0EDC-461F-A305-F30FCA2B5C01}" type="pres">
      <dgm:prSet presAssocID="{74FB9AFA-0AC4-47D0-A411-79169E24F2E3}" presName="connTx" presStyleLbl="parChTrans1D2" presStyleIdx="2" presStyleCnt="10"/>
      <dgm:spPr/>
      <dgm:t>
        <a:bodyPr/>
        <a:lstStyle/>
        <a:p>
          <a:endParaRPr lang="ru-RU"/>
        </a:p>
      </dgm:t>
    </dgm:pt>
    <dgm:pt modelId="{0F3F7939-9667-40C9-9E0C-560105AA2520}" type="pres">
      <dgm:prSet presAssocID="{6B5B20C7-0E77-4588-A4DF-2A4E0D40D7CF}" presName="node" presStyleLbl="node1" presStyleIdx="2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5B642BF-7C4D-4A22-9CC3-49E0E39E368F}" type="pres">
      <dgm:prSet presAssocID="{7B8312E5-54C8-42E2-BC3E-7C295FB53B2C}" presName="Name9" presStyleLbl="parChTrans1D2" presStyleIdx="3" presStyleCnt="10"/>
      <dgm:spPr/>
      <dgm:t>
        <a:bodyPr/>
        <a:lstStyle/>
        <a:p>
          <a:endParaRPr lang="ru-RU"/>
        </a:p>
      </dgm:t>
    </dgm:pt>
    <dgm:pt modelId="{B9A8CB47-8321-430D-90DF-D1FB648039DD}" type="pres">
      <dgm:prSet presAssocID="{7B8312E5-54C8-42E2-BC3E-7C295FB53B2C}" presName="connTx" presStyleLbl="parChTrans1D2" presStyleIdx="3" presStyleCnt="10"/>
      <dgm:spPr/>
      <dgm:t>
        <a:bodyPr/>
        <a:lstStyle/>
        <a:p>
          <a:endParaRPr lang="ru-RU"/>
        </a:p>
      </dgm:t>
    </dgm:pt>
    <dgm:pt modelId="{CDD908AA-4B20-4E4D-8DB5-E8ECA257D7E4}" type="pres">
      <dgm:prSet presAssocID="{0FE83419-7169-47D5-974F-94519CE58C43}" presName="node" presStyleLbl="node1" presStyleIdx="3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1D011E1-C641-45C0-982E-61A4A4808FBD}" type="pres">
      <dgm:prSet presAssocID="{2CD14DE1-27EE-408E-A014-D8C40EA24047}" presName="Name9" presStyleLbl="parChTrans1D2" presStyleIdx="4" presStyleCnt="10"/>
      <dgm:spPr/>
      <dgm:t>
        <a:bodyPr/>
        <a:lstStyle/>
        <a:p>
          <a:endParaRPr lang="ru-RU"/>
        </a:p>
      </dgm:t>
    </dgm:pt>
    <dgm:pt modelId="{E3054047-6A9B-4F23-8830-EBE309A11137}" type="pres">
      <dgm:prSet presAssocID="{2CD14DE1-27EE-408E-A014-D8C40EA24047}" presName="connTx" presStyleLbl="parChTrans1D2" presStyleIdx="4" presStyleCnt="10"/>
      <dgm:spPr/>
      <dgm:t>
        <a:bodyPr/>
        <a:lstStyle/>
        <a:p>
          <a:endParaRPr lang="ru-RU"/>
        </a:p>
      </dgm:t>
    </dgm:pt>
    <dgm:pt modelId="{2EF9CB95-414C-43D7-95FE-BEE8DAC2AF43}" type="pres">
      <dgm:prSet presAssocID="{305E7C09-C4F9-439F-A898-8D07BE79641A}" presName="node" presStyleLbl="node1" presStyleIdx="4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F3B1AA9-DBF3-48FD-85DB-B9D5A3CFF7CD}" type="pres">
      <dgm:prSet presAssocID="{CC8A0C22-0CB1-4E6A-BA47-99A2D8C04FBC}" presName="Name9" presStyleLbl="parChTrans1D2" presStyleIdx="5" presStyleCnt="10"/>
      <dgm:spPr/>
      <dgm:t>
        <a:bodyPr/>
        <a:lstStyle/>
        <a:p>
          <a:endParaRPr lang="ru-RU"/>
        </a:p>
      </dgm:t>
    </dgm:pt>
    <dgm:pt modelId="{E494BFF6-AA75-4CF2-98A5-4396499F613E}" type="pres">
      <dgm:prSet presAssocID="{CC8A0C22-0CB1-4E6A-BA47-99A2D8C04FBC}" presName="connTx" presStyleLbl="parChTrans1D2" presStyleIdx="5" presStyleCnt="10"/>
      <dgm:spPr/>
      <dgm:t>
        <a:bodyPr/>
        <a:lstStyle/>
        <a:p>
          <a:endParaRPr lang="ru-RU"/>
        </a:p>
      </dgm:t>
    </dgm:pt>
    <dgm:pt modelId="{BDC2D5A7-E75F-4858-8083-DF098F0E0507}" type="pres">
      <dgm:prSet presAssocID="{E69C5998-032A-47A5-A5DA-589F84D089A6}" presName="node" presStyleLbl="node1" presStyleIdx="5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6FECFB6-8EDE-414D-BB09-F3A4E6D36AD9}" type="pres">
      <dgm:prSet presAssocID="{D50A4073-EAC0-4E67-A532-F0787C2DF825}" presName="Name9" presStyleLbl="parChTrans1D2" presStyleIdx="6" presStyleCnt="10"/>
      <dgm:spPr/>
      <dgm:t>
        <a:bodyPr/>
        <a:lstStyle/>
        <a:p>
          <a:endParaRPr lang="ru-RU"/>
        </a:p>
      </dgm:t>
    </dgm:pt>
    <dgm:pt modelId="{860C273C-7D65-470C-9920-AFAD6FD55DAF}" type="pres">
      <dgm:prSet presAssocID="{D50A4073-EAC0-4E67-A532-F0787C2DF825}" presName="connTx" presStyleLbl="parChTrans1D2" presStyleIdx="6" presStyleCnt="10"/>
      <dgm:spPr/>
      <dgm:t>
        <a:bodyPr/>
        <a:lstStyle/>
        <a:p>
          <a:endParaRPr lang="ru-RU"/>
        </a:p>
      </dgm:t>
    </dgm:pt>
    <dgm:pt modelId="{95434C35-54BB-47F9-93E6-1CF4B8EC3F3C}" type="pres">
      <dgm:prSet presAssocID="{C847771C-19AE-4AA3-998F-4A12FD92517C}" presName="node" presStyleLbl="node1" presStyleIdx="6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6285D45-53C5-4E34-BFDB-80DAB422BEA0}" type="pres">
      <dgm:prSet presAssocID="{C94E9BFC-35CC-4D9E-8C52-4E601B418276}" presName="Name9" presStyleLbl="parChTrans1D2" presStyleIdx="7" presStyleCnt="10"/>
      <dgm:spPr/>
      <dgm:t>
        <a:bodyPr/>
        <a:lstStyle/>
        <a:p>
          <a:endParaRPr lang="ru-RU"/>
        </a:p>
      </dgm:t>
    </dgm:pt>
    <dgm:pt modelId="{0A73B863-ECCC-4C92-8BD1-68C7DBDCFAE6}" type="pres">
      <dgm:prSet presAssocID="{C94E9BFC-35CC-4D9E-8C52-4E601B418276}" presName="connTx" presStyleLbl="parChTrans1D2" presStyleIdx="7" presStyleCnt="10"/>
      <dgm:spPr/>
      <dgm:t>
        <a:bodyPr/>
        <a:lstStyle/>
        <a:p>
          <a:endParaRPr lang="ru-RU"/>
        </a:p>
      </dgm:t>
    </dgm:pt>
    <dgm:pt modelId="{A6285C9B-02BD-4CF5-BD48-53ED400223BC}" type="pres">
      <dgm:prSet presAssocID="{675C5969-7BA1-4C14-A9CD-EE38123947D4}" presName="node" presStyleLbl="node1" presStyleIdx="7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D24FE26-973D-4BB5-8CF5-C7A0E367E1FC}" type="pres">
      <dgm:prSet presAssocID="{2AECB328-9EB6-42D1-9B56-E6A489F66F2B}" presName="Name9" presStyleLbl="parChTrans1D2" presStyleIdx="8" presStyleCnt="10"/>
      <dgm:spPr/>
      <dgm:t>
        <a:bodyPr/>
        <a:lstStyle/>
        <a:p>
          <a:endParaRPr lang="ru-RU"/>
        </a:p>
      </dgm:t>
    </dgm:pt>
    <dgm:pt modelId="{44DBD5E1-2031-4C4F-B9BB-631A953A6AE7}" type="pres">
      <dgm:prSet presAssocID="{2AECB328-9EB6-42D1-9B56-E6A489F66F2B}" presName="connTx" presStyleLbl="parChTrans1D2" presStyleIdx="8" presStyleCnt="10"/>
      <dgm:spPr/>
      <dgm:t>
        <a:bodyPr/>
        <a:lstStyle/>
        <a:p>
          <a:endParaRPr lang="ru-RU"/>
        </a:p>
      </dgm:t>
    </dgm:pt>
    <dgm:pt modelId="{CBF654E4-AF60-43A7-AC87-76ED07213961}" type="pres">
      <dgm:prSet presAssocID="{C3C9B111-A89C-43E9-85CB-4DA8077C0374}" presName="node" presStyleLbl="node1" presStyleIdx="8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391DFCD-43DD-4E5B-8D82-4D1F458BF628}" type="pres">
      <dgm:prSet presAssocID="{CD5A4775-A5EA-444F-867B-A696B6BEB993}" presName="Name9" presStyleLbl="parChTrans1D2" presStyleIdx="9" presStyleCnt="10"/>
      <dgm:spPr/>
      <dgm:t>
        <a:bodyPr/>
        <a:lstStyle/>
        <a:p>
          <a:endParaRPr lang="ru-RU"/>
        </a:p>
      </dgm:t>
    </dgm:pt>
    <dgm:pt modelId="{96D66D6A-0ACC-448E-A181-8C54130F21D6}" type="pres">
      <dgm:prSet presAssocID="{CD5A4775-A5EA-444F-867B-A696B6BEB993}" presName="connTx" presStyleLbl="parChTrans1D2" presStyleIdx="9" presStyleCnt="10"/>
      <dgm:spPr/>
      <dgm:t>
        <a:bodyPr/>
        <a:lstStyle/>
        <a:p>
          <a:endParaRPr lang="ru-RU"/>
        </a:p>
      </dgm:t>
    </dgm:pt>
    <dgm:pt modelId="{6F4E71CA-A8BB-42A2-9304-592EF1A10846}" type="pres">
      <dgm:prSet presAssocID="{57F5B77E-E19F-4213-9161-8DA5FC7496F7}" presName="node" presStyleLbl="node1" presStyleIdx="9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428A302C-D50B-4904-B72D-0F6A4456E455}" srcId="{D50557F7-CBFA-4270-8FA3-C3B204F14300}" destId="{0FE83419-7169-47D5-974F-94519CE58C43}" srcOrd="3" destOrd="0" parTransId="{7B8312E5-54C8-42E2-BC3E-7C295FB53B2C}" sibTransId="{EF47DA3A-DB09-4F9E-A85E-B6E764ACDEE8}"/>
    <dgm:cxn modelId="{C6509712-5FF2-440D-97B3-C0F0AA22F1C9}" type="presOf" srcId="{D50557F7-CBFA-4270-8FA3-C3B204F14300}" destId="{F8462515-0D5B-4295-9F23-F0DFDECAA5A1}" srcOrd="0" destOrd="0" presId="urn:microsoft.com/office/officeart/2005/8/layout/radial1"/>
    <dgm:cxn modelId="{8E85D69D-C885-4568-A047-31C8B310B30C}" type="presOf" srcId="{D50A4073-EAC0-4E67-A532-F0787C2DF825}" destId="{16FECFB6-8EDE-414D-BB09-F3A4E6D36AD9}" srcOrd="0" destOrd="0" presId="urn:microsoft.com/office/officeart/2005/8/layout/radial1"/>
    <dgm:cxn modelId="{2EA4C16E-A9AD-472A-9240-DC7230EA4B95}" type="presOf" srcId="{D50A4073-EAC0-4E67-A532-F0787C2DF825}" destId="{860C273C-7D65-470C-9920-AFAD6FD55DAF}" srcOrd="1" destOrd="0" presId="urn:microsoft.com/office/officeart/2005/8/layout/radial1"/>
    <dgm:cxn modelId="{9531C1AC-6822-4444-AA1E-45C05FBFC218}" type="presOf" srcId="{C847771C-19AE-4AA3-998F-4A12FD92517C}" destId="{95434C35-54BB-47F9-93E6-1CF4B8EC3F3C}" srcOrd="0" destOrd="0" presId="urn:microsoft.com/office/officeart/2005/8/layout/radial1"/>
    <dgm:cxn modelId="{AC4EF516-C761-4E27-B474-BC7025BBE620}" srcId="{D50557F7-CBFA-4270-8FA3-C3B204F14300}" destId="{C3C9B111-A89C-43E9-85CB-4DA8077C0374}" srcOrd="8" destOrd="0" parTransId="{2AECB328-9EB6-42D1-9B56-E6A489F66F2B}" sibTransId="{2A1106E3-4A1C-4ACF-AC6E-DA23EE7E2ED0}"/>
    <dgm:cxn modelId="{F7B4E252-3B3A-4498-AE0E-E3DC73B98266}" srcId="{D50557F7-CBFA-4270-8FA3-C3B204F14300}" destId="{88D67DBC-6995-4F75-A503-EE86FA61B6EA}" srcOrd="1" destOrd="0" parTransId="{67C37DBC-EAF2-4601-83FB-136F7D760B57}" sibTransId="{D9030CB4-EFB6-4D71-8C14-0774A0729468}"/>
    <dgm:cxn modelId="{E616E5BA-FEFD-4A5D-8A82-33CF9F6F618A}" srcId="{D50557F7-CBFA-4270-8FA3-C3B204F14300}" destId="{43168310-38D1-448A-B8BE-AEFC1237AFF9}" srcOrd="0" destOrd="0" parTransId="{13FD4340-4A16-4960-84C5-A9469B9A52A4}" sibTransId="{A29B38A8-780B-4FD6-90E8-F7164A5011DA}"/>
    <dgm:cxn modelId="{D0F345A3-E41F-4C9A-B572-BCD02773B004}" srcId="{D50557F7-CBFA-4270-8FA3-C3B204F14300}" destId="{6B5B20C7-0E77-4588-A4DF-2A4E0D40D7CF}" srcOrd="2" destOrd="0" parTransId="{74FB9AFA-0AC4-47D0-A411-79169E24F2E3}" sibTransId="{8EEB48CA-8ACD-45FA-B043-CEA563ACF3DF}"/>
    <dgm:cxn modelId="{96DE1FE4-CAAD-4419-891F-8BC6B53AD395}" type="presOf" srcId="{7B8312E5-54C8-42E2-BC3E-7C295FB53B2C}" destId="{B9A8CB47-8321-430D-90DF-D1FB648039DD}" srcOrd="1" destOrd="0" presId="urn:microsoft.com/office/officeart/2005/8/layout/radial1"/>
    <dgm:cxn modelId="{B9649AEE-2682-4A1C-85DC-C75BE5029F14}" srcId="{D50557F7-CBFA-4270-8FA3-C3B204F14300}" destId="{57F5B77E-E19F-4213-9161-8DA5FC7496F7}" srcOrd="9" destOrd="0" parTransId="{CD5A4775-A5EA-444F-867B-A696B6BEB993}" sibTransId="{F87A87BF-FA5C-4697-ABAC-594051F9760E}"/>
    <dgm:cxn modelId="{1AA971BE-23A3-4AE1-9A54-2B5E3E76D3F1}" type="presOf" srcId="{675C5969-7BA1-4C14-A9CD-EE38123947D4}" destId="{A6285C9B-02BD-4CF5-BD48-53ED400223BC}" srcOrd="0" destOrd="0" presId="urn:microsoft.com/office/officeart/2005/8/layout/radial1"/>
    <dgm:cxn modelId="{661F66A8-1791-413E-A324-A0574862F6DA}" type="presOf" srcId="{C3C9B111-A89C-43E9-85CB-4DA8077C0374}" destId="{CBF654E4-AF60-43A7-AC87-76ED07213961}" srcOrd="0" destOrd="0" presId="urn:microsoft.com/office/officeart/2005/8/layout/radial1"/>
    <dgm:cxn modelId="{DA1DC05E-FBA7-425A-A470-C43B5C1F90C2}" type="presOf" srcId="{C94E9BFC-35CC-4D9E-8C52-4E601B418276}" destId="{D6285D45-53C5-4E34-BFDB-80DAB422BEA0}" srcOrd="0" destOrd="0" presId="urn:microsoft.com/office/officeart/2005/8/layout/radial1"/>
    <dgm:cxn modelId="{BF65FB5F-775E-41AC-B9F7-0FEF3EE592CB}" type="presOf" srcId="{13FD4340-4A16-4960-84C5-A9469B9A52A4}" destId="{E08D980B-C60E-4234-AADF-47367D78ADF7}" srcOrd="0" destOrd="0" presId="urn:microsoft.com/office/officeart/2005/8/layout/radial1"/>
    <dgm:cxn modelId="{077E3B2B-21A6-40D8-BC83-31467F637203}" type="presOf" srcId="{2AECB328-9EB6-42D1-9B56-E6A489F66F2B}" destId="{44DBD5E1-2031-4C4F-B9BB-631A953A6AE7}" srcOrd="1" destOrd="0" presId="urn:microsoft.com/office/officeart/2005/8/layout/radial1"/>
    <dgm:cxn modelId="{744B6F22-DDC0-4BBB-8FE3-818862EF758B}" type="presOf" srcId="{6B5B20C7-0E77-4588-A4DF-2A4E0D40D7CF}" destId="{0F3F7939-9667-40C9-9E0C-560105AA2520}" srcOrd="0" destOrd="0" presId="urn:microsoft.com/office/officeart/2005/8/layout/radial1"/>
    <dgm:cxn modelId="{BB735F0C-6B3C-4AC9-B178-BD36A8838D78}" type="presOf" srcId="{CC8A0C22-0CB1-4E6A-BA47-99A2D8C04FBC}" destId="{E494BFF6-AA75-4CF2-98A5-4396499F613E}" srcOrd="1" destOrd="0" presId="urn:microsoft.com/office/officeart/2005/8/layout/radial1"/>
    <dgm:cxn modelId="{D4947840-BC42-44DB-B946-03BDC9D02E7C}" type="presOf" srcId="{13FD4340-4A16-4960-84C5-A9469B9A52A4}" destId="{B52177A8-297E-430F-AF59-1363A6B18B40}" srcOrd="1" destOrd="0" presId="urn:microsoft.com/office/officeart/2005/8/layout/radial1"/>
    <dgm:cxn modelId="{110D6D43-8131-4477-B0A7-696C277BC90E}" type="presOf" srcId="{C94E9BFC-35CC-4D9E-8C52-4E601B418276}" destId="{0A73B863-ECCC-4C92-8BD1-68C7DBDCFAE6}" srcOrd="1" destOrd="0" presId="urn:microsoft.com/office/officeart/2005/8/layout/radial1"/>
    <dgm:cxn modelId="{E208C4E1-F3CE-4009-B260-D74173E0C87E}" type="presOf" srcId="{305E7C09-C4F9-439F-A898-8D07BE79641A}" destId="{2EF9CB95-414C-43D7-95FE-BEE8DAC2AF43}" srcOrd="0" destOrd="0" presId="urn:microsoft.com/office/officeart/2005/8/layout/radial1"/>
    <dgm:cxn modelId="{9443BF80-CA4B-4B27-8B90-8A0DBE37EBD9}" type="presOf" srcId="{67C37DBC-EAF2-4601-83FB-136F7D760B57}" destId="{20A52DD8-F61B-4DA7-BE55-FF3B80DC2662}" srcOrd="1" destOrd="0" presId="urn:microsoft.com/office/officeart/2005/8/layout/radial1"/>
    <dgm:cxn modelId="{75B6812A-141F-4D67-8615-9393F6E5112E}" type="presOf" srcId="{0FE83419-7169-47D5-974F-94519CE58C43}" destId="{CDD908AA-4B20-4E4D-8DB5-E8ECA257D7E4}" srcOrd="0" destOrd="0" presId="urn:microsoft.com/office/officeart/2005/8/layout/radial1"/>
    <dgm:cxn modelId="{D2488D8F-6334-4335-88FD-C09DD519CC4D}" type="presOf" srcId="{57F5B77E-E19F-4213-9161-8DA5FC7496F7}" destId="{6F4E71CA-A8BB-42A2-9304-592EF1A10846}" srcOrd="0" destOrd="0" presId="urn:microsoft.com/office/officeart/2005/8/layout/radial1"/>
    <dgm:cxn modelId="{5FC6F4E6-11C1-4CF2-A87C-CE37A704CBF6}" srcId="{D50557F7-CBFA-4270-8FA3-C3B204F14300}" destId="{C847771C-19AE-4AA3-998F-4A12FD92517C}" srcOrd="6" destOrd="0" parTransId="{D50A4073-EAC0-4E67-A532-F0787C2DF825}" sibTransId="{4EC158B6-84E7-4DA0-953E-D981851F0434}"/>
    <dgm:cxn modelId="{2C490C94-A1CB-47B7-80DB-8DCD9E64BF6E}" type="presOf" srcId="{E69C5998-032A-47A5-A5DA-589F84D089A6}" destId="{BDC2D5A7-E75F-4858-8083-DF098F0E0507}" srcOrd="0" destOrd="0" presId="urn:microsoft.com/office/officeart/2005/8/layout/radial1"/>
    <dgm:cxn modelId="{72DF7445-0C45-4768-A881-9C233AA5ED9E}" type="presOf" srcId="{88D67DBC-6995-4F75-A503-EE86FA61B6EA}" destId="{FCD7E953-FE53-40FE-B69E-B621643C068D}" srcOrd="0" destOrd="0" presId="urn:microsoft.com/office/officeart/2005/8/layout/radial1"/>
    <dgm:cxn modelId="{A8A041D0-53D5-4A9D-ADA1-51D7603F9DBF}" type="presOf" srcId="{2CD14DE1-27EE-408E-A014-D8C40EA24047}" destId="{C1D011E1-C641-45C0-982E-61A4A4808FBD}" srcOrd="0" destOrd="0" presId="urn:microsoft.com/office/officeart/2005/8/layout/radial1"/>
    <dgm:cxn modelId="{6C241112-6441-40D3-8652-CB4C52593A66}" srcId="{D50557F7-CBFA-4270-8FA3-C3B204F14300}" destId="{305E7C09-C4F9-439F-A898-8D07BE79641A}" srcOrd="4" destOrd="0" parTransId="{2CD14DE1-27EE-408E-A014-D8C40EA24047}" sibTransId="{6FC5F464-FA34-408C-AA6F-3046F8F23015}"/>
    <dgm:cxn modelId="{E42CF9A9-6909-4799-B44C-F20FFE999489}" srcId="{80504932-3F48-4B8E-869C-EC3286CB66FC}" destId="{D50557F7-CBFA-4270-8FA3-C3B204F14300}" srcOrd="0" destOrd="0" parTransId="{D77125B7-0CB8-4356-ADD0-864994DA2CAE}" sibTransId="{D25D4B75-B8D1-47F7-8DC8-40F214F36CB3}"/>
    <dgm:cxn modelId="{E2FE6BB8-C5CA-43EC-BB6C-D713C4898736}" type="presOf" srcId="{CD5A4775-A5EA-444F-867B-A696B6BEB993}" destId="{96D66D6A-0ACC-448E-A181-8C54130F21D6}" srcOrd="1" destOrd="0" presId="urn:microsoft.com/office/officeart/2005/8/layout/radial1"/>
    <dgm:cxn modelId="{8BCA3C91-E69B-450F-B628-73F2F9E29DF4}" type="presOf" srcId="{CC8A0C22-0CB1-4E6A-BA47-99A2D8C04FBC}" destId="{AF3B1AA9-DBF3-48FD-85DB-B9D5A3CFF7CD}" srcOrd="0" destOrd="0" presId="urn:microsoft.com/office/officeart/2005/8/layout/radial1"/>
    <dgm:cxn modelId="{DB84E78C-05F1-48BF-B6CD-152BC03C8694}" type="presOf" srcId="{80504932-3F48-4B8E-869C-EC3286CB66FC}" destId="{F343434C-5C40-4330-BED5-36945E3908A2}" srcOrd="0" destOrd="0" presId="urn:microsoft.com/office/officeart/2005/8/layout/radial1"/>
    <dgm:cxn modelId="{A922CC14-F43E-4BD7-BEBB-6FDE2816D094}" type="presOf" srcId="{2CD14DE1-27EE-408E-A014-D8C40EA24047}" destId="{E3054047-6A9B-4F23-8830-EBE309A11137}" srcOrd="1" destOrd="0" presId="urn:microsoft.com/office/officeart/2005/8/layout/radial1"/>
    <dgm:cxn modelId="{DAEB2FFD-2929-48D1-94A4-0CC6CAA34D3D}" type="presOf" srcId="{CD5A4775-A5EA-444F-867B-A696B6BEB993}" destId="{F391DFCD-43DD-4E5B-8D82-4D1F458BF628}" srcOrd="0" destOrd="0" presId="urn:microsoft.com/office/officeart/2005/8/layout/radial1"/>
    <dgm:cxn modelId="{9559E6AC-9E29-4D7E-896D-4180198CEB1D}" type="presOf" srcId="{67C37DBC-EAF2-4601-83FB-136F7D760B57}" destId="{98AE568B-175E-4FA0-827E-12F4219181A0}" srcOrd="0" destOrd="0" presId="urn:microsoft.com/office/officeart/2005/8/layout/radial1"/>
    <dgm:cxn modelId="{C89463F8-0E48-46BB-8EA1-9724C5EB4CA7}" type="presOf" srcId="{2AECB328-9EB6-42D1-9B56-E6A489F66F2B}" destId="{8D24FE26-973D-4BB5-8CF5-C7A0E367E1FC}" srcOrd="0" destOrd="0" presId="urn:microsoft.com/office/officeart/2005/8/layout/radial1"/>
    <dgm:cxn modelId="{2B84291E-25EB-4C6C-B865-8082137B4761}" srcId="{D50557F7-CBFA-4270-8FA3-C3B204F14300}" destId="{675C5969-7BA1-4C14-A9CD-EE38123947D4}" srcOrd="7" destOrd="0" parTransId="{C94E9BFC-35CC-4D9E-8C52-4E601B418276}" sibTransId="{E1C8B2B8-0605-456F-B1B8-C526E0CB2D80}"/>
    <dgm:cxn modelId="{48A69112-8592-4A1A-9E36-EFB8A6949BDA}" type="presOf" srcId="{7B8312E5-54C8-42E2-BC3E-7C295FB53B2C}" destId="{05B642BF-7C4D-4A22-9CC3-49E0E39E368F}" srcOrd="0" destOrd="0" presId="urn:microsoft.com/office/officeart/2005/8/layout/radial1"/>
    <dgm:cxn modelId="{BBADD2F0-EF79-46DA-8989-4D79982694B1}" type="presOf" srcId="{74FB9AFA-0AC4-47D0-A411-79169E24F2E3}" destId="{BA80B9C5-833A-4938-8F48-5036F1794C36}" srcOrd="0" destOrd="0" presId="urn:microsoft.com/office/officeart/2005/8/layout/radial1"/>
    <dgm:cxn modelId="{3AE0953F-1AA3-4656-822A-BD0A43B0A70B}" type="presOf" srcId="{43168310-38D1-448A-B8BE-AEFC1237AFF9}" destId="{39803E9B-64EE-4601-A87D-8C97908AF09B}" srcOrd="0" destOrd="0" presId="urn:microsoft.com/office/officeart/2005/8/layout/radial1"/>
    <dgm:cxn modelId="{7EDF3F57-A4BA-4278-AA10-FB84CBCAAD4F}" srcId="{D50557F7-CBFA-4270-8FA3-C3B204F14300}" destId="{E69C5998-032A-47A5-A5DA-589F84D089A6}" srcOrd="5" destOrd="0" parTransId="{CC8A0C22-0CB1-4E6A-BA47-99A2D8C04FBC}" sibTransId="{2B41D6D0-044C-42B4-BEB2-121F3CDAFEC7}"/>
    <dgm:cxn modelId="{2E5F70F4-5B29-4767-AF03-F055A6E8DB5C}" type="presOf" srcId="{74FB9AFA-0AC4-47D0-A411-79169E24F2E3}" destId="{3AC8D340-0EDC-461F-A305-F30FCA2B5C01}" srcOrd="1" destOrd="0" presId="urn:microsoft.com/office/officeart/2005/8/layout/radial1"/>
    <dgm:cxn modelId="{11FE3702-88AF-4BF6-94F4-16B557AFC959}" type="presParOf" srcId="{F343434C-5C40-4330-BED5-36945E3908A2}" destId="{F8462515-0D5B-4295-9F23-F0DFDECAA5A1}" srcOrd="0" destOrd="0" presId="urn:microsoft.com/office/officeart/2005/8/layout/radial1"/>
    <dgm:cxn modelId="{7290507C-099D-4C6A-A5E1-1C79F6839020}" type="presParOf" srcId="{F343434C-5C40-4330-BED5-36945E3908A2}" destId="{E08D980B-C60E-4234-AADF-47367D78ADF7}" srcOrd="1" destOrd="0" presId="urn:microsoft.com/office/officeart/2005/8/layout/radial1"/>
    <dgm:cxn modelId="{C33E1B05-96CF-49F7-B0A9-5441026EF271}" type="presParOf" srcId="{E08D980B-C60E-4234-AADF-47367D78ADF7}" destId="{B52177A8-297E-430F-AF59-1363A6B18B40}" srcOrd="0" destOrd="0" presId="urn:microsoft.com/office/officeart/2005/8/layout/radial1"/>
    <dgm:cxn modelId="{025C5C7E-6C46-46C6-A93F-906508151117}" type="presParOf" srcId="{F343434C-5C40-4330-BED5-36945E3908A2}" destId="{39803E9B-64EE-4601-A87D-8C97908AF09B}" srcOrd="2" destOrd="0" presId="urn:microsoft.com/office/officeart/2005/8/layout/radial1"/>
    <dgm:cxn modelId="{EB8556E2-0D1A-4335-A998-FA4433608862}" type="presParOf" srcId="{F343434C-5C40-4330-BED5-36945E3908A2}" destId="{98AE568B-175E-4FA0-827E-12F4219181A0}" srcOrd="3" destOrd="0" presId="urn:microsoft.com/office/officeart/2005/8/layout/radial1"/>
    <dgm:cxn modelId="{74E2F3EB-CE18-42D2-95ED-6A24277DC2BA}" type="presParOf" srcId="{98AE568B-175E-4FA0-827E-12F4219181A0}" destId="{20A52DD8-F61B-4DA7-BE55-FF3B80DC2662}" srcOrd="0" destOrd="0" presId="urn:microsoft.com/office/officeart/2005/8/layout/radial1"/>
    <dgm:cxn modelId="{F120611C-6E99-4094-8397-452E4666A191}" type="presParOf" srcId="{F343434C-5C40-4330-BED5-36945E3908A2}" destId="{FCD7E953-FE53-40FE-B69E-B621643C068D}" srcOrd="4" destOrd="0" presId="urn:microsoft.com/office/officeart/2005/8/layout/radial1"/>
    <dgm:cxn modelId="{8A0B6F16-9D4E-4419-ACE3-CC6C8EBE0C83}" type="presParOf" srcId="{F343434C-5C40-4330-BED5-36945E3908A2}" destId="{BA80B9C5-833A-4938-8F48-5036F1794C36}" srcOrd="5" destOrd="0" presId="urn:microsoft.com/office/officeart/2005/8/layout/radial1"/>
    <dgm:cxn modelId="{8A4D5146-475D-4581-AFA9-6146A76727F9}" type="presParOf" srcId="{BA80B9C5-833A-4938-8F48-5036F1794C36}" destId="{3AC8D340-0EDC-461F-A305-F30FCA2B5C01}" srcOrd="0" destOrd="0" presId="urn:microsoft.com/office/officeart/2005/8/layout/radial1"/>
    <dgm:cxn modelId="{6622B42C-5286-40C7-A915-1E8DA5709624}" type="presParOf" srcId="{F343434C-5C40-4330-BED5-36945E3908A2}" destId="{0F3F7939-9667-40C9-9E0C-560105AA2520}" srcOrd="6" destOrd="0" presId="urn:microsoft.com/office/officeart/2005/8/layout/radial1"/>
    <dgm:cxn modelId="{557F53C5-FA73-47F8-A84C-A355C00880BB}" type="presParOf" srcId="{F343434C-5C40-4330-BED5-36945E3908A2}" destId="{05B642BF-7C4D-4A22-9CC3-49E0E39E368F}" srcOrd="7" destOrd="0" presId="urn:microsoft.com/office/officeart/2005/8/layout/radial1"/>
    <dgm:cxn modelId="{A5EE6BEF-7686-4577-9367-3E30DC265094}" type="presParOf" srcId="{05B642BF-7C4D-4A22-9CC3-49E0E39E368F}" destId="{B9A8CB47-8321-430D-90DF-D1FB648039DD}" srcOrd="0" destOrd="0" presId="urn:microsoft.com/office/officeart/2005/8/layout/radial1"/>
    <dgm:cxn modelId="{2D3532D3-A003-484F-8B99-042512E73A56}" type="presParOf" srcId="{F343434C-5C40-4330-BED5-36945E3908A2}" destId="{CDD908AA-4B20-4E4D-8DB5-E8ECA257D7E4}" srcOrd="8" destOrd="0" presId="urn:microsoft.com/office/officeart/2005/8/layout/radial1"/>
    <dgm:cxn modelId="{9CFF5F9E-35C6-45F4-9AE0-5F4F035BBC92}" type="presParOf" srcId="{F343434C-5C40-4330-BED5-36945E3908A2}" destId="{C1D011E1-C641-45C0-982E-61A4A4808FBD}" srcOrd="9" destOrd="0" presId="urn:microsoft.com/office/officeart/2005/8/layout/radial1"/>
    <dgm:cxn modelId="{EA0D86EA-6282-4524-A216-833BF1DE1E05}" type="presParOf" srcId="{C1D011E1-C641-45C0-982E-61A4A4808FBD}" destId="{E3054047-6A9B-4F23-8830-EBE309A11137}" srcOrd="0" destOrd="0" presId="urn:microsoft.com/office/officeart/2005/8/layout/radial1"/>
    <dgm:cxn modelId="{21C6B531-FB29-499D-8022-10D6E2F2F08E}" type="presParOf" srcId="{F343434C-5C40-4330-BED5-36945E3908A2}" destId="{2EF9CB95-414C-43D7-95FE-BEE8DAC2AF43}" srcOrd="10" destOrd="0" presId="urn:microsoft.com/office/officeart/2005/8/layout/radial1"/>
    <dgm:cxn modelId="{C5C0B4C5-E8A1-4826-90DB-EBE715DBDF7A}" type="presParOf" srcId="{F343434C-5C40-4330-BED5-36945E3908A2}" destId="{AF3B1AA9-DBF3-48FD-85DB-B9D5A3CFF7CD}" srcOrd="11" destOrd="0" presId="urn:microsoft.com/office/officeart/2005/8/layout/radial1"/>
    <dgm:cxn modelId="{67742475-1FA6-4FEC-8983-BD02F5EE3FFA}" type="presParOf" srcId="{AF3B1AA9-DBF3-48FD-85DB-B9D5A3CFF7CD}" destId="{E494BFF6-AA75-4CF2-98A5-4396499F613E}" srcOrd="0" destOrd="0" presId="urn:microsoft.com/office/officeart/2005/8/layout/radial1"/>
    <dgm:cxn modelId="{FAFA638D-99FA-4878-8E95-151A939E538C}" type="presParOf" srcId="{F343434C-5C40-4330-BED5-36945E3908A2}" destId="{BDC2D5A7-E75F-4858-8083-DF098F0E0507}" srcOrd="12" destOrd="0" presId="urn:microsoft.com/office/officeart/2005/8/layout/radial1"/>
    <dgm:cxn modelId="{4BAD5EF5-06E6-4797-9EF2-35D66BFDD4BA}" type="presParOf" srcId="{F343434C-5C40-4330-BED5-36945E3908A2}" destId="{16FECFB6-8EDE-414D-BB09-F3A4E6D36AD9}" srcOrd="13" destOrd="0" presId="urn:microsoft.com/office/officeart/2005/8/layout/radial1"/>
    <dgm:cxn modelId="{5081105C-6092-41EC-B659-A2E0B2BC777F}" type="presParOf" srcId="{16FECFB6-8EDE-414D-BB09-F3A4E6D36AD9}" destId="{860C273C-7D65-470C-9920-AFAD6FD55DAF}" srcOrd="0" destOrd="0" presId="urn:microsoft.com/office/officeart/2005/8/layout/radial1"/>
    <dgm:cxn modelId="{71F17812-0879-4BE3-922C-0AF801055CAB}" type="presParOf" srcId="{F343434C-5C40-4330-BED5-36945E3908A2}" destId="{95434C35-54BB-47F9-93E6-1CF4B8EC3F3C}" srcOrd="14" destOrd="0" presId="urn:microsoft.com/office/officeart/2005/8/layout/radial1"/>
    <dgm:cxn modelId="{98E6E6E0-BC70-4D14-BB93-BE0CBADA9841}" type="presParOf" srcId="{F343434C-5C40-4330-BED5-36945E3908A2}" destId="{D6285D45-53C5-4E34-BFDB-80DAB422BEA0}" srcOrd="15" destOrd="0" presId="urn:microsoft.com/office/officeart/2005/8/layout/radial1"/>
    <dgm:cxn modelId="{9C6D12FA-B705-445B-8ABC-9FDC158E821E}" type="presParOf" srcId="{D6285D45-53C5-4E34-BFDB-80DAB422BEA0}" destId="{0A73B863-ECCC-4C92-8BD1-68C7DBDCFAE6}" srcOrd="0" destOrd="0" presId="urn:microsoft.com/office/officeart/2005/8/layout/radial1"/>
    <dgm:cxn modelId="{AA86FDAB-76F2-4FC4-9E09-2C1993B05BF4}" type="presParOf" srcId="{F343434C-5C40-4330-BED5-36945E3908A2}" destId="{A6285C9B-02BD-4CF5-BD48-53ED400223BC}" srcOrd="16" destOrd="0" presId="urn:microsoft.com/office/officeart/2005/8/layout/radial1"/>
    <dgm:cxn modelId="{DD7403C0-E00F-49F3-A424-86D68B03B837}" type="presParOf" srcId="{F343434C-5C40-4330-BED5-36945E3908A2}" destId="{8D24FE26-973D-4BB5-8CF5-C7A0E367E1FC}" srcOrd="17" destOrd="0" presId="urn:microsoft.com/office/officeart/2005/8/layout/radial1"/>
    <dgm:cxn modelId="{054FFE67-3E07-45F6-A459-399CA241133A}" type="presParOf" srcId="{8D24FE26-973D-4BB5-8CF5-C7A0E367E1FC}" destId="{44DBD5E1-2031-4C4F-B9BB-631A953A6AE7}" srcOrd="0" destOrd="0" presId="urn:microsoft.com/office/officeart/2005/8/layout/radial1"/>
    <dgm:cxn modelId="{96323B15-5480-4229-BF90-2B1D10C3DEDA}" type="presParOf" srcId="{F343434C-5C40-4330-BED5-36945E3908A2}" destId="{CBF654E4-AF60-43A7-AC87-76ED07213961}" srcOrd="18" destOrd="0" presId="urn:microsoft.com/office/officeart/2005/8/layout/radial1"/>
    <dgm:cxn modelId="{49652E65-5DEC-4EEF-A78A-7DCA841BF26E}" type="presParOf" srcId="{F343434C-5C40-4330-BED5-36945E3908A2}" destId="{F391DFCD-43DD-4E5B-8D82-4D1F458BF628}" srcOrd="19" destOrd="0" presId="urn:microsoft.com/office/officeart/2005/8/layout/radial1"/>
    <dgm:cxn modelId="{0DAB47CD-487F-4AF6-8556-8D83A0D3BC85}" type="presParOf" srcId="{F391DFCD-43DD-4E5B-8D82-4D1F458BF628}" destId="{96D66D6A-0ACC-448E-A181-8C54130F21D6}" srcOrd="0" destOrd="0" presId="urn:microsoft.com/office/officeart/2005/8/layout/radial1"/>
    <dgm:cxn modelId="{C68EFFB2-247C-4630-84EF-893B814AEF0A}" type="presParOf" srcId="{F343434C-5C40-4330-BED5-36945E3908A2}" destId="{6F4E71CA-A8BB-42A2-9304-592EF1A10846}" srcOrd="20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xmlns="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F8462515-0D5B-4295-9F23-F0DFDECAA5A1}">
      <dsp:nvSpPr>
        <dsp:cNvPr id="0" name=""/>
        <dsp:cNvSpPr/>
      </dsp:nvSpPr>
      <dsp:spPr>
        <a:xfrm>
          <a:off x="2221571" y="2221571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МБОУ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ООШ  №2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г.  Зубцова</a:t>
          </a:r>
          <a:endParaRPr lang="ru-RU" sz="1200" kern="1200" baseline="0" smtClean="0">
            <a:latin typeface="Times New Roman"/>
          </a:endParaRPr>
        </a:p>
      </dsp:txBody>
      <dsp:txXfrm>
        <a:off x="2221571" y="2221571"/>
        <a:ext cx="1043256" cy="1043256"/>
      </dsp:txXfrm>
    </dsp:sp>
    <dsp:sp modelId="{E08D980B-C60E-4234-AADF-47367D78ADF7}">
      <dsp:nvSpPr>
        <dsp:cNvPr id="0" name=""/>
        <dsp:cNvSpPr/>
      </dsp:nvSpPr>
      <dsp:spPr>
        <a:xfrm rot="16200000">
          <a:off x="2165470" y="1626729"/>
          <a:ext cx="1155458" cy="34227"/>
        </a:xfrm>
        <a:custGeom>
          <a:avLst/>
          <a:gdLst/>
          <a:ahLst/>
          <a:cxnLst/>
          <a:rect l="0" t="0" r="0" b="0"/>
          <a:pathLst>
            <a:path>
              <a:moveTo>
                <a:pt x="0" y="17113"/>
              </a:moveTo>
              <a:lnTo>
                <a:pt x="1155458" y="171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6200000">
        <a:off x="2714313" y="1614956"/>
        <a:ext cx="57772" cy="57772"/>
      </dsp:txXfrm>
    </dsp:sp>
    <dsp:sp modelId="{39803E9B-64EE-4601-A87D-8C97908AF09B}">
      <dsp:nvSpPr>
        <dsp:cNvPr id="0" name=""/>
        <dsp:cNvSpPr/>
      </dsp:nvSpPr>
      <dsp:spPr>
        <a:xfrm>
          <a:off x="2221571" y="22857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Детская  юношеская  спортивная  </a:t>
          </a:r>
          <a:endParaRPr lang="ru-RU" sz="800" kern="1200" smtClean="0"/>
        </a:p>
      </dsp:txBody>
      <dsp:txXfrm>
        <a:off x="2221571" y="22857"/>
        <a:ext cx="1043256" cy="1043256"/>
      </dsp:txXfrm>
    </dsp:sp>
    <dsp:sp modelId="{98AE568B-175E-4FA0-827E-12F4219181A0}">
      <dsp:nvSpPr>
        <dsp:cNvPr id="0" name=""/>
        <dsp:cNvSpPr/>
      </dsp:nvSpPr>
      <dsp:spPr>
        <a:xfrm rot="18360000">
          <a:off x="2811656" y="1836687"/>
          <a:ext cx="1155458" cy="34227"/>
        </a:xfrm>
        <a:custGeom>
          <a:avLst/>
          <a:gdLst/>
          <a:ahLst/>
          <a:cxnLst/>
          <a:rect l="0" t="0" r="0" b="0"/>
          <a:pathLst>
            <a:path>
              <a:moveTo>
                <a:pt x="0" y="17113"/>
              </a:moveTo>
              <a:lnTo>
                <a:pt x="1155458" y="171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8360000">
        <a:off x="3360499" y="1824914"/>
        <a:ext cx="57772" cy="57772"/>
      </dsp:txXfrm>
    </dsp:sp>
    <dsp:sp modelId="{FCD7E953-FE53-40FE-B69E-B621643C068D}">
      <dsp:nvSpPr>
        <dsp:cNvPr id="0" name=""/>
        <dsp:cNvSpPr/>
      </dsp:nvSpPr>
      <dsp:spPr>
        <a:xfrm>
          <a:off x="3513943" y="442774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Детская  школа искусств  </a:t>
          </a:r>
          <a:endParaRPr lang="ru-RU" sz="800" kern="1200" smtClean="0"/>
        </a:p>
      </dsp:txBody>
      <dsp:txXfrm>
        <a:off x="3513943" y="442774"/>
        <a:ext cx="1043256" cy="1043256"/>
      </dsp:txXfrm>
    </dsp:sp>
    <dsp:sp modelId="{BA80B9C5-833A-4938-8F48-5036F1794C36}">
      <dsp:nvSpPr>
        <dsp:cNvPr id="0" name=""/>
        <dsp:cNvSpPr/>
      </dsp:nvSpPr>
      <dsp:spPr>
        <a:xfrm rot="20520000">
          <a:off x="3211021" y="2386366"/>
          <a:ext cx="1155458" cy="34227"/>
        </a:xfrm>
        <a:custGeom>
          <a:avLst/>
          <a:gdLst/>
          <a:ahLst/>
          <a:cxnLst/>
          <a:rect l="0" t="0" r="0" b="0"/>
          <a:pathLst>
            <a:path>
              <a:moveTo>
                <a:pt x="0" y="17113"/>
              </a:moveTo>
              <a:lnTo>
                <a:pt x="1155458" y="171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20520000">
        <a:off x="3759864" y="2374593"/>
        <a:ext cx="57772" cy="57772"/>
      </dsp:txXfrm>
    </dsp:sp>
    <dsp:sp modelId="{0F3F7939-9667-40C9-9E0C-560105AA2520}">
      <dsp:nvSpPr>
        <dsp:cNvPr id="0" name=""/>
        <dsp:cNvSpPr/>
      </dsp:nvSpPr>
      <dsp:spPr>
        <a:xfrm>
          <a:off x="4312673" y="1542131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Молодежный  военно-патриотический центр</a:t>
          </a:r>
        </a:p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 baseline="0" smtClean="0">
            <a:latin typeface="Times New Roman"/>
          </a:endParaRPr>
        </a:p>
      </dsp:txBody>
      <dsp:txXfrm>
        <a:off x="4312673" y="1542131"/>
        <a:ext cx="1043256" cy="1043256"/>
      </dsp:txXfrm>
    </dsp:sp>
    <dsp:sp modelId="{05B642BF-7C4D-4A22-9CC3-49E0E39E368F}">
      <dsp:nvSpPr>
        <dsp:cNvPr id="0" name=""/>
        <dsp:cNvSpPr/>
      </dsp:nvSpPr>
      <dsp:spPr>
        <a:xfrm rot="1080000">
          <a:off x="3211021" y="3065806"/>
          <a:ext cx="1155458" cy="34227"/>
        </a:xfrm>
        <a:custGeom>
          <a:avLst/>
          <a:gdLst/>
          <a:ahLst/>
          <a:cxnLst/>
          <a:rect l="0" t="0" r="0" b="0"/>
          <a:pathLst>
            <a:path>
              <a:moveTo>
                <a:pt x="0" y="17113"/>
              </a:moveTo>
              <a:lnTo>
                <a:pt x="1155458" y="171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">
        <a:off x="3759864" y="3054033"/>
        <a:ext cx="57772" cy="57772"/>
      </dsp:txXfrm>
    </dsp:sp>
    <dsp:sp modelId="{CDD908AA-4B20-4E4D-8DB5-E8ECA257D7E4}">
      <dsp:nvSpPr>
        <dsp:cNvPr id="0" name=""/>
        <dsp:cNvSpPr/>
      </dsp:nvSpPr>
      <dsp:spPr>
        <a:xfrm>
          <a:off x="4312673" y="2901012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Центральный  дом культуры</a:t>
          </a:r>
          <a:endParaRPr lang="ru-RU" sz="800" kern="1200" baseline="0" smtClean="0">
            <a:latin typeface="Times New Roman"/>
          </a:endParaRPr>
        </a:p>
      </dsp:txBody>
      <dsp:txXfrm>
        <a:off x="4312673" y="2901012"/>
        <a:ext cx="1043256" cy="1043256"/>
      </dsp:txXfrm>
    </dsp:sp>
    <dsp:sp modelId="{C1D011E1-C641-45C0-982E-61A4A4808FBD}">
      <dsp:nvSpPr>
        <dsp:cNvPr id="0" name=""/>
        <dsp:cNvSpPr/>
      </dsp:nvSpPr>
      <dsp:spPr>
        <a:xfrm rot="3240000">
          <a:off x="2811656" y="3615484"/>
          <a:ext cx="1155458" cy="34227"/>
        </a:xfrm>
        <a:custGeom>
          <a:avLst/>
          <a:gdLst/>
          <a:ahLst/>
          <a:cxnLst/>
          <a:rect l="0" t="0" r="0" b="0"/>
          <a:pathLst>
            <a:path>
              <a:moveTo>
                <a:pt x="0" y="17113"/>
              </a:moveTo>
              <a:lnTo>
                <a:pt x="1155458" y="171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3240000">
        <a:off x="3360499" y="3603712"/>
        <a:ext cx="57772" cy="57772"/>
      </dsp:txXfrm>
    </dsp:sp>
    <dsp:sp modelId="{2EF9CB95-414C-43D7-95FE-BEE8DAC2AF43}">
      <dsp:nvSpPr>
        <dsp:cNvPr id="0" name=""/>
        <dsp:cNvSpPr/>
      </dsp:nvSpPr>
      <dsp:spPr>
        <a:xfrm>
          <a:off x="3513943" y="4000369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 smtClean="0"/>
        </a:p>
      </dsp:txBody>
      <dsp:txXfrm>
        <a:off x="3513943" y="4000369"/>
        <a:ext cx="1043256" cy="1043256"/>
      </dsp:txXfrm>
    </dsp:sp>
    <dsp:sp modelId="{AF3B1AA9-DBF3-48FD-85DB-B9D5A3CFF7CD}">
      <dsp:nvSpPr>
        <dsp:cNvPr id="0" name=""/>
        <dsp:cNvSpPr/>
      </dsp:nvSpPr>
      <dsp:spPr>
        <a:xfrm rot="5400000">
          <a:off x="2165470" y="3825443"/>
          <a:ext cx="1155458" cy="34227"/>
        </a:xfrm>
        <a:custGeom>
          <a:avLst/>
          <a:gdLst/>
          <a:ahLst/>
          <a:cxnLst/>
          <a:rect l="0" t="0" r="0" b="0"/>
          <a:pathLst>
            <a:path>
              <a:moveTo>
                <a:pt x="0" y="17113"/>
              </a:moveTo>
              <a:lnTo>
                <a:pt x="1155458" y="171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5400000">
        <a:off x="2714313" y="3813670"/>
        <a:ext cx="57772" cy="57772"/>
      </dsp:txXfrm>
    </dsp:sp>
    <dsp:sp modelId="{BDC2D5A7-E75F-4858-8083-DF098F0E0507}">
      <dsp:nvSpPr>
        <dsp:cNvPr id="0" name=""/>
        <dsp:cNvSpPr/>
      </dsp:nvSpPr>
      <dsp:spPr>
        <a:xfrm>
          <a:off x="2221571" y="4420286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Ржевское турбюро</a:t>
          </a:r>
          <a:endParaRPr lang="ru-RU" sz="800" kern="1200" baseline="0" smtClean="0">
            <a:latin typeface="Times New Roman"/>
          </a:endParaRPr>
        </a:p>
      </dsp:txBody>
      <dsp:txXfrm>
        <a:off x="2221571" y="4420286"/>
        <a:ext cx="1043256" cy="1043256"/>
      </dsp:txXfrm>
    </dsp:sp>
    <dsp:sp modelId="{16FECFB6-8EDE-414D-BB09-F3A4E6D36AD9}">
      <dsp:nvSpPr>
        <dsp:cNvPr id="0" name=""/>
        <dsp:cNvSpPr/>
      </dsp:nvSpPr>
      <dsp:spPr>
        <a:xfrm rot="7560000">
          <a:off x="1519284" y="3615484"/>
          <a:ext cx="1155458" cy="34227"/>
        </a:xfrm>
        <a:custGeom>
          <a:avLst/>
          <a:gdLst/>
          <a:ahLst/>
          <a:cxnLst/>
          <a:rect l="0" t="0" r="0" b="0"/>
          <a:pathLst>
            <a:path>
              <a:moveTo>
                <a:pt x="0" y="17113"/>
              </a:moveTo>
              <a:lnTo>
                <a:pt x="1155458" y="171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7560000">
        <a:off x="2068127" y="3603712"/>
        <a:ext cx="57772" cy="57772"/>
      </dsp:txXfrm>
    </dsp:sp>
    <dsp:sp modelId="{95434C35-54BB-47F9-93E6-1CF4B8EC3F3C}">
      <dsp:nvSpPr>
        <dsp:cNvPr id="0" name=""/>
        <dsp:cNvSpPr/>
      </dsp:nvSpPr>
      <dsp:spPr>
        <a:xfrm>
          <a:off x="929200" y="4000369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Районная  и  детская библиотека</a:t>
          </a:r>
          <a:endParaRPr lang="ru-RU" sz="800" kern="1200" baseline="0" smtClean="0">
            <a:latin typeface="Times New Roman"/>
          </a:endParaRPr>
        </a:p>
      </dsp:txBody>
      <dsp:txXfrm>
        <a:off x="929200" y="4000369"/>
        <a:ext cx="1043256" cy="1043256"/>
      </dsp:txXfrm>
    </dsp:sp>
    <dsp:sp modelId="{D6285D45-53C5-4E34-BFDB-80DAB422BEA0}">
      <dsp:nvSpPr>
        <dsp:cNvPr id="0" name=""/>
        <dsp:cNvSpPr/>
      </dsp:nvSpPr>
      <dsp:spPr>
        <a:xfrm rot="9720000">
          <a:off x="1119920" y="3065806"/>
          <a:ext cx="1155458" cy="34227"/>
        </a:xfrm>
        <a:custGeom>
          <a:avLst/>
          <a:gdLst/>
          <a:ahLst/>
          <a:cxnLst/>
          <a:rect l="0" t="0" r="0" b="0"/>
          <a:pathLst>
            <a:path>
              <a:moveTo>
                <a:pt x="0" y="17113"/>
              </a:moveTo>
              <a:lnTo>
                <a:pt x="1155458" y="171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9720000">
        <a:off x="1668762" y="3054033"/>
        <a:ext cx="57772" cy="57772"/>
      </dsp:txXfrm>
    </dsp:sp>
    <dsp:sp modelId="{A6285C9B-02BD-4CF5-BD48-53ED400223BC}">
      <dsp:nvSpPr>
        <dsp:cNvPr id="0" name=""/>
        <dsp:cNvSpPr/>
      </dsp:nvSpPr>
      <dsp:spPr>
        <a:xfrm>
          <a:off x="130470" y="2901012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Зубцовский детский  дом</a:t>
          </a:r>
          <a:endParaRPr lang="ru-RU" sz="800" kern="1200" baseline="0" smtClean="0">
            <a:latin typeface="Times New Roman"/>
          </a:endParaRPr>
        </a:p>
      </dsp:txBody>
      <dsp:txXfrm>
        <a:off x="130470" y="2901012"/>
        <a:ext cx="1043256" cy="1043256"/>
      </dsp:txXfrm>
    </dsp:sp>
    <dsp:sp modelId="{8D24FE26-973D-4BB5-8CF5-C7A0E367E1FC}">
      <dsp:nvSpPr>
        <dsp:cNvPr id="0" name=""/>
        <dsp:cNvSpPr/>
      </dsp:nvSpPr>
      <dsp:spPr>
        <a:xfrm rot="11880000">
          <a:off x="1119920" y="2386366"/>
          <a:ext cx="1155458" cy="34227"/>
        </a:xfrm>
        <a:custGeom>
          <a:avLst/>
          <a:gdLst/>
          <a:ahLst/>
          <a:cxnLst/>
          <a:rect l="0" t="0" r="0" b="0"/>
          <a:pathLst>
            <a:path>
              <a:moveTo>
                <a:pt x="0" y="17113"/>
              </a:moveTo>
              <a:lnTo>
                <a:pt x="1155458" y="171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1880000">
        <a:off x="1668762" y="2374593"/>
        <a:ext cx="57772" cy="57772"/>
      </dsp:txXfrm>
    </dsp:sp>
    <dsp:sp modelId="{CBF654E4-AF60-43A7-AC87-76ED07213961}">
      <dsp:nvSpPr>
        <dsp:cNvPr id="0" name=""/>
        <dsp:cNvSpPr/>
      </dsp:nvSpPr>
      <dsp:spPr>
        <a:xfrm>
          <a:off x="130470" y="1542131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Дом детского творчества</a:t>
          </a:r>
        </a:p>
      </dsp:txBody>
      <dsp:txXfrm>
        <a:off x="130470" y="1542131"/>
        <a:ext cx="1043256" cy="1043256"/>
      </dsp:txXfrm>
    </dsp:sp>
    <dsp:sp modelId="{F391DFCD-43DD-4E5B-8D82-4D1F458BF628}">
      <dsp:nvSpPr>
        <dsp:cNvPr id="0" name=""/>
        <dsp:cNvSpPr/>
      </dsp:nvSpPr>
      <dsp:spPr>
        <a:xfrm rot="14040000">
          <a:off x="1519284" y="1836687"/>
          <a:ext cx="1155458" cy="34227"/>
        </a:xfrm>
        <a:custGeom>
          <a:avLst/>
          <a:gdLst/>
          <a:ahLst/>
          <a:cxnLst/>
          <a:rect l="0" t="0" r="0" b="0"/>
          <a:pathLst>
            <a:path>
              <a:moveTo>
                <a:pt x="0" y="17113"/>
              </a:moveTo>
              <a:lnTo>
                <a:pt x="1155458" y="171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4040000">
        <a:off x="2068127" y="1824914"/>
        <a:ext cx="57772" cy="57772"/>
      </dsp:txXfrm>
    </dsp:sp>
    <dsp:sp modelId="{6F4E71CA-A8BB-42A2-9304-592EF1A10846}">
      <dsp:nvSpPr>
        <dsp:cNvPr id="0" name=""/>
        <dsp:cNvSpPr/>
      </dsp:nvSpPr>
      <dsp:spPr>
        <a:xfrm>
          <a:off x="929200" y="442774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Краеведческий музей</a:t>
          </a:r>
        </a:p>
      </dsp:txBody>
      <dsp:txXfrm>
        <a:off x="929200" y="442774"/>
        <a:ext cx="1043256" cy="104325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3175</Words>
  <Characters>18101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2016-10-13T11:15:00Z</dcterms:created>
  <dcterms:modified xsi:type="dcterms:W3CDTF">2016-10-19T11:38:00Z</dcterms:modified>
</cp:coreProperties>
</file>