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EEC" w:rsidRDefault="00AE7EEC" w:rsidP="00AE7EEC">
      <w:pPr>
        <w:spacing w:before="100" w:beforeAutospacing="1" w:after="100" w:afterAutospacing="1" w:line="240" w:lineRule="auto"/>
        <w:rPr>
          <w:rFonts w:ascii="Times New Roman" w:eastAsia="Times New Roman" w:hAnsi="Times New Roman" w:cs="Times New Roman"/>
          <w:b/>
          <w:bCs/>
          <w:sz w:val="16"/>
          <w:szCs w:val="16"/>
          <w:lang w:eastAsia="ru-RU"/>
        </w:rPr>
      </w:pPr>
    </w:p>
    <w:tbl>
      <w:tblPr>
        <w:tblStyle w:val="a5"/>
        <w:tblW w:w="0" w:type="auto"/>
        <w:tblInd w:w="360" w:type="dxa"/>
        <w:tblLook w:val="04A0"/>
      </w:tblPr>
      <w:tblGrid>
        <w:gridCol w:w="4805"/>
        <w:gridCol w:w="4785"/>
        <w:gridCol w:w="4836"/>
      </w:tblGrid>
      <w:tr w:rsidR="00AE7EEC" w:rsidTr="00AE7EEC">
        <w:tc>
          <w:tcPr>
            <w:tcW w:w="4928" w:type="dxa"/>
          </w:tcPr>
          <w:p w:rsidR="00AE7EEC" w:rsidRPr="00AE7EEC" w:rsidRDefault="00AE7EEC" w:rsidP="00AE7EEC">
            <w:pPr>
              <w:spacing w:before="100" w:beforeAutospacing="1" w:after="100" w:afterAutospacing="1"/>
              <w:ind w:left="360"/>
              <w:jc w:val="center"/>
              <w:rPr>
                <w:rFonts w:ascii="Times New Roman" w:eastAsia="Times New Roman" w:hAnsi="Times New Roman" w:cs="Times New Roman"/>
                <w:b/>
                <w:bCs/>
                <w:sz w:val="28"/>
                <w:szCs w:val="28"/>
                <w:lang w:eastAsia="ru-RU"/>
              </w:rPr>
            </w:pPr>
            <w:r w:rsidRPr="00AE7EEC">
              <w:rPr>
                <w:rFonts w:ascii="Times New Roman" w:eastAsia="Times New Roman" w:hAnsi="Times New Roman" w:cs="Times New Roman"/>
                <w:b/>
                <w:bCs/>
                <w:sz w:val="28"/>
                <w:szCs w:val="28"/>
                <w:lang w:eastAsia="ru-RU"/>
              </w:rPr>
              <w:t>Согласовано</w:t>
            </w:r>
          </w:p>
          <w:p w:rsidR="00AE7EEC" w:rsidRDefault="00AE7EEC" w:rsidP="00AE7EEC">
            <w:pPr>
              <w:spacing w:before="100" w:beforeAutospacing="1" w:after="100" w:afterAutospacing="1"/>
              <w:ind w:left="360"/>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16"/>
                <w:szCs w:val="16"/>
                <w:lang w:eastAsia="ru-RU"/>
              </w:rPr>
              <w:t>н</w:t>
            </w:r>
            <w:r w:rsidRPr="00D636EF">
              <w:rPr>
                <w:rFonts w:ascii="Times New Roman" w:eastAsia="Times New Roman" w:hAnsi="Times New Roman" w:cs="Times New Roman"/>
                <w:b/>
                <w:bCs/>
                <w:sz w:val="16"/>
                <w:szCs w:val="16"/>
                <w:lang w:eastAsia="ru-RU"/>
              </w:rPr>
              <w:t>а заседании Управляющей комиссии</w:t>
            </w:r>
            <w:r>
              <w:rPr>
                <w:rFonts w:ascii="Times New Roman" w:eastAsia="Times New Roman" w:hAnsi="Times New Roman" w:cs="Times New Roman"/>
                <w:b/>
                <w:bCs/>
                <w:sz w:val="36"/>
                <w:szCs w:val="36"/>
                <w:lang w:eastAsia="ru-RU"/>
              </w:rPr>
              <w:t xml:space="preserve"> </w:t>
            </w:r>
          </w:p>
          <w:p w:rsidR="00AE7EEC" w:rsidRDefault="00AE7EEC" w:rsidP="00AE7EEC">
            <w:pPr>
              <w:spacing w:before="100" w:beforeAutospacing="1" w:after="100" w:afterAutospacing="1"/>
              <w:ind w:left="360"/>
              <w:rPr>
                <w:rFonts w:ascii="Times New Roman" w:eastAsia="Times New Roman" w:hAnsi="Times New Roman" w:cs="Times New Roman"/>
                <w:b/>
                <w:bCs/>
                <w:sz w:val="16"/>
                <w:szCs w:val="16"/>
                <w:lang w:eastAsia="ru-RU"/>
              </w:rPr>
            </w:pPr>
            <w:r w:rsidRPr="00D636EF">
              <w:rPr>
                <w:rFonts w:ascii="Times New Roman" w:eastAsia="Times New Roman" w:hAnsi="Times New Roman" w:cs="Times New Roman"/>
                <w:b/>
                <w:bCs/>
                <w:sz w:val="16"/>
                <w:szCs w:val="16"/>
                <w:lang w:eastAsia="ru-RU"/>
              </w:rPr>
              <w:t>МОУ «ООШ №2 г. Зубцова»</w:t>
            </w:r>
          </w:p>
          <w:p w:rsidR="00AE7EEC" w:rsidRPr="00D636EF" w:rsidRDefault="00AE7EEC" w:rsidP="00AE7EEC">
            <w:pPr>
              <w:spacing w:before="100" w:beforeAutospacing="1" w:after="100" w:afterAutospacing="1"/>
              <w:ind w:left="360"/>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25 октября 2011 года</w:t>
            </w:r>
          </w:p>
          <w:p w:rsidR="00AE7EEC" w:rsidRDefault="00AE7EEC" w:rsidP="00AE7EEC">
            <w:pPr>
              <w:spacing w:before="100" w:beforeAutospacing="1" w:after="100" w:afterAutospacing="1"/>
              <w:ind w:left="360"/>
              <w:rPr>
                <w:rFonts w:ascii="Times New Roman" w:eastAsia="Times New Roman" w:hAnsi="Times New Roman" w:cs="Times New Roman"/>
                <w:b/>
                <w:bCs/>
                <w:sz w:val="36"/>
                <w:szCs w:val="36"/>
                <w:lang w:eastAsia="ru-RU"/>
              </w:rPr>
            </w:pPr>
            <w:r w:rsidRPr="00D636EF">
              <w:rPr>
                <w:rFonts w:ascii="Times New Roman" w:eastAsia="Times New Roman" w:hAnsi="Times New Roman" w:cs="Times New Roman"/>
                <w:b/>
                <w:bCs/>
                <w:sz w:val="16"/>
                <w:szCs w:val="16"/>
                <w:lang w:eastAsia="ru-RU"/>
              </w:rPr>
              <w:t>Протокол № 1 от 25 октября 2011г.</w:t>
            </w:r>
            <w:r>
              <w:rPr>
                <w:rFonts w:ascii="Times New Roman" w:eastAsia="Times New Roman" w:hAnsi="Times New Roman" w:cs="Times New Roman"/>
                <w:b/>
                <w:bCs/>
                <w:sz w:val="36"/>
                <w:szCs w:val="36"/>
                <w:lang w:eastAsia="ru-RU"/>
              </w:rPr>
              <w:t xml:space="preserve"> </w:t>
            </w:r>
          </w:p>
          <w:p w:rsidR="00AE7EEC" w:rsidRDefault="00AE7EEC" w:rsidP="00AE7EEC">
            <w:pPr>
              <w:spacing w:before="100" w:beforeAutospacing="1" w:after="100" w:afterAutospacing="1"/>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36"/>
                <w:szCs w:val="36"/>
                <w:lang w:eastAsia="ru-RU"/>
              </w:rPr>
              <w:t xml:space="preserve">               </w:t>
            </w:r>
            <w:r w:rsidRPr="00D636EF">
              <w:rPr>
                <w:rFonts w:ascii="Times New Roman" w:eastAsia="Times New Roman" w:hAnsi="Times New Roman" w:cs="Times New Roman"/>
                <w:b/>
                <w:bCs/>
                <w:sz w:val="16"/>
                <w:szCs w:val="16"/>
                <w:lang w:eastAsia="ru-RU"/>
              </w:rPr>
              <w:t xml:space="preserve">                       </w:t>
            </w:r>
          </w:p>
        </w:tc>
        <w:tc>
          <w:tcPr>
            <w:tcW w:w="4929" w:type="dxa"/>
          </w:tcPr>
          <w:p w:rsidR="00AE7EEC" w:rsidRPr="00AE7EEC" w:rsidRDefault="00AE7EEC" w:rsidP="00AE7EEC">
            <w:pPr>
              <w:spacing w:before="100" w:beforeAutospacing="1" w:after="100" w:afterAutospacing="1"/>
              <w:ind w:left="360"/>
              <w:jc w:val="center"/>
              <w:rPr>
                <w:rFonts w:ascii="Times New Roman" w:eastAsia="Times New Roman" w:hAnsi="Times New Roman" w:cs="Times New Roman"/>
                <w:b/>
                <w:bCs/>
                <w:sz w:val="28"/>
                <w:szCs w:val="28"/>
                <w:lang w:eastAsia="ru-RU"/>
              </w:rPr>
            </w:pPr>
            <w:r w:rsidRPr="00AE7EEC">
              <w:rPr>
                <w:rFonts w:ascii="Times New Roman" w:eastAsia="Times New Roman" w:hAnsi="Times New Roman" w:cs="Times New Roman"/>
                <w:b/>
                <w:bCs/>
                <w:sz w:val="28"/>
                <w:szCs w:val="28"/>
                <w:lang w:eastAsia="ru-RU"/>
              </w:rPr>
              <w:t>Принято</w:t>
            </w:r>
          </w:p>
          <w:p w:rsidR="00AE7EEC" w:rsidRPr="00D636EF" w:rsidRDefault="00AE7EEC" w:rsidP="00AE7EEC">
            <w:pPr>
              <w:spacing w:before="100" w:beforeAutospacing="1" w:after="100" w:afterAutospacing="1"/>
              <w:ind w:left="360"/>
              <w:rPr>
                <w:rFonts w:ascii="Times New Roman" w:eastAsia="Times New Roman" w:hAnsi="Times New Roman" w:cs="Times New Roman"/>
                <w:b/>
                <w:bCs/>
                <w:sz w:val="16"/>
                <w:szCs w:val="16"/>
                <w:lang w:eastAsia="ru-RU"/>
              </w:rPr>
            </w:pPr>
            <w:r w:rsidRPr="00D636EF">
              <w:rPr>
                <w:rFonts w:ascii="Times New Roman" w:eastAsia="Times New Roman" w:hAnsi="Times New Roman" w:cs="Times New Roman"/>
                <w:b/>
                <w:bCs/>
                <w:sz w:val="16"/>
                <w:szCs w:val="16"/>
                <w:lang w:eastAsia="ru-RU"/>
              </w:rPr>
              <w:t>На педагогическом совете МОУ «ООШ №2 г. Зубцова»</w:t>
            </w:r>
          </w:p>
          <w:p w:rsidR="00AE7EEC" w:rsidRPr="00D636EF" w:rsidRDefault="00AE7EEC" w:rsidP="00AE7EEC">
            <w:pPr>
              <w:spacing w:before="100" w:beforeAutospacing="1" w:after="100" w:afterAutospacing="1"/>
              <w:ind w:left="360"/>
              <w:rPr>
                <w:rFonts w:ascii="Times New Roman" w:eastAsia="Times New Roman" w:hAnsi="Times New Roman" w:cs="Times New Roman"/>
                <w:b/>
                <w:bCs/>
                <w:sz w:val="16"/>
                <w:szCs w:val="16"/>
                <w:lang w:eastAsia="ru-RU"/>
              </w:rPr>
            </w:pPr>
            <w:r w:rsidRPr="00D636EF">
              <w:rPr>
                <w:rFonts w:ascii="Times New Roman" w:eastAsia="Times New Roman" w:hAnsi="Times New Roman" w:cs="Times New Roman"/>
                <w:b/>
                <w:bCs/>
                <w:sz w:val="16"/>
                <w:szCs w:val="16"/>
                <w:lang w:eastAsia="ru-RU"/>
              </w:rPr>
              <w:t>26 октября 2011 года</w:t>
            </w:r>
          </w:p>
          <w:p w:rsidR="00AE7EEC" w:rsidRPr="00D636EF" w:rsidRDefault="00AE7EEC" w:rsidP="00AE7EEC">
            <w:pPr>
              <w:spacing w:before="100" w:beforeAutospacing="1" w:after="100" w:afterAutospacing="1"/>
              <w:ind w:left="360"/>
              <w:rPr>
                <w:rFonts w:ascii="Times New Roman" w:eastAsia="Times New Roman" w:hAnsi="Times New Roman" w:cs="Times New Roman"/>
                <w:b/>
                <w:bCs/>
                <w:sz w:val="16"/>
                <w:szCs w:val="16"/>
                <w:lang w:eastAsia="ru-RU"/>
              </w:rPr>
            </w:pPr>
            <w:r w:rsidRPr="00D636EF">
              <w:rPr>
                <w:rFonts w:ascii="Times New Roman" w:eastAsia="Times New Roman" w:hAnsi="Times New Roman" w:cs="Times New Roman"/>
                <w:b/>
                <w:bCs/>
                <w:sz w:val="16"/>
                <w:szCs w:val="16"/>
                <w:lang w:eastAsia="ru-RU"/>
              </w:rPr>
              <w:t>Протокол №3 от 26 октября 2011 г</w:t>
            </w:r>
            <w:r>
              <w:rPr>
                <w:rFonts w:ascii="Times New Roman" w:eastAsia="Times New Roman" w:hAnsi="Times New Roman" w:cs="Times New Roman"/>
                <w:b/>
                <w:bCs/>
                <w:sz w:val="36"/>
                <w:szCs w:val="36"/>
                <w:lang w:eastAsia="ru-RU"/>
              </w:rPr>
              <w:t>.</w:t>
            </w:r>
          </w:p>
          <w:p w:rsidR="00AE7EEC" w:rsidRDefault="00AE7EEC" w:rsidP="00AE7EEC">
            <w:pPr>
              <w:spacing w:before="100" w:beforeAutospacing="1" w:after="100" w:afterAutospacing="1"/>
              <w:rPr>
                <w:rFonts w:ascii="Times New Roman" w:eastAsia="Times New Roman" w:hAnsi="Times New Roman" w:cs="Times New Roman"/>
                <w:b/>
                <w:bCs/>
                <w:sz w:val="16"/>
                <w:szCs w:val="16"/>
                <w:lang w:eastAsia="ru-RU"/>
              </w:rPr>
            </w:pPr>
          </w:p>
        </w:tc>
        <w:tc>
          <w:tcPr>
            <w:tcW w:w="4929" w:type="dxa"/>
          </w:tcPr>
          <w:p w:rsidR="00AE7EEC" w:rsidRPr="00AE7EEC" w:rsidRDefault="00AE7EEC" w:rsidP="00AE7EEC">
            <w:pPr>
              <w:spacing w:before="100" w:beforeAutospacing="1" w:after="100" w:afterAutospacing="1"/>
              <w:jc w:val="center"/>
              <w:rPr>
                <w:rFonts w:ascii="Times New Roman" w:eastAsia="Times New Roman" w:hAnsi="Times New Roman" w:cs="Times New Roman"/>
                <w:b/>
                <w:bCs/>
                <w:sz w:val="28"/>
                <w:szCs w:val="28"/>
                <w:lang w:eastAsia="ru-RU"/>
              </w:rPr>
            </w:pPr>
            <w:r w:rsidRPr="00AE7EEC">
              <w:rPr>
                <w:rFonts w:ascii="Times New Roman" w:eastAsia="Times New Roman" w:hAnsi="Times New Roman" w:cs="Times New Roman"/>
                <w:b/>
                <w:bCs/>
                <w:sz w:val="28"/>
                <w:szCs w:val="28"/>
                <w:lang w:eastAsia="ru-RU"/>
              </w:rPr>
              <w:t>Утверждаю</w:t>
            </w:r>
          </w:p>
          <w:p w:rsidR="00AE7EEC" w:rsidRDefault="00AE7EEC" w:rsidP="00AE7EEC">
            <w:pPr>
              <w:spacing w:before="100" w:beforeAutospacing="1" w:after="100" w:afterAutospacing="1"/>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Директор МОУ «ООШ № 2 г. Зубцова»</w:t>
            </w:r>
          </w:p>
          <w:p w:rsidR="00AE7EEC" w:rsidRDefault="00AE7EEC" w:rsidP="00AE7EEC">
            <w:pPr>
              <w:spacing w:before="100" w:beforeAutospacing="1" w:after="100" w:afterAutospacing="1"/>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_________________________________</w:t>
            </w:r>
          </w:p>
          <w:p w:rsidR="00AE7EEC" w:rsidRPr="00AE7EEC" w:rsidRDefault="00AE7EEC" w:rsidP="00AE7EEC">
            <w:pPr>
              <w:spacing w:before="100" w:beforeAutospacing="1" w:after="100" w:afterAutospacing="1"/>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 xml:space="preserve">                          /А.А. Винокуров/</w:t>
            </w:r>
          </w:p>
        </w:tc>
      </w:tr>
    </w:tbl>
    <w:p w:rsidR="00AE7EEC" w:rsidRDefault="00AE7EEC" w:rsidP="00C746FB">
      <w:pPr>
        <w:spacing w:before="100" w:beforeAutospacing="1" w:after="100" w:afterAutospacing="1" w:line="240" w:lineRule="auto"/>
        <w:ind w:left="360"/>
        <w:jc w:val="center"/>
        <w:rPr>
          <w:rFonts w:ascii="Times New Roman" w:eastAsia="Times New Roman" w:hAnsi="Times New Roman" w:cs="Times New Roman"/>
          <w:b/>
          <w:bCs/>
          <w:sz w:val="36"/>
          <w:szCs w:val="36"/>
          <w:lang w:eastAsia="ru-RU"/>
        </w:rPr>
      </w:pPr>
    </w:p>
    <w:p w:rsidR="00AE7EEC" w:rsidRDefault="00AE7EEC" w:rsidP="00C746FB">
      <w:pPr>
        <w:spacing w:before="100" w:beforeAutospacing="1" w:after="100" w:afterAutospacing="1" w:line="240" w:lineRule="auto"/>
        <w:ind w:left="360"/>
        <w:jc w:val="center"/>
        <w:rPr>
          <w:rFonts w:ascii="Times New Roman" w:eastAsia="Times New Roman" w:hAnsi="Times New Roman" w:cs="Times New Roman"/>
          <w:b/>
          <w:bCs/>
          <w:sz w:val="36"/>
          <w:szCs w:val="36"/>
          <w:lang w:eastAsia="ru-RU"/>
        </w:rPr>
      </w:pPr>
    </w:p>
    <w:p w:rsidR="00AE7EEC" w:rsidRDefault="00AE7EEC" w:rsidP="00C746FB">
      <w:pPr>
        <w:spacing w:before="100" w:beforeAutospacing="1" w:after="100" w:afterAutospacing="1" w:line="240" w:lineRule="auto"/>
        <w:ind w:left="360"/>
        <w:jc w:val="center"/>
        <w:rPr>
          <w:rFonts w:ascii="Times New Roman" w:eastAsia="Times New Roman" w:hAnsi="Times New Roman" w:cs="Times New Roman"/>
          <w:b/>
          <w:bCs/>
          <w:sz w:val="36"/>
          <w:szCs w:val="36"/>
          <w:lang w:eastAsia="ru-RU"/>
        </w:rPr>
      </w:pPr>
    </w:p>
    <w:p w:rsidR="00C746FB" w:rsidRPr="00C746FB" w:rsidRDefault="00C746FB" w:rsidP="00C746F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36"/>
          <w:szCs w:val="36"/>
          <w:lang w:eastAsia="ru-RU"/>
        </w:rPr>
        <w:t>ПОЛОЖЕНИЕ</w:t>
      </w:r>
    </w:p>
    <w:p w:rsidR="00C746FB" w:rsidRPr="00C746FB" w:rsidRDefault="00C746FB" w:rsidP="00C746F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36"/>
          <w:szCs w:val="36"/>
          <w:lang w:eastAsia="ru-RU"/>
        </w:rPr>
        <w:t xml:space="preserve">о </w:t>
      </w:r>
      <w:r w:rsidR="00D636EF">
        <w:rPr>
          <w:rFonts w:ascii="Times New Roman" w:eastAsia="Times New Roman" w:hAnsi="Times New Roman" w:cs="Times New Roman"/>
          <w:b/>
          <w:bCs/>
          <w:sz w:val="36"/>
          <w:szCs w:val="36"/>
          <w:lang w:eastAsia="ru-RU"/>
        </w:rPr>
        <w:t xml:space="preserve">материальном стимулировании работников </w:t>
      </w:r>
      <w:r w:rsidR="00B6182A">
        <w:rPr>
          <w:rFonts w:ascii="Times New Roman" w:eastAsia="Times New Roman" w:hAnsi="Times New Roman" w:cs="Times New Roman"/>
          <w:b/>
          <w:bCs/>
          <w:sz w:val="36"/>
          <w:szCs w:val="36"/>
          <w:lang w:eastAsia="ru-RU"/>
        </w:rPr>
        <w:br/>
        <w:t xml:space="preserve">МОУ «ООШ №2 </w:t>
      </w:r>
      <w:proofErr w:type="spellStart"/>
      <w:r w:rsidR="00B6182A">
        <w:rPr>
          <w:rFonts w:ascii="Times New Roman" w:eastAsia="Times New Roman" w:hAnsi="Times New Roman" w:cs="Times New Roman"/>
          <w:b/>
          <w:bCs/>
          <w:sz w:val="36"/>
          <w:szCs w:val="36"/>
          <w:lang w:eastAsia="ru-RU"/>
        </w:rPr>
        <w:t>г</w:t>
      </w:r>
      <w:proofErr w:type="gramStart"/>
      <w:r w:rsidR="00B6182A">
        <w:rPr>
          <w:rFonts w:ascii="Times New Roman" w:eastAsia="Times New Roman" w:hAnsi="Times New Roman" w:cs="Times New Roman"/>
          <w:b/>
          <w:bCs/>
          <w:sz w:val="36"/>
          <w:szCs w:val="36"/>
          <w:lang w:eastAsia="ru-RU"/>
        </w:rPr>
        <w:t>.З</w:t>
      </w:r>
      <w:proofErr w:type="gramEnd"/>
      <w:r w:rsidR="00B6182A">
        <w:rPr>
          <w:rFonts w:ascii="Times New Roman" w:eastAsia="Times New Roman" w:hAnsi="Times New Roman" w:cs="Times New Roman"/>
          <w:b/>
          <w:bCs/>
          <w:sz w:val="36"/>
          <w:szCs w:val="36"/>
          <w:lang w:eastAsia="ru-RU"/>
        </w:rPr>
        <w:t>убцова</w:t>
      </w:r>
      <w:proofErr w:type="spellEnd"/>
      <w:r w:rsidR="00B6182A">
        <w:rPr>
          <w:rFonts w:ascii="Times New Roman" w:eastAsia="Times New Roman" w:hAnsi="Times New Roman" w:cs="Times New Roman"/>
          <w:b/>
          <w:bCs/>
          <w:sz w:val="36"/>
          <w:szCs w:val="36"/>
          <w:lang w:eastAsia="ru-RU"/>
        </w:rPr>
        <w:t>»</w:t>
      </w:r>
      <w:r w:rsidRPr="00C746FB">
        <w:rPr>
          <w:rFonts w:ascii="Times New Roman" w:eastAsia="Times New Roman" w:hAnsi="Times New Roman" w:cs="Times New Roman"/>
          <w:b/>
          <w:bCs/>
          <w:sz w:val="36"/>
          <w:szCs w:val="36"/>
          <w:lang w:eastAsia="ru-RU"/>
        </w:rPr>
        <w:t xml:space="preserve"> </w:t>
      </w:r>
    </w:p>
    <w:p w:rsidR="00C746FB" w:rsidRDefault="00B6182A" w:rsidP="00C746FB">
      <w:pPr>
        <w:spacing w:before="100" w:beforeAutospacing="1" w:after="100" w:afterAutospacing="1" w:line="240" w:lineRule="auto"/>
        <w:ind w:left="360"/>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(с дополнениями</w:t>
      </w:r>
      <w:r w:rsidR="00C746FB" w:rsidRPr="00C746FB">
        <w:rPr>
          <w:rFonts w:ascii="Times New Roman" w:eastAsia="Times New Roman" w:hAnsi="Times New Roman" w:cs="Times New Roman"/>
          <w:b/>
          <w:bCs/>
          <w:sz w:val="36"/>
          <w:szCs w:val="36"/>
          <w:lang w:eastAsia="ru-RU"/>
        </w:rPr>
        <w:t>)</w:t>
      </w:r>
    </w:p>
    <w:p w:rsidR="00AE7EEC" w:rsidRDefault="00AE7EEC" w:rsidP="00C746FB">
      <w:pPr>
        <w:spacing w:before="100" w:beforeAutospacing="1" w:after="100" w:afterAutospacing="1" w:line="240" w:lineRule="auto"/>
        <w:ind w:left="360"/>
        <w:jc w:val="center"/>
        <w:rPr>
          <w:rFonts w:ascii="Times New Roman" w:eastAsia="Times New Roman" w:hAnsi="Times New Roman" w:cs="Times New Roman"/>
          <w:b/>
          <w:bCs/>
          <w:sz w:val="36"/>
          <w:szCs w:val="36"/>
          <w:lang w:eastAsia="ru-RU"/>
        </w:rPr>
      </w:pPr>
    </w:p>
    <w:p w:rsidR="00AE7EEC" w:rsidRDefault="00AE7EEC" w:rsidP="00C746FB">
      <w:pPr>
        <w:spacing w:before="100" w:beforeAutospacing="1" w:after="100" w:afterAutospacing="1" w:line="240" w:lineRule="auto"/>
        <w:ind w:left="360"/>
        <w:jc w:val="center"/>
        <w:rPr>
          <w:rFonts w:ascii="Times New Roman" w:eastAsia="Times New Roman" w:hAnsi="Times New Roman" w:cs="Times New Roman"/>
          <w:b/>
          <w:bCs/>
          <w:sz w:val="36"/>
          <w:szCs w:val="36"/>
          <w:lang w:eastAsia="ru-RU"/>
        </w:rPr>
      </w:pPr>
    </w:p>
    <w:p w:rsidR="00AE7EEC" w:rsidRDefault="00AE7EEC" w:rsidP="00C746FB">
      <w:pPr>
        <w:spacing w:before="100" w:beforeAutospacing="1" w:after="100" w:afterAutospacing="1" w:line="240" w:lineRule="auto"/>
        <w:ind w:left="360"/>
        <w:jc w:val="center"/>
        <w:rPr>
          <w:rFonts w:ascii="Times New Roman" w:eastAsia="Times New Roman" w:hAnsi="Times New Roman" w:cs="Times New Roman"/>
          <w:b/>
          <w:bCs/>
          <w:sz w:val="36"/>
          <w:szCs w:val="36"/>
          <w:lang w:eastAsia="ru-RU"/>
        </w:rPr>
      </w:pPr>
    </w:p>
    <w:p w:rsidR="00AE7EEC" w:rsidRPr="00C746FB" w:rsidRDefault="00AE7EEC" w:rsidP="00C746F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C746FB" w:rsidRPr="00C746FB" w:rsidRDefault="00C746FB" w:rsidP="00D636EF">
      <w:pPr>
        <w:spacing w:before="100" w:beforeAutospacing="1" w:after="100" w:afterAutospacing="1" w:line="240" w:lineRule="auto"/>
        <w:ind w:left="357"/>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lastRenderedPageBreak/>
        <w:t>1. ОБЩИЕ ПОЛОЖЕНИЯ</w:t>
      </w:r>
    </w:p>
    <w:p w:rsidR="00C746FB" w:rsidRPr="00C746FB" w:rsidRDefault="00324BC5" w:rsidP="00C746FB">
      <w:pPr>
        <w:spacing w:before="100" w:beforeAutospacing="1" w:after="100" w:afterAutospacing="1" w:line="240" w:lineRule="auto"/>
        <w:ind w:left="360" w:firstLine="34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Настоящее положение разработано в соответствии с Трудовым кодексом об оплате труда работников муниципальных учреждений, Федеральным законом «Об образовании», Постановлениями Администрации Тверской области №41-ПН от 29.02.2008 г. и № 166 –па от 24.06.2008 г. </w:t>
      </w:r>
      <w:r w:rsidR="00C746FB" w:rsidRPr="00C746FB">
        <w:rPr>
          <w:rFonts w:ascii="Times New Roman" w:eastAsia="Times New Roman" w:hAnsi="Times New Roman" w:cs="Times New Roman"/>
          <w:sz w:val="24"/>
          <w:szCs w:val="24"/>
          <w:lang w:eastAsia="ru-RU"/>
        </w:rPr>
        <w:t xml:space="preserve">Установление выплат стимулирующего характера производится с учетом показателей результатов труда, утвержденных данным локальным актом с учетом мнения Управляющего совета школы. </w:t>
      </w:r>
      <w:proofErr w:type="gramEnd"/>
    </w:p>
    <w:p w:rsidR="00C746FB" w:rsidRPr="00C746FB" w:rsidRDefault="00C746FB" w:rsidP="00C746FB">
      <w:pPr>
        <w:spacing w:before="100" w:beforeAutospacing="1" w:after="100" w:afterAutospacing="1" w:line="240" w:lineRule="auto"/>
        <w:ind w:left="1512" w:hanging="80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Настоящее Положение разработано в целях усиления материальной заинтересованности работников школы в повышении качества образовательного и воспитательного процесса, развитии творческой активности, инициативы и самоотдачи работников ОУ.</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Стимулирующая ча</w:t>
      </w:r>
      <w:r w:rsidR="00334718">
        <w:rPr>
          <w:rFonts w:ascii="Times New Roman" w:eastAsia="Times New Roman" w:hAnsi="Times New Roman" w:cs="Times New Roman"/>
          <w:sz w:val="24"/>
          <w:szCs w:val="24"/>
          <w:lang w:eastAsia="ru-RU"/>
        </w:rPr>
        <w:t>сть фонда оплаты тр</w:t>
      </w:r>
      <w:r>
        <w:rPr>
          <w:rFonts w:ascii="Times New Roman" w:eastAsia="Times New Roman" w:hAnsi="Times New Roman" w:cs="Times New Roman"/>
          <w:sz w:val="24"/>
          <w:szCs w:val="24"/>
          <w:lang w:eastAsia="ru-RU"/>
        </w:rPr>
        <w:t>уда выплачивается ежемеся</w:t>
      </w:r>
      <w:r w:rsidR="00334718">
        <w:rPr>
          <w:rFonts w:ascii="Times New Roman" w:eastAsia="Times New Roman" w:hAnsi="Times New Roman" w:cs="Times New Roman"/>
          <w:sz w:val="24"/>
          <w:szCs w:val="24"/>
          <w:lang w:eastAsia="ru-RU"/>
        </w:rPr>
        <w:t>чно.</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 xml:space="preserve">Выплаты стимулирующего характера выплачиваются сотрудникам школы в процессе проведения мониторинга профессиональной деятельности каждого сотрудника в рамках </w:t>
      </w:r>
      <w:proofErr w:type="spellStart"/>
      <w:r w:rsidR="00C746FB" w:rsidRPr="00C746FB">
        <w:rPr>
          <w:rFonts w:ascii="Times New Roman" w:eastAsia="Times New Roman" w:hAnsi="Times New Roman" w:cs="Times New Roman"/>
          <w:sz w:val="24"/>
          <w:szCs w:val="24"/>
          <w:lang w:eastAsia="ru-RU"/>
        </w:rPr>
        <w:t>внутришкольного</w:t>
      </w:r>
      <w:proofErr w:type="spellEnd"/>
      <w:r w:rsidR="00C746FB" w:rsidRPr="00C746FB">
        <w:rPr>
          <w:rFonts w:ascii="Times New Roman" w:eastAsia="Times New Roman" w:hAnsi="Times New Roman" w:cs="Times New Roman"/>
          <w:sz w:val="24"/>
          <w:szCs w:val="24"/>
          <w:lang w:eastAsia="ru-RU"/>
        </w:rPr>
        <w:t xml:space="preserve"> контроля и включают в себя выплаты по результатам труда: за работу по повышению качества обучения, создание благоприятных условий для проведения учебно-воспитательного процесса, профессиональный рост в соответствии с разработанными критериями оценки для расчета выплат стимулирующей части фонда оплаты труда.</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 xml:space="preserve">С целью </w:t>
      </w:r>
      <w:proofErr w:type="gramStart"/>
      <w:r w:rsidR="00C746FB" w:rsidRPr="00C746FB">
        <w:rPr>
          <w:rFonts w:ascii="Times New Roman" w:eastAsia="Times New Roman" w:hAnsi="Times New Roman" w:cs="Times New Roman"/>
          <w:sz w:val="24"/>
          <w:szCs w:val="24"/>
          <w:lang w:eastAsia="ru-RU"/>
        </w:rPr>
        <w:t>проведения мониторинга профессиональной деятельности сотрудников школы</w:t>
      </w:r>
      <w:proofErr w:type="gramEnd"/>
      <w:r w:rsidR="00C746FB" w:rsidRPr="00C746FB">
        <w:rPr>
          <w:rFonts w:ascii="Times New Roman" w:eastAsia="Times New Roman" w:hAnsi="Times New Roman" w:cs="Times New Roman"/>
          <w:sz w:val="24"/>
          <w:szCs w:val="24"/>
          <w:lang w:eastAsia="ru-RU"/>
        </w:rPr>
        <w:t xml:space="preserve"> разработана карточка учета личных достижений каждого сотрудника.</w:t>
      </w:r>
    </w:p>
    <w:p w:rsidR="00C746FB" w:rsidRPr="00C746FB" w:rsidRDefault="007B6964" w:rsidP="007B6964">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 xml:space="preserve">С целью учета личных достижений сотрудников приказом директора школы назначается </w:t>
      </w:r>
      <w:r w:rsidR="007E2B7A">
        <w:rPr>
          <w:rFonts w:ascii="Times New Roman" w:eastAsia="Times New Roman" w:hAnsi="Times New Roman" w:cs="Times New Roman"/>
          <w:sz w:val="24"/>
          <w:szCs w:val="24"/>
          <w:lang w:eastAsia="ru-RU"/>
        </w:rPr>
        <w:t xml:space="preserve">Управляющая </w:t>
      </w:r>
      <w:r w:rsidR="00C746FB" w:rsidRPr="00C746FB">
        <w:rPr>
          <w:rFonts w:ascii="Times New Roman" w:eastAsia="Times New Roman" w:hAnsi="Times New Roman" w:cs="Times New Roman"/>
          <w:sz w:val="24"/>
          <w:szCs w:val="24"/>
          <w:lang w:eastAsia="ru-RU"/>
        </w:rPr>
        <w:t xml:space="preserve">комиссия по проведению мониторинга и произведения расчетов, в </w:t>
      </w:r>
      <w:r w:rsidR="00324BC5">
        <w:rPr>
          <w:rFonts w:ascii="Times New Roman" w:eastAsia="Times New Roman" w:hAnsi="Times New Roman" w:cs="Times New Roman"/>
          <w:sz w:val="24"/>
          <w:szCs w:val="24"/>
          <w:lang w:eastAsia="ru-RU"/>
        </w:rPr>
        <w:t xml:space="preserve">состав которой входят: </w:t>
      </w:r>
      <w:r w:rsidR="00C746FB" w:rsidRPr="00C746FB">
        <w:rPr>
          <w:rFonts w:ascii="Times New Roman" w:eastAsia="Times New Roman" w:hAnsi="Times New Roman" w:cs="Times New Roman"/>
          <w:sz w:val="24"/>
          <w:szCs w:val="24"/>
          <w:lang w:eastAsia="ru-RU"/>
        </w:rPr>
        <w:t xml:space="preserve"> замести</w:t>
      </w:r>
      <w:r w:rsidR="00324BC5">
        <w:rPr>
          <w:rFonts w:ascii="Times New Roman" w:eastAsia="Times New Roman" w:hAnsi="Times New Roman" w:cs="Times New Roman"/>
          <w:sz w:val="24"/>
          <w:szCs w:val="24"/>
          <w:lang w:eastAsia="ru-RU"/>
        </w:rPr>
        <w:t xml:space="preserve">тель директора по </w:t>
      </w:r>
      <w:proofErr w:type="spellStart"/>
      <w:r w:rsidR="00324BC5">
        <w:rPr>
          <w:rFonts w:ascii="Times New Roman" w:eastAsia="Times New Roman" w:hAnsi="Times New Roman" w:cs="Times New Roman"/>
          <w:sz w:val="24"/>
          <w:szCs w:val="24"/>
          <w:lang w:eastAsia="ru-RU"/>
        </w:rPr>
        <w:t>учебно</w:t>
      </w:r>
      <w:proofErr w:type="spellEnd"/>
      <w:r w:rsidR="00324BC5">
        <w:rPr>
          <w:rFonts w:ascii="Times New Roman" w:eastAsia="Times New Roman" w:hAnsi="Times New Roman" w:cs="Times New Roman"/>
          <w:sz w:val="24"/>
          <w:szCs w:val="24"/>
          <w:lang w:eastAsia="ru-RU"/>
        </w:rPr>
        <w:t xml:space="preserve"> - воспитательной работе, педагог от первой ступени общего образования</w:t>
      </w:r>
      <w:proofErr w:type="gramStart"/>
      <w:r w:rsidR="00324BC5">
        <w:rPr>
          <w:rFonts w:ascii="Times New Roman" w:eastAsia="Times New Roman" w:hAnsi="Times New Roman" w:cs="Times New Roman"/>
          <w:sz w:val="24"/>
          <w:szCs w:val="24"/>
          <w:lang w:eastAsia="ru-RU"/>
        </w:rPr>
        <w:t xml:space="preserve"> ,</w:t>
      </w:r>
      <w:proofErr w:type="gramEnd"/>
      <w:r w:rsidR="00324BC5">
        <w:rPr>
          <w:rFonts w:ascii="Times New Roman" w:eastAsia="Times New Roman" w:hAnsi="Times New Roman" w:cs="Times New Roman"/>
          <w:sz w:val="24"/>
          <w:szCs w:val="24"/>
          <w:lang w:eastAsia="ru-RU"/>
        </w:rPr>
        <w:t xml:space="preserve"> педагог от второй ступени общего образования</w:t>
      </w:r>
      <w:r w:rsidR="00334718">
        <w:rPr>
          <w:rFonts w:ascii="Times New Roman" w:eastAsia="Times New Roman" w:hAnsi="Times New Roman" w:cs="Times New Roman"/>
          <w:sz w:val="24"/>
          <w:szCs w:val="24"/>
          <w:lang w:eastAsia="ru-RU"/>
        </w:rPr>
        <w:t>. Состав комиссии является постоянным на протяжении года, но может изменяться при условии болезни одного члена комиссии. Решением педсовета состав комиссии может быть изменён, если большинством голосов будет одобрена другая кандидатура. Перевыборы или подтверждение полномочий осуществляется в начале календарного года. З</w:t>
      </w:r>
      <w:r w:rsidR="00334718" w:rsidRPr="00C746FB">
        <w:rPr>
          <w:rFonts w:ascii="Times New Roman" w:eastAsia="Times New Roman" w:hAnsi="Times New Roman" w:cs="Times New Roman"/>
          <w:sz w:val="24"/>
          <w:szCs w:val="24"/>
          <w:lang w:eastAsia="ru-RU"/>
        </w:rPr>
        <w:t>амести</w:t>
      </w:r>
      <w:r w:rsidR="00334718">
        <w:rPr>
          <w:rFonts w:ascii="Times New Roman" w:eastAsia="Times New Roman" w:hAnsi="Times New Roman" w:cs="Times New Roman"/>
          <w:sz w:val="24"/>
          <w:szCs w:val="24"/>
          <w:lang w:eastAsia="ru-RU"/>
        </w:rPr>
        <w:t xml:space="preserve">тель директора по </w:t>
      </w:r>
      <w:proofErr w:type="spellStart"/>
      <w:r w:rsidR="00334718">
        <w:rPr>
          <w:rFonts w:ascii="Times New Roman" w:eastAsia="Times New Roman" w:hAnsi="Times New Roman" w:cs="Times New Roman"/>
          <w:sz w:val="24"/>
          <w:szCs w:val="24"/>
          <w:lang w:eastAsia="ru-RU"/>
        </w:rPr>
        <w:t>учебно</w:t>
      </w:r>
      <w:proofErr w:type="spellEnd"/>
      <w:r w:rsidR="00334718">
        <w:rPr>
          <w:rFonts w:ascii="Times New Roman" w:eastAsia="Times New Roman" w:hAnsi="Times New Roman" w:cs="Times New Roman"/>
          <w:sz w:val="24"/>
          <w:szCs w:val="24"/>
          <w:lang w:eastAsia="ru-RU"/>
        </w:rPr>
        <w:t xml:space="preserve"> - воспитательной работе является постоянно действующим членом комиссии.</w:t>
      </w:r>
      <w:r w:rsidR="00C746FB" w:rsidRPr="00C746FB">
        <w:rPr>
          <w:rFonts w:ascii="Times New Roman" w:eastAsia="Times New Roman" w:hAnsi="Times New Roman" w:cs="Times New Roman"/>
          <w:sz w:val="24"/>
          <w:szCs w:val="24"/>
          <w:lang w:eastAsia="ru-RU"/>
        </w:rPr>
        <w:t> </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00C746FB" w:rsidRPr="00C746FB">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24"/>
          <w:szCs w:val="24"/>
          <w:lang w:eastAsia="ru-RU"/>
        </w:rPr>
        <w:t xml:space="preserve">Комиссией проверяются </w:t>
      </w:r>
      <w:r w:rsidR="00C746FB" w:rsidRPr="00C746FB">
        <w:rPr>
          <w:rFonts w:ascii="Times New Roman" w:eastAsia="Times New Roman" w:hAnsi="Times New Roman" w:cs="Times New Roman"/>
          <w:sz w:val="24"/>
          <w:szCs w:val="24"/>
          <w:lang w:eastAsia="ru-RU"/>
        </w:rPr>
        <w:t>карточки личных достижений сот</w:t>
      </w:r>
      <w:r>
        <w:rPr>
          <w:rFonts w:ascii="Times New Roman" w:eastAsia="Times New Roman" w:hAnsi="Times New Roman" w:cs="Times New Roman"/>
          <w:sz w:val="24"/>
          <w:szCs w:val="24"/>
          <w:lang w:eastAsia="ru-RU"/>
        </w:rPr>
        <w:t>рудников, подсчитываются баллы, вносятся коррективы.</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В целях усиления роли стимулирующих выплат за результативность и качество труда и повышения размера этих выплат комиссией устанавливается минимальное количество баллов, начиная с которого устанавливается надбавка и определяется сумма выплат.</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 xml:space="preserve">Окончательное решение по выплатам стимулирующего характера принимается на заседании </w:t>
      </w:r>
      <w:r>
        <w:rPr>
          <w:rFonts w:ascii="Times New Roman" w:eastAsia="Times New Roman" w:hAnsi="Times New Roman" w:cs="Times New Roman"/>
          <w:sz w:val="24"/>
          <w:szCs w:val="24"/>
          <w:lang w:eastAsia="ru-RU"/>
        </w:rPr>
        <w:t>Управляющей комиссии.</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9.</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Если на работника в течение отчетного периода налагалось дисциплинарное взыскание (в устной или письменной форме), были жалобы со стороны ученической или родительской общественности, то выплаты стимулирующего характера не выплачиваются.</w:t>
      </w:r>
    </w:p>
    <w:p w:rsidR="00C746FB" w:rsidRPr="00C746FB" w:rsidRDefault="007B6964" w:rsidP="00C746FB">
      <w:pPr>
        <w:spacing w:before="100" w:beforeAutospacing="1" w:after="100" w:afterAutospacing="1" w:line="240" w:lineRule="auto"/>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r w:rsidR="00C746FB" w:rsidRPr="00C746FB">
        <w:rPr>
          <w:rFonts w:ascii="Times New Roman" w:eastAsia="Times New Roman" w:hAnsi="Times New Roman" w:cs="Times New Roman"/>
          <w:sz w:val="14"/>
          <w:szCs w:val="14"/>
          <w:lang w:eastAsia="ru-RU"/>
        </w:rPr>
        <w:t xml:space="preserve">              </w:t>
      </w:r>
      <w:r w:rsidR="00C746FB" w:rsidRPr="00C746FB">
        <w:rPr>
          <w:rFonts w:ascii="Times New Roman" w:eastAsia="Times New Roman" w:hAnsi="Times New Roman" w:cs="Times New Roman"/>
          <w:sz w:val="24"/>
          <w:szCs w:val="24"/>
          <w:lang w:eastAsia="ru-RU"/>
        </w:rPr>
        <w:t>Комиссия имеет право перераспределить денежные средства работника, которому отказано в выплате стимулирующего характера.</w:t>
      </w:r>
    </w:p>
    <w:p w:rsidR="00C746FB" w:rsidRPr="00C746FB" w:rsidRDefault="00C746FB" w:rsidP="00D636EF">
      <w:pPr>
        <w:spacing w:before="100" w:beforeAutospacing="1" w:after="100" w:afterAutospacing="1" w:line="240" w:lineRule="auto"/>
        <w:ind w:left="357"/>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2. ЕДИНОВРЕМЕННОЕ ПРЕМИРОВАНИЕ РАБОТНИКОВ</w:t>
      </w:r>
    </w:p>
    <w:p w:rsidR="00C746FB" w:rsidRPr="00C746FB" w:rsidRDefault="00C746FB" w:rsidP="00C746FB">
      <w:pPr>
        <w:spacing w:before="100" w:beforeAutospacing="1" w:after="100" w:afterAutospacing="1" w:line="240" w:lineRule="auto"/>
        <w:ind w:left="1080" w:hanging="80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Единовременное премирование работников производится за достижение высоких результатов деятельности по следующим основным показателям:</w:t>
      </w:r>
    </w:p>
    <w:p w:rsidR="00C746FB" w:rsidRPr="00C746FB" w:rsidRDefault="00C746FB" w:rsidP="00C746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выполнение больших объемов работ в кратчайшие сроки и с высокими результатами;</w:t>
      </w:r>
    </w:p>
    <w:p w:rsidR="00C746FB" w:rsidRPr="00C746FB" w:rsidRDefault="00C746FB" w:rsidP="00C746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проявление творческой инициативы, самостоятельности и ответственного отношения к должностным обязанностям;</w:t>
      </w:r>
    </w:p>
    <w:p w:rsidR="00C746FB" w:rsidRPr="00C746FB" w:rsidRDefault="00C746FB" w:rsidP="00C746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выполнение особо важных заданий, срочных и непредвиденных работ;</w:t>
      </w:r>
    </w:p>
    <w:p w:rsidR="00C746FB" w:rsidRPr="00C746FB" w:rsidRDefault="00C746FB" w:rsidP="00C746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выдвижение творческих идей в области своей деятельности;</w:t>
      </w:r>
    </w:p>
    <w:p w:rsidR="00C746FB" w:rsidRPr="00C746FB" w:rsidRDefault="00C746FB" w:rsidP="00C746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сопровождение учащихся при перевозке их школьным автобусом.</w:t>
      </w:r>
    </w:p>
    <w:p w:rsidR="00C746FB" w:rsidRPr="00C746FB" w:rsidRDefault="00C746FB" w:rsidP="00C746FB">
      <w:pPr>
        <w:spacing w:before="100" w:beforeAutospacing="1" w:after="100" w:afterAutospacing="1" w:line="240" w:lineRule="auto"/>
        <w:ind w:left="1080" w:hanging="80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Единовременное премирование работников осуществляется за счет средств, предусмотренных для этих целей в разделе 1 пункт 3 настоящего Положения.</w:t>
      </w:r>
    </w:p>
    <w:p w:rsidR="00C746FB" w:rsidRPr="00C746FB" w:rsidRDefault="00C746FB" w:rsidP="00C746FB">
      <w:pPr>
        <w:spacing w:before="100" w:beforeAutospacing="1" w:after="100" w:afterAutospacing="1" w:line="240" w:lineRule="auto"/>
        <w:ind w:left="1080" w:hanging="80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Единовременное премирование работников школы  осуществляется на основании приказа руководителя ОУ, в котором указывается конкретный размер этой выплаты.</w:t>
      </w:r>
    </w:p>
    <w:p w:rsidR="00C746FB" w:rsidRPr="00C746FB" w:rsidRDefault="00C746FB" w:rsidP="00C746FB">
      <w:pPr>
        <w:spacing w:before="100" w:beforeAutospacing="1" w:after="100" w:afterAutospacing="1" w:line="240" w:lineRule="auto"/>
        <w:ind w:left="1080" w:hanging="80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При наличии у работника ОУ не снятого в установленном порядке дисциплинарного </w:t>
      </w:r>
      <w:proofErr w:type="gramStart"/>
      <w:r w:rsidRPr="00C746FB">
        <w:rPr>
          <w:rFonts w:ascii="Times New Roman" w:eastAsia="Times New Roman" w:hAnsi="Times New Roman" w:cs="Times New Roman"/>
          <w:sz w:val="24"/>
          <w:szCs w:val="24"/>
          <w:lang w:eastAsia="ru-RU"/>
        </w:rPr>
        <w:t>взыскания, предусмотренные настоящим разделом премии не устанавливаются</w:t>
      </w:r>
      <w:proofErr w:type="gramEnd"/>
      <w:r w:rsidRPr="00C746FB">
        <w:rPr>
          <w:rFonts w:ascii="Times New Roman" w:eastAsia="Times New Roman" w:hAnsi="Times New Roman" w:cs="Times New Roman"/>
          <w:sz w:val="24"/>
          <w:szCs w:val="24"/>
          <w:lang w:eastAsia="ru-RU"/>
        </w:rPr>
        <w:t>.</w:t>
      </w:r>
    </w:p>
    <w:p w:rsidR="00C746FB" w:rsidRPr="00C746FB" w:rsidRDefault="00C746FB" w:rsidP="00D636EF">
      <w:pPr>
        <w:spacing w:before="100" w:beforeAutospacing="1" w:after="100" w:afterAutospacing="1" w:line="240" w:lineRule="auto"/>
        <w:ind w:left="357"/>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3. МАТЕРИАЛЬНАЯ ПОМОЩЬ</w:t>
      </w:r>
    </w:p>
    <w:p w:rsidR="00C746FB" w:rsidRPr="00C746FB" w:rsidRDefault="00C746FB" w:rsidP="00C746FB">
      <w:pPr>
        <w:spacing w:before="100" w:beforeAutospacing="1" w:after="100" w:afterAutospacing="1" w:line="240" w:lineRule="auto"/>
        <w:ind w:left="1080" w:hanging="705"/>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Материальная помощь устанавливается любому работнику ОУ по его личному заявлению в пределах средств, предусмотренных настоящим Положением.</w:t>
      </w:r>
    </w:p>
    <w:p w:rsidR="00C746FB" w:rsidRPr="00C746FB" w:rsidRDefault="00C746FB" w:rsidP="00C746FB">
      <w:pPr>
        <w:spacing w:before="100" w:beforeAutospacing="1" w:after="100" w:afterAutospacing="1" w:line="240" w:lineRule="auto"/>
        <w:ind w:left="1080" w:hanging="705"/>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Материальная помощь может быть установлена работнику в связи</w:t>
      </w:r>
      <w:proofErr w:type="gramStart"/>
      <w:r w:rsidRPr="00C746FB">
        <w:rPr>
          <w:rFonts w:ascii="Times New Roman" w:eastAsia="Times New Roman" w:hAnsi="Times New Roman" w:cs="Times New Roman"/>
          <w:sz w:val="24"/>
          <w:szCs w:val="24"/>
          <w:lang w:eastAsia="ru-RU"/>
        </w:rPr>
        <w:t xml:space="preserve"> :</w:t>
      </w:r>
      <w:proofErr w:type="gramEnd"/>
    </w:p>
    <w:p w:rsidR="00C746FB" w:rsidRPr="00C746FB" w:rsidRDefault="00C746FB" w:rsidP="00C746FB">
      <w:pPr>
        <w:spacing w:before="100" w:beforeAutospacing="1" w:after="100" w:afterAutospacing="1" w:line="240" w:lineRule="auto"/>
        <w:ind w:left="108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со смертью близкого родственника</w:t>
      </w:r>
    </w:p>
    <w:p w:rsidR="00C746FB" w:rsidRPr="00C746FB" w:rsidRDefault="00C746FB" w:rsidP="00C746FB">
      <w:pPr>
        <w:spacing w:before="100" w:beforeAutospacing="1" w:after="100" w:afterAutospacing="1" w:line="240" w:lineRule="auto"/>
        <w:ind w:left="108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с юбилеем</w:t>
      </w:r>
    </w:p>
    <w:p w:rsidR="00C746FB" w:rsidRPr="00C746FB" w:rsidRDefault="00C746FB" w:rsidP="00C746FB">
      <w:pPr>
        <w:spacing w:before="100" w:beforeAutospacing="1" w:after="100" w:afterAutospacing="1" w:line="240" w:lineRule="auto"/>
        <w:ind w:left="108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lastRenderedPageBreak/>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с уходом на пенсию</w:t>
      </w:r>
    </w:p>
    <w:p w:rsidR="00C746FB" w:rsidRPr="00C746FB" w:rsidRDefault="00C746FB" w:rsidP="00C746FB">
      <w:pPr>
        <w:spacing w:before="100" w:beforeAutospacing="1" w:after="100" w:afterAutospacing="1" w:line="240" w:lineRule="auto"/>
        <w:ind w:left="108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с </w:t>
      </w:r>
      <w:proofErr w:type="gramStart"/>
      <w:r w:rsidRPr="00C746FB">
        <w:rPr>
          <w:rFonts w:ascii="Times New Roman" w:eastAsia="Times New Roman" w:hAnsi="Times New Roman" w:cs="Times New Roman"/>
          <w:sz w:val="24"/>
          <w:szCs w:val="24"/>
          <w:lang w:eastAsia="ru-RU"/>
        </w:rPr>
        <w:t>низких</w:t>
      </w:r>
      <w:proofErr w:type="gramEnd"/>
      <w:r w:rsidRPr="00C746FB">
        <w:rPr>
          <w:rFonts w:ascii="Times New Roman" w:eastAsia="Times New Roman" w:hAnsi="Times New Roman" w:cs="Times New Roman"/>
          <w:sz w:val="24"/>
          <w:szCs w:val="24"/>
          <w:lang w:eastAsia="ru-RU"/>
        </w:rPr>
        <w:t xml:space="preserve"> уровнем материального положения </w:t>
      </w:r>
    </w:p>
    <w:p w:rsidR="00C746FB" w:rsidRPr="00C746FB" w:rsidRDefault="00C746FB" w:rsidP="00C746FB">
      <w:pPr>
        <w:spacing w:before="100" w:beforeAutospacing="1" w:after="100" w:afterAutospacing="1" w:line="240" w:lineRule="auto"/>
        <w:ind w:left="108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и в других случаях.</w:t>
      </w:r>
    </w:p>
    <w:p w:rsidR="00C746FB" w:rsidRPr="00C746FB" w:rsidRDefault="00C746FB" w:rsidP="00C746FB">
      <w:pPr>
        <w:spacing w:before="100" w:beforeAutospacing="1" w:after="100" w:afterAutospacing="1" w:line="240" w:lineRule="auto"/>
        <w:ind w:left="1080" w:hanging="705"/>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Решение о выделении материальной помощи и ее размерах принимается комиссией по распределению ФОТ с участием члена ПК ОУ.</w:t>
      </w:r>
    </w:p>
    <w:p w:rsidR="00C746FB" w:rsidRPr="00C746FB" w:rsidRDefault="00C746FB" w:rsidP="00C746FB">
      <w:pPr>
        <w:spacing w:before="100" w:beforeAutospacing="1" w:after="100" w:afterAutospacing="1" w:line="240" w:lineRule="auto"/>
        <w:ind w:left="1080" w:hanging="705"/>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Выплата материальной помощи осуществляется на основании приказа директора ОУ с указанием конкретной суммы материальной помощи.</w:t>
      </w:r>
    </w:p>
    <w:p w:rsidR="00C746FB" w:rsidRPr="00C746FB" w:rsidRDefault="00C746FB" w:rsidP="00C746FB">
      <w:pPr>
        <w:spacing w:before="100" w:beforeAutospacing="1" w:after="100" w:afterAutospacing="1" w:line="240" w:lineRule="auto"/>
        <w:ind w:left="357"/>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4. КРИТЕРИИ ОЦЕНКИ ДЛЯ РАСЧЕТА ВЫПЛАТ СТИМУЛИРУЮЩЕГО ХАРАКТЕРА РАБОТНИКАМ ШКОЛЫ</w:t>
      </w:r>
    </w:p>
    <w:p w:rsidR="00C746FB" w:rsidRPr="00C746FB" w:rsidRDefault="00C746FB" w:rsidP="00C746FB">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1. </w:t>
      </w:r>
      <w:r w:rsidRPr="00C746FB">
        <w:rPr>
          <w:rFonts w:ascii="Times New Roman" w:eastAsia="Times New Roman" w:hAnsi="Times New Roman" w:cs="Times New Roman"/>
          <w:b/>
          <w:bCs/>
          <w:i/>
          <w:iCs/>
          <w:sz w:val="24"/>
          <w:szCs w:val="24"/>
          <w:lang w:eastAsia="ru-RU"/>
        </w:rPr>
        <w:t>Критериями</w:t>
      </w:r>
      <w:r w:rsidRPr="00C746FB">
        <w:rPr>
          <w:rFonts w:ascii="Times New Roman" w:eastAsia="Times New Roman" w:hAnsi="Times New Roman" w:cs="Times New Roman"/>
          <w:sz w:val="24"/>
          <w:szCs w:val="24"/>
          <w:lang w:eastAsia="ru-RU"/>
        </w:rPr>
        <w:t xml:space="preserve"> </w:t>
      </w:r>
      <w:r w:rsidRPr="00C746FB">
        <w:rPr>
          <w:rFonts w:ascii="Times New Roman" w:eastAsia="Times New Roman" w:hAnsi="Times New Roman" w:cs="Times New Roman"/>
          <w:b/>
          <w:bCs/>
          <w:i/>
          <w:iCs/>
          <w:sz w:val="24"/>
          <w:szCs w:val="24"/>
          <w:lang w:eastAsia="ru-RU"/>
        </w:rPr>
        <w:t>для</w:t>
      </w:r>
      <w:r w:rsidRPr="00C746FB">
        <w:rPr>
          <w:rFonts w:ascii="Times New Roman" w:eastAsia="Times New Roman" w:hAnsi="Times New Roman" w:cs="Times New Roman"/>
          <w:sz w:val="24"/>
          <w:szCs w:val="24"/>
          <w:lang w:eastAsia="ru-RU"/>
        </w:rPr>
        <w:t xml:space="preserve"> </w:t>
      </w:r>
      <w:r w:rsidRPr="00C746FB">
        <w:rPr>
          <w:rFonts w:ascii="Times New Roman" w:eastAsia="Times New Roman" w:hAnsi="Times New Roman" w:cs="Times New Roman"/>
          <w:b/>
          <w:bCs/>
          <w:i/>
          <w:iCs/>
          <w:sz w:val="24"/>
          <w:szCs w:val="24"/>
          <w:lang w:eastAsia="ru-RU"/>
        </w:rPr>
        <w:t>расчета</w:t>
      </w:r>
      <w:r w:rsidRPr="00C746FB">
        <w:rPr>
          <w:rFonts w:ascii="Times New Roman" w:eastAsia="Times New Roman" w:hAnsi="Times New Roman" w:cs="Times New Roman"/>
          <w:sz w:val="24"/>
          <w:szCs w:val="24"/>
          <w:lang w:eastAsia="ru-RU"/>
        </w:rPr>
        <w:t xml:space="preserve"> </w:t>
      </w:r>
      <w:proofErr w:type="gramStart"/>
      <w:r w:rsidRPr="00C746FB">
        <w:rPr>
          <w:rFonts w:ascii="Times New Roman" w:eastAsia="Times New Roman" w:hAnsi="Times New Roman" w:cs="Times New Roman"/>
          <w:b/>
          <w:bCs/>
          <w:i/>
          <w:iCs/>
          <w:sz w:val="24"/>
          <w:szCs w:val="24"/>
          <w:lang w:eastAsia="ru-RU"/>
        </w:rPr>
        <w:t>выплат</w:t>
      </w:r>
      <w:r w:rsidRPr="00C746FB">
        <w:rPr>
          <w:rFonts w:ascii="Times New Roman" w:eastAsia="Times New Roman" w:hAnsi="Times New Roman" w:cs="Times New Roman"/>
          <w:sz w:val="24"/>
          <w:szCs w:val="24"/>
          <w:lang w:eastAsia="ru-RU"/>
        </w:rPr>
        <w:t xml:space="preserve"> </w:t>
      </w:r>
      <w:r w:rsidRPr="00C746FB">
        <w:rPr>
          <w:rFonts w:ascii="Times New Roman" w:eastAsia="Times New Roman" w:hAnsi="Times New Roman" w:cs="Times New Roman"/>
          <w:b/>
          <w:bCs/>
          <w:i/>
          <w:iCs/>
          <w:sz w:val="24"/>
          <w:szCs w:val="24"/>
          <w:lang w:eastAsia="ru-RU"/>
        </w:rPr>
        <w:t>стимулирующей</w:t>
      </w:r>
      <w:r w:rsidRPr="00C746FB">
        <w:rPr>
          <w:rFonts w:ascii="Times New Roman" w:eastAsia="Times New Roman" w:hAnsi="Times New Roman" w:cs="Times New Roman"/>
          <w:sz w:val="24"/>
          <w:szCs w:val="24"/>
          <w:lang w:eastAsia="ru-RU"/>
        </w:rPr>
        <w:t xml:space="preserve"> </w:t>
      </w:r>
      <w:r w:rsidRPr="00C746FB">
        <w:rPr>
          <w:rFonts w:ascii="Times New Roman" w:eastAsia="Times New Roman" w:hAnsi="Times New Roman" w:cs="Times New Roman"/>
          <w:b/>
          <w:bCs/>
          <w:i/>
          <w:iCs/>
          <w:sz w:val="24"/>
          <w:szCs w:val="24"/>
          <w:lang w:eastAsia="ru-RU"/>
        </w:rPr>
        <w:t>части</w:t>
      </w:r>
      <w:r w:rsidRPr="00C746FB">
        <w:rPr>
          <w:rFonts w:ascii="Times New Roman" w:eastAsia="Times New Roman" w:hAnsi="Times New Roman" w:cs="Times New Roman"/>
          <w:sz w:val="24"/>
          <w:szCs w:val="24"/>
          <w:lang w:eastAsia="ru-RU"/>
        </w:rPr>
        <w:t xml:space="preserve"> фонда оплаты труда учителей</w:t>
      </w:r>
      <w:proofErr w:type="gramEnd"/>
      <w:r w:rsidRPr="00C746FB">
        <w:rPr>
          <w:rFonts w:ascii="Times New Roman" w:eastAsia="Times New Roman" w:hAnsi="Times New Roman" w:cs="Times New Roman"/>
          <w:sz w:val="24"/>
          <w:szCs w:val="24"/>
          <w:lang w:eastAsia="ru-RU"/>
        </w:rPr>
        <w:t xml:space="preserve"> рекомендованы следующие:</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успешность и эффективность учебной работы (динамика учебных достижений учащихся, в т.ч. на районных и областных конкурсах, олимпиадах);</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активность во внеурочной, воспитательной деятельности;</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обобщение и распространение передового педагогического опыта;</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участие в методической, научно-исследовательской работе;</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использование современных педагогических технологий, в т.ч. информационно-коммуникационных, здоровье сберегающих в процессе обучения предмету;</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повышение квалификации, профессиональная подготовка;</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субъективная оценка со стороны родителей обучаемых школьников;</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Субъективная оценка со стороны обучаемых школьников;</w:t>
      </w:r>
    </w:p>
    <w:p w:rsidR="00C746FB" w:rsidRPr="00C746FB" w:rsidRDefault="00C746FB" w:rsidP="00C746FB">
      <w:pPr>
        <w:spacing w:before="100" w:beforeAutospacing="1" w:after="100" w:afterAutospacing="1" w:line="240" w:lineRule="auto"/>
        <w:ind w:left="12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исполнительская дисциплина и другие.</w:t>
      </w:r>
    </w:p>
    <w:p w:rsidR="00C746FB" w:rsidRPr="00C746FB" w:rsidRDefault="00C746FB" w:rsidP="00C746FB">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 xml:space="preserve">2. Выплаты стимулирующего характера призваны побуждать учителя к более качественному, эффективному, результативному (с точки зрения образовательных достижений учащихся) труду.  </w:t>
      </w:r>
    </w:p>
    <w:p w:rsidR="00C746FB" w:rsidRPr="00C746FB" w:rsidRDefault="00C746FB" w:rsidP="00C746FB">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3. Каждому критерию присваивается определенное максимальное количество баллов (общая сумма баллов по всем критериям в прилагаемой таблице равна 100). </w:t>
      </w:r>
    </w:p>
    <w:p w:rsidR="00C746FB" w:rsidRPr="00C746FB" w:rsidRDefault="00C746FB" w:rsidP="00C746FB">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 Расчет размеров выплат из стимулирующей части ФОТ производится по результ</w:t>
      </w:r>
      <w:r w:rsidR="007B6964">
        <w:rPr>
          <w:rFonts w:ascii="Times New Roman" w:eastAsia="Times New Roman" w:hAnsi="Times New Roman" w:cs="Times New Roman"/>
          <w:sz w:val="24"/>
          <w:szCs w:val="24"/>
          <w:lang w:eastAsia="ru-RU"/>
        </w:rPr>
        <w:t xml:space="preserve">атам отчетных периодов </w:t>
      </w:r>
      <w:proofErr w:type="spellStart"/>
      <w:proofErr w:type="gramStart"/>
      <w:r w:rsidR="007B6964">
        <w:rPr>
          <w:rFonts w:ascii="Times New Roman" w:eastAsia="Times New Roman" w:hAnsi="Times New Roman" w:cs="Times New Roman"/>
          <w:sz w:val="24"/>
          <w:szCs w:val="24"/>
          <w:lang w:eastAsia="ru-RU"/>
        </w:rPr>
        <w:t>периодов</w:t>
      </w:r>
      <w:proofErr w:type="spellEnd"/>
      <w:proofErr w:type="gramEnd"/>
      <w:r w:rsidRPr="00C746FB">
        <w:rPr>
          <w:rFonts w:ascii="Times New Roman" w:eastAsia="Times New Roman" w:hAnsi="Times New Roman" w:cs="Times New Roman"/>
          <w:sz w:val="24"/>
          <w:szCs w:val="24"/>
          <w:lang w:eastAsia="ru-RU"/>
        </w:rPr>
        <w:t xml:space="preserve">, что позволяет учитывать динамику учебных достижений. Накопление первичных данных для расчета показателей ведется в процессе мониторинга профессиональной деятельности каждого учителя в рамках </w:t>
      </w:r>
      <w:proofErr w:type="spellStart"/>
      <w:r w:rsidRPr="00C746FB">
        <w:rPr>
          <w:rFonts w:ascii="Times New Roman" w:eastAsia="Times New Roman" w:hAnsi="Times New Roman" w:cs="Times New Roman"/>
          <w:sz w:val="24"/>
          <w:szCs w:val="24"/>
          <w:lang w:eastAsia="ru-RU"/>
        </w:rPr>
        <w:t>внутришкольного</w:t>
      </w:r>
      <w:proofErr w:type="spellEnd"/>
      <w:r w:rsidRPr="00C746FB">
        <w:rPr>
          <w:rFonts w:ascii="Times New Roman" w:eastAsia="Times New Roman" w:hAnsi="Times New Roman" w:cs="Times New Roman"/>
          <w:sz w:val="24"/>
          <w:szCs w:val="24"/>
          <w:lang w:eastAsia="ru-RU"/>
        </w:rPr>
        <w:t xml:space="preserve"> контроля.</w:t>
      </w:r>
    </w:p>
    <w:p w:rsidR="00C746FB" w:rsidRPr="00C746FB" w:rsidRDefault="00C746FB" w:rsidP="00C746FB">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5. Для расчета показателей используются: </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итоговые оценки по предмету за отчетный период (четверть,</w:t>
      </w:r>
      <w:r w:rsidR="007B6964">
        <w:rPr>
          <w:rFonts w:ascii="Times New Roman" w:eastAsia="Times New Roman" w:hAnsi="Times New Roman" w:cs="Times New Roman"/>
          <w:sz w:val="24"/>
          <w:szCs w:val="24"/>
          <w:lang w:eastAsia="ru-RU"/>
        </w:rPr>
        <w:t xml:space="preserve"> триместр, </w:t>
      </w:r>
      <w:r w:rsidRPr="00C746FB">
        <w:rPr>
          <w:rFonts w:ascii="Times New Roman" w:eastAsia="Times New Roman" w:hAnsi="Times New Roman" w:cs="Times New Roman"/>
          <w:sz w:val="24"/>
          <w:szCs w:val="24"/>
          <w:lang w:eastAsia="ru-RU"/>
        </w:rPr>
        <w:t xml:space="preserve">полугодие); </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результаты </w:t>
      </w:r>
      <w:proofErr w:type="spellStart"/>
      <w:r w:rsidRPr="00C746FB">
        <w:rPr>
          <w:rFonts w:ascii="Times New Roman" w:eastAsia="Times New Roman" w:hAnsi="Times New Roman" w:cs="Times New Roman"/>
          <w:sz w:val="24"/>
          <w:szCs w:val="24"/>
          <w:lang w:eastAsia="ru-RU"/>
        </w:rPr>
        <w:t>срезовых</w:t>
      </w:r>
      <w:proofErr w:type="spellEnd"/>
      <w:r w:rsidRPr="00C746FB">
        <w:rPr>
          <w:rFonts w:ascii="Times New Roman" w:eastAsia="Times New Roman" w:hAnsi="Times New Roman" w:cs="Times New Roman"/>
          <w:sz w:val="24"/>
          <w:szCs w:val="24"/>
          <w:lang w:eastAsia="ru-RU"/>
        </w:rPr>
        <w:t xml:space="preserve"> административных (школьных и (или) муниципальных работ; </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результаты ЕГЭ;</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новая форма аттестации выпускников основной школы;</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административные контрольные работы и т.д., что позволит более объективно оценить учебные достижения учащихся;</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критерии</w:t>
      </w:r>
      <w:r w:rsidRPr="00C746FB">
        <w:rPr>
          <w:rFonts w:ascii="Times New Roman" w:eastAsia="Times New Roman" w:hAnsi="Times New Roman" w:cs="Times New Roman"/>
          <w:b/>
          <w:bCs/>
          <w:sz w:val="24"/>
          <w:szCs w:val="24"/>
          <w:lang w:eastAsia="ru-RU"/>
        </w:rPr>
        <w:t xml:space="preserve"> </w:t>
      </w:r>
      <w:r w:rsidRPr="00C746FB">
        <w:rPr>
          <w:rFonts w:ascii="Times New Roman" w:eastAsia="Times New Roman" w:hAnsi="Times New Roman" w:cs="Times New Roman"/>
          <w:sz w:val="24"/>
          <w:szCs w:val="24"/>
          <w:lang w:eastAsia="ru-RU"/>
        </w:rPr>
        <w:t>достижений</w:t>
      </w:r>
      <w:r w:rsidRPr="00C746FB">
        <w:rPr>
          <w:rFonts w:ascii="Times New Roman" w:eastAsia="Times New Roman" w:hAnsi="Times New Roman" w:cs="Times New Roman"/>
          <w:b/>
          <w:bCs/>
          <w:sz w:val="24"/>
          <w:szCs w:val="24"/>
          <w:lang w:eastAsia="ru-RU"/>
        </w:rPr>
        <w:t xml:space="preserve"> </w:t>
      </w:r>
      <w:r w:rsidRPr="00C746FB">
        <w:rPr>
          <w:rFonts w:ascii="Times New Roman" w:eastAsia="Times New Roman" w:hAnsi="Times New Roman" w:cs="Times New Roman"/>
          <w:sz w:val="24"/>
          <w:szCs w:val="24"/>
          <w:lang w:eastAsia="ru-RU"/>
        </w:rPr>
        <w:t>учащихся (призеры олимпиад, победители конкурсов, участие в конференциях, семинарах);</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критерии активности во внеурочной воспитательной деятельности (индивидуальная работа со слабоуспевающими учащимися и индивидуальная и дополнительная работа с хорошо успевающими учащимися, «одаренными детьми» по подготовке их к участию в различных мероприятиях);</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работа по привлечению учащихся к дополнительному, расширенному, углубленному изучению предмета за рамками тарифицированных часов;</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воспитательная работа с учащимися за рамками функционала классного руководителя;</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проведение мастер-класса, открытых уроков, выступления на конференциях, семинарах, круглых столах, наличие опубликованных работ, наставничество и </w:t>
      </w:r>
      <w:proofErr w:type="spellStart"/>
      <w:r w:rsidRPr="00C746FB">
        <w:rPr>
          <w:rFonts w:ascii="Times New Roman" w:eastAsia="Times New Roman" w:hAnsi="Times New Roman" w:cs="Times New Roman"/>
          <w:sz w:val="24"/>
          <w:szCs w:val="24"/>
          <w:lang w:eastAsia="ru-RU"/>
        </w:rPr>
        <w:t>т</w:t>
      </w:r>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lastRenderedPageBreak/>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наличие собственных методических и дидактических разработок, рекомендаций, учебных пособий и т.д., применяемых в образовательном процессе, участие в инновационной и экспериментальной работе, руководство методическими объединениями, секциями, кафедрами, клубами и </w:t>
      </w:r>
      <w:proofErr w:type="spellStart"/>
      <w:proofErr w:type="gramStart"/>
      <w:r w:rsidRPr="00C746FB">
        <w:rPr>
          <w:rFonts w:ascii="Times New Roman" w:eastAsia="Times New Roman" w:hAnsi="Times New Roman" w:cs="Times New Roman"/>
          <w:sz w:val="24"/>
          <w:szCs w:val="24"/>
          <w:lang w:eastAsia="ru-RU"/>
        </w:rPr>
        <w:t>др</w:t>
      </w:r>
      <w:proofErr w:type="spellEnd"/>
      <w:proofErr w:type="gramEnd"/>
      <w:r w:rsidRPr="00C746FB">
        <w:rPr>
          <w:rFonts w:ascii="Times New Roman" w:eastAsia="Times New Roman" w:hAnsi="Times New Roman" w:cs="Times New Roman"/>
          <w:sz w:val="24"/>
          <w:szCs w:val="24"/>
          <w:lang w:eastAsia="ru-RU"/>
        </w:rPr>
        <w:t>;</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использование </w:t>
      </w:r>
      <w:proofErr w:type="spellStart"/>
      <w:r w:rsidRPr="00C746FB">
        <w:rPr>
          <w:rFonts w:ascii="Times New Roman" w:eastAsia="Times New Roman" w:hAnsi="Times New Roman" w:cs="Times New Roman"/>
          <w:sz w:val="24"/>
          <w:szCs w:val="24"/>
          <w:lang w:eastAsia="ru-RU"/>
        </w:rPr>
        <w:t>мультимедийных</w:t>
      </w:r>
      <w:proofErr w:type="spellEnd"/>
      <w:r w:rsidRPr="00C746FB">
        <w:rPr>
          <w:rFonts w:ascii="Times New Roman" w:eastAsia="Times New Roman" w:hAnsi="Times New Roman" w:cs="Times New Roman"/>
          <w:sz w:val="24"/>
          <w:szCs w:val="24"/>
          <w:lang w:eastAsia="ru-RU"/>
        </w:rPr>
        <w:t xml:space="preserve"> средств обучения, компьютерных программ, видео, аудио аппаратуры и пр., здоровье сберегающих технологий;</w:t>
      </w:r>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proofErr w:type="gramStart"/>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прохождение курсов повышения квалификации и переподготовки, обучение по программам высшего образования (для не имеющих такового), обучение в аспирантуре, докторантуре;</w:t>
      </w:r>
      <w:proofErr w:type="gramEnd"/>
    </w:p>
    <w:p w:rsidR="00C746FB" w:rsidRPr="00C746FB" w:rsidRDefault="00C746FB" w:rsidP="00C746FB">
      <w:pPr>
        <w:spacing w:before="100" w:beforeAutospacing="1" w:after="100" w:afterAutospacing="1" w:line="240" w:lineRule="auto"/>
        <w:ind w:left="144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положительная оценка деятельности учителя со стороны родителей обучаемых школьников.</w:t>
      </w:r>
    </w:p>
    <w:p w:rsidR="00C746FB" w:rsidRPr="00C746FB" w:rsidRDefault="00C746FB" w:rsidP="00C746FB">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 Подсчет стимулирующей части ФОТ каждого учителя производится путем умножения денежного выражения одного балла на сумму баллов каждого учителя. Полученный размер стимулирующей части ФОТ каждого учителя может быть выплачен равными долями  или единовременно. Отпуск оплачивается исходя из средней заработной платы работника, в которой учтены стимулирующие выплаты. Период после отпуска до начала учебных занятий также оплачивается исходя из средней заработной платы учителя, в которой учтены стимулирующие выплаты.</w:t>
      </w:r>
    </w:p>
    <w:p w:rsidR="00C746FB" w:rsidRPr="00C746FB" w:rsidRDefault="00C746FB" w:rsidP="00C746FB">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 Расчет стимулирующей части ФОТ производится на основании разработанных в ОУ критериев (приложение 1, 2).</w:t>
      </w:r>
    </w:p>
    <w:p w:rsidR="00C746FB" w:rsidRPr="00C746FB" w:rsidRDefault="00C746FB" w:rsidP="00D636EF">
      <w:pPr>
        <w:spacing w:before="100" w:beforeAutospacing="1" w:after="100" w:afterAutospacing="1" w:line="240" w:lineRule="auto"/>
        <w:ind w:left="357"/>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5. ЛИШЕНИЕ И СНИЖЕНИЕ ДОПЛАТ</w:t>
      </w:r>
    </w:p>
    <w:p w:rsidR="00C746FB" w:rsidRPr="00C746FB" w:rsidRDefault="00C746FB" w:rsidP="00C746FB">
      <w:pPr>
        <w:shd w:val="clear" w:color="auto" w:fill="FFFFFF"/>
        <w:spacing w:before="100" w:beforeAutospacing="1" w:after="100" w:afterAutospacing="1" w:line="274" w:lineRule="atLeast"/>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color w:val="000000"/>
          <w:spacing w:val="-8"/>
          <w:sz w:val="24"/>
          <w:szCs w:val="24"/>
          <w:lang w:eastAsia="ru-RU"/>
        </w:rPr>
        <w:t xml:space="preserve">1. </w:t>
      </w:r>
      <w:r w:rsidRPr="00C746FB">
        <w:rPr>
          <w:rFonts w:ascii="Times New Roman" w:eastAsia="Times New Roman" w:hAnsi="Times New Roman" w:cs="Times New Roman"/>
          <w:color w:val="000000"/>
          <w:spacing w:val="2"/>
          <w:sz w:val="24"/>
          <w:szCs w:val="24"/>
          <w:lang w:eastAsia="ru-RU"/>
        </w:rPr>
        <w:t xml:space="preserve">Решение об изменении или лишении стимулирующих доплат   принимается </w:t>
      </w:r>
      <w:r w:rsidRPr="00C746FB">
        <w:rPr>
          <w:rFonts w:ascii="Times New Roman" w:eastAsia="Times New Roman" w:hAnsi="Times New Roman" w:cs="Times New Roman"/>
          <w:color w:val="000000"/>
          <w:spacing w:val="-8"/>
          <w:sz w:val="24"/>
          <w:szCs w:val="24"/>
          <w:lang w:eastAsia="ru-RU"/>
        </w:rPr>
        <w:t xml:space="preserve">Управляющим  советом образовательного учреждения на основании    письменного </w:t>
      </w:r>
      <w:r w:rsidRPr="00C746FB">
        <w:rPr>
          <w:rFonts w:ascii="Times New Roman" w:eastAsia="Times New Roman" w:hAnsi="Times New Roman" w:cs="Times New Roman"/>
          <w:color w:val="000000"/>
          <w:spacing w:val="-2"/>
          <w:sz w:val="24"/>
          <w:szCs w:val="24"/>
          <w:lang w:eastAsia="ru-RU"/>
        </w:rPr>
        <w:t xml:space="preserve">аргументированного материала, предоставленного    работниками, контролирующими </w:t>
      </w:r>
      <w:r w:rsidRPr="00C746FB">
        <w:rPr>
          <w:rFonts w:ascii="Times New Roman" w:eastAsia="Times New Roman" w:hAnsi="Times New Roman" w:cs="Times New Roman"/>
          <w:color w:val="000000"/>
          <w:spacing w:val="-1"/>
          <w:sz w:val="24"/>
          <w:szCs w:val="24"/>
          <w:lang w:eastAsia="ru-RU"/>
        </w:rPr>
        <w:t>данный вид работы.</w:t>
      </w:r>
    </w:p>
    <w:p w:rsidR="00C746FB" w:rsidRPr="00C746FB" w:rsidRDefault="00C746FB" w:rsidP="00C746FB">
      <w:pPr>
        <w:shd w:val="clear" w:color="auto" w:fill="FFFFFF"/>
        <w:spacing w:before="100" w:beforeAutospacing="1" w:after="100" w:afterAutospacing="1" w:line="274" w:lineRule="atLeast"/>
        <w:ind w:left="1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color w:val="000000"/>
          <w:spacing w:val="-9"/>
          <w:sz w:val="24"/>
          <w:szCs w:val="24"/>
          <w:lang w:eastAsia="ru-RU"/>
        </w:rPr>
        <w:t>2.</w:t>
      </w:r>
      <w:r w:rsidRPr="00C746FB">
        <w:rPr>
          <w:rFonts w:ascii="Times New Roman" w:eastAsia="Times New Roman" w:hAnsi="Times New Roman" w:cs="Times New Roman"/>
          <w:color w:val="000000"/>
          <w:spacing w:val="-8"/>
          <w:sz w:val="24"/>
          <w:szCs w:val="24"/>
          <w:lang w:eastAsia="ru-RU"/>
        </w:rPr>
        <w:t xml:space="preserve">      </w:t>
      </w:r>
      <w:r w:rsidRPr="00C746FB">
        <w:rPr>
          <w:rFonts w:ascii="Times New Roman" w:eastAsia="Times New Roman" w:hAnsi="Times New Roman" w:cs="Times New Roman"/>
          <w:color w:val="000000"/>
          <w:spacing w:val="2"/>
          <w:sz w:val="24"/>
          <w:szCs w:val="24"/>
          <w:lang w:eastAsia="ru-RU"/>
        </w:rPr>
        <w:t xml:space="preserve">Основанием  для    полного лишения    или    частичного  снятия доплат  могут быть </w:t>
      </w:r>
      <w:r w:rsidRPr="00C746FB">
        <w:rPr>
          <w:rFonts w:ascii="Times New Roman" w:eastAsia="Times New Roman" w:hAnsi="Times New Roman" w:cs="Times New Roman"/>
          <w:color w:val="000000"/>
          <w:spacing w:val="-2"/>
          <w:sz w:val="24"/>
          <w:szCs w:val="24"/>
          <w:lang w:eastAsia="ru-RU"/>
        </w:rPr>
        <w:t>следующие случаи:</w:t>
      </w:r>
    </w:p>
    <w:p w:rsidR="00C746FB" w:rsidRPr="00C746FB" w:rsidRDefault="00C746FB" w:rsidP="00C746FB">
      <w:pPr>
        <w:shd w:val="clear" w:color="auto" w:fill="FFFFFF"/>
        <w:spacing w:after="0" w:line="283" w:lineRule="atLeast"/>
        <w:ind w:left="360" w:right="442"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color w:val="000000"/>
          <w:spacing w:val="-8"/>
          <w:sz w:val="24"/>
          <w:szCs w:val="24"/>
          <w:lang w:eastAsia="ru-RU"/>
        </w:rPr>
        <w:t></w:t>
      </w:r>
      <w:r w:rsidRPr="00C746FB">
        <w:rPr>
          <w:rFonts w:ascii="Times New Roman" w:eastAsia="Times New Roman" w:hAnsi="Times New Roman" w:cs="Times New Roman"/>
          <w:color w:val="000000"/>
          <w:spacing w:val="-8"/>
          <w:sz w:val="14"/>
          <w:szCs w:val="14"/>
          <w:lang w:eastAsia="ru-RU"/>
        </w:rPr>
        <w:t xml:space="preserve">   </w:t>
      </w:r>
      <w:r w:rsidRPr="00C746FB">
        <w:rPr>
          <w:rFonts w:ascii="Times New Roman" w:eastAsia="Times New Roman" w:hAnsi="Times New Roman" w:cs="Times New Roman"/>
          <w:color w:val="000000"/>
          <w:spacing w:val="-8"/>
          <w:sz w:val="24"/>
          <w:szCs w:val="24"/>
          <w:lang w:eastAsia="ru-RU"/>
        </w:rPr>
        <w:t xml:space="preserve">  </w:t>
      </w:r>
      <w:r w:rsidRPr="00C746FB">
        <w:rPr>
          <w:rFonts w:ascii="Times New Roman" w:eastAsia="Times New Roman" w:hAnsi="Times New Roman" w:cs="Times New Roman"/>
          <w:color w:val="000000"/>
          <w:spacing w:val="-1"/>
          <w:sz w:val="24"/>
          <w:szCs w:val="24"/>
          <w:lang w:eastAsia="ru-RU"/>
        </w:rPr>
        <w:t xml:space="preserve">невыполнение должностных обязанностей или </w:t>
      </w:r>
      <w:r w:rsidRPr="00C746FB">
        <w:rPr>
          <w:rFonts w:ascii="Times New Roman" w:eastAsia="Times New Roman" w:hAnsi="Times New Roman" w:cs="Times New Roman"/>
          <w:color w:val="000000"/>
          <w:spacing w:val="-8"/>
          <w:sz w:val="24"/>
          <w:szCs w:val="24"/>
          <w:lang w:eastAsia="ru-RU"/>
        </w:rPr>
        <w:t xml:space="preserve">отказ работника от выполнения определенной работы в пределах </w:t>
      </w:r>
      <w:r w:rsidRPr="00C746FB">
        <w:rPr>
          <w:rFonts w:ascii="Times New Roman" w:eastAsia="Times New Roman" w:hAnsi="Times New Roman" w:cs="Times New Roman"/>
          <w:color w:val="000000"/>
          <w:spacing w:val="-1"/>
          <w:sz w:val="24"/>
          <w:szCs w:val="24"/>
          <w:lang w:eastAsia="ru-RU"/>
        </w:rPr>
        <w:t>должностных обязанностей;</w:t>
      </w:r>
    </w:p>
    <w:p w:rsidR="00C746FB" w:rsidRPr="00C746FB" w:rsidRDefault="00C746FB" w:rsidP="00C746FB">
      <w:pPr>
        <w:shd w:val="clear" w:color="auto" w:fill="FFFFFF"/>
        <w:spacing w:before="5" w:after="0" w:line="283" w:lineRule="atLeast"/>
        <w:ind w:left="360"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color w:val="000000"/>
          <w:spacing w:val="-8"/>
          <w:sz w:val="24"/>
          <w:szCs w:val="24"/>
          <w:lang w:eastAsia="ru-RU"/>
        </w:rPr>
        <w:t></w:t>
      </w:r>
      <w:r w:rsidRPr="00C746FB">
        <w:rPr>
          <w:rFonts w:ascii="Times New Roman" w:eastAsia="Times New Roman" w:hAnsi="Times New Roman" w:cs="Times New Roman"/>
          <w:color w:val="000000"/>
          <w:spacing w:val="-8"/>
          <w:sz w:val="14"/>
          <w:szCs w:val="14"/>
          <w:lang w:eastAsia="ru-RU"/>
        </w:rPr>
        <w:t xml:space="preserve">   </w:t>
      </w:r>
      <w:r w:rsidRPr="00C746FB">
        <w:rPr>
          <w:rFonts w:ascii="Times New Roman" w:eastAsia="Times New Roman" w:hAnsi="Times New Roman" w:cs="Times New Roman"/>
          <w:color w:val="000000"/>
          <w:spacing w:val="-1"/>
          <w:sz w:val="24"/>
          <w:szCs w:val="24"/>
          <w:lang w:eastAsia="ru-RU"/>
        </w:rPr>
        <w:t>нарушение правил внутреннего распорядка;</w:t>
      </w:r>
    </w:p>
    <w:p w:rsidR="00C746FB" w:rsidRPr="00C746FB" w:rsidRDefault="00C746FB" w:rsidP="00C746FB">
      <w:pPr>
        <w:shd w:val="clear" w:color="auto" w:fill="FFFFFF"/>
        <w:spacing w:after="0" w:line="283" w:lineRule="atLeast"/>
        <w:ind w:left="360" w:right="442"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color w:val="000000"/>
          <w:spacing w:val="-1"/>
          <w:sz w:val="24"/>
          <w:szCs w:val="24"/>
          <w:lang w:eastAsia="ru-RU"/>
        </w:rPr>
        <w:t></w:t>
      </w:r>
      <w:r w:rsidRPr="00C746FB">
        <w:rPr>
          <w:rFonts w:ascii="Times New Roman" w:eastAsia="Times New Roman" w:hAnsi="Times New Roman" w:cs="Times New Roman"/>
          <w:color w:val="000000"/>
          <w:spacing w:val="-1"/>
          <w:sz w:val="14"/>
          <w:szCs w:val="14"/>
          <w:lang w:eastAsia="ru-RU"/>
        </w:rPr>
        <w:t xml:space="preserve">  </w:t>
      </w:r>
      <w:r w:rsidRPr="00C746FB">
        <w:rPr>
          <w:rFonts w:ascii="Times New Roman" w:eastAsia="Times New Roman" w:hAnsi="Times New Roman" w:cs="Times New Roman"/>
          <w:color w:val="000000"/>
          <w:spacing w:val="2"/>
          <w:sz w:val="24"/>
          <w:szCs w:val="24"/>
          <w:lang w:eastAsia="ru-RU"/>
        </w:rPr>
        <w:t xml:space="preserve">нарушение трудовой дисциплины, а также в случае обоснованных жалоб </w:t>
      </w:r>
      <w:r w:rsidRPr="00C746FB">
        <w:rPr>
          <w:rFonts w:ascii="Times New Roman" w:eastAsia="Times New Roman" w:hAnsi="Times New Roman" w:cs="Times New Roman"/>
          <w:color w:val="000000"/>
          <w:spacing w:val="-1"/>
          <w:sz w:val="24"/>
          <w:szCs w:val="24"/>
          <w:lang w:eastAsia="ru-RU"/>
        </w:rPr>
        <w:t>родителей на действия педагога или сотрудника;</w:t>
      </w:r>
    </w:p>
    <w:p w:rsidR="00C746FB" w:rsidRPr="00C746FB" w:rsidRDefault="00C746FB" w:rsidP="00C746FB">
      <w:pPr>
        <w:shd w:val="clear" w:color="auto" w:fill="FFFFFF"/>
        <w:spacing w:after="0" w:line="283" w:lineRule="atLeast"/>
        <w:ind w:left="360" w:right="442"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color w:val="000000"/>
          <w:spacing w:val="-8"/>
          <w:sz w:val="24"/>
          <w:szCs w:val="24"/>
          <w:lang w:eastAsia="ru-RU"/>
        </w:rPr>
        <w:t></w:t>
      </w:r>
      <w:r w:rsidRPr="00C746FB">
        <w:rPr>
          <w:rFonts w:ascii="Times New Roman" w:eastAsia="Times New Roman" w:hAnsi="Times New Roman" w:cs="Times New Roman"/>
          <w:color w:val="000000"/>
          <w:spacing w:val="-8"/>
          <w:sz w:val="14"/>
          <w:szCs w:val="14"/>
          <w:lang w:eastAsia="ru-RU"/>
        </w:rPr>
        <w:t xml:space="preserve">   </w:t>
      </w:r>
      <w:r w:rsidRPr="00C746FB">
        <w:rPr>
          <w:rFonts w:ascii="Times New Roman" w:eastAsia="Times New Roman" w:hAnsi="Times New Roman" w:cs="Times New Roman"/>
          <w:color w:val="000000"/>
          <w:spacing w:val="-8"/>
          <w:sz w:val="24"/>
          <w:szCs w:val="24"/>
          <w:lang w:eastAsia="ru-RU"/>
        </w:rPr>
        <w:t>снижение качества работы, за которые были определены доплаты;</w:t>
      </w:r>
    </w:p>
    <w:p w:rsidR="00C746FB" w:rsidRPr="00C746FB" w:rsidRDefault="00C746FB" w:rsidP="00C746FB">
      <w:pPr>
        <w:shd w:val="clear" w:color="auto" w:fill="FFFFFF"/>
        <w:spacing w:after="0" w:line="283" w:lineRule="atLeast"/>
        <w:ind w:left="360" w:right="442" w:hanging="360"/>
        <w:jc w:val="both"/>
        <w:rPr>
          <w:rFonts w:ascii="Times New Roman" w:eastAsia="Times New Roman" w:hAnsi="Times New Roman" w:cs="Times New Roman"/>
          <w:sz w:val="24"/>
          <w:szCs w:val="24"/>
          <w:lang w:eastAsia="ru-RU"/>
        </w:rPr>
      </w:pPr>
      <w:r w:rsidRPr="00C746FB">
        <w:rPr>
          <w:rFonts w:ascii="Wingdings" w:eastAsia="Times New Roman" w:hAnsi="Wingdings" w:cs="Times New Roman"/>
          <w:color w:val="000000"/>
          <w:spacing w:val="-8"/>
          <w:sz w:val="24"/>
          <w:szCs w:val="24"/>
          <w:lang w:eastAsia="ru-RU"/>
        </w:rPr>
        <w:t></w:t>
      </w:r>
      <w:r w:rsidRPr="00C746FB">
        <w:rPr>
          <w:rFonts w:ascii="Times New Roman" w:eastAsia="Times New Roman" w:hAnsi="Times New Roman" w:cs="Times New Roman"/>
          <w:color w:val="000000"/>
          <w:spacing w:val="-8"/>
          <w:sz w:val="14"/>
          <w:szCs w:val="14"/>
          <w:lang w:eastAsia="ru-RU"/>
        </w:rPr>
        <w:t xml:space="preserve">   </w:t>
      </w:r>
      <w:r w:rsidRPr="00C746FB">
        <w:rPr>
          <w:rFonts w:ascii="Times New Roman" w:eastAsia="Times New Roman" w:hAnsi="Times New Roman" w:cs="Times New Roman"/>
          <w:color w:val="000000"/>
          <w:spacing w:val="7"/>
          <w:sz w:val="24"/>
          <w:szCs w:val="24"/>
          <w:lang w:eastAsia="ru-RU"/>
        </w:rPr>
        <w:t xml:space="preserve">отказ работника от выполнения дополнительных работ, за которые были </w:t>
      </w:r>
      <w:r w:rsidRPr="00C746FB">
        <w:rPr>
          <w:rFonts w:ascii="Times New Roman" w:eastAsia="Times New Roman" w:hAnsi="Times New Roman" w:cs="Times New Roman"/>
          <w:color w:val="000000"/>
          <w:spacing w:val="-2"/>
          <w:sz w:val="24"/>
          <w:szCs w:val="24"/>
          <w:lang w:eastAsia="ru-RU"/>
        </w:rPr>
        <w:t>определены доплаты.</w:t>
      </w:r>
    </w:p>
    <w:p w:rsidR="00C746FB" w:rsidRPr="00C746FB" w:rsidRDefault="00C746FB" w:rsidP="00C746FB">
      <w:pPr>
        <w:shd w:val="clear" w:color="auto" w:fill="FFFFFF"/>
        <w:spacing w:before="100" w:beforeAutospacing="1" w:after="100" w:afterAutospacing="1" w:line="278" w:lineRule="atLeast"/>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color w:val="000000"/>
          <w:spacing w:val="-8"/>
          <w:sz w:val="24"/>
          <w:szCs w:val="24"/>
          <w:lang w:eastAsia="ru-RU"/>
        </w:rPr>
        <w:t>3. Директор должен уведомить работника в письменной форме об изменении доплат.</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9792F" w:rsidRDefault="00C746FB" w:rsidP="00C9792F">
      <w:pPr>
        <w:spacing w:after="0" w:line="240" w:lineRule="auto"/>
        <w:jc w:val="center"/>
        <w:rPr>
          <w:rFonts w:ascii="Times New Roman" w:eastAsia="Times New Roman" w:hAnsi="Times New Roman" w:cs="Times New Roman"/>
          <w:b/>
          <w:bCs/>
          <w:sz w:val="28"/>
          <w:szCs w:val="28"/>
          <w:lang w:eastAsia="ru-RU"/>
        </w:rPr>
      </w:pPr>
      <w:r w:rsidRPr="00C746FB">
        <w:rPr>
          <w:rFonts w:ascii="Times New Roman" w:eastAsia="Times New Roman" w:hAnsi="Times New Roman" w:cs="Times New Roman"/>
          <w:b/>
          <w:bCs/>
          <w:sz w:val="24"/>
          <w:szCs w:val="24"/>
          <w:lang w:eastAsia="ru-RU"/>
        </w:rPr>
        <w:br w:type="page"/>
      </w:r>
      <w:r w:rsidR="00AE7EEC">
        <w:rPr>
          <w:rFonts w:ascii="Times New Roman" w:eastAsia="Times New Roman" w:hAnsi="Times New Roman" w:cs="Times New Roman"/>
          <w:b/>
          <w:bCs/>
          <w:sz w:val="28"/>
          <w:szCs w:val="28"/>
          <w:lang w:eastAsia="ru-RU"/>
        </w:rPr>
        <w:lastRenderedPageBreak/>
        <w:t xml:space="preserve">ПРИМЕРНЫЕ КРИТЕРИИ </w:t>
      </w:r>
    </w:p>
    <w:p w:rsidR="00AE7EEC" w:rsidRDefault="00C9792F" w:rsidP="00C9792F">
      <w:pPr>
        <w:spacing w:after="0" w:line="240" w:lineRule="auto"/>
        <w:jc w:val="center"/>
        <w:rPr>
          <w:rFonts w:ascii="Times New Roman" w:eastAsia="Times New Roman" w:hAnsi="Times New Roman" w:cs="Times New Roman"/>
          <w:b/>
          <w:bCs/>
          <w:sz w:val="28"/>
          <w:szCs w:val="28"/>
          <w:lang w:eastAsia="ru-RU"/>
        </w:rPr>
      </w:pPr>
      <w:r w:rsidRPr="00C746FB">
        <w:rPr>
          <w:rFonts w:ascii="Times New Roman" w:eastAsia="Times New Roman" w:hAnsi="Times New Roman" w:cs="Times New Roman"/>
          <w:b/>
          <w:bCs/>
          <w:sz w:val="28"/>
          <w:szCs w:val="28"/>
          <w:lang w:eastAsia="ru-RU"/>
        </w:rPr>
        <w:t xml:space="preserve">для расчёта </w:t>
      </w:r>
      <w:proofErr w:type="gramStart"/>
      <w:r w:rsidRPr="00C746FB">
        <w:rPr>
          <w:rFonts w:ascii="Times New Roman" w:eastAsia="Times New Roman" w:hAnsi="Times New Roman" w:cs="Times New Roman"/>
          <w:b/>
          <w:bCs/>
          <w:sz w:val="28"/>
          <w:szCs w:val="28"/>
          <w:lang w:eastAsia="ru-RU"/>
        </w:rPr>
        <w:t>выплат стимулирующей части фонда  оплаты труда учителей</w:t>
      </w:r>
      <w:proofErr w:type="gramEnd"/>
    </w:p>
    <w:tbl>
      <w:tblPr>
        <w:tblpPr w:leftFromText="180" w:rightFromText="180" w:vertAnchor="page" w:horzAnchor="margin" w:tblpY="2096"/>
        <w:tblW w:w="14884" w:type="dxa"/>
        <w:tblCellMar>
          <w:left w:w="0" w:type="dxa"/>
          <w:right w:w="0" w:type="dxa"/>
        </w:tblCellMar>
        <w:tblLook w:val="04A0"/>
      </w:tblPr>
      <w:tblGrid>
        <w:gridCol w:w="832"/>
        <w:gridCol w:w="2253"/>
        <w:gridCol w:w="4253"/>
        <w:gridCol w:w="5811"/>
        <w:gridCol w:w="1735"/>
      </w:tblGrid>
      <w:tr w:rsidR="00C9792F" w:rsidRPr="00C746FB" w:rsidTr="00C9792F">
        <w:trPr>
          <w:cantSplit/>
          <w:trHeight w:val="280"/>
        </w:trPr>
        <w:tc>
          <w:tcPr>
            <w:tcW w:w="832"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225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9792F" w:rsidRPr="00A528A3" w:rsidRDefault="00C9792F" w:rsidP="00C9792F">
            <w:pPr>
              <w:spacing w:before="100" w:beforeAutospacing="1" w:after="100" w:afterAutospacing="1" w:line="280" w:lineRule="atLeast"/>
              <w:outlineLvl w:val="0"/>
              <w:rPr>
                <w:rFonts w:ascii="Times New Roman" w:eastAsia="Times New Roman" w:hAnsi="Times New Roman" w:cs="Times New Roman"/>
                <w:bCs/>
                <w:kern w:val="36"/>
                <w:sz w:val="24"/>
                <w:szCs w:val="24"/>
                <w:lang w:eastAsia="ru-RU"/>
              </w:rPr>
            </w:pPr>
            <w:r w:rsidRPr="00A528A3">
              <w:rPr>
                <w:rFonts w:ascii="Times New Roman" w:eastAsia="Times New Roman" w:hAnsi="Times New Roman" w:cs="Times New Roman"/>
                <w:bCs/>
                <w:kern w:val="36"/>
                <w:sz w:val="24"/>
                <w:szCs w:val="24"/>
                <w:lang w:eastAsia="ru-RU"/>
              </w:rPr>
              <w:t>Критерий</w:t>
            </w:r>
          </w:p>
        </w:tc>
        <w:tc>
          <w:tcPr>
            <w:tcW w:w="425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9792F" w:rsidRPr="00A528A3"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Показатели критериев</w:t>
            </w:r>
          </w:p>
        </w:tc>
        <w:tc>
          <w:tcPr>
            <w:tcW w:w="5811"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9792F" w:rsidRPr="00A528A3"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Шкала</w:t>
            </w:r>
          </w:p>
        </w:tc>
        <w:tc>
          <w:tcPr>
            <w:tcW w:w="1735"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C9792F" w:rsidRPr="00A528A3"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Максимальное число баллов по критериям</w:t>
            </w:r>
          </w:p>
        </w:tc>
      </w:tr>
      <w:tr w:rsidR="00C9792F" w:rsidRPr="00C746FB" w:rsidTr="00C9792F">
        <w:trPr>
          <w:cantSplit/>
          <w:trHeight w:val="280"/>
        </w:trPr>
        <w:tc>
          <w:tcPr>
            <w:tcW w:w="832"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2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Успешность учебной работы</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ind w:hanging="372"/>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1.1</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b/>
                <w:bCs/>
                <w:sz w:val="24"/>
                <w:szCs w:val="24"/>
                <w:lang w:eastAsia="ru-RU"/>
              </w:rPr>
              <w:t xml:space="preserve">Качество </w:t>
            </w:r>
            <w:proofErr w:type="gramStart"/>
            <w:r w:rsidRPr="00C746FB">
              <w:rPr>
                <w:rFonts w:ascii="Times New Roman" w:eastAsia="Times New Roman" w:hAnsi="Times New Roman" w:cs="Times New Roman"/>
                <w:b/>
                <w:bCs/>
                <w:sz w:val="24"/>
                <w:szCs w:val="24"/>
                <w:lang w:eastAsia="ru-RU"/>
              </w:rPr>
              <w:t>обучения по</w:t>
            </w:r>
            <w:proofErr w:type="gramEnd"/>
            <w:r w:rsidRPr="00C746FB">
              <w:rPr>
                <w:rFonts w:ascii="Times New Roman" w:eastAsia="Times New Roman" w:hAnsi="Times New Roman" w:cs="Times New Roman"/>
                <w:b/>
                <w:bCs/>
                <w:sz w:val="24"/>
                <w:szCs w:val="24"/>
                <w:lang w:eastAsia="ru-RU"/>
              </w:rPr>
              <w:t xml:space="preserve"> учебным программам</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b/>
                <w:bCs/>
                <w:sz w:val="24"/>
                <w:szCs w:val="24"/>
                <w:lang w:eastAsia="ru-RU"/>
              </w:rPr>
              <w:t>(</w:t>
            </w:r>
            <w:r w:rsidRPr="00C746FB">
              <w:rPr>
                <w:rFonts w:ascii="Times New Roman" w:eastAsia="Times New Roman" w:hAnsi="Times New Roman" w:cs="Times New Roman"/>
                <w:sz w:val="24"/>
                <w:szCs w:val="24"/>
                <w:lang w:eastAsia="ru-RU"/>
              </w:rPr>
              <w:t xml:space="preserve">Оценивается усреднённый показатель качества знаний всех учащихся каждого учителя по результатам полугодий, административных и </w:t>
            </w:r>
            <w:proofErr w:type="spellStart"/>
            <w:r w:rsidRPr="00C746FB">
              <w:rPr>
                <w:rFonts w:ascii="Times New Roman" w:eastAsia="Times New Roman" w:hAnsi="Times New Roman" w:cs="Times New Roman"/>
                <w:sz w:val="24"/>
                <w:szCs w:val="24"/>
                <w:lang w:eastAsia="ru-RU"/>
              </w:rPr>
              <w:t>срезовых</w:t>
            </w:r>
            <w:proofErr w:type="spellEnd"/>
            <w:r w:rsidRPr="00C746FB">
              <w:rPr>
                <w:rFonts w:ascii="Times New Roman" w:eastAsia="Times New Roman" w:hAnsi="Times New Roman" w:cs="Times New Roman"/>
                <w:sz w:val="24"/>
                <w:szCs w:val="24"/>
                <w:lang w:eastAsia="ru-RU"/>
              </w:rPr>
              <w:t xml:space="preserve"> работ различного уровня (школьных, районных,…)</w:t>
            </w:r>
            <w:proofErr w:type="gramEnd"/>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ind w:left="114" w:hanging="114"/>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По предметам </w:t>
            </w:r>
            <w:r w:rsidRPr="00C746FB">
              <w:rPr>
                <w:rFonts w:ascii="Times New Roman" w:eastAsia="Times New Roman" w:hAnsi="Times New Roman" w:cs="Times New Roman"/>
                <w:b/>
                <w:bCs/>
                <w:sz w:val="24"/>
                <w:szCs w:val="24"/>
                <w:lang w:eastAsia="ru-RU"/>
              </w:rPr>
              <w:t>первой категории сложности</w:t>
            </w:r>
            <w:r w:rsidRPr="00C746FB">
              <w:rPr>
                <w:rFonts w:ascii="Times New Roman" w:eastAsia="Times New Roman" w:hAnsi="Times New Roman" w:cs="Times New Roman"/>
                <w:sz w:val="24"/>
                <w:szCs w:val="24"/>
                <w:lang w:eastAsia="ru-RU"/>
              </w:rPr>
              <w:t xml:space="preserve"> (русский язык, математика, иностранный язык, физика, химия): </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60%-100%  - 10 баллов;</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40%-59% - 8 баллов;</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25%-39% - 6 баллов;</w:t>
            </w:r>
          </w:p>
          <w:p w:rsidR="00C9792F" w:rsidRPr="00C746FB" w:rsidRDefault="00C9792F" w:rsidP="00C9792F">
            <w:pPr>
              <w:spacing w:after="0" w:line="240" w:lineRule="auto"/>
              <w:ind w:left="114" w:hanging="114"/>
              <w:jc w:val="both"/>
              <w:rPr>
                <w:rFonts w:ascii="Times New Roman" w:eastAsia="Times New Roman" w:hAnsi="Times New Roman" w:cs="Times New Roman"/>
                <w:sz w:val="24"/>
                <w:szCs w:val="24"/>
                <w:lang w:eastAsia="ru-RU"/>
              </w:rPr>
            </w:pPr>
            <w:proofErr w:type="gramStart"/>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По предметам </w:t>
            </w:r>
            <w:r w:rsidRPr="00C746FB">
              <w:rPr>
                <w:rFonts w:ascii="Times New Roman" w:eastAsia="Times New Roman" w:hAnsi="Times New Roman" w:cs="Times New Roman"/>
                <w:b/>
                <w:bCs/>
                <w:sz w:val="24"/>
                <w:szCs w:val="24"/>
                <w:lang w:eastAsia="ru-RU"/>
              </w:rPr>
              <w:t>второй категории сложности</w:t>
            </w:r>
            <w:r w:rsidRPr="00C746FB">
              <w:rPr>
                <w:rFonts w:ascii="Times New Roman" w:eastAsia="Times New Roman" w:hAnsi="Times New Roman" w:cs="Times New Roman"/>
                <w:sz w:val="24"/>
                <w:szCs w:val="24"/>
                <w:lang w:eastAsia="ru-RU"/>
              </w:rPr>
              <w:t xml:space="preserve"> (литература, словесность, история, природоведение, география, биология, информатика):</w:t>
            </w:r>
            <w:proofErr w:type="gramEnd"/>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70%-100% - 10 баллов; </w:t>
            </w:r>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60%-69% - 8 баллов; </w:t>
            </w:r>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55%-59% - 6 баллов; </w:t>
            </w:r>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50%-54% - 4 балла</w:t>
            </w:r>
          </w:p>
          <w:p w:rsidR="00C9792F" w:rsidRPr="00C746FB" w:rsidRDefault="00C9792F" w:rsidP="00C9792F">
            <w:pPr>
              <w:spacing w:after="0" w:line="240" w:lineRule="auto"/>
              <w:ind w:left="114" w:hanging="114"/>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По предметам </w:t>
            </w:r>
            <w:r w:rsidRPr="00C746FB">
              <w:rPr>
                <w:rFonts w:ascii="Times New Roman" w:eastAsia="Times New Roman" w:hAnsi="Times New Roman" w:cs="Times New Roman"/>
                <w:b/>
                <w:bCs/>
                <w:sz w:val="24"/>
                <w:szCs w:val="24"/>
                <w:lang w:eastAsia="ru-RU"/>
              </w:rPr>
              <w:t xml:space="preserve">третьей категории сложности </w:t>
            </w:r>
            <w:r w:rsidRPr="00C746FB">
              <w:rPr>
                <w:rFonts w:ascii="Times New Roman" w:eastAsia="Times New Roman" w:hAnsi="Times New Roman" w:cs="Times New Roman"/>
                <w:sz w:val="24"/>
                <w:szCs w:val="24"/>
                <w:lang w:eastAsia="ru-RU"/>
              </w:rPr>
              <w:t xml:space="preserve">(музыка, </w:t>
            </w:r>
            <w:proofErr w:type="gramStart"/>
            <w:r w:rsidRPr="00C746FB">
              <w:rPr>
                <w:rFonts w:ascii="Times New Roman" w:eastAsia="Times New Roman" w:hAnsi="Times New Roman" w:cs="Times New Roman"/>
                <w:sz w:val="24"/>
                <w:szCs w:val="24"/>
                <w:lang w:eastAsia="ru-RU"/>
              </w:rPr>
              <w:t>ИЗО</w:t>
            </w:r>
            <w:proofErr w:type="gramEnd"/>
            <w:r w:rsidRPr="00C746FB">
              <w:rPr>
                <w:rFonts w:ascii="Times New Roman" w:eastAsia="Times New Roman" w:hAnsi="Times New Roman" w:cs="Times New Roman"/>
                <w:sz w:val="24"/>
                <w:szCs w:val="24"/>
                <w:lang w:eastAsia="ru-RU"/>
              </w:rPr>
              <w:t>, черчение, физкультура, технология):</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90%-100% - 5 баллов;</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80%-89% - 4 балла;</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70%-79% - 3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60%-69% - 2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За каждую неудовлетворительную оценку – снимается 1 балл</w:t>
            </w:r>
          </w:p>
        </w:tc>
        <w:tc>
          <w:tcPr>
            <w:tcW w:w="173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20</w:t>
            </w:r>
          </w:p>
        </w:tc>
      </w:tr>
      <w:tr w:rsidR="00C9792F" w:rsidRPr="00C746FB" w:rsidTr="00C9792F">
        <w:trPr>
          <w:cantSplit/>
          <w:trHeight w:val="280"/>
        </w:trPr>
        <w:tc>
          <w:tcPr>
            <w:tcW w:w="832"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 </w:t>
            </w:r>
          </w:p>
        </w:tc>
        <w:tc>
          <w:tcPr>
            <w:tcW w:w="2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1.2. Результаты итоговой аттестации</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(Дополнительно:</w:t>
            </w:r>
            <w:proofErr w:type="gramEnd"/>
          </w:p>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а) ЕГЭ в 11-х классах;</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б) Государственная (итоговая) аттестация в 9-х классах в новой форме)</w:t>
            </w:r>
            <w:proofErr w:type="gramEnd"/>
          </w:p>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ind w:left="114" w:hanging="114"/>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По предметам </w:t>
            </w:r>
            <w:r w:rsidRPr="00C746FB">
              <w:rPr>
                <w:rFonts w:ascii="Times New Roman" w:eastAsia="Times New Roman" w:hAnsi="Times New Roman" w:cs="Times New Roman"/>
                <w:b/>
                <w:bCs/>
                <w:sz w:val="24"/>
                <w:szCs w:val="24"/>
                <w:lang w:eastAsia="ru-RU"/>
              </w:rPr>
              <w:t>первой категории сложности</w:t>
            </w:r>
            <w:r w:rsidRPr="00C746FB">
              <w:rPr>
                <w:rFonts w:ascii="Times New Roman" w:eastAsia="Times New Roman" w:hAnsi="Times New Roman" w:cs="Times New Roman"/>
                <w:sz w:val="24"/>
                <w:szCs w:val="24"/>
                <w:lang w:eastAsia="ru-RU"/>
              </w:rPr>
              <w:t xml:space="preserve"> (русский язык, математика, иностранный язык, физика, химия): </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60%-100%  - 10 баллов;</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40%-59% - 8 баллов;</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25%-39% - 6 баллов;</w:t>
            </w:r>
          </w:p>
          <w:p w:rsidR="00C9792F" w:rsidRPr="00C746FB" w:rsidRDefault="00C9792F" w:rsidP="00C9792F">
            <w:pPr>
              <w:spacing w:after="0" w:line="240" w:lineRule="auto"/>
              <w:ind w:left="114" w:hanging="114"/>
              <w:jc w:val="both"/>
              <w:rPr>
                <w:rFonts w:ascii="Times New Roman" w:eastAsia="Times New Roman" w:hAnsi="Times New Roman" w:cs="Times New Roman"/>
                <w:sz w:val="24"/>
                <w:szCs w:val="24"/>
                <w:lang w:eastAsia="ru-RU"/>
              </w:rPr>
            </w:pPr>
            <w:proofErr w:type="gramStart"/>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По предметам </w:t>
            </w:r>
            <w:r w:rsidRPr="00C746FB">
              <w:rPr>
                <w:rFonts w:ascii="Times New Roman" w:eastAsia="Times New Roman" w:hAnsi="Times New Roman" w:cs="Times New Roman"/>
                <w:b/>
                <w:bCs/>
                <w:sz w:val="24"/>
                <w:szCs w:val="24"/>
                <w:lang w:eastAsia="ru-RU"/>
              </w:rPr>
              <w:t>второй категории сложности</w:t>
            </w:r>
            <w:r w:rsidRPr="00C746FB">
              <w:rPr>
                <w:rFonts w:ascii="Times New Roman" w:eastAsia="Times New Roman" w:hAnsi="Times New Roman" w:cs="Times New Roman"/>
                <w:sz w:val="24"/>
                <w:szCs w:val="24"/>
                <w:lang w:eastAsia="ru-RU"/>
              </w:rPr>
              <w:t xml:space="preserve"> (литература, словесность, история, природоведение, география, биология, информатика):</w:t>
            </w:r>
            <w:proofErr w:type="gramEnd"/>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70%-100% - 10 баллов; </w:t>
            </w:r>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60%-69% - 8 баллов; </w:t>
            </w:r>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55%-59% - 6 баллов; </w:t>
            </w:r>
          </w:p>
          <w:p w:rsidR="00C9792F" w:rsidRPr="00C746FB" w:rsidRDefault="00C9792F" w:rsidP="00C9792F">
            <w:pPr>
              <w:spacing w:after="0" w:line="360" w:lineRule="auto"/>
              <w:ind w:left="360"/>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50%-54% - 4 балла</w:t>
            </w:r>
          </w:p>
          <w:p w:rsidR="00C9792F" w:rsidRPr="00C746FB" w:rsidRDefault="00C9792F" w:rsidP="00C9792F">
            <w:pPr>
              <w:spacing w:after="0" w:line="240" w:lineRule="auto"/>
              <w:ind w:left="114" w:hanging="114"/>
              <w:jc w:val="both"/>
              <w:rPr>
                <w:rFonts w:ascii="Times New Roman" w:eastAsia="Times New Roman" w:hAnsi="Times New Roman" w:cs="Times New Roman"/>
                <w:sz w:val="24"/>
                <w:szCs w:val="24"/>
                <w:lang w:eastAsia="ru-RU"/>
              </w:rPr>
            </w:pPr>
            <w:r w:rsidRPr="00C746FB">
              <w:rPr>
                <w:rFonts w:ascii="Wingdings" w:eastAsia="Times New Roman" w:hAnsi="Wingdings" w:cs="Times New Roman"/>
                <w:sz w:val="24"/>
                <w:szCs w:val="24"/>
                <w:lang w:eastAsia="ru-RU"/>
              </w:rPr>
              <w:t></w:t>
            </w:r>
            <w:r w:rsidRPr="00C746FB">
              <w:rPr>
                <w:rFonts w:ascii="Times New Roman" w:eastAsia="Times New Roman" w:hAnsi="Times New Roman" w:cs="Times New Roman"/>
                <w:sz w:val="14"/>
                <w:szCs w:val="14"/>
                <w:lang w:eastAsia="ru-RU"/>
              </w:rPr>
              <w:t xml:space="preserve">  </w:t>
            </w:r>
            <w:r w:rsidRPr="00C746FB">
              <w:rPr>
                <w:rFonts w:ascii="Times New Roman" w:eastAsia="Times New Roman" w:hAnsi="Times New Roman" w:cs="Times New Roman"/>
                <w:sz w:val="24"/>
                <w:szCs w:val="24"/>
                <w:lang w:eastAsia="ru-RU"/>
              </w:rPr>
              <w:t xml:space="preserve">По предметам </w:t>
            </w:r>
            <w:r w:rsidRPr="00C746FB">
              <w:rPr>
                <w:rFonts w:ascii="Times New Roman" w:eastAsia="Times New Roman" w:hAnsi="Times New Roman" w:cs="Times New Roman"/>
                <w:b/>
                <w:bCs/>
                <w:sz w:val="24"/>
                <w:szCs w:val="24"/>
                <w:lang w:eastAsia="ru-RU"/>
              </w:rPr>
              <w:t xml:space="preserve">третьей категории сложности </w:t>
            </w:r>
            <w:r w:rsidRPr="00C746FB">
              <w:rPr>
                <w:rFonts w:ascii="Times New Roman" w:eastAsia="Times New Roman" w:hAnsi="Times New Roman" w:cs="Times New Roman"/>
                <w:sz w:val="24"/>
                <w:szCs w:val="24"/>
                <w:lang w:eastAsia="ru-RU"/>
              </w:rPr>
              <w:t xml:space="preserve">(музыка, </w:t>
            </w:r>
            <w:proofErr w:type="gramStart"/>
            <w:r w:rsidRPr="00C746FB">
              <w:rPr>
                <w:rFonts w:ascii="Times New Roman" w:eastAsia="Times New Roman" w:hAnsi="Times New Roman" w:cs="Times New Roman"/>
                <w:sz w:val="24"/>
                <w:szCs w:val="24"/>
                <w:lang w:eastAsia="ru-RU"/>
              </w:rPr>
              <w:t>ИЗО</w:t>
            </w:r>
            <w:proofErr w:type="gramEnd"/>
            <w:r w:rsidRPr="00C746FB">
              <w:rPr>
                <w:rFonts w:ascii="Times New Roman" w:eastAsia="Times New Roman" w:hAnsi="Times New Roman" w:cs="Times New Roman"/>
                <w:sz w:val="24"/>
                <w:szCs w:val="24"/>
                <w:lang w:eastAsia="ru-RU"/>
              </w:rPr>
              <w:t>, черчение, физкультура, технология):</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90%-100% - 5 баллов;</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80%-89% - 4 балла;</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70%-79% - 3 балла;</w:t>
            </w:r>
          </w:p>
          <w:p w:rsidR="00C9792F" w:rsidRPr="00C746FB" w:rsidRDefault="00C9792F" w:rsidP="00C9792F">
            <w:pPr>
              <w:spacing w:after="0" w:line="360" w:lineRule="auto"/>
              <w:ind w:left="354"/>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60%-69% - 2 балла</w:t>
            </w:r>
          </w:p>
        </w:tc>
        <w:tc>
          <w:tcPr>
            <w:tcW w:w="173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r>
      <w:tr w:rsidR="00C9792F"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p>
        </w:tc>
        <w:tc>
          <w:tcPr>
            <w:tcW w:w="2253"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Результативность внеурочной деятельности по преподаваемым предметам</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 xml:space="preserve">2.1 Призеры, дипломанты предметных, дистанционных олимпиад, конкурсов, смотров, конференций, спортивных соревнований </w:t>
            </w:r>
            <w:proofErr w:type="gramEnd"/>
          </w:p>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(Дополнительно по одному баллу за участие)</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2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школьный уровень– 3 балла;</w:t>
            </w:r>
          </w:p>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районный уровень – 4 балла;</w:t>
            </w:r>
          </w:p>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областной уровень – 5 баллов</w:t>
            </w:r>
          </w:p>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(при значительном количестве призовых мест учащихся могут устанавливаться дополнительные баллы)</w:t>
            </w:r>
          </w:p>
        </w:tc>
        <w:tc>
          <w:tcPr>
            <w:tcW w:w="1735"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30</w:t>
            </w: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2.2 Участие в районных, областных, республиканских семинарах и научно-практических конференциях</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Проведение открытых уроков, открытых мероприятий –5 баллов </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2.3</w:t>
            </w:r>
            <w:r w:rsidRPr="00C746FB">
              <w:rPr>
                <w:rFonts w:ascii="Times New Roman" w:eastAsia="Times New Roman" w:hAnsi="Times New Roman" w:cs="Times New Roman"/>
                <w:b/>
                <w:bCs/>
                <w:sz w:val="24"/>
                <w:szCs w:val="24"/>
                <w:lang w:eastAsia="ru-RU"/>
              </w:rPr>
              <w:t xml:space="preserve"> </w:t>
            </w:r>
            <w:r w:rsidRPr="00C746FB">
              <w:rPr>
                <w:rFonts w:ascii="Times New Roman" w:eastAsia="Times New Roman" w:hAnsi="Times New Roman" w:cs="Times New Roman"/>
                <w:sz w:val="24"/>
                <w:szCs w:val="24"/>
                <w:lang w:eastAsia="ru-RU"/>
              </w:rPr>
              <w:t>Участие в школьных семинарах и научно-практических конференциях</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Проведение открытых уроков, открытых мероприятий – 3 балла;</w:t>
            </w:r>
          </w:p>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Подготовка выступлений учащихся –2 балла</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1527"/>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2253"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Внедрение современных образовательных технологий</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3.1 Использование информационно-коммуникативных технологий</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Систематическое</w:t>
            </w:r>
            <w:proofErr w:type="gramEnd"/>
            <w:r w:rsidRPr="00C746FB">
              <w:rPr>
                <w:rFonts w:ascii="Times New Roman" w:eastAsia="Times New Roman" w:hAnsi="Times New Roman" w:cs="Times New Roman"/>
                <w:sz w:val="24"/>
                <w:szCs w:val="24"/>
                <w:lang w:eastAsia="ru-RU"/>
              </w:rPr>
              <w:t xml:space="preserve"> /не реже 1 раза в неделю/– 5 баллов;</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Периодическое</w:t>
            </w:r>
            <w:proofErr w:type="gramEnd"/>
            <w:r w:rsidRPr="00C746FB">
              <w:rPr>
                <w:rFonts w:ascii="Times New Roman" w:eastAsia="Times New Roman" w:hAnsi="Times New Roman" w:cs="Times New Roman"/>
                <w:sz w:val="24"/>
                <w:szCs w:val="24"/>
                <w:lang w:eastAsia="ru-RU"/>
              </w:rPr>
              <w:t xml:space="preserve"> /не реже 1 раза в месяц/– 3 балла;</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Изредка /не реже 1 раза в четверть/ – 1 балл</w:t>
            </w:r>
          </w:p>
        </w:tc>
        <w:tc>
          <w:tcPr>
            <w:tcW w:w="1735"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10</w:t>
            </w: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3.2. Вовлечение учащихся в создание проектов, презентаций и др.</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Школьный уровень – 1 балл</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Муниципальный уровень – 2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Региональный уровень -  4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Всероссийский уровень – 6 баллов</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3.3. Применение здоровье сберегающих технологий</w:t>
            </w:r>
          </w:p>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Систематическое</w:t>
            </w:r>
            <w:proofErr w:type="gramEnd"/>
            <w:r w:rsidRPr="00C746FB">
              <w:rPr>
                <w:rFonts w:ascii="Times New Roman" w:eastAsia="Times New Roman" w:hAnsi="Times New Roman" w:cs="Times New Roman"/>
                <w:sz w:val="24"/>
                <w:szCs w:val="24"/>
                <w:lang w:eastAsia="ru-RU"/>
              </w:rPr>
              <w:t xml:space="preserve"> – 2 баллов;</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Периодическое</w:t>
            </w:r>
            <w:proofErr w:type="gramEnd"/>
            <w:r w:rsidRPr="00C746FB">
              <w:rPr>
                <w:rFonts w:ascii="Times New Roman" w:eastAsia="Times New Roman" w:hAnsi="Times New Roman" w:cs="Times New Roman"/>
                <w:sz w:val="24"/>
                <w:szCs w:val="24"/>
                <w:lang w:eastAsia="ru-RU"/>
              </w:rPr>
              <w:t xml:space="preserve"> – 1 балл</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r w:rsidRPr="00C746FB">
              <w:rPr>
                <w:rFonts w:ascii="Times New Roman" w:eastAsia="Times New Roman" w:hAnsi="Times New Roman" w:cs="Times New Roman"/>
                <w:sz w:val="24"/>
                <w:szCs w:val="24"/>
                <w:lang w:eastAsia="ru-RU"/>
              </w:rPr>
              <w:t>Оценивается проведение физкультминуток, расслабляющих упражнений на уроках, пропаганда здорового образа жизни, соблюдение требований к внешнему виду учащихся и выполнению Устава школы и прочее</w:t>
            </w:r>
            <w:r w:rsidRPr="00C746FB">
              <w:rPr>
                <w:rFonts w:ascii="Times New Roman" w:eastAsia="Times New Roman" w:hAnsi="Times New Roman" w:cs="Times New Roman"/>
                <w:b/>
                <w:bCs/>
                <w:sz w:val="24"/>
                <w:szCs w:val="24"/>
                <w:lang w:eastAsia="ru-RU"/>
              </w:rPr>
              <w:t>)</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p>
        </w:tc>
        <w:tc>
          <w:tcPr>
            <w:tcW w:w="2253"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Профессиональные достижения</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4.1 Повышение профессионального уровня</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Прохождение курсов повышения квалификации </w:t>
            </w:r>
          </w:p>
          <w:p w:rsidR="00C9792F" w:rsidRPr="00C746FB" w:rsidRDefault="00C9792F" w:rsidP="00C9792F">
            <w:pPr>
              <w:spacing w:after="0" w:line="36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 объёме 144 часов – 3 баллов;</w:t>
            </w:r>
          </w:p>
          <w:p w:rsidR="00C9792F" w:rsidRPr="00C746FB" w:rsidRDefault="00C9792F" w:rsidP="00C9792F">
            <w:pPr>
              <w:spacing w:after="0" w:line="36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 объёме 72 часов – 2 балла;</w:t>
            </w:r>
          </w:p>
          <w:p w:rsidR="00C9792F" w:rsidRPr="00C746FB" w:rsidRDefault="00C9792F" w:rsidP="00C9792F">
            <w:pPr>
              <w:spacing w:after="0" w:line="36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 объёме 36 часов – 1 балла</w:t>
            </w:r>
          </w:p>
        </w:tc>
        <w:tc>
          <w:tcPr>
            <w:tcW w:w="1735"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16</w:t>
            </w: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4.2 Участие в экспериментальной работе</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Школьный уровень – 3</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Муниципальный уровень - 5</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4.3</w:t>
            </w:r>
            <w:r w:rsidRPr="00C746FB">
              <w:rPr>
                <w:rFonts w:ascii="Times New Roman" w:eastAsia="Times New Roman" w:hAnsi="Times New Roman" w:cs="Times New Roman"/>
                <w:b/>
                <w:bCs/>
                <w:sz w:val="24"/>
                <w:szCs w:val="24"/>
                <w:lang w:eastAsia="ru-RU"/>
              </w:rPr>
              <w:t xml:space="preserve"> </w:t>
            </w:r>
            <w:r w:rsidRPr="00C746FB">
              <w:rPr>
                <w:rFonts w:ascii="Times New Roman" w:eastAsia="Times New Roman" w:hAnsi="Times New Roman" w:cs="Times New Roman"/>
                <w:sz w:val="24"/>
                <w:szCs w:val="24"/>
                <w:lang w:eastAsia="ru-RU"/>
              </w:rPr>
              <w:t>Работа по авторским программам, утверждённым на методическом совете школы, КМЦ, АПК</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За каждую вновь разработанную и используемую в работе программу – по 5 баллов</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4.4.  Методическая работа в школе</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Выступление на педагогическом совете (докладчик – 3 балла, содокладчик – 1 балл)</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Выступление на ШМО -  1 балл</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Выступление на РМО -  3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Участие в работе экспертных групп при аттестации педагогических работников внутри школы – 3 балла</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4.5 Наличие публикаций в методических сборниках, СМИ, на Интернет сайтах</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По 5 баллов</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4.6. Признание высокого профессионализма учителя обучающимися и их родителями</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Зарегистрированные позитивные отзывы – 2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Наличие жалоб – снятие 5 баллов</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832" w:type="dxa"/>
            <w:vMerge w:val="restart"/>
            <w:tcBorders>
              <w:top w:val="nil"/>
              <w:left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w:t>
            </w:r>
          </w:p>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253" w:type="dxa"/>
            <w:vMerge w:val="restart"/>
            <w:tcBorders>
              <w:top w:val="nil"/>
              <w:left w:val="nil"/>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Дополнительная работа учителя во внеурочное время</w:t>
            </w:r>
          </w:p>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5.1. Работа со «слабыми» учащимися</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Систематическое</w:t>
            </w:r>
            <w:proofErr w:type="gramEnd"/>
            <w:r w:rsidRPr="00C746FB">
              <w:rPr>
                <w:rFonts w:ascii="Times New Roman" w:eastAsia="Times New Roman" w:hAnsi="Times New Roman" w:cs="Times New Roman"/>
                <w:sz w:val="24"/>
                <w:szCs w:val="24"/>
                <w:lang w:eastAsia="ru-RU"/>
              </w:rPr>
              <w:t xml:space="preserve"> /не реже 1 раза в неделю/– 4 балла;</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Периодическое</w:t>
            </w:r>
            <w:proofErr w:type="gramEnd"/>
            <w:r w:rsidRPr="00C746FB">
              <w:rPr>
                <w:rFonts w:ascii="Times New Roman" w:eastAsia="Times New Roman" w:hAnsi="Times New Roman" w:cs="Times New Roman"/>
                <w:sz w:val="24"/>
                <w:szCs w:val="24"/>
                <w:lang w:eastAsia="ru-RU"/>
              </w:rPr>
              <w:t xml:space="preserve"> /не реже 1 раза в месяц/– 2 балла;</w:t>
            </w:r>
          </w:p>
        </w:tc>
        <w:tc>
          <w:tcPr>
            <w:tcW w:w="173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8</w:t>
            </w:r>
          </w:p>
        </w:tc>
      </w:tr>
      <w:tr w:rsidR="00C9792F" w:rsidRPr="00C746FB" w:rsidTr="00C9792F">
        <w:trPr>
          <w:cantSplit/>
          <w:trHeight w:val="280"/>
        </w:trPr>
        <w:tc>
          <w:tcPr>
            <w:tcW w:w="832" w:type="dxa"/>
            <w:vMerge/>
            <w:tcBorders>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53" w:type="dxa"/>
            <w:vMerge/>
            <w:tcBorders>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5.2.Работа с одарёнными учащимися</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Систематическое</w:t>
            </w:r>
            <w:proofErr w:type="gramEnd"/>
            <w:r w:rsidRPr="00C746FB">
              <w:rPr>
                <w:rFonts w:ascii="Times New Roman" w:eastAsia="Times New Roman" w:hAnsi="Times New Roman" w:cs="Times New Roman"/>
                <w:sz w:val="24"/>
                <w:szCs w:val="24"/>
                <w:lang w:eastAsia="ru-RU"/>
              </w:rPr>
              <w:t xml:space="preserve"> /не реже 1 раза в неделю/– 4 балла;</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Периодическое</w:t>
            </w:r>
            <w:proofErr w:type="gramEnd"/>
            <w:r w:rsidRPr="00C746FB">
              <w:rPr>
                <w:rFonts w:ascii="Times New Roman" w:eastAsia="Times New Roman" w:hAnsi="Times New Roman" w:cs="Times New Roman"/>
                <w:sz w:val="24"/>
                <w:szCs w:val="24"/>
                <w:lang w:eastAsia="ru-RU"/>
              </w:rPr>
              <w:t xml:space="preserve"> /не реже 1 раза в месяц/– 2 балла;</w:t>
            </w:r>
          </w:p>
        </w:tc>
        <w:tc>
          <w:tcPr>
            <w:tcW w:w="173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r>
      <w:tr w:rsidR="00C9792F"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w:t>
            </w:r>
          </w:p>
        </w:tc>
        <w:tc>
          <w:tcPr>
            <w:tcW w:w="2253"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746FB">
              <w:rPr>
                <w:rFonts w:ascii="Times New Roman" w:eastAsia="Times New Roman" w:hAnsi="Times New Roman" w:cs="Times New Roman"/>
                <w:sz w:val="24"/>
                <w:szCs w:val="24"/>
                <w:lang w:eastAsia="ru-RU"/>
              </w:rPr>
              <w:t>Внеучебная</w:t>
            </w:r>
            <w:proofErr w:type="spellEnd"/>
            <w:r w:rsidRPr="00C746FB">
              <w:rPr>
                <w:rFonts w:ascii="Times New Roman" w:eastAsia="Times New Roman" w:hAnsi="Times New Roman" w:cs="Times New Roman"/>
                <w:sz w:val="24"/>
                <w:szCs w:val="24"/>
                <w:lang w:eastAsia="ru-RU"/>
              </w:rPr>
              <w:t xml:space="preserve"> деятельность</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6.1.Проведение внеклассных мероприятий</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За каждое подготовленное и проведённое мероприятие в качестве организатора – 5 баллов;</w:t>
            </w:r>
          </w:p>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За помощь в подготовке и проведении – от 1 до 4 баллов в зависимости от объёма оказанной помощи</w:t>
            </w:r>
          </w:p>
        </w:tc>
        <w:tc>
          <w:tcPr>
            <w:tcW w:w="1735"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10</w:t>
            </w: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6.2.Организация экскурсий, поездок</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Однодневные экскурсии – по 3 балла каждому ответственному по приказу учителю;</w:t>
            </w:r>
          </w:p>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многодневные экскурсии – по 5 баллов каждому ответственному по приказу учителю</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097"/>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6.3. Дополнительная работа классного руководителя</w:t>
            </w:r>
          </w:p>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От 1 до 5 баллов в зависимости от объёма дополнительной работы</w:t>
            </w:r>
          </w:p>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w:t>
            </w:r>
            <w:r w:rsidRPr="00C746FB">
              <w:rPr>
                <w:rFonts w:ascii="Times New Roman" w:eastAsia="Times New Roman" w:hAnsi="Times New Roman" w:cs="Times New Roman"/>
                <w:sz w:val="24"/>
                <w:szCs w:val="24"/>
                <w:lang w:eastAsia="ru-RU"/>
              </w:rPr>
              <w:t>Оценивается работа классного руководителя с детьми «группы риска», активность классного коллектива при участии в различных мероприятиях и прочее</w:t>
            </w:r>
            <w:r w:rsidRPr="00C746FB">
              <w:rPr>
                <w:rFonts w:ascii="Times New Roman" w:eastAsia="Times New Roman" w:hAnsi="Times New Roman" w:cs="Times New Roman"/>
                <w:b/>
                <w:bCs/>
                <w:sz w:val="24"/>
                <w:szCs w:val="24"/>
                <w:lang w:eastAsia="ru-RU"/>
              </w:rPr>
              <w:t>)</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7.</w:t>
            </w:r>
          </w:p>
        </w:tc>
        <w:tc>
          <w:tcPr>
            <w:tcW w:w="2253"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Исполнительская дисциплина</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7.1. Своевременное заполнение строгой отчетности (классных журналов, личных дел)</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Представление рабочих программ и календарно-тематического планирования</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Своевременное</w:t>
            </w:r>
            <w:proofErr w:type="gramEnd"/>
            <w:r w:rsidRPr="00C746FB">
              <w:rPr>
                <w:rFonts w:ascii="Times New Roman" w:eastAsia="Times New Roman" w:hAnsi="Times New Roman" w:cs="Times New Roman"/>
                <w:sz w:val="24"/>
                <w:szCs w:val="24"/>
                <w:lang w:eastAsia="ru-RU"/>
              </w:rPr>
              <w:t xml:space="preserve"> – 2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Не </w:t>
            </w:r>
            <w:proofErr w:type="gramStart"/>
            <w:r w:rsidRPr="00C746FB">
              <w:rPr>
                <w:rFonts w:ascii="Times New Roman" w:eastAsia="Times New Roman" w:hAnsi="Times New Roman" w:cs="Times New Roman"/>
                <w:sz w:val="24"/>
                <w:szCs w:val="24"/>
                <w:lang w:eastAsia="ru-RU"/>
              </w:rPr>
              <w:t>своевременное</w:t>
            </w:r>
            <w:proofErr w:type="gramEnd"/>
            <w:r w:rsidRPr="00C746FB">
              <w:rPr>
                <w:rFonts w:ascii="Times New Roman" w:eastAsia="Times New Roman" w:hAnsi="Times New Roman" w:cs="Times New Roman"/>
                <w:sz w:val="24"/>
                <w:szCs w:val="24"/>
                <w:lang w:eastAsia="ru-RU"/>
              </w:rPr>
              <w:t xml:space="preserve"> – 0 баллов</w:t>
            </w:r>
          </w:p>
        </w:tc>
        <w:tc>
          <w:tcPr>
            <w:tcW w:w="1735"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w:t>
            </w: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7.2. Предоставление планов и анализа работы ШМО</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Своевременное</w:t>
            </w:r>
            <w:proofErr w:type="gramEnd"/>
            <w:r w:rsidRPr="00C746FB">
              <w:rPr>
                <w:rFonts w:ascii="Times New Roman" w:eastAsia="Times New Roman" w:hAnsi="Times New Roman" w:cs="Times New Roman"/>
                <w:sz w:val="24"/>
                <w:szCs w:val="24"/>
                <w:lang w:eastAsia="ru-RU"/>
              </w:rPr>
              <w:t xml:space="preserve"> – 2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Не </w:t>
            </w:r>
            <w:proofErr w:type="gramStart"/>
            <w:r w:rsidRPr="00C746FB">
              <w:rPr>
                <w:rFonts w:ascii="Times New Roman" w:eastAsia="Times New Roman" w:hAnsi="Times New Roman" w:cs="Times New Roman"/>
                <w:sz w:val="24"/>
                <w:szCs w:val="24"/>
                <w:lang w:eastAsia="ru-RU"/>
              </w:rPr>
              <w:t>своевременное</w:t>
            </w:r>
            <w:proofErr w:type="gramEnd"/>
            <w:r w:rsidRPr="00C746FB">
              <w:rPr>
                <w:rFonts w:ascii="Times New Roman" w:eastAsia="Times New Roman" w:hAnsi="Times New Roman" w:cs="Times New Roman"/>
                <w:sz w:val="24"/>
                <w:szCs w:val="24"/>
                <w:lang w:eastAsia="ru-RU"/>
              </w:rPr>
              <w:t xml:space="preserve"> – 0 баллов</w:t>
            </w:r>
          </w:p>
        </w:tc>
        <w:tc>
          <w:tcPr>
            <w:tcW w:w="1735"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7.3 Организация дежурства по школе</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Хорошая организация – 2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Не организованное дежурство – снимается 2 балла</w:t>
            </w:r>
          </w:p>
        </w:tc>
        <w:tc>
          <w:tcPr>
            <w:tcW w:w="173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r>
      <w:tr w:rsidR="00C9792F"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2253" w:type="dxa"/>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7.4. Дежурство на этаже, столовой, на массовых мероприятиях</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Регулярное</w:t>
            </w:r>
            <w:proofErr w:type="gramEnd"/>
            <w:r w:rsidRPr="00C746FB">
              <w:rPr>
                <w:rFonts w:ascii="Times New Roman" w:eastAsia="Times New Roman" w:hAnsi="Times New Roman" w:cs="Times New Roman"/>
                <w:sz w:val="24"/>
                <w:szCs w:val="24"/>
                <w:lang w:eastAsia="ru-RU"/>
              </w:rPr>
              <w:t xml:space="preserve"> и неформальное – 2 балла</w:t>
            </w:r>
          </w:p>
          <w:p w:rsidR="00C9792F" w:rsidRPr="00C746FB" w:rsidRDefault="00C9792F"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Формально с нарушениями– </w:t>
            </w:r>
            <w:proofErr w:type="gramStart"/>
            <w:r w:rsidRPr="00C746FB">
              <w:rPr>
                <w:rFonts w:ascii="Times New Roman" w:eastAsia="Times New Roman" w:hAnsi="Times New Roman" w:cs="Times New Roman"/>
                <w:sz w:val="24"/>
                <w:szCs w:val="24"/>
                <w:lang w:eastAsia="ru-RU"/>
              </w:rPr>
              <w:t>сн</w:t>
            </w:r>
            <w:proofErr w:type="gramEnd"/>
            <w:r w:rsidRPr="00C746FB">
              <w:rPr>
                <w:rFonts w:ascii="Times New Roman" w:eastAsia="Times New Roman" w:hAnsi="Times New Roman" w:cs="Times New Roman"/>
                <w:sz w:val="24"/>
                <w:szCs w:val="24"/>
                <w:lang w:eastAsia="ru-RU"/>
              </w:rPr>
              <w:t>имается 2 балла</w:t>
            </w:r>
          </w:p>
        </w:tc>
        <w:tc>
          <w:tcPr>
            <w:tcW w:w="173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r>
      <w:tr w:rsidR="00C9792F" w:rsidRPr="00C746FB" w:rsidTr="00C9792F">
        <w:trPr>
          <w:cantSplit/>
          <w:trHeight w:val="280"/>
        </w:trPr>
        <w:tc>
          <w:tcPr>
            <w:tcW w:w="832"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Всего</w:t>
            </w:r>
          </w:p>
        </w:tc>
        <w:tc>
          <w:tcPr>
            <w:tcW w:w="4253"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tc>
        <w:tc>
          <w:tcPr>
            <w:tcW w:w="5811"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2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1735"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100 баллов</w:t>
            </w:r>
          </w:p>
        </w:tc>
      </w:tr>
    </w:tbl>
    <w:p w:rsidR="00C746FB" w:rsidRPr="00480BA5" w:rsidRDefault="00C746FB" w:rsidP="00C9792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 xml:space="preserve">для расчёта </w:t>
      </w:r>
      <w:proofErr w:type="gramStart"/>
      <w:r w:rsidRPr="00C746FB">
        <w:rPr>
          <w:rFonts w:ascii="Times New Roman" w:eastAsia="Times New Roman" w:hAnsi="Times New Roman" w:cs="Times New Roman"/>
          <w:b/>
          <w:bCs/>
          <w:sz w:val="28"/>
          <w:szCs w:val="28"/>
          <w:lang w:eastAsia="ru-RU"/>
        </w:rPr>
        <w:t>выплат стимулирующей части фонда  оплаты труда</w:t>
      </w:r>
      <w:proofErr w:type="gramEnd"/>
      <w:r w:rsidRPr="00C746FB">
        <w:rPr>
          <w:rFonts w:ascii="Times New Roman" w:eastAsia="Times New Roman" w:hAnsi="Times New Roman" w:cs="Times New Roman"/>
          <w:b/>
          <w:bCs/>
          <w:sz w:val="28"/>
          <w:szCs w:val="28"/>
          <w:lang w:eastAsia="ru-RU"/>
        </w:rPr>
        <w:t xml:space="preserve"> </w:t>
      </w:r>
      <w:r w:rsidRPr="00C746FB">
        <w:rPr>
          <w:rFonts w:ascii="Times New Roman" w:eastAsia="Times New Roman" w:hAnsi="Times New Roman" w:cs="Times New Roman"/>
          <w:b/>
          <w:bCs/>
          <w:sz w:val="28"/>
          <w:szCs w:val="28"/>
          <w:lang w:eastAsia="ru-RU"/>
        </w:rPr>
        <w:br/>
        <w:t>заместитель директора по учебно-воспитательной работе</w:t>
      </w:r>
    </w:p>
    <w:tbl>
      <w:tblPr>
        <w:tblW w:w="14884" w:type="dxa"/>
        <w:tblInd w:w="540" w:type="dxa"/>
        <w:tblCellMar>
          <w:left w:w="0" w:type="dxa"/>
          <w:right w:w="0" w:type="dxa"/>
        </w:tblCellMar>
        <w:tblLook w:val="04A0"/>
      </w:tblPr>
      <w:tblGrid>
        <w:gridCol w:w="832"/>
        <w:gridCol w:w="2422"/>
        <w:gridCol w:w="5670"/>
        <w:gridCol w:w="3784"/>
        <w:gridCol w:w="2176"/>
      </w:tblGrid>
      <w:tr w:rsidR="00C746FB" w:rsidRPr="00C746FB" w:rsidTr="00C9792F">
        <w:trPr>
          <w:cantSplit/>
          <w:trHeight w:val="280"/>
        </w:trPr>
        <w:tc>
          <w:tcPr>
            <w:tcW w:w="832"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2422"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80" w:lineRule="atLeast"/>
              <w:outlineLvl w:val="0"/>
              <w:rPr>
                <w:rFonts w:ascii="Times New Roman" w:eastAsia="Times New Roman" w:hAnsi="Times New Roman" w:cs="Times New Roman"/>
                <w:bCs/>
                <w:kern w:val="36"/>
                <w:sz w:val="24"/>
                <w:szCs w:val="24"/>
                <w:lang w:eastAsia="ru-RU"/>
              </w:rPr>
            </w:pPr>
            <w:r w:rsidRPr="00A528A3">
              <w:rPr>
                <w:rFonts w:ascii="Times New Roman" w:eastAsia="Times New Roman" w:hAnsi="Times New Roman" w:cs="Times New Roman"/>
                <w:bCs/>
                <w:kern w:val="36"/>
                <w:sz w:val="24"/>
                <w:szCs w:val="24"/>
                <w:lang w:eastAsia="ru-RU"/>
              </w:rPr>
              <w:t>Критерий</w:t>
            </w:r>
          </w:p>
        </w:tc>
        <w:tc>
          <w:tcPr>
            <w:tcW w:w="5670"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Показатели критериев</w:t>
            </w:r>
          </w:p>
        </w:tc>
        <w:tc>
          <w:tcPr>
            <w:tcW w:w="3784"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Шкала</w:t>
            </w:r>
          </w:p>
        </w:tc>
        <w:tc>
          <w:tcPr>
            <w:tcW w:w="2176"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C746FB" w:rsidRPr="00A528A3"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Максимальное число баллов по критериям</w:t>
            </w: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A528A3" w:rsidRDefault="00C746FB" w:rsidP="00C9792F">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A528A3">
              <w:rPr>
                <w:rFonts w:ascii="Times New Roman" w:eastAsia="Times New Roman" w:hAnsi="Times New Roman" w:cs="Times New Roman"/>
                <w:kern w:val="36"/>
                <w:sz w:val="24"/>
                <w:szCs w:val="24"/>
                <w:lang w:eastAsia="ru-RU"/>
              </w:rPr>
              <w:t>Обеспечение качественного образования</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1.1. Организация </w:t>
            </w:r>
            <w:proofErr w:type="spellStart"/>
            <w:r w:rsidRPr="00C746FB">
              <w:rPr>
                <w:rFonts w:ascii="Times New Roman" w:eastAsia="Times New Roman" w:hAnsi="Times New Roman" w:cs="Times New Roman"/>
                <w:sz w:val="24"/>
                <w:szCs w:val="24"/>
                <w:lang w:eastAsia="ru-RU"/>
              </w:rPr>
              <w:t>предпрофильного</w:t>
            </w:r>
            <w:proofErr w:type="spellEnd"/>
            <w:r w:rsidRPr="00C746FB">
              <w:rPr>
                <w:rFonts w:ascii="Times New Roman" w:eastAsia="Times New Roman" w:hAnsi="Times New Roman" w:cs="Times New Roman"/>
                <w:sz w:val="24"/>
                <w:szCs w:val="24"/>
                <w:lang w:eastAsia="ru-RU"/>
              </w:rPr>
              <w:t xml:space="preserve"> и профильного обучения</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0-4</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lastRenderedPageBreak/>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38</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1.2 Организация работы в классах повышенного уровня</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0-4</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1.3. Показатели качества выпускников на уровне района (аттестация в форме ЕГЭ</w:t>
            </w:r>
            <w:proofErr w:type="gramStart"/>
            <w:r w:rsidRPr="00C746FB">
              <w:rPr>
                <w:rFonts w:ascii="Times New Roman" w:eastAsia="Times New Roman" w:hAnsi="Times New Roman" w:cs="Times New Roman"/>
                <w:sz w:val="24"/>
                <w:szCs w:val="24"/>
                <w:lang w:eastAsia="ru-RU"/>
              </w:rPr>
              <w:t xml:space="preserve"> ,</w:t>
            </w:r>
            <w:proofErr w:type="gramEnd"/>
            <w:r w:rsidRPr="00C746FB">
              <w:rPr>
                <w:rFonts w:ascii="Times New Roman" w:eastAsia="Times New Roman" w:hAnsi="Times New Roman" w:cs="Times New Roman"/>
                <w:sz w:val="24"/>
                <w:szCs w:val="24"/>
                <w:lang w:eastAsia="ru-RU"/>
              </w:rPr>
              <w:t xml:space="preserve"> аттестация в 9-ом классе в новой форме )</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Качество 100% -5 баллов</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Качество 70-99% - 4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Качество 65-69% - 3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Качество 60-65% - 1 балл</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Ниже – 0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1.4. Организация и проведение промежуточной аттестации, зачетных недель</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Высокий уровень организации – 5 баллов</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Средний</w:t>
            </w:r>
            <w:proofErr w:type="gramEnd"/>
            <w:r w:rsidRPr="00C746FB">
              <w:rPr>
                <w:rFonts w:ascii="Times New Roman" w:eastAsia="Times New Roman" w:hAnsi="Times New Roman" w:cs="Times New Roman"/>
                <w:sz w:val="24"/>
                <w:szCs w:val="24"/>
                <w:lang w:eastAsia="ru-RU"/>
              </w:rPr>
              <w:t xml:space="preserve"> – 3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Низкий</w:t>
            </w:r>
            <w:proofErr w:type="gramEnd"/>
            <w:r w:rsidRPr="00C746FB">
              <w:rPr>
                <w:rFonts w:ascii="Times New Roman" w:eastAsia="Times New Roman" w:hAnsi="Times New Roman" w:cs="Times New Roman"/>
                <w:sz w:val="24"/>
                <w:szCs w:val="24"/>
                <w:lang w:eastAsia="ru-RU"/>
              </w:rPr>
              <w:t xml:space="preserve"> – 0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1.5. Достижение учащимися более высоких показателей качества по сравнению с предыдущим периодом</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Повышение – 5 баллов</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Прежнее</w:t>
            </w:r>
            <w:proofErr w:type="gramEnd"/>
            <w:r w:rsidRPr="00C746FB">
              <w:rPr>
                <w:rFonts w:ascii="Times New Roman" w:eastAsia="Times New Roman" w:hAnsi="Times New Roman" w:cs="Times New Roman"/>
                <w:sz w:val="24"/>
                <w:szCs w:val="24"/>
                <w:lang w:eastAsia="ru-RU"/>
              </w:rPr>
              <w:t xml:space="preserve"> – 3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Снижение показателей – снимается 3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1.6. Организация участия в олимпиадах, творческих конкурсах, научно-практических конференциях и др. </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Всероссийский уровень – 5 баллов</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Областной уровень – 4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Муниципальный</w:t>
            </w:r>
            <w:proofErr w:type="gramEnd"/>
            <w:r w:rsidRPr="00C746FB">
              <w:rPr>
                <w:rFonts w:ascii="Times New Roman" w:eastAsia="Times New Roman" w:hAnsi="Times New Roman" w:cs="Times New Roman"/>
                <w:sz w:val="24"/>
                <w:szCs w:val="24"/>
                <w:lang w:eastAsia="ru-RU"/>
              </w:rPr>
              <w:t xml:space="preserve"> – 3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Школьный уровень – 2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1.7. Разработка и участие в экспериментальных и инновационных проектах</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Разработка – 5 баллов</w:t>
            </w:r>
          </w:p>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Участие – 2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2" w:type="dxa"/>
            <w:vMerge/>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1.8. Участие в организации и проведении мероприятий в рамках РКПМО и ПНПО</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 баллов</w:t>
            </w:r>
          </w:p>
        </w:tc>
        <w:tc>
          <w:tcPr>
            <w:tcW w:w="2176"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A528A3" w:rsidRDefault="00C746FB" w:rsidP="00A528A3">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A528A3">
              <w:rPr>
                <w:rFonts w:ascii="Times New Roman" w:eastAsia="Times New Roman" w:hAnsi="Times New Roman" w:cs="Times New Roman"/>
                <w:kern w:val="36"/>
                <w:sz w:val="24"/>
                <w:szCs w:val="24"/>
                <w:lang w:eastAsia="ru-RU"/>
              </w:rPr>
              <w:t>Кадровые ресурсы учреждения</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2.1. Укомплектованность педагогическими кадрами, их качественный состав</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Укомплектованность -1 балл</w:t>
            </w:r>
          </w:p>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A528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15</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2.2. Работа с молодыми специалистами и вновь прибывшими учителями</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Оказание методической помощи – 2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2.3. Организация аттестации педагогических кадров</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2.4. Организация своевременного повышения квалификации и переподготовки педагогических кадров</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914"/>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A528A3">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2.5 Посещение уроков учителей </w:t>
            </w:r>
            <w:proofErr w:type="gramStart"/>
            <w:r w:rsidRPr="00C746FB">
              <w:rPr>
                <w:rFonts w:ascii="Times New Roman" w:eastAsia="Times New Roman" w:hAnsi="Times New Roman" w:cs="Times New Roman"/>
                <w:sz w:val="24"/>
                <w:szCs w:val="24"/>
                <w:lang w:eastAsia="ru-RU"/>
              </w:rPr>
              <w:t>–п</w:t>
            </w:r>
            <w:proofErr w:type="gramEnd"/>
            <w:r w:rsidRPr="00C746FB">
              <w:rPr>
                <w:rFonts w:ascii="Times New Roman" w:eastAsia="Times New Roman" w:hAnsi="Times New Roman" w:cs="Times New Roman"/>
                <w:sz w:val="24"/>
                <w:szCs w:val="24"/>
                <w:lang w:eastAsia="ru-RU"/>
              </w:rPr>
              <w:t>редметников, оказание методической помощи</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 уроков в неделю – 4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3-6 уроков – 2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Менее 3-х уроков – 0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9792F">
            <w:pPr>
              <w:spacing w:after="0" w:line="280" w:lineRule="atLeast"/>
              <w:outlineLvl w:val="0"/>
              <w:rPr>
                <w:rFonts w:ascii="Times New Roman" w:eastAsia="Times New Roman" w:hAnsi="Times New Roman" w:cs="Times New Roman"/>
                <w:b/>
                <w:bCs/>
                <w:kern w:val="36"/>
                <w:sz w:val="24"/>
                <w:szCs w:val="24"/>
                <w:lang w:eastAsia="ru-RU"/>
              </w:rPr>
            </w:pPr>
            <w:r w:rsidRPr="00A528A3">
              <w:rPr>
                <w:rFonts w:ascii="Times New Roman" w:eastAsia="Times New Roman" w:hAnsi="Times New Roman" w:cs="Times New Roman"/>
                <w:kern w:val="36"/>
                <w:sz w:val="24"/>
                <w:szCs w:val="24"/>
                <w:lang w:eastAsia="ru-RU"/>
              </w:rPr>
              <w:t>Социальный критерий</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3.1. Отсутствие отчислений </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 балла</w:t>
            </w:r>
          </w:p>
          <w:p w:rsidR="00C746FB" w:rsidRPr="00C746FB" w:rsidRDefault="00C746FB"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За каждый отсев снимается 1 балл</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w:t>
            </w:r>
          </w:p>
        </w:tc>
      </w:tr>
      <w:tr w:rsidR="00C746FB" w:rsidRPr="00C746FB" w:rsidTr="00C9792F">
        <w:trPr>
          <w:cantSplit/>
          <w:trHeight w:val="1059"/>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9792F">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9792F">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3.2. Организация различных форм внеклассной и внешкольной работы</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9792F">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Внеклассные</w:t>
            </w:r>
            <w:proofErr w:type="gramEnd"/>
            <w:r w:rsidRPr="00C746FB">
              <w:rPr>
                <w:rFonts w:ascii="Times New Roman" w:eastAsia="Times New Roman" w:hAnsi="Times New Roman" w:cs="Times New Roman"/>
                <w:sz w:val="24"/>
                <w:szCs w:val="24"/>
                <w:lang w:eastAsia="ru-RU"/>
              </w:rPr>
              <w:t xml:space="preserve"> предметные – 5 баллов</w:t>
            </w:r>
          </w:p>
          <w:p w:rsidR="00C746FB" w:rsidRPr="00C746FB" w:rsidRDefault="00C746FB" w:rsidP="00C9792F">
            <w:pPr>
              <w:spacing w:after="0" w:line="240" w:lineRule="auto"/>
              <w:rPr>
                <w:rFonts w:ascii="Times New Roman" w:eastAsia="Times New Roman" w:hAnsi="Times New Roman" w:cs="Times New Roman"/>
                <w:sz w:val="24"/>
                <w:szCs w:val="24"/>
                <w:lang w:eastAsia="ru-RU"/>
              </w:rPr>
            </w:pPr>
            <w:proofErr w:type="spellStart"/>
            <w:r w:rsidRPr="00C746FB">
              <w:rPr>
                <w:rFonts w:ascii="Times New Roman" w:eastAsia="Times New Roman" w:hAnsi="Times New Roman" w:cs="Times New Roman"/>
                <w:sz w:val="24"/>
                <w:szCs w:val="24"/>
                <w:lang w:eastAsia="ru-RU"/>
              </w:rPr>
              <w:t>Досуговые</w:t>
            </w:r>
            <w:proofErr w:type="spellEnd"/>
            <w:r w:rsidRPr="00C746FB">
              <w:rPr>
                <w:rFonts w:ascii="Times New Roman" w:eastAsia="Times New Roman" w:hAnsi="Times New Roman" w:cs="Times New Roman"/>
                <w:sz w:val="24"/>
                <w:szCs w:val="24"/>
                <w:lang w:eastAsia="ru-RU"/>
              </w:rPr>
              <w:t xml:space="preserve"> – 3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9792F">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4. </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A528A3">
              <w:rPr>
                <w:rFonts w:ascii="Times New Roman" w:eastAsia="Times New Roman" w:hAnsi="Times New Roman" w:cs="Times New Roman"/>
                <w:kern w:val="36"/>
                <w:sz w:val="24"/>
                <w:szCs w:val="24"/>
                <w:lang w:eastAsia="ru-RU"/>
              </w:rPr>
              <w:t>Эффективность управленческой деятельности</w:t>
            </w: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4.1.Выполнение плана </w:t>
            </w:r>
            <w:proofErr w:type="spellStart"/>
            <w:r w:rsidRPr="00C746FB">
              <w:rPr>
                <w:rFonts w:ascii="Times New Roman" w:eastAsia="Times New Roman" w:hAnsi="Times New Roman" w:cs="Times New Roman"/>
                <w:sz w:val="24"/>
                <w:szCs w:val="24"/>
                <w:lang w:eastAsia="ru-RU"/>
              </w:rPr>
              <w:t>внутришкольного</w:t>
            </w:r>
            <w:proofErr w:type="spellEnd"/>
            <w:r w:rsidRPr="00C746FB">
              <w:rPr>
                <w:rFonts w:ascii="Times New Roman" w:eastAsia="Times New Roman" w:hAnsi="Times New Roman" w:cs="Times New Roman"/>
                <w:sz w:val="24"/>
                <w:szCs w:val="24"/>
                <w:lang w:eastAsia="ru-RU"/>
              </w:rPr>
              <w:t xml:space="preserve"> контроля и подготовка справок по итогам.</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100% - 10 баллов</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40</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4.2.Исполнительская дисциплина.</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0-4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4.3.Качественное ведение документации по курируемым направлениям деятельности.</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2б.</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4.4. Высокий уровень мониторинга учебно-воспитательного процесса.</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p w:rsidR="00C746FB" w:rsidRPr="00C746FB" w:rsidRDefault="00C746FB"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Снимается по 1 баллу за каждое невыполненное поручение</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4.5 Своевременное проведение замены уроков заболевших учителей</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4.6. Компьютерная грамотность – работа с оргтехникой, электронной почтой, факсом</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4.7. Участие в районных, областных и школьных мероприятиях</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4.8. Работа по подготовке к новому учебному году</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80" w:lineRule="atLeast"/>
              <w:outlineLvl w:val="0"/>
              <w:rPr>
                <w:rFonts w:ascii="Times New Roman" w:eastAsia="Times New Roman" w:hAnsi="Times New Roman" w:cs="Times New Roman"/>
                <w:bCs/>
                <w:kern w:val="36"/>
                <w:sz w:val="24"/>
                <w:szCs w:val="24"/>
                <w:lang w:eastAsia="ru-RU"/>
              </w:rPr>
            </w:pPr>
            <w:r w:rsidRPr="00A528A3">
              <w:rPr>
                <w:rFonts w:ascii="Times New Roman" w:eastAsia="Times New Roman" w:hAnsi="Times New Roman" w:cs="Times New Roman"/>
                <w:bCs/>
                <w:kern w:val="36"/>
                <w:sz w:val="24"/>
                <w:szCs w:val="24"/>
                <w:lang w:eastAsia="ru-RU"/>
              </w:rPr>
              <w:t>всего</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176"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100</w:t>
            </w:r>
          </w:p>
        </w:tc>
      </w:tr>
    </w:tbl>
    <w:p w:rsidR="00480BA5" w:rsidRDefault="00C746FB" w:rsidP="00480BA5">
      <w:pPr>
        <w:spacing w:after="0" w:line="240" w:lineRule="auto"/>
        <w:jc w:val="center"/>
        <w:rPr>
          <w:rFonts w:ascii="Times New Roman" w:eastAsia="Times New Roman" w:hAnsi="Times New Roman" w:cs="Times New Roman"/>
          <w:b/>
          <w:bCs/>
          <w:sz w:val="28"/>
          <w:szCs w:val="28"/>
          <w:lang w:eastAsia="ru-RU"/>
        </w:rPr>
      </w:pP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 xml:space="preserve">для расчёта </w:t>
      </w:r>
      <w:proofErr w:type="gramStart"/>
      <w:r w:rsidRPr="00C746FB">
        <w:rPr>
          <w:rFonts w:ascii="Times New Roman" w:eastAsia="Times New Roman" w:hAnsi="Times New Roman" w:cs="Times New Roman"/>
          <w:b/>
          <w:bCs/>
          <w:sz w:val="28"/>
          <w:szCs w:val="28"/>
          <w:lang w:eastAsia="ru-RU"/>
        </w:rPr>
        <w:t>выплат стимулиру</w:t>
      </w:r>
      <w:r w:rsidR="00480BA5">
        <w:rPr>
          <w:rFonts w:ascii="Times New Roman" w:eastAsia="Times New Roman" w:hAnsi="Times New Roman" w:cs="Times New Roman"/>
          <w:b/>
          <w:bCs/>
          <w:sz w:val="28"/>
          <w:szCs w:val="28"/>
          <w:lang w:eastAsia="ru-RU"/>
        </w:rPr>
        <w:t>ющей части фонда  оплаты труда</w:t>
      </w:r>
      <w:proofErr w:type="gramEnd"/>
      <w:r w:rsidR="00480BA5">
        <w:rPr>
          <w:rFonts w:ascii="Times New Roman" w:eastAsia="Times New Roman" w:hAnsi="Times New Roman" w:cs="Times New Roman"/>
          <w:b/>
          <w:bCs/>
          <w:sz w:val="28"/>
          <w:szCs w:val="28"/>
          <w:lang w:eastAsia="ru-RU"/>
        </w:rPr>
        <w:t xml:space="preserve"> </w:t>
      </w:r>
    </w:p>
    <w:p w:rsidR="00C746FB" w:rsidRPr="00C746FB" w:rsidRDefault="00C746FB" w:rsidP="00480BA5">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8"/>
          <w:szCs w:val="28"/>
          <w:lang w:eastAsia="ru-RU"/>
        </w:rPr>
        <w:t>заместитель директора по воспитательной работе</w:t>
      </w:r>
    </w:p>
    <w:tbl>
      <w:tblPr>
        <w:tblW w:w="14884" w:type="dxa"/>
        <w:tblInd w:w="540" w:type="dxa"/>
        <w:tblCellMar>
          <w:left w:w="0" w:type="dxa"/>
          <w:right w:w="0" w:type="dxa"/>
        </w:tblCellMar>
        <w:tblLook w:val="04A0"/>
      </w:tblPr>
      <w:tblGrid>
        <w:gridCol w:w="832"/>
        <w:gridCol w:w="2422"/>
        <w:gridCol w:w="5670"/>
        <w:gridCol w:w="3784"/>
        <w:gridCol w:w="2176"/>
      </w:tblGrid>
      <w:tr w:rsidR="00C746FB" w:rsidRPr="00C746FB" w:rsidTr="00C9792F">
        <w:trPr>
          <w:cantSplit/>
          <w:trHeight w:val="280"/>
        </w:trPr>
        <w:tc>
          <w:tcPr>
            <w:tcW w:w="832"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480BA5">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2422"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80" w:lineRule="atLeast"/>
              <w:outlineLvl w:val="0"/>
              <w:rPr>
                <w:rFonts w:ascii="Times New Roman" w:eastAsia="Times New Roman" w:hAnsi="Times New Roman" w:cs="Times New Roman"/>
                <w:bCs/>
                <w:kern w:val="36"/>
                <w:sz w:val="24"/>
                <w:szCs w:val="24"/>
                <w:lang w:eastAsia="ru-RU"/>
              </w:rPr>
            </w:pPr>
            <w:r w:rsidRPr="00A528A3">
              <w:rPr>
                <w:rFonts w:ascii="Times New Roman" w:eastAsia="Times New Roman" w:hAnsi="Times New Roman" w:cs="Times New Roman"/>
                <w:bCs/>
                <w:kern w:val="36"/>
                <w:sz w:val="24"/>
                <w:szCs w:val="24"/>
                <w:lang w:eastAsia="ru-RU"/>
              </w:rPr>
              <w:t>Критерий</w:t>
            </w:r>
          </w:p>
        </w:tc>
        <w:tc>
          <w:tcPr>
            <w:tcW w:w="5670"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Показатели критериев</w:t>
            </w:r>
          </w:p>
        </w:tc>
        <w:tc>
          <w:tcPr>
            <w:tcW w:w="3784"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A528A3"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Шкала</w:t>
            </w:r>
          </w:p>
        </w:tc>
        <w:tc>
          <w:tcPr>
            <w:tcW w:w="2176"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C746FB" w:rsidRPr="00A528A3"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28A3">
              <w:rPr>
                <w:rFonts w:ascii="Times New Roman" w:eastAsia="Times New Roman" w:hAnsi="Times New Roman" w:cs="Times New Roman"/>
                <w:bCs/>
                <w:sz w:val="24"/>
                <w:szCs w:val="24"/>
                <w:lang w:eastAsia="ru-RU"/>
              </w:rPr>
              <w:t>Максимальное число баллов по критериям</w:t>
            </w: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A528A3" w:rsidRDefault="00C746FB" w:rsidP="00C9792F">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A528A3">
              <w:rPr>
                <w:rFonts w:ascii="Times New Roman" w:eastAsia="Times New Roman" w:hAnsi="Times New Roman" w:cs="Times New Roman"/>
                <w:kern w:val="36"/>
                <w:sz w:val="24"/>
                <w:szCs w:val="24"/>
                <w:lang w:eastAsia="ru-RU"/>
              </w:rPr>
              <w:t>Обеспечение качественного образования</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1.1. Организация работы по реализации программы «Одаренные дети»</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Школьный уровень – 2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Муниципальный уровень – 4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Областной уровень – 6 баллов</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Всероссийский уровень -8 баллов</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25</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1.2. Организация и проведение конкурса «Ученик года»</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1.3. Организация и проведение конкурса «Моя классная – самая классная»</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1.4. Организация участия в олимпиадах, творческих конкурсах, внеклассных мероприятиях, научно-практических конференциях и др. </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Всероссийский уровень – 5 баллов</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Областной уровень – 4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proofErr w:type="gramStart"/>
            <w:r w:rsidRPr="00C746FB">
              <w:rPr>
                <w:rFonts w:ascii="Times New Roman" w:eastAsia="Times New Roman" w:hAnsi="Times New Roman" w:cs="Times New Roman"/>
                <w:sz w:val="24"/>
                <w:szCs w:val="24"/>
                <w:lang w:eastAsia="ru-RU"/>
              </w:rPr>
              <w:t>Муниципальный</w:t>
            </w:r>
            <w:proofErr w:type="gramEnd"/>
            <w:r w:rsidRPr="00C746FB">
              <w:rPr>
                <w:rFonts w:ascii="Times New Roman" w:eastAsia="Times New Roman" w:hAnsi="Times New Roman" w:cs="Times New Roman"/>
                <w:sz w:val="24"/>
                <w:szCs w:val="24"/>
                <w:lang w:eastAsia="ru-RU"/>
              </w:rPr>
              <w:t xml:space="preserve"> – 3 балла</w:t>
            </w:r>
          </w:p>
          <w:p w:rsidR="00C746FB" w:rsidRPr="00C746FB" w:rsidRDefault="00C746FB" w:rsidP="00A528A3">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Школьный уровень – 2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A528A3">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1.5. Исполнительская дисциплина.</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2б.-100% (своевременная качественная сдача отчётов, выполнение плана работы).</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2</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E31C30" w:rsidRDefault="00C746FB" w:rsidP="00C9792F">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Социальные критерии</w:t>
            </w: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2.1.Своевременное и качественное ведение банков данных на детей и семьи.</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На хорошем уровне – 3 балла</w:t>
            </w:r>
          </w:p>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Ведется – 1 балл</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26</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2.2.Обеспечение устойчивой связи с ОДН, КДН и ЗП.</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110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A528A3">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2.3. Результативность профилактической работы с несовершеннолетними.</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 (снижение правонарушений, снятие с учёта)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2.4. Проведение мероприятий с семьями «группы риска»</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2.5. Организация каникулярного отдыха</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На хорошем уровне – 3 балла</w:t>
            </w:r>
          </w:p>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Ведется – 1 балл</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2.6. Организация занятости </w:t>
            </w:r>
            <w:proofErr w:type="gramStart"/>
            <w:r w:rsidRPr="00C746FB">
              <w:rPr>
                <w:rFonts w:ascii="Times New Roman" w:eastAsia="Times New Roman" w:hAnsi="Times New Roman" w:cs="Times New Roman"/>
                <w:sz w:val="24"/>
                <w:szCs w:val="24"/>
                <w:lang w:eastAsia="ru-RU"/>
              </w:rPr>
              <w:t>обучающихся</w:t>
            </w:r>
            <w:proofErr w:type="gramEnd"/>
            <w:r w:rsidRPr="00C746FB">
              <w:rPr>
                <w:rFonts w:ascii="Times New Roman" w:eastAsia="Times New Roman" w:hAnsi="Times New Roman" w:cs="Times New Roman"/>
                <w:sz w:val="24"/>
                <w:szCs w:val="24"/>
                <w:lang w:eastAsia="ru-RU"/>
              </w:rPr>
              <w:t xml:space="preserve"> во внеурочное время</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E31C30" w:rsidRDefault="00C746FB" w:rsidP="00C9792F">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Эффективность управленческой деятельности</w:t>
            </w: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3.1.Выполнение плана </w:t>
            </w:r>
            <w:proofErr w:type="spellStart"/>
            <w:r w:rsidRPr="00C746FB">
              <w:rPr>
                <w:rFonts w:ascii="Times New Roman" w:eastAsia="Times New Roman" w:hAnsi="Times New Roman" w:cs="Times New Roman"/>
                <w:sz w:val="24"/>
                <w:szCs w:val="24"/>
                <w:lang w:eastAsia="ru-RU"/>
              </w:rPr>
              <w:t>внутришкольного</w:t>
            </w:r>
            <w:proofErr w:type="spellEnd"/>
            <w:r w:rsidRPr="00C746FB">
              <w:rPr>
                <w:rFonts w:ascii="Times New Roman" w:eastAsia="Times New Roman" w:hAnsi="Times New Roman" w:cs="Times New Roman"/>
                <w:sz w:val="24"/>
                <w:szCs w:val="24"/>
                <w:lang w:eastAsia="ru-RU"/>
              </w:rPr>
              <w:t xml:space="preserve"> контроля и подготовка справок по итогам.</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37</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E31C30" w:rsidRDefault="00C746FB" w:rsidP="00C746FB">
            <w:pPr>
              <w:spacing w:after="0" w:line="240" w:lineRule="auto"/>
              <w:rPr>
                <w:rFonts w:ascii="Times New Roman" w:eastAsia="Times New Roman" w:hAnsi="Times New Roman" w:cs="Times New Roman"/>
                <w:b/>
                <w:bCs/>
                <w:kern w:val="36"/>
                <w:sz w:val="24"/>
                <w:szCs w:val="24"/>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3.2.Исполнительская дисциплина.</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E31C30" w:rsidRDefault="00C746FB" w:rsidP="00C746FB">
            <w:pPr>
              <w:spacing w:after="0" w:line="240" w:lineRule="auto"/>
              <w:rPr>
                <w:rFonts w:ascii="Times New Roman" w:eastAsia="Times New Roman" w:hAnsi="Times New Roman" w:cs="Times New Roman"/>
                <w:b/>
                <w:bCs/>
                <w:kern w:val="36"/>
                <w:sz w:val="24"/>
                <w:szCs w:val="24"/>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3.3. Качественная организация дежурства по школе</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E31C30" w:rsidRDefault="00C746FB" w:rsidP="00C746FB">
            <w:pPr>
              <w:spacing w:after="0" w:line="240" w:lineRule="auto"/>
              <w:rPr>
                <w:rFonts w:ascii="Times New Roman" w:eastAsia="Times New Roman" w:hAnsi="Times New Roman" w:cs="Times New Roman"/>
                <w:b/>
                <w:bCs/>
                <w:kern w:val="36"/>
                <w:sz w:val="24"/>
                <w:szCs w:val="24"/>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3.4. Компьютерная грамотность – работа с оргтехникой, электронной почтой, факсом</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 балла</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E31C30" w:rsidRDefault="00C746FB" w:rsidP="00C746FB">
            <w:pPr>
              <w:spacing w:after="0" w:line="240" w:lineRule="auto"/>
              <w:rPr>
                <w:rFonts w:ascii="Times New Roman" w:eastAsia="Times New Roman" w:hAnsi="Times New Roman" w:cs="Times New Roman"/>
                <w:b/>
                <w:bCs/>
                <w:kern w:val="36"/>
                <w:sz w:val="24"/>
                <w:szCs w:val="24"/>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3.5. Участие в районных, областных и школьных мероприятиях</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E31C30" w:rsidRDefault="00C746FB" w:rsidP="00C746FB">
            <w:pPr>
              <w:spacing w:after="0" w:line="240" w:lineRule="auto"/>
              <w:rPr>
                <w:rFonts w:ascii="Times New Roman" w:eastAsia="Times New Roman" w:hAnsi="Times New Roman" w:cs="Times New Roman"/>
                <w:b/>
                <w:bCs/>
                <w:kern w:val="36"/>
                <w:sz w:val="24"/>
                <w:szCs w:val="24"/>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3.6. Работа по подготовке к новому учебному году</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4. </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E31C30" w:rsidRDefault="00C746FB" w:rsidP="00C9792F">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Сохранение здоровья учащихся</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4.1. Организация </w:t>
            </w:r>
            <w:proofErr w:type="spellStart"/>
            <w:r w:rsidRPr="00C746FB">
              <w:rPr>
                <w:rFonts w:ascii="Times New Roman" w:eastAsia="Times New Roman" w:hAnsi="Times New Roman" w:cs="Times New Roman"/>
                <w:sz w:val="24"/>
                <w:szCs w:val="24"/>
                <w:lang w:eastAsia="ru-RU"/>
              </w:rPr>
              <w:t>учебно-воспитательно</w:t>
            </w:r>
            <w:proofErr w:type="spellEnd"/>
            <w:r w:rsidRPr="00C746FB">
              <w:rPr>
                <w:rFonts w:ascii="Times New Roman" w:eastAsia="Times New Roman" w:hAnsi="Times New Roman" w:cs="Times New Roman"/>
                <w:sz w:val="24"/>
                <w:szCs w:val="24"/>
                <w:lang w:eastAsia="ru-RU"/>
              </w:rPr>
              <w:t xml:space="preserve"> </w:t>
            </w:r>
            <w:proofErr w:type="gramStart"/>
            <w:r w:rsidRPr="00C746FB">
              <w:rPr>
                <w:rFonts w:ascii="Times New Roman" w:eastAsia="Times New Roman" w:hAnsi="Times New Roman" w:cs="Times New Roman"/>
                <w:sz w:val="24"/>
                <w:szCs w:val="24"/>
                <w:lang w:eastAsia="ru-RU"/>
              </w:rPr>
              <w:t>-п</w:t>
            </w:r>
            <w:proofErr w:type="gramEnd"/>
            <w:r w:rsidRPr="00C746FB">
              <w:rPr>
                <w:rFonts w:ascii="Times New Roman" w:eastAsia="Times New Roman" w:hAnsi="Times New Roman" w:cs="Times New Roman"/>
                <w:sz w:val="24"/>
                <w:szCs w:val="24"/>
                <w:lang w:eastAsia="ru-RU"/>
              </w:rPr>
              <w:t>роцесса по здоровье сберегающим технологиям</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0-8 балла</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12</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E31C30" w:rsidRDefault="00C746FB" w:rsidP="00C746FB">
            <w:pPr>
              <w:spacing w:after="0" w:line="240" w:lineRule="auto"/>
              <w:rPr>
                <w:rFonts w:ascii="Times New Roman" w:eastAsia="Times New Roman" w:hAnsi="Times New Roman" w:cs="Times New Roman"/>
                <w:b/>
                <w:bCs/>
                <w:kern w:val="36"/>
                <w:sz w:val="24"/>
                <w:szCs w:val="24"/>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4.2 Работа по профилактике ПАВ</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0-4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E31C30" w:rsidRDefault="00C746FB" w:rsidP="00C746FB">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Всего</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176"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4"/>
                <w:szCs w:val="24"/>
                <w:lang w:eastAsia="ru-RU"/>
              </w:rPr>
              <w:t>100</w:t>
            </w:r>
          </w:p>
        </w:tc>
      </w:tr>
    </w:tbl>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 xml:space="preserve">для расчёта выплат стимулирующей части фонда  оплаты труда </w:t>
      </w:r>
      <w:r w:rsidRPr="00C746FB">
        <w:rPr>
          <w:rFonts w:ascii="Times New Roman" w:eastAsia="Times New Roman" w:hAnsi="Times New Roman" w:cs="Times New Roman"/>
          <w:b/>
          <w:bCs/>
          <w:sz w:val="28"/>
          <w:szCs w:val="28"/>
          <w:lang w:eastAsia="ru-RU"/>
        </w:rPr>
        <w:br/>
        <w:t xml:space="preserve">заместитель директора по обеспечению безопасности (преподаватель </w:t>
      </w:r>
      <w:proofErr w:type="gramStart"/>
      <w:r w:rsidRPr="00C746FB">
        <w:rPr>
          <w:rFonts w:ascii="Times New Roman" w:eastAsia="Times New Roman" w:hAnsi="Times New Roman" w:cs="Times New Roman"/>
          <w:b/>
          <w:bCs/>
          <w:sz w:val="28"/>
          <w:szCs w:val="28"/>
          <w:lang w:eastAsia="ru-RU"/>
        </w:rPr>
        <w:t>–о</w:t>
      </w:r>
      <w:proofErr w:type="gramEnd"/>
      <w:r w:rsidRPr="00C746FB">
        <w:rPr>
          <w:rFonts w:ascii="Times New Roman" w:eastAsia="Times New Roman" w:hAnsi="Times New Roman" w:cs="Times New Roman"/>
          <w:b/>
          <w:bCs/>
          <w:sz w:val="28"/>
          <w:szCs w:val="28"/>
          <w:lang w:eastAsia="ru-RU"/>
        </w:rPr>
        <w:t>рганизатор ОБЖД)</w:t>
      </w:r>
    </w:p>
    <w:tbl>
      <w:tblPr>
        <w:tblW w:w="14884" w:type="dxa"/>
        <w:tblInd w:w="540" w:type="dxa"/>
        <w:tblCellMar>
          <w:left w:w="0" w:type="dxa"/>
          <w:right w:w="0" w:type="dxa"/>
        </w:tblCellMar>
        <w:tblLook w:val="04A0"/>
      </w:tblPr>
      <w:tblGrid>
        <w:gridCol w:w="832"/>
        <w:gridCol w:w="2422"/>
        <w:gridCol w:w="5670"/>
        <w:gridCol w:w="3784"/>
        <w:gridCol w:w="2176"/>
      </w:tblGrid>
      <w:tr w:rsidR="00C746FB" w:rsidRPr="00C746FB" w:rsidTr="00C9792F">
        <w:trPr>
          <w:cantSplit/>
          <w:trHeight w:val="280"/>
        </w:trPr>
        <w:tc>
          <w:tcPr>
            <w:tcW w:w="832"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2422"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E31C30" w:rsidRDefault="00C746FB" w:rsidP="00C746FB">
            <w:pPr>
              <w:spacing w:before="100" w:beforeAutospacing="1" w:after="100" w:afterAutospacing="1" w:line="280" w:lineRule="atLeast"/>
              <w:outlineLvl w:val="0"/>
              <w:rPr>
                <w:rFonts w:ascii="Times New Roman" w:eastAsia="Times New Roman" w:hAnsi="Times New Roman" w:cs="Times New Roman"/>
                <w:bCs/>
                <w:kern w:val="36"/>
                <w:sz w:val="24"/>
                <w:szCs w:val="24"/>
                <w:lang w:eastAsia="ru-RU"/>
              </w:rPr>
            </w:pPr>
            <w:r w:rsidRPr="00E31C30">
              <w:rPr>
                <w:rFonts w:ascii="Times New Roman" w:eastAsia="Times New Roman" w:hAnsi="Times New Roman" w:cs="Times New Roman"/>
                <w:bCs/>
                <w:kern w:val="36"/>
                <w:sz w:val="24"/>
                <w:szCs w:val="24"/>
                <w:lang w:eastAsia="ru-RU"/>
              </w:rPr>
              <w:t>Критерий</w:t>
            </w:r>
          </w:p>
        </w:tc>
        <w:tc>
          <w:tcPr>
            <w:tcW w:w="5670"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bCs/>
                <w:sz w:val="24"/>
                <w:szCs w:val="24"/>
                <w:lang w:eastAsia="ru-RU"/>
              </w:rPr>
              <w:t>Показатели критериев</w:t>
            </w:r>
          </w:p>
        </w:tc>
        <w:tc>
          <w:tcPr>
            <w:tcW w:w="3784"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bCs/>
                <w:sz w:val="24"/>
                <w:szCs w:val="24"/>
                <w:lang w:eastAsia="ru-RU"/>
              </w:rPr>
              <w:t>Шкала</w:t>
            </w:r>
          </w:p>
        </w:tc>
        <w:tc>
          <w:tcPr>
            <w:tcW w:w="2176"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bCs/>
                <w:sz w:val="24"/>
                <w:szCs w:val="24"/>
                <w:lang w:eastAsia="ru-RU"/>
              </w:rPr>
              <w:t>Максимальное число баллов по критериям</w:t>
            </w: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1</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E31C30" w:rsidRDefault="00C746FB" w:rsidP="00C9792F">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Создание условий для организации учебно-воспитательного процесса</w:t>
            </w: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1.1. Создание пропускного режима</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43</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1.2 Создание безопасных условий обучения, воспитания обучающихся</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1.3. Качественное ведение документации по ГО, воинскому учёту, охране труда, антитеррору.</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Системность заполнения, оформление, соответствие нормативным требованиям – до 10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1.4.Отсутствие ЧП.</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5баллов </w:t>
            </w:r>
          </w:p>
          <w:p w:rsidR="00C746FB" w:rsidRPr="00C746FB" w:rsidRDefault="00C746FB" w:rsidP="00C9792F">
            <w:pPr>
              <w:spacing w:after="0"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Снимается по одному баллу за каждое ЧП</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1.5.Результативность работы по профилактике правонарушений и безопасности дорожного движения.</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0-8 баллов (проведение мероприятий, оформление документации) </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832" w:type="dxa"/>
            <w:vMerge w:val="restart"/>
            <w:tcBorders>
              <w:top w:val="nil"/>
              <w:left w:val="double" w:sz="4" w:space="0" w:color="auto"/>
              <w:right w:val="double" w:sz="4" w:space="0" w:color="auto"/>
            </w:tcBorders>
            <w:tcMar>
              <w:top w:w="0" w:type="dxa"/>
              <w:left w:w="108" w:type="dxa"/>
              <w:bottom w:w="0" w:type="dxa"/>
              <w:right w:w="108" w:type="dxa"/>
            </w:tcMar>
            <w:hideMark/>
          </w:tcPr>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p>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2" w:type="dxa"/>
            <w:vMerge w:val="restart"/>
            <w:tcBorders>
              <w:top w:val="nil"/>
              <w:left w:val="nil"/>
              <w:right w:val="double" w:sz="4" w:space="0" w:color="auto"/>
            </w:tcBorders>
            <w:tcMar>
              <w:top w:w="0" w:type="dxa"/>
              <w:left w:w="108" w:type="dxa"/>
              <w:bottom w:w="0" w:type="dxa"/>
              <w:right w:w="108" w:type="dxa"/>
            </w:tcMar>
            <w:hideMark/>
          </w:tcPr>
          <w:p w:rsidR="00C9792F" w:rsidRPr="00E31C30" w:rsidRDefault="00C9792F" w:rsidP="00C9792F">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Эффективность управленческой деятельности</w:t>
            </w:r>
          </w:p>
          <w:p w:rsidR="00C9792F" w:rsidRPr="00C746FB" w:rsidRDefault="00C9792F" w:rsidP="00C746FB">
            <w:pPr>
              <w:spacing w:before="100" w:beforeAutospacing="1" w:after="100" w:afterAutospacing="1" w:line="280" w:lineRule="atLeast"/>
              <w:outlineLvl w:val="0"/>
              <w:rPr>
                <w:rFonts w:ascii="Times New Roman" w:eastAsia="Times New Roman" w:hAnsi="Times New Roman" w:cs="Times New Roman"/>
                <w:b/>
                <w:bCs/>
                <w:kern w:val="36"/>
                <w:sz w:val="48"/>
                <w:szCs w:val="48"/>
                <w:lang w:eastAsia="ru-RU"/>
              </w:rPr>
            </w:pPr>
            <w:r w:rsidRPr="00C746FB">
              <w:rPr>
                <w:rFonts w:ascii="Times New Roman" w:eastAsia="Times New Roman" w:hAnsi="Times New Roman" w:cs="Times New Roman"/>
                <w:kern w:val="36"/>
                <w:sz w:val="48"/>
                <w:szCs w:val="48"/>
                <w:lang w:eastAsia="ru-RU"/>
              </w:rPr>
              <w:t> </w:t>
            </w:r>
          </w:p>
          <w:p w:rsidR="00C9792F" w:rsidRPr="00E31C30" w:rsidRDefault="00C9792F" w:rsidP="00C746FB">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C746FB">
              <w:rPr>
                <w:rFonts w:ascii="Times New Roman" w:eastAsia="Times New Roman" w:hAnsi="Times New Roman" w:cs="Times New Roman"/>
                <w:kern w:val="36"/>
                <w:sz w:val="48"/>
                <w:szCs w:val="48"/>
                <w:lang w:eastAsia="ru-RU"/>
              </w:rPr>
              <w:t> </w:t>
            </w: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2.1. Исполнительская дисциплина.</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0-10. </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9792F" w:rsidRPr="00C746FB" w:rsidRDefault="00C9792F"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45</w:t>
            </w:r>
          </w:p>
        </w:tc>
      </w:tr>
      <w:tr w:rsidR="00C9792F" w:rsidRPr="00C746FB" w:rsidTr="00C9792F">
        <w:trPr>
          <w:cantSplit/>
          <w:trHeight w:val="280"/>
        </w:trPr>
        <w:tc>
          <w:tcPr>
            <w:tcW w:w="0" w:type="auto"/>
            <w:vMerge/>
            <w:tcBorders>
              <w:left w:val="double" w:sz="4" w:space="0" w:color="auto"/>
              <w:right w:val="double" w:sz="4" w:space="0" w:color="auto"/>
            </w:tcBorders>
            <w:vAlign w:val="center"/>
            <w:hideMark/>
          </w:tcPr>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22" w:type="dxa"/>
            <w:vMerge/>
            <w:tcBorders>
              <w:left w:val="nil"/>
              <w:right w:val="double" w:sz="4" w:space="0" w:color="auto"/>
            </w:tcBorders>
            <w:vAlign w:val="center"/>
            <w:hideMark/>
          </w:tcPr>
          <w:p w:rsidR="00C9792F" w:rsidRPr="00C746FB" w:rsidRDefault="00C9792F" w:rsidP="00C746FB">
            <w:pPr>
              <w:spacing w:before="100" w:beforeAutospacing="1" w:after="100" w:afterAutospacing="1" w:line="280" w:lineRule="atLeast"/>
              <w:outlineLvl w:val="0"/>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2.2. Обеспечение выполнения требований надзорных органов по охране труда, пожарной и антитеррористической безопасности.</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c>
          <w:tcPr>
            <w:tcW w:w="0" w:type="auto"/>
            <w:vMerge/>
            <w:tcBorders>
              <w:top w:val="nil"/>
              <w:left w:val="nil"/>
              <w:bottom w:val="double" w:sz="4" w:space="0" w:color="auto"/>
              <w:right w:val="double" w:sz="4" w:space="0" w:color="auto"/>
            </w:tcBorders>
            <w:vAlign w:val="center"/>
            <w:hideMark/>
          </w:tcPr>
          <w:p w:rsidR="00C9792F" w:rsidRPr="00C746FB" w:rsidRDefault="00C9792F" w:rsidP="00C746FB">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left w:val="double" w:sz="4" w:space="0" w:color="auto"/>
              <w:right w:val="double" w:sz="4" w:space="0" w:color="auto"/>
            </w:tcBorders>
            <w:vAlign w:val="center"/>
            <w:hideMark/>
          </w:tcPr>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22" w:type="dxa"/>
            <w:vMerge/>
            <w:tcBorders>
              <w:left w:val="nil"/>
              <w:right w:val="double" w:sz="4" w:space="0" w:color="auto"/>
            </w:tcBorders>
            <w:vAlign w:val="center"/>
            <w:hideMark/>
          </w:tcPr>
          <w:p w:rsidR="00C9792F" w:rsidRPr="00C746FB" w:rsidRDefault="00C9792F" w:rsidP="00C746FB">
            <w:pPr>
              <w:spacing w:before="100" w:beforeAutospacing="1" w:after="100" w:afterAutospacing="1" w:line="280" w:lineRule="atLeast"/>
              <w:outlineLvl w:val="0"/>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2.3. Компьютерная грамотность – работа с оргтехникой, электронной почтой, факсом</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 балла</w:t>
            </w:r>
          </w:p>
        </w:tc>
        <w:tc>
          <w:tcPr>
            <w:tcW w:w="0" w:type="auto"/>
            <w:vMerge/>
            <w:tcBorders>
              <w:top w:val="nil"/>
              <w:left w:val="nil"/>
              <w:bottom w:val="double" w:sz="4" w:space="0" w:color="auto"/>
              <w:right w:val="double" w:sz="4" w:space="0" w:color="auto"/>
            </w:tcBorders>
            <w:vAlign w:val="center"/>
            <w:hideMark/>
          </w:tcPr>
          <w:p w:rsidR="00C9792F" w:rsidRPr="00C746FB" w:rsidRDefault="00C9792F" w:rsidP="00C746FB">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left w:val="double" w:sz="4" w:space="0" w:color="auto"/>
              <w:right w:val="double" w:sz="4" w:space="0" w:color="auto"/>
            </w:tcBorders>
            <w:vAlign w:val="center"/>
            <w:hideMark/>
          </w:tcPr>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22" w:type="dxa"/>
            <w:vMerge/>
            <w:tcBorders>
              <w:left w:val="nil"/>
              <w:right w:val="double" w:sz="4" w:space="0" w:color="auto"/>
            </w:tcBorders>
            <w:vAlign w:val="center"/>
            <w:hideMark/>
          </w:tcPr>
          <w:p w:rsidR="00C9792F" w:rsidRPr="00C746FB" w:rsidRDefault="00C9792F" w:rsidP="00C746FB">
            <w:pPr>
              <w:spacing w:before="100" w:beforeAutospacing="1" w:after="100" w:afterAutospacing="1" w:line="280" w:lineRule="atLeast"/>
              <w:outlineLvl w:val="0"/>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2.4. Участие в районных, областных и школьных мероприятиях</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c>
          <w:tcPr>
            <w:tcW w:w="0" w:type="auto"/>
            <w:vMerge/>
            <w:tcBorders>
              <w:top w:val="nil"/>
              <w:left w:val="nil"/>
              <w:bottom w:val="double" w:sz="4" w:space="0" w:color="auto"/>
              <w:right w:val="double" w:sz="4" w:space="0" w:color="auto"/>
            </w:tcBorders>
            <w:vAlign w:val="center"/>
            <w:hideMark/>
          </w:tcPr>
          <w:p w:rsidR="00C9792F" w:rsidRPr="00C746FB" w:rsidRDefault="00C9792F" w:rsidP="00C746FB">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832" w:type="dxa"/>
            <w:vMerge/>
            <w:tcBorders>
              <w:left w:val="double" w:sz="4" w:space="0" w:color="auto"/>
              <w:right w:val="double" w:sz="4" w:space="0" w:color="auto"/>
            </w:tcBorders>
            <w:tcMar>
              <w:top w:w="0" w:type="dxa"/>
              <w:left w:w="108" w:type="dxa"/>
              <w:bottom w:w="0" w:type="dxa"/>
              <w:right w:w="108" w:type="dxa"/>
            </w:tcMar>
            <w:hideMark/>
          </w:tcPr>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22" w:type="dxa"/>
            <w:vMerge/>
            <w:tcBorders>
              <w:left w:val="nil"/>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80" w:lineRule="atLeast"/>
              <w:outlineLvl w:val="0"/>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2.6. Проведение с педагогическим коллективом учебы на случай ЧС</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 баллов</w:t>
            </w:r>
          </w:p>
        </w:tc>
        <w:tc>
          <w:tcPr>
            <w:tcW w:w="0" w:type="auto"/>
            <w:vMerge/>
            <w:tcBorders>
              <w:top w:val="nil"/>
              <w:left w:val="nil"/>
              <w:bottom w:val="double" w:sz="4" w:space="0" w:color="auto"/>
              <w:right w:val="double" w:sz="4" w:space="0" w:color="auto"/>
            </w:tcBorders>
            <w:vAlign w:val="center"/>
            <w:hideMark/>
          </w:tcPr>
          <w:p w:rsidR="00C9792F" w:rsidRPr="00C746FB" w:rsidRDefault="00C9792F" w:rsidP="00C746FB">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0" w:type="auto"/>
            <w:vMerge/>
            <w:tcBorders>
              <w:left w:val="double" w:sz="4" w:space="0" w:color="auto"/>
              <w:right w:val="double" w:sz="4" w:space="0" w:color="auto"/>
            </w:tcBorders>
            <w:vAlign w:val="center"/>
            <w:hideMark/>
          </w:tcPr>
          <w:p w:rsidR="00C9792F" w:rsidRPr="00C746FB" w:rsidRDefault="00C9792F"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22" w:type="dxa"/>
            <w:vMerge/>
            <w:tcBorders>
              <w:left w:val="nil"/>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80" w:lineRule="atLeast"/>
              <w:outlineLvl w:val="0"/>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2.7. Организация дежурства в предпраздничные и праздничные дни</w:t>
            </w:r>
          </w:p>
        </w:tc>
        <w:tc>
          <w:tcPr>
            <w:tcW w:w="37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 балла</w:t>
            </w:r>
          </w:p>
        </w:tc>
        <w:tc>
          <w:tcPr>
            <w:tcW w:w="0" w:type="auto"/>
            <w:vMerge/>
            <w:tcBorders>
              <w:top w:val="nil"/>
              <w:left w:val="nil"/>
              <w:bottom w:val="double" w:sz="4" w:space="0" w:color="auto"/>
              <w:right w:val="double" w:sz="4" w:space="0" w:color="auto"/>
            </w:tcBorders>
            <w:vAlign w:val="center"/>
            <w:hideMark/>
          </w:tcPr>
          <w:p w:rsidR="00C9792F" w:rsidRPr="00C746FB" w:rsidRDefault="00C9792F" w:rsidP="00C746FB">
            <w:pPr>
              <w:spacing w:after="0" w:line="240" w:lineRule="auto"/>
              <w:rPr>
                <w:rFonts w:ascii="Times New Roman" w:eastAsia="Times New Roman" w:hAnsi="Times New Roman" w:cs="Times New Roman"/>
                <w:sz w:val="24"/>
                <w:szCs w:val="24"/>
                <w:lang w:eastAsia="ru-RU"/>
              </w:rPr>
            </w:pPr>
          </w:p>
        </w:tc>
      </w:tr>
      <w:tr w:rsidR="00C9792F" w:rsidRPr="00C746FB" w:rsidTr="00C9792F">
        <w:trPr>
          <w:cantSplit/>
          <w:trHeight w:val="280"/>
        </w:trPr>
        <w:tc>
          <w:tcPr>
            <w:tcW w:w="832" w:type="dxa"/>
            <w:vMerge/>
            <w:tcBorders>
              <w:left w:val="double" w:sz="4" w:space="0" w:color="auto"/>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jc w:val="center"/>
              <w:rPr>
                <w:rFonts w:ascii="Times New Roman" w:eastAsia="Times New Roman" w:hAnsi="Times New Roman" w:cs="Times New Roman"/>
                <w:sz w:val="24"/>
                <w:szCs w:val="24"/>
                <w:lang w:eastAsia="ru-RU"/>
              </w:rPr>
            </w:pPr>
          </w:p>
        </w:tc>
        <w:tc>
          <w:tcPr>
            <w:tcW w:w="2422" w:type="dxa"/>
            <w:vMerge/>
            <w:tcBorders>
              <w:left w:val="nil"/>
              <w:bottom w:val="double" w:sz="4" w:space="0" w:color="auto"/>
              <w:right w:val="double" w:sz="4" w:space="0" w:color="auto"/>
            </w:tcBorders>
            <w:tcMar>
              <w:top w:w="0" w:type="dxa"/>
              <w:left w:w="108" w:type="dxa"/>
              <w:bottom w:w="0" w:type="dxa"/>
              <w:right w:w="108" w:type="dxa"/>
            </w:tcMar>
            <w:vAlign w:val="center"/>
            <w:hideMark/>
          </w:tcPr>
          <w:p w:rsidR="00C9792F" w:rsidRPr="00C746FB" w:rsidRDefault="00C9792F" w:rsidP="00C9792F">
            <w:pPr>
              <w:spacing w:after="0" w:line="280" w:lineRule="atLeast"/>
              <w:outlineLvl w:val="0"/>
              <w:rPr>
                <w:rFonts w:ascii="Times New Roman" w:eastAsia="Times New Roman" w:hAnsi="Times New Roman" w:cs="Times New Roman"/>
                <w:b/>
                <w:bCs/>
                <w:kern w:val="36"/>
                <w:sz w:val="48"/>
                <w:szCs w:val="48"/>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2.8. Состояние травматизма</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Имеется – 0</w:t>
            </w:r>
          </w:p>
          <w:p w:rsidR="00C9792F" w:rsidRPr="00C746FB" w:rsidRDefault="00C9792F" w:rsidP="00C9792F">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Нет случаев травматизма -5 </w:t>
            </w:r>
          </w:p>
        </w:tc>
        <w:tc>
          <w:tcPr>
            <w:tcW w:w="0" w:type="auto"/>
            <w:vMerge/>
            <w:tcBorders>
              <w:top w:val="nil"/>
              <w:left w:val="nil"/>
              <w:bottom w:val="double" w:sz="4" w:space="0" w:color="auto"/>
              <w:right w:val="double" w:sz="4" w:space="0" w:color="auto"/>
            </w:tcBorders>
            <w:vAlign w:val="center"/>
            <w:hideMark/>
          </w:tcPr>
          <w:p w:rsidR="00C9792F" w:rsidRPr="00C746FB" w:rsidRDefault="00C9792F" w:rsidP="00C9792F">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vMerge w:val="restart"/>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2422"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E31C30" w:rsidRDefault="00C746FB" w:rsidP="00C746FB">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Социальные критерии</w:t>
            </w: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lang w:eastAsia="ru-RU"/>
              </w:rPr>
              <w:t>3.1 Проведение с учащимися  бесед по выполнению требований в ЧС</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0-4 баллов</w:t>
            </w:r>
          </w:p>
        </w:tc>
        <w:tc>
          <w:tcPr>
            <w:tcW w:w="2176" w:type="dxa"/>
            <w:vMerge w:val="restart"/>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9792F">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12</w:t>
            </w:r>
          </w:p>
        </w:tc>
      </w:tr>
      <w:tr w:rsidR="00C746FB" w:rsidRPr="00C746FB" w:rsidTr="00C9792F">
        <w:trPr>
          <w:cantSplit/>
          <w:trHeight w:val="280"/>
        </w:trPr>
        <w:tc>
          <w:tcPr>
            <w:tcW w:w="0" w:type="auto"/>
            <w:vMerge/>
            <w:tcBorders>
              <w:top w:val="nil"/>
              <w:left w:val="double" w:sz="4" w:space="0" w:color="auto"/>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c>
          <w:tcPr>
            <w:tcW w:w="2422" w:type="dxa"/>
            <w:vMerge/>
            <w:tcBorders>
              <w:top w:val="nil"/>
              <w:left w:val="nil"/>
              <w:bottom w:val="double" w:sz="4" w:space="0" w:color="auto"/>
              <w:right w:val="double" w:sz="4" w:space="0" w:color="auto"/>
            </w:tcBorders>
            <w:vAlign w:val="center"/>
            <w:hideMark/>
          </w:tcPr>
          <w:p w:rsidR="00C746FB" w:rsidRPr="00E31C30" w:rsidRDefault="00C746FB" w:rsidP="00C746FB">
            <w:pPr>
              <w:spacing w:after="0" w:line="240" w:lineRule="auto"/>
              <w:rPr>
                <w:rFonts w:ascii="Times New Roman" w:eastAsia="Times New Roman" w:hAnsi="Times New Roman" w:cs="Times New Roman"/>
                <w:b/>
                <w:bCs/>
                <w:kern w:val="36"/>
                <w:sz w:val="24"/>
                <w:szCs w:val="24"/>
                <w:lang w:eastAsia="ru-RU"/>
              </w:rPr>
            </w:pP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lang w:eastAsia="ru-RU"/>
              </w:rPr>
              <w:t>3.2 Организация безопасных условий оздоровительного летнего отдыха</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0-8 баллов</w:t>
            </w:r>
          </w:p>
        </w:tc>
        <w:tc>
          <w:tcPr>
            <w:tcW w:w="0" w:type="auto"/>
            <w:vMerge/>
            <w:tcBorders>
              <w:top w:val="nil"/>
              <w:left w:val="nil"/>
              <w:bottom w:val="double" w:sz="4" w:space="0" w:color="auto"/>
              <w:right w:val="double" w:sz="4" w:space="0" w:color="auto"/>
            </w:tcBorders>
            <w:vAlign w:val="center"/>
            <w:hideMark/>
          </w:tcPr>
          <w:p w:rsidR="00C746FB" w:rsidRPr="00C746FB" w:rsidRDefault="00C746FB" w:rsidP="00C746FB">
            <w:pPr>
              <w:spacing w:after="0" w:line="240" w:lineRule="auto"/>
              <w:rPr>
                <w:rFonts w:ascii="Times New Roman" w:eastAsia="Times New Roman" w:hAnsi="Times New Roman" w:cs="Times New Roman"/>
                <w:sz w:val="24"/>
                <w:szCs w:val="24"/>
                <w:lang w:eastAsia="ru-RU"/>
              </w:rPr>
            </w:pPr>
          </w:p>
        </w:tc>
      </w:tr>
      <w:tr w:rsidR="00C746FB" w:rsidRPr="00C746FB" w:rsidTr="00C9792F">
        <w:trPr>
          <w:cantSplit/>
          <w:trHeight w:val="280"/>
        </w:trPr>
        <w:tc>
          <w:tcPr>
            <w:tcW w:w="832"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46FB" w:rsidRPr="00E31C30" w:rsidRDefault="00C746FB" w:rsidP="00C746FB">
            <w:pPr>
              <w:spacing w:before="100" w:beforeAutospacing="1" w:after="100" w:afterAutospacing="1" w:line="280" w:lineRule="atLeast"/>
              <w:outlineLvl w:val="0"/>
              <w:rPr>
                <w:rFonts w:ascii="Times New Roman" w:eastAsia="Times New Roman" w:hAnsi="Times New Roman" w:cs="Times New Roman"/>
                <w:b/>
                <w:bCs/>
                <w:kern w:val="36"/>
                <w:sz w:val="24"/>
                <w:szCs w:val="24"/>
                <w:lang w:eastAsia="ru-RU"/>
              </w:rPr>
            </w:pPr>
            <w:r w:rsidRPr="00E31C30">
              <w:rPr>
                <w:rFonts w:ascii="Times New Roman" w:eastAsia="Times New Roman" w:hAnsi="Times New Roman" w:cs="Times New Roman"/>
                <w:kern w:val="36"/>
                <w:sz w:val="24"/>
                <w:szCs w:val="24"/>
                <w:lang w:eastAsia="ru-RU"/>
              </w:rPr>
              <w:t>Всего</w:t>
            </w:r>
          </w:p>
        </w:tc>
        <w:tc>
          <w:tcPr>
            <w:tcW w:w="5670"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lang w:eastAsia="ru-RU"/>
              </w:rPr>
              <w:t> </w:t>
            </w:r>
          </w:p>
        </w:tc>
        <w:tc>
          <w:tcPr>
            <w:tcW w:w="3784"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176" w:type="dxa"/>
            <w:tcBorders>
              <w:top w:val="nil"/>
              <w:left w:val="nil"/>
              <w:bottom w:val="double" w:sz="4" w:space="0" w:color="auto"/>
              <w:right w:val="double" w:sz="4"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100</w:t>
            </w:r>
          </w:p>
        </w:tc>
      </w:tr>
    </w:tbl>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8"/>
          <w:szCs w:val="28"/>
          <w:lang w:eastAsia="ru-RU"/>
        </w:rPr>
        <w:lastRenderedPageBreak/>
        <w:t xml:space="preserve">ПРИМЕРНЫЕ КРИТЕРИИ </w:t>
      </w:r>
      <w:r w:rsidRPr="00C746FB">
        <w:rPr>
          <w:rFonts w:ascii="Times New Roman" w:eastAsia="Times New Roman" w:hAnsi="Times New Roman" w:cs="Times New Roman"/>
          <w:b/>
          <w:bCs/>
          <w:sz w:val="28"/>
          <w:szCs w:val="28"/>
          <w:lang w:eastAsia="ru-RU"/>
        </w:rPr>
        <w:br/>
        <w:t xml:space="preserve">для расчёта </w:t>
      </w:r>
      <w:proofErr w:type="gramStart"/>
      <w:r w:rsidRPr="00C746FB">
        <w:rPr>
          <w:rFonts w:ascii="Times New Roman" w:eastAsia="Times New Roman" w:hAnsi="Times New Roman" w:cs="Times New Roman"/>
          <w:b/>
          <w:bCs/>
          <w:sz w:val="28"/>
          <w:szCs w:val="28"/>
          <w:lang w:eastAsia="ru-RU"/>
        </w:rPr>
        <w:t>выплат стимулиру</w:t>
      </w:r>
      <w:r w:rsidR="00480BA5">
        <w:rPr>
          <w:rFonts w:ascii="Times New Roman" w:eastAsia="Times New Roman" w:hAnsi="Times New Roman" w:cs="Times New Roman"/>
          <w:b/>
          <w:bCs/>
          <w:sz w:val="28"/>
          <w:szCs w:val="28"/>
          <w:lang w:eastAsia="ru-RU"/>
        </w:rPr>
        <w:t xml:space="preserve">ющей части фонда  оплаты труда </w:t>
      </w:r>
      <w:r w:rsidRPr="00C746FB">
        <w:rPr>
          <w:rFonts w:ascii="Times New Roman" w:eastAsia="Times New Roman" w:hAnsi="Times New Roman" w:cs="Times New Roman"/>
          <w:b/>
          <w:bCs/>
          <w:sz w:val="28"/>
          <w:szCs w:val="28"/>
          <w:lang w:eastAsia="ru-RU"/>
        </w:rPr>
        <w:t>заведующей</w:t>
      </w:r>
      <w:proofErr w:type="gramEnd"/>
      <w:r w:rsidRPr="00C746FB">
        <w:rPr>
          <w:rFonts w:ascii="Times New Roman" w:eastAsia="Times New Roman" w:hAnsi="Times New Roman" w:cs="Times New Roman"/>
          <w:b/>
          <w:bCs/>
          <w:sz w:val="28"/>
          <w:szCs w:val="28"/>
          <w:lang w:eastAsia="ru-RU"/>
        </w:rPr>
        <w:t xml:space="preserve"> библиотекой</w:t>
      </w:r>
    </w:p>
    <w:tbl>
      <w:tblPr>
        <w:tblW w:w="0" w:type="auto"/>
        <w:jc w:val="center"/>
        <w:tblCellMar>
          <w:left w:w="0" w:type="dxa"/>
          <w:right w:w="0" w:type="dxa"/>
        </w:tblCellMar>
        <w:tblLook w:val="04A0"/>
      </w:tblPr>
      <w:tblGrid>
        <w:gridCol w:w="1459"/>
        <w:gridCol w:w="9639"/>
        <w:gridCol w:w="2420"/>
      </w:tblGrid>
      <w:tr w:rsidR="00C746FB" w:rsidRPr="00C746FB" w:rsidTr="00480BA5">
        <w:trPr>
          <w:jc w:val="center"/>
        </w:trPr>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9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Критерии</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шкала</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Выполнение плана работы библиотеки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Оформление тематических выставок</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E31C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Участие в общешкольных и районных мероприятиях</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Пропаганда чтения (библиотечные уроки)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Высокая читательская активность учащихся</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Ведение мониторинга обеспеченности учащихся учебниками в соответствии с реализуемыми программами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 xml:space="preserve">Использование ИКТ и развитие материально-технической базы библиотеки </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Всего</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 </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0"/>
                <w:szCs w:val="20"/>
                <w:lang w:eastAsia="ru-RU"/>
              </w:rPr>
              <w:t>50</w:t>
            </w:r>
          </w:p>
        </w:tc>
      </w:tr>
    </w:tbl>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 xml:space="preserve">для расчёта </w:t>
      </w:r>
      <w:proofErr w:type="gramStart"/>
      <w:r w:rsidRPr="00C746FB">
        <w:rPr>
          <w:rFonts w:ascii="Times New Roman" w:eastAsia="Times New Roman" w:hAnsi="Times New Roman" w:cs="Times New Roman"/>
          <w:b/>
          <w:bCs/>
          <w:sz w:val="28"/>
          <w:szCs w:val="28"/>
          <w:lang w:eastAsia="ru-RU"/>
        </w:rPr>
        <w:t>выплат стимулирующей части фонда  оплаты труда технического персонала</w:t>
      </w:r>
      <w:proofErr w:type="gramEnd"/>
    </w:p>
    <w:tbl>
      <w:tblPr>
        <w:tblW w:w="0" w:type="auto"/>
        <w:jc w:val="center"/>
        <w:tblCellMar>
          <w:left w:w="0" w:type="dxa"/>
          <w:right w:w="0" w:type="dxa"/>
        </w:tblCellMar>
        <w:tblLook w:val="04A0"/>
      </w:tblPr>
      <w:tblGrid>
        <w:gridCol w:w="1459"/>
        <w:gridCol w:w="9639"/>
        <w:gridCol w:w="2420"/>
      </w:tblGrid>
      <w:tr w:rsidR="00C746FB" w:rsidRPr="00C746FB" w:rsidTr="00480BA5">
        <w:trPr>
          <w:jc w:val="center"/>
        </w:trPr>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9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Критерии</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Шкала</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Высокое качество выполнения работ</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Содержание убираемого участка в образцовом состоянии в соответствии с нормами </w:t>
            </w:r>
            <w:proofErr w:type="spellStart"/>
            <w:r w:rsidRPr="00C746FB">
              <w:rPr>
                <w:rFonts w:ascii="Times New Roman" w:eastAsia="Times New Roman" w:hAnsi="Times New Roman" w:cs="Times New Roman"/>
                <w:sz w:val="24"/>
                <w:szCs w:val="24"/>
                <w:lang w:eastAsia="ru-RU"/>
              </w:rPr>
              <w:t>СанПиН</w:t>
            </w:r>
            <w:proofErr w:type="spellEnd"/>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Проведение генеральных уборок</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Отсутствие жалоб со стороны сотрудников, родительской общественности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Оперативность выполнения заявок по устранению технических неполадок (вынужденная уборка туалетных комнат, коридоров, фойе и </w:t>
            </w:r>
            <w:proofErr w:type="spellStart"/>
            <w:proofErr w:type="gramStart"/>
            <w:r w:rsidRPr="00C746FB">
              <w:rPr>
                <w:rFonts w:ascii="Times New Roman" w:eastAsia="Times New Roman" w:hAnsi="Times New Roman" w:cs="Times New Roman"/>
                <w:sz w:val="24"/>
                <w:szCs w:val="24"/>
                <w:lang w:eastAsia="ru-RU"/>
              </w:rPr>
              <w:t>др</w:t>
            </w:r>
            <w:proofErr w:type="spellEnd"/>
            <w:proofErr w:type="gramEnd"/>
            <w:r w:rsidRPr="00C746FB">
              <w:rPr>
                <w:rFonts w:ascii="Times New Roman" w:eastAsia="Times New Roman" w:hAnsi="Times New Roman" w:cs="Times New Roman"/>
                <w:sz w:val="24"/>
                <w:szCs w:val="24"/>
                <w:lang w:eastAsia="ru-RU"/>
              </w:rPr>
              <w:t>)</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0-7</w:t>
            </w:r>
          </w:p>
        </w:tc>
      </w:tr>
      <w:tr w:rsidR="00C746FB" w:rsidRPr="00C746FB" w:rsidTr="00480BA5">
        <w:trPr>
          <w:trHeight w:val="67"/>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67" w:lineRule="atLeast"/>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67" w:lineRule="atLeast"/>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Исполнительская дисциплина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67" w:lineRule="atLeast"/>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0-8</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Всего</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50</w:t>
            </w:r>
          </w:p>
        </w:tc>
      </w:tr>
    </w:tbl>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для расчёта выплат стимулирующей части фонда  оплаты воспитателям ГПД</w:t>
      </w:r>
    </w:p>
    <w:tbl>
      <w:tblPr>
        <w:tblW w:w="0" w:type="auto"/>
        <w:jc w:val="center"/>
        <w:tblCellMar>
          <w:left w:w="0" w:type="dxa"/>
          <w:right w:w="0" w:type="dxa"/>
        </w:tblCellMar>
        <w:tblLook w:val="04A0"/>
      </w:tblPr>
      <w:tblGrid>
        <w:gridCol w:w="1459"/>
        <w:gridCol w:w="9639"/>
        <w:gridCol w:w="2420"/>
      </w:tblGrid>
      <w:tr w:rsidR="00C746FB" w:rsidRPr="00C746FB" w:rsidTr="00480BA5">
        <w:trPr>
          <w:jc w:val="center"/>
        </w:trPr>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9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Критерии</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Шкала</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Стабильная высокая наполняемость групп</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80-100% - 10 б</w:t>
            </w:r>
          </w:p>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60-79% - 7 б</w:t>
            </w:r>
          </w:p>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59-40% - 1 б</w:t>
            </w:r>
          </w:p>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Ниже – 0 б</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2</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Качественное ведение документации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Разнообразная </w:t>
            </w:r>
            <w:proofErr w:type="spellStart"/>
            <w:r w:rsidRPr="00C746FB">
              <w:rPr>
                <w:rFonts w:ascii="Times New Roman" w:eastAsia="Times New Roman" w:hAnsi="Times New Roman" w:cs="Times New Roman"/>
                <w:sz w:val="24"/>
                <w:szCs w:val="24"/>
                <w:lang w:eastAsia="ru-RU"/>
              </w:rPr>
              <w:t>досуговая</w:t>
            </w:r>
            <w:proofErr w:type="spellEnd"/>
            <w:r w:rsidRPr="00C746FB">
              <w:rPr>
                <w:rFonts w:ascii="Times New Roman" w:eastAsia="Times New Roman" w:hAnsi="Times New Roman" w:cs="Times New Roman"/>
                <w:sz w:val="24"/>
                <w:szCs w:val="24"/>
                <w:lang w:eastAsia="ru-RU"/>
              </w:rPr>
              <w:t xml:space="preserve"> деятельность воспитанников (отчет)</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 б</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Индивидуальная работа с родителями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 (отчет)</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Отсутствие случаев травматизма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 б</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Ведение платного питания (в течение месяца)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От 50% группы – 10б</w:t>
            </w:r>
          </w:p>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От 30-49%  - 5 б</w:t>
            </w:r>
          </w:p>
          <w:p w:rsidR="00C746FB" w:rsidRPr="00C746FB" w:rsidRDefault="00C746FB" w:rsidP="00480BA5">
            <w:pPr>
              <w:spacing w:after="0" w:line="240" w:lineRule="auto"/>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Меньше – 3 б</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Всего</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E31C30">
            <w:pPr>
              <w:spacing w:after="0" w:line="240" w:lineRule="auto"/>
              <w:ind w:left="1943"/>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50 б</w:t>
            </w:r>
          </w:p>
        </w:tc>
      </w:tr>
    </w:tbl>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для расчёта выплат стимулирующей части фонда  оплаты зам. директора по АХЧ</w:t>
      </w:r>
    </w:p>
    <w:tbl>
      <w:tblPr>
        <w:tblW w:w="0" w:type="auto"/>
        <w:jc w:val="center"/>
        <w:tblCellMar>
          <w:left w:w="0" w:type="dxa"/>
          <w:right w:w="0" w:type="dxa"/>
        </w:tblCellMar>
        <w:tblLook w:val="04A0"/>
      </w:tblPr>
      <w:tblGrid>
        <w:gridCol w:w="1459"/>
        <w:gridCol w:w="9639"/>
        <w:gridCol w:w="2420"/>
      </w:tblGrid>
      <w:tr w:rsidR="00C746FB" w:rsidRPr="00C746FB" w:rsidTr="00480BA5">
        <w:trPr>
          <w:jc w:val="center"/>
        </w:trPr>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 xml:space="preserve">№ </w:t>
            </w:r>
            <w:proofErr w:type="spellStart"/>
            <w:proofErr w:type="gramStart"/>
            <w:r w:rsidRPr="00E31C30">
              <w:rPr>
                <w:rFonts w:ascii="Times New Roman" w:eastAsia="Times New Roman" w:hAnsi="Times New Roman" w:cs="Times New Roman"/>
                <w:sz w:val="24"/>
                <w:szCs w:val="24"/>
                <w:lang w:eastAsia="ru-RU"/>
              </w:rPr>
              <w:t>п</w:t>
            </w:r>
            <w:proofErr w:type="spellEnd"/>
            <w:proofErr w:type="gramEnd"/>
            <w:r w:rsidRPr="00E31C30">
              <w:rPr>
                <w:rFonts w:ascii="Times New Roman" w:eastAsia="Times New Roman" w:hAnsi="Times New Roman" w:cs="Times New Roman"/>
                <w:sz w:val="24"/>
                <w:szCs w:val="24"/>
                <w:lang w:eastAsia="ru-RU"/>
              </w:rPr>
              <w:t>/</w:t>
            </w:r>
            <w:proofErr w:type="spellStart"/>
            <w:r w:rsidRPr="00E31C30">
              <w:rPr>
                <w:rFonts w:ascii="Times New Roman" w:eastAsia="Times New Roman" w:hAnsi="Times New Roman" w:cs="Times New Roman"/>
                <w:sz w:val="24"/>
                <w:szCs w:val="24"/>
                <w:lang w:eastAsia="ru-RU"/>
              </w:rPr>
              <w:t>п</w:t>
            </w:r>
            <w:proofErr w:type="spellEnd"/>
          </w:p>
        </w:tc>
        <w:tc>
          <w:tcPr>
            <w:tcW w:w="9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Критерии</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Шкала</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1</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 xml:space="preserve">Обеспечение выполнения требований пожарной и </w:t>
            </w:r>
            <w:proofErr w:type="spellStart"/>
            <w:r w:rsidRPr="00E31C30">
              <w:rPr>
                <w:rFonts w:ascii="Times New Roman" w:eastAsia="Times New Roman" w:hAnsi="Times New Roman" w:cs="Times New Roman"/>
                <w:sz w:val="24"/>
                <w:szCs w:val="24"/>
                <w:lang w:eastAsia="ru-RU"/>
              </w:rPr>
              <w:t>электробезопасности</w:t>
            </w:r>
            <w:proofErr w:type="spellEnd"/>
            <w:r w:rsidRPr="00E31C30">
              <w:rPr>
                <w:rFonts w:ascii="Times New Roman" w:eastAsia="Times New Roman" w:hAnsi="Times New Roman" w:cs="Times New Roman"/>
                <w:sz w:val="24"/>
                <w:szCs w:val="24"/>
                <w:lang w:eastAsia="ru-RU"/>
              </w:rPr>
              <w:t>, охраны труда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2</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Выполнение необходимых объёмов текущих и капитальных ремонтов, обеспечение их сметной документацией</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0-20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3.</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Оформление заявок на котировку</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0-15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4</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Обеспечение санитарно-гигиенических условий процесса обучения и питания школьников.</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5</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Материально-техническая обеспеченность учебного процесса.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6</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Состояние пришкольной территории.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7</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Исполнительская дисциплина.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8</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 xml:space="preserve">Качественное ведение документации по противопожарной и </w:t>
            </w:r>
            <w:proofErr w:type="spellStart"/>
            <w:r w:rsidRPr="00E31C30">
              <w:rPr>
                <w:rFonts w:ascii="Times New Roman" w:eastAsia="Times New Roman" w:hAnsi="Times New Roman" w:cs="Times New Roman"/>
                <w:sz w:val="24"/>
                <w:szCs w:val="24"/>
                <w:lang w:eastAsia="ru-RU"/>
              </w:rPr>
              <w:t>электробезопасности</w:t>
            </w:r>
            <w:proofErr w:type="spellEnd"/>
            <w:r w:rsidRPr="00E31C30">
              <w:rPr>
                <w:rFonts w:ascii="Times New Roman" w:eastAsia="Times New Roman" w:hAnsi="Times New Roman" w:cs="Times New Roman"/>
                <w:sz w:val="24"/>
                <w:szCs w:val="24"/>
                <w:lang w:eastAsia="ru-RU"/>
              </w:rPr>
              <w:t xml:space="preserve">, охране труда, </w:t>
            </w:r>
            <w:proofErr w:type="spellStart"/>
            <w:r w:rsidRPr="00E31C30">
              <w:rPr>
                <w:rFonts w:ascii="Times New Roman" w:eastAsia="Times New Roman" w:hAnsi="Times New Roman" w:cs="Times New Roman"/>
                <w:sz w:val="24"/>
                <w:szCs w:val="24"/>
                <w:lang w:eastAsia="ru-RU"/>
              </w:rPr>
              <w:t>электро</w:t>
            </w:r>
            <w:proofErr w:type="spellEnd"/>
            <w:r w:rsidRPr="00E31C30">
              <w:rPr>
                <w:rFonts w:ascii="Times New Roman" w:eastAsia="Times New Roman" w:hAnsi="Times New Roman" w:cs="Times New Roman"/>
                <w:sz w:val="24"/>
                <w:szCs w:val="24"/>
                <w:lang w:eastAsia="ru-RU"/>
              </w:rPr>
              <w:t xml:space="preserve"> и водопотреблению, техническому обслуживанию здания.</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9</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Наличие электронного документооборота.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Всего</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 </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E31C30"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1C30">
              <w:rPr>
                <w:rFonts w:ascii="Times New Roman" w:eastAsia="Times New Roman" w:hAnsi="Times New Roman" w:cs="Times New Roman"/>
                <w:sz w:val="24"/>
                <w:szCs w:val="24"/>
                <w:lang w:eastAsia="ru-RU"/>
              </w:rPr>
              <w:t>80 б</w:t>
            </w:r>
          </w:p>
        </w:tc>
      </w:tr>
    </w:tbl>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 xml:space="preserve">для расчёта </w:t>
      </w:r>
      <w:proofErr w:type="gramStart"/>
      <w:r w:rsidRPr="00C746FB">
        <w:rPr>
          <w:rFonts w:ascii="Times New Roman" w:eastAsia="Times New Roman" w:hAnsi="Times New Roman" w:cs="Times New Roman"/>
          <w:b/>
          <w:bCs/>
          <w:sz w:val="28"/>
          <w:szCs w:val="28"/>
          <w:lang w:eastAsia="ru-RU"/>
        </w:rPr>
        <w:t>выплат сти</w:t>
      </w:r>
      <w:r w:rsidR="00480BA5">
        <w:rPr>
          <w:rFonts w:ascii="Times New Roman" w:eastAsia="Times New Roman" w:hAnsi="Times New Roman" w:cs="Times New Roman"/>
          <w:b/>
          <w:bCs/>
          <w:sz w:val="28"/>
          <w:szCs w:val="28"/>
          <w:lang w:eastAsia="ru-RU"/>
        </w:rPr>
        <w:t xml:space="preserve">мулирующей части фонда  оплаты </w:t>
      </w:r>
      <w:r w:rsidRPr="00C746FB">
        <w:rPr>
          <w:rFonts w:ascii="Times New Roman" w:eastAsia="Times New Roman" w:hAnsi="Times New Roman" w:cs="Times New Roman"/>
          <w:b/>
          <w:bCs/>
          <w:sz w:val="28"/>
          <w:szCs w:val="28"/>
          <w:lang w:eastAsia="ru-RU"/>
        </w:rPr>
        <w:t>педагога-психолога</w:t>
      </w:r>
      <w:proofErr w:type="gramEnd"/>
      <w:r w:rsidRPr="00C746FB">
        <w:rPr>
          <w:rFonts w:ascii="Times New Roman" w:eastAsia="Times New Roman" w:hAnsi="Times New Roman" w:cs="Times New Roman"/>
          <w:b/>
          <w:bCs/>
          <w:sz w:val="28"/>
          <w:szCs w:val="28"/>
          <w:lang w:eastAsia="ru-RU"/>
        </w:rPr>
        <w:t xml:space="preserve"> и социального педагога</w:t>
      </w:r>
    </w:p>
    <w:tbl>
      <w:tblPr>
        <w:tblW w:w="0" w:type="auto"/>
        <w:jc w:val="center"/>
        <w:tblInd w:w="648" w:type="dxa"/>
        <w:tblCellMar>
          <w:left w:w="0" w:type="dxa"/>
          <w:right w:w="0" w:type="dxa"/>
        </w:tblCellMar>
        <w:tblLook w:val="04A0"/>
      </w:tblPr>
      <w:tblGrid>
        <w:gridCol w:w="1459"/>
        <w:gridCol w:w="9639"/>
        <w:gridCol w:w="2420"/>
      </w:tblGrid>
      <w:tr w:rsidR="00C746FB" w:rsidRPr="00C746FB" w:rsidTr="00480BA5">
        <w:trPr>
          <w:jc w:val="center"/>
        </w:trPr>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9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Критерии</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Шкала</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Результативность коррекционно-развивающей работы с учащимися</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Организация и проведение общешкольных родительских собраний, лекториев</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lastRenderedPageBreak/>
              <w:t>3</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Посещение семей совместно с работниками ОДН</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Профилактическая работа по снижению количества учащихся, состоящих на учете в КДН</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Высокая результативность проведения мероприятий по профилактике правонарушений и преступлений</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Своевременное и качественное ведение банка данных детей, охваченных различными видами социально-психологической поддержки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Активное участие в мероприятиях по социально-психологическому сопровождению учебно-воспитательного процесса (поддержка одаренных детей и детей с низкой мотивацией к учебе)</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8</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Исполнительская дисциплина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9</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Подготовка и ведение документов с подопечными детьми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Всего</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50  </w:t>
            </w:r>
          </w:p>
        </w:tc>
      </w:tr>
    </w:tbl>
    <w:p w:rsidR="00C746FB" w:rsidRPr="00C746FB" w:rsidRDefault="00C746FB" w:rsidP="00480B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r w:rsidRPr="00C746FB">
        <w:rPr>
          <w:rFonts w:ascii="Times New Roman" w:eastAsia="Times New Roman" w:hAnsi="Times New Roman" w:cs="Times New Roman"/>
          <w:b/>
          <w:bCs/>
          <w:sz w:val="28"/>
          <w:szCs w:val="28"/>
          <w:lang w:eastAsia="ru-RU"/>
        </w:rPr>
        <w:t xml:space="preserve">ПРИМЕРНЫЕ КРИТЕРИИ </w:t>
      </w:r>
      <w:r w:rsidRPr="00C746FB">
        <w:rPr>
          <w:rFonts w:ascii="Times New Roman" w:eastAsia="Times New Roman" w:hAnsi="Times New Roman" w:cs="Times New Roman"/>
          <w:b/>
          <w:bCs/>
          <w:sz w:val="28"/>
          <w:szCs w:val="28"/>
          <w:lang w:eastAsia="ru-RU"/>
        </w:rPr>
        <w:br/>
        <w:t xml:space="preserve">для расчёта выплат стимулирующей части фонда  оплаты </w:t>
      </w:r>
      <w:r w:rsidRPr="00C746FB">
        <w:rPr>
          <w:rFonts w:ascii="Times New Roman" w:eastAsia="Times New Roman" w:hAnsi="Times New Roman" w:cs="Times New Roman"/>
          <w:b/>
          <w:bCs/>
          <w:sz w:val="28"/>
          <w:szCs w:val="28"/>
          <w:lang w:eastAsia="ru-RU"/>
        </w:rPr>
        <w:br/>
        <w:t>педагога – организатора, инструктора по физической культуре</w:t>
      </w:r>
      <w:r w:rsidRPr="00C746FB">
        <w:rPr>
          <w:rFonts w:ascii="Times New Roman" w:eastAsia="Times New Roman" w:hAnsi="Times New Roman" w:cs="Times New Roman"/>
          <w:sz w:val="24"/>
          <w:szCs w:val="24"/>
          <w:lang w:eastAsia="ru-RU"/>
        </w:rPr>
        <w:t> </w:t>
      </w:r>
    </w:p>
    <w:tbl>
      <w:tblPr>
        <w:tblW w:w="0" w:type="auto"/>
        <w:jc w:val="center"/>
        <w:tblCellMar>
          <w:left w:w="0" w:type="dxa"/>
          <w:right w:w="0" w:type="dxa"/>
        </w:tblCellMar>
        <w:tblLook w:val="04A0"/>
      </w:tblPr>
      <w:tblGrid>
        <w:gridCol w:w="1459"/>
        <w:gridCol w:w="9639"/>
        <w:gridCol w:w="2420"/>
      </w:tblGrid>
      <w:tr w:rsidR="00C746FB" w:rsidRPr="00C746FB" w:rsidTr="00480BA5">
        <w:trPr>
          <w:jc w:val="center"/>
        </w:trPr>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 </w:t>
            </w:r>
            <w:proofErr w:type="spellStart"/>
            <w:proofErr w:type="gramStart"/>
            <w:r w:rsidRPr="00C746FB">
              <w:rPr>
                <w:rFonts w:ascii="Times New Roman" w:eastAsia="Times New Roman" w:hAnsi="Times New Roman" w:cs="Times New Roman"/>
                <w:sz w:val="24"/>
                <w:szCs w:val="24"/>
                <w:lang w:eastAsia="ru-RU"/>
              </w:rPr>
              <w:t>п</w:t>
            </w:r>
            <w:proofErr w:type="spellEnd"/>
            <w:proofErr w:type="gramEnd"/>
            <w:r w:rsidRPr="00C746FB">
              <w:rPr>
                <w:rFonts w:ascii="Times New Roman" w:eastAsia="Times New Roman" w:hAnsi="Times New Roman" w:cs="Times New Roman"/>
                <w:sz w:val="24"/>
                <w:szCs w:val="24"/>
                <w:lang w:eastAsia="ru-RU"/>
              </w:rPr>
              <w:t>/</w:t>
            </w:r>
            <w:proofErr w:type="spellStart"/>
            <w:r w:rsidRPr="00C746FB">
              <w:rPr>
                <w:rFonts w:ascii="Times New Roman" w:eastAsia="Times New Roman" w:hAnsi="Times New Roman" w:cs="Times New Roman"/>
                <w:sz w:val="24"/>
                <w:szCs w:val="24"/>
                <w:lang w:eastAsia="ru-RU"/>
              </w:rPr>
              <w:t>п</w:t>
            </w:r>
            <w:proofErr w:type="spellEnd"/>
          </w:p>
        </w:tc>
        <w:tc>
          <w:tcPr>
            <w:tcW w:w="9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Критерии</w:t>
            </w:r>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Шкала</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1</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Высокий уровень организации и проведения вечеров, праздников, походов, экскурсий</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2.</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Высокий уровень руководства деятельностью детей по художественно - эстетическому, спортивному, туристско-краеведческому направлениям</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3.</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Высокий уровень организации каникулярного отдыха </w:t>
            </w:r>
            <w:proofErr w:type="gramStart"/>
            <w:r w:rsidRPr="00C746FB">
              <w:rPr>
                <w:rFonts w:ascii="Times New Roman" w:eastAsia="Times New Roman" w:hAnsi="Times New Roman" w:cs="Times New Roman"/>
                <w:sz w:val="24"/>
                <w:szCs w:val="24"/>
                <w:lang w:eastAsia="ru-RU"/>
              </w:rPr>
              <w:t>обучающихся</w:t>
            </w:r>
            <w:proofErr w:type="gramEnd"/>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4.</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xml:space="preserve">Высокий уровень организации индивидуальной работы с </w:t>
            </w:r>
            <w:proofErr w:type="gramStart"/>
            <w:r w:rsidRPr="00C746FB">
              <w:rPr>
                <w:rFonts w:ascii="Times New Roman" w:eastAsia="Times New Roman" w:hAnsi="Times New Roman" w:cs="Times New Roman"/>
                <w:sz w:val="24"/>
                <w:szCs w:val="24"/>
                <w:lang w:eastAsia="ru-RU"/>
              </w:rPr>
              <w:t>обучающимися</w:t>
            </w:r>
            <w:proofErr w:type="gramEnd"/>
            <w:r w:rsidRPr="00C746FB">
              <w:rPr>
                <w:rFonts w:ascii="Times New Roman" w:eastAsia="Times New Roman" w:hAnsi="Times New Roman" w:cs="Times New Roman"/>
                <w:sz w:val="24"/>
                <w:szCs w:val="24"/>
                <w:lang w:eastAsia="ru-RU"/>
              </w:rPr>
              <w:t>, позволяющей им раскрыть свои таланты</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Повышение своего профессионального уровня через курсовую переподготовку</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6.</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Участие в педагогических советах, научно-практических конференциях, методических семинарах</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7.</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Создание и развитие сети кружков, секций, клубов, объединений</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0-10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8.</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Исполнительская дисциплина</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0-5 баллов</w:t>
            </w:r>
          </w:p>
        </w:tc>
      </w:tr>
      <w:tr w:rsidR="00C746FB" w:rsidRPr="00C746FB" w:rsidTr="00480BA5">
        <w:trPr>
          <w:jc w:val="center"/>
        </w:trPr>
        <w:tc>
          <w:tcPr>
            <w:tcW w:w="1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Всего</w:t>
            </w: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 </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746FB" w:rsidRPr="00C746FB" w:rsidRDefault="00C746FB" w:rsidP="00C746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6FB">
              <w:rPr>
                <w:rFonts w:ascii="Times New Roman" w:eastAsia="Times New Roman" w:hAnsi="Times New Roman" w:cs="Times New Roman"/>
                <w:sz w:val="24"/>
                <w:szCs w:val="24"/>
                <w:lang w:eastAsia="ru-RU"/>
              </w:rPr>
              <w:t>50 баллов</w:t>
            </w:r>
          </w:p>
        </w:tc>
      </w:tr>
    </w:tbl>
    <w:p w:rsidR="00AF5090" w:rsidRPr="00E31C30" w:rsidRDefault="00AF5090" w:rsidP="00E31C30">
      <w:pPr>
        <w:spacing w:before="100" w:beforeAutospacing="1" w:after="100" w:afterAutospacing="1" w:line="240" w:lineRule="auto"/>
        <w:rPr>
          <w:rFonts w:ascii="Times New Roman" w:eastAsia="Times New Roman" w:hAnsi="Times New Roman" w:cs="Times New Roman"/>
          <w:sz w:val="24"/>
          <w:szCs w:val="24"/>
          <w:lang w:eastAsia="ru-RU"/>
        </w:rPr>
      </w:pPr>
    </w:p>
    <w:sectPr w:rsidR="00AF5090" w:rsidRPr="00E31C30" w:rsidSect="00AE7EEC">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C2ED3"/>
    <w:multiLevelType w:val="multilevel"/>
    <w:tmpl w:val="11C2C1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C746FB"/>
    <w:rsid w:val="000E5838"/>
    <w:rsid w:val="00324BC5"/>
    <w:rsid w:val="00334718"/>
    <w:rsid w:val="00480BA5"/>
    <w:rsid w:val="004B080A"/>
    <w:rsid w:val="00665DB2"/>
    <w:rsid w:val="006A2328"/>
    <w:rsid w:val="00751E8C"/>
    <w:rsid w:val="007B6964"/>
    <w:rsid w:val="007E2B7A"/>
    <w:rsid w:val="00932887"/>
    <w:rsid w:val="00A528A3"/>
    <w:rsid w:val="00AE7EEC"/>
    <w:rsid w:val="00AF5090"/>
    <w:rsid w:val="00B6182A"/>
    <w:rsid w:val="00C746FB"/>
    <w:rsid w:val="00C9792F"/>
    <w:rsid w:val="00D636EF"/>
    <w:rsid w:val="00D71449"/>
    <w:rsid w:val="00DC695B"/>
    <w:rsid w:val="00E26F01"/>
    <w:rsid w:val="00E31C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090"/>
  </w:style>
  <w:style w:type="paragraph" w:styleId="1">
    <w:name w:val="heading 1"/>
    <w:basedOn w:val="a"/>
    <w:link w:val="10"/>
    <w:uiPriority w:val="9"/>
    <w:qFormat/>
    <w:rsid w:val="00C74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46FB"/>
    <w:rPr>
      <w:rFonts w:ascii="Times New Roman" w:eastAsia="Times New Roman" w:hAnsi="Times New Roman" w:cs="Times New Roman"/>
      <w:b/>
      <w:bCs/>
      <w:kern w:val="36"/>
      <w:sz w:val="48"/>
      <w:szCs w:val="48"/>
      <w:lang w:eastAsia="ru-RU"/>
    </w:rPr>
  </w:style>
  <w:style w:type="paragraph" w:styleId="a3">
    <w:name w:val="Body Text"/>
    <w:basedOn w:val="a"/>
    <w:link w:val="a4"/>
    <w:uiPriority w:val="99"/>
    <w:semiHidden/>
    <w:unhideWhenUsed/>
    <w:rsid w:val="00C74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C746FB"/>
    <w:rPr>
      <w:rFonts w:ascii="Times New Roman" w:eastAsia="Times New Roman" w:hAnsi="Times New Roman" w:cs="Times New Roman"/>
      <w:sz w:val="24"/>
      <w:szCs w:val="24"/>
      <w:lang w:eastAsia="ru-RU"/>
    </w:rPr>
  </w:style>
  <w:style w:type="table" w:styleId="a5">
    <w:name w:val="Table Grid"/>
    <w:basedOn w:val="a1"/>
    <w:uiPriority w:val="59"/>
    <w:rsid w:val="00AE7E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9416922">
      <w:bodyDiv w:val="1"/>
      <w:marLeft w:val="0"/>
      <w:marRight w:val="0"/>
      <w:marTop w:val="0"/>
      <w:marBottom w:val="0"/>
      <w:divBdr>
        <w:top w:val="none" w:sz="0" w:space="0" w:color="auto"/>
        <w:left w:val="none" w:sz="0" w:space="0" w:color="auto"/>
        <w:bottom w:val="none" w:sz="0" w:space="0" w:color="auto"/>
        <w:right w:val="none" w:sz="0" w:space="0" w:color="auto"/>
      </w:divBdr>
      <w:divsChild>
        <w:div w:id="954676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4086</Words>
  <Characters>23294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cp:revision>
  <cp:lastPrinted>2013-04-08T09:33:00Z</cp:lastPrinted>
  <dcterms:created xsi:type="dcterms:W3CDTF">2011-10-25T17:06:00Z</dcterms:created>
  <dcterms:modified xsi:type="dcterms:W3CDTF">2013-04-08T09:36:00Z</dcterms:modified>
</cp:coreProperties>
</file>