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diagrams/quickStyle1.xml" ContentType="application/vnd.openxmlformats-officedocument.drawingml.diagramStyl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diagrams/data1.xml" ContentType="application/vnd.openxmlformats-officedocument.drawingml.diagramData+xml"/>
  <Default Extension="jpeg" ContentType="image/jpeg"/>
  <Override PartName="/word/theme/themeOverride1.xml" ContentType="application/vnd.openxmlformats-officedocument.themeOverride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iagrams/drawing1.xml" ContentType="application/vnd.ms-office.drawingml.diagramDrawing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6C8" w:rsidRDefault="005066C8" w:rsidP="005066C8"/>
    <w:p w:rsidR="005066C8" w:rsidRDefault="005066C8" w:rsidP="005066C8">
      <w:pPr>
        <w:jc w:val="center"/>
        <w:rPr>
          <w:rFonts w:asciiTheme="minorHAnsi" w:hAnsiTheme="minorHAnsi"/>
          <w:sz w:val="32"/>
          <w:szCs w:val="32"/>
        </w:rPr>
      </w:pPr>
      <w:r>
        <w:rPr>
          <w:sz w:val="32"/>
          <w:szCs w:val="32"/>
        </w:rPr>
        <w:t>Публичный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доклад</w:t>
      </w:r>
    </w:p>
    <w:p w:rsidR="005066C8" w:rsidRDefault="005066C8" w:rsidP="005066C8">
      <w:pPr>
        <w:jc w:val="center"/>
        <w:rPr>
          <w:rFonts w:asciiTheme="minorHAnsi" w:hAnsiTheme="minorHAnsi"/>
          <w:sz w:val="32"/>
          <w:szCs w:val="32"/>
        </w:rPr>
      </w:pPr>
      <w:r>
        <w:rPr>
          <w:sz w:val="32"/>
          <w:szCs w:val="32"/>
        </w:rPr>
        <w:t>о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состоянии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и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результатах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деятельности</w:t>
      </w:r>
      <w:r>
        <w:rPr>
          <w:rFonts w:ascii="Castellar" w:hAnsi="Castellar"/>
          <w:sz w:val="32"/>
          <w:szCs w:val="32"/>
        </w:rPr>
        <w:t xml:space="preserve"> </w:t>
      </w:r>
    </w:p>
    <w:p w:rsidR="005066C8" w:rsidRDefault="005066C8" w:rsidP="005066C8">
      <w:pPr>
        <w:jc w:val="center"/>
        <w:rPr>
          <w:rFonts w:ascii="Calibri" w:hAnsi="Calibri"/>
          <w:sz w:val="32"/>
          <w:szCs w:val="32"/>
        </w:rPr>
      </w:pPr>
      <w:r>
        <w:rPr>
          <w:rFonts w:ascii="Castellar" w:hAnsi="Castellar"/>
          <w:sz w:val="32"/>
          <w:szCs w:val="32"/>
        </w:rPr>
        <w:t xml:space="preserve"> </w:t>
      </w:r>
      <w:r>
        <w:rPr>
          <w:sz w:val="32"/>
          <w:szCs w:val="32"/>
        </w:rPr>
        <w:t>МБОУ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«Основная  общеобразовательная  школа  №2 г. Зубцова»  Тверской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области</w:t>
      </w:r>
    </w:p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170180</wp:posOffset>
            </wp:positionV>
            <wp:extent cx="4572000" cy="3086100"/>
            <wp:effectExtent l="19050" t="0" r="0" b="0"/>
            <wp:wrapTopAndBottom/>
            <wp:docPr id="9" name="Рисунок 25" descr="PIC_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PIC_00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>
      <w:r>
        <w:t xml:space="preserve">          </w:t>
      </w:r>
    </w:p>
    <w:p w:rsidR="005066C8" w:rsidRDefault="005066C8" w:rsidP="005066C8">
      <w:r>
        <w:t xml:space="preserve">                                        </w:t>
      </w:r>
    </w:p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>
      <w:pPr>
        <w:jc w:val="center"/>
      </w:pPr>
      <w:r>
        <w:t>2019 год</w:t>
      </w:r>
    </w:p>
    <w:p w:rsidR="005066C8" w:rsidRDefault="005066C8" w:rsidP="005066C8">
      <w:r>
        <w:lastRenderedPageBreak/>
        <w:t>Доклад  выполнен  директором  МБОУ  «ООШ №2  г. Зубцова»</w:t>
      </w:r>
    </w:p>
    <w:p w:rsidR="005066C8" w:rsidRDefault="005066C8" w:rsidP="005066C8">
      <w:r>
        <w:t>Винокуровым А.А.</w:t>
      </w:r>
    </w:p>
    <w:p w:rsidR="005066C8" w:rsidRDefault="005066C8" w:rsidP="005066C8">
      <w:r>
        <w:t>Коллектив  авторов:</w:t>
      </w:r>
    </w:p>
    <w:p w:rsidR="005066C8" w:rsidRDefault="005066C8" w:rsidP="005066C8">
      <w:r>
        <w:t>Винокуров А.А., Ходакова О.В.</w:t>
      </w:r>
    </w:p>
    <w:p w:rsidR="005066C8" w:rsidRDefault="005066C8" w:rsidP="005066C8"/>
    <w:p w:rsidR="005066C8" w:rsidRDefault="005066C8" w:rsidP="005066C8"/>
    <w:p w:rsidR="005066C8" w:rsidRDefault="005066C8" w:rsidP="005066C8">
      <w:r>
        <w:t>Содержание:</w:t>
      </w:r>
    </w:p>
    <w:p w:rsidR="005066C8" w:rsidRDefault="005066C8" w:rsidP="005066C8">
      <w:r>
        <w:t>1. Общая  характеристика  школы …………………………………  стр. 3</w:t>
      </w:r>
    </w:p>
    <w:p w:rsidR="005066C8" w:rsidRDefault="005066C8" w:rsidP="005066C8">
      <w:r>
        <w:t>2. Особенности  школы  в  решении  задач  образования ………… стр. 4</w:t>
      </w:r>
    </w:p>
    <w:p w:rsidR="005066C8" w:rsidRDefault="005066C8" w:rsidP="005066C8">
      <w:r>
        <w:t>3. Выравнивание  стартовых возможностей учащихся …………… стр. 4</w:t>
      </w:r>
    </w:p>
    <w:p w:rsidR="005066C8" w:rsidRPr="005066C8" w:rsidRDefault="005066C8" w:rsidP="005066C8">
      <w:r>
        <w:t xml:space="preserve">4. Содержание  образовательных  программ ………………………. стр. </w:t>
      </w:r>
      <w:r w:rsidRPr="005066C8">
        <w:t>5</w:t>
      </w:r>
    </w:p>
    <w:p w:rsidR="005066C8" w:rsidRPr="005066C8" w:rsidRDefault="005066C8" w:rsidP="005066C8">
      <w:r>
        <w:t xml:space="preserve">5. Режим  работы  школы ……………………………………………. стр. </w:t>
      </w:r>
      <w:r w:rsidRPr="005066C8">
        <w:t>5</w:t>
      </w:r>
    </w:p>
    <w:p w:rsidR="005066C8" w:rsidRPr="005066C8" w:rsidRDefault="005066C8" w:rsidP="005066C8">
      <w:r>
        <w:t xml:space="preserve">6. Педагогический  коллектив  школы ……………………………… стр. </w:t>
      </w:r>
      <w:r w:rsidRPr="005066C8">
        <w:t>6</w:t>
      </w:r>
    </w:p>
    <w:p w:rsidR="005066C8" w:rsidRDefault="005066C8" w:rsidP="005066C8">
      <w:r>
        <w:t>7. Воспитательная  система  школы ………………………………… стр. 8</w:t>
      </w:r>
    </w:p>
    <w:p w:rsidR="005066C8" w:rsidRDefault="005066C8" w:rsidP="005066C8">
      <w:r>
        <w:t>8.Ресурсное  обеспечение  образовательного  процесса …………  стр. 11</w:t>
      </w:r>
    </w:p>
    <w:p w:rsidR="005066C8" w:rsidRPr="005066C8" w:rsidRDefault="005066C8" w:rsidP="005066C8">
      <w:r>
        <w:t xml:space="preserve">9.Результаты  обучения  ……………………………………………  стр. </w:t>
      </w:r>
      <w:r w:rsidRPr="005066C8">
        <w:t>11</w:t>
      </w:r>
    </w:p>
    <w:p w:rsidR="005066C8" w:rsidRPr="005066C8" w:rsidRDefault="005066C8" w:rsidP="005066C8">
      <w:r>
        <w:t>10.Заключение ………………………………………………………..  стр.</w:t>
      </w:r>
      <w:r w:rsidRPr="005066C8">
        <w:t xml:space="preserve"> 13</w:t>
      </w:r>
    </w:p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>
      <w:proofErr w:type="gramStart"/>
      <w:r>
        <w:rPr>
          <w:lang w:val="en-US"/>
        </w:rPr>
        <w:lastRenderedPageBreak/>
        <w:t>I</w:t>
      </w:r>
      <w:r>
        <w:t>.  Общая</w:t>
      </w:r>
      <w:proofErr w:type="gramEnd"/>
      <w:r>
        <w:t xml:space="preserve">  характеристика  школы.</w:t>
      </w:r>
    </w:p>
    <w:p w:rsidR="005066C8" w:rsidRDefault="005066C8" w:rsidP="005066C8">
      <w:r>
        <w:t>В  2018-2019 учебном году   в  школе  обучалось 139  обучающихся (на конец учебного года) в 9  классах  со  средней  наполняемостью  15  человек.  Работало 2  группы  продленного  дня. За последние три года наметилась положительная динамика роста численности обучающихся.</w:t>
      </w:r>
    </w:p>
    <w:p w:rsidR="005066C8" w:rsidRDefault="005066C8" w:rsidP="005066C8"/>
    <w:p w:rsidR="005066C8" w:rsidRDefault="005066C8" w:rsidP="005066C8">
      <w:r>
        <w:t xml:space="preserve">Диаграмма  1. Динамика  численности  </w:t>
      </w:r>
      <w:proofErr w:type="gramStart"/>
      <w:r>
        <w:t>обучающихся</w:t>
      </w:r>
      <w:proofErr w:type="gramEnd"/>
      <w:r>
        <w:t xml:space="preserve">. </w:t>
      </w:r>
    </w:p>
    <w:p w:rsidR="005066C8" w:rsidRDefault="005066C8" w:rsidP="005066C8"/>
    <w:p w:rsidR="005066C8" w:rsidRDefault="005066C8" w:rsidP="005066C8">
      <w:pPr>
        <w:rPr>
          <w:noProof/>
        </w:rPr>
      </w:pPr>
      <w:r>
        <w:rPr>
          <w:noProof/>
        </w:rPr>
        <w:drawing>
          <wp:inline distT="0" distB="0" distL="0" distR="0">
            <wp:extent cx="5581650" cy="3248025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066C8" w:rsidRDefault="005066C8" w:rsidP="005066C8"/>
    <w:p w:rsidR="005066C8" w:rsidRDefault="005066C8" w:rsidP="005066C8">
      <w:r>
        <w:t xml:space="preserve">Таблица 1. Динамика  численности  </w:t>
      </w:r>
      <w:proofErr w:type="gramStart"/>
      <w:r>
        <w:t>обучающихся</w:t>
      </w:r>
      <w:proofErr w:type="gramEnd"/>
      <w:r>
        <w:t xml:space="preserve">  по  ступеням  обучения.</w:t>
      </w: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9"/>
        <w:gridCol w:w="1372"/>
        <w:gridCol w:w="1372"/>
        <w:gridCol w:w="1372"/>
        <w:gridCol w:w="1372"/>
        <w:gridCol w:w="1372"/>
      </w:tblGrid>
      <w:tr w:rsidR="005066C8" w:rsidTr="005066C8">
        <w:trPr>
          <w:trHeight w:val="635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pict>
                <v:line id="_x0000_s1041" style="position:absolute;flip:y;z-index:251686912" from="-3.15pt,.6pt" to="149.85pt,31.35pt"/>
              </w:pict>
            </w:r>
            <w:r>
              <w:rPr>
                <w:sz w:val="24"/>
                <w:szCs w:val="24"/>
                <w:lang w:eastAsia="en-US"/>
              </w:rPr>
              <w:t>учебный год</w:t>
            </w:r>
          </w:p>
          <w:p w:rsidR="005066C8" w:rsidRDefault="005066C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 – 2015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2015 – 2016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2016 – 2017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2017 – 2018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2018 –</w:t>
            </w:r>
          </w:p>
          <w:p w:rsidR="005066C8" w:rsidRDefault="005066C8" w:rsidP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2019</w:t>
            </w:r>
          </w:p>
        </w:tc>
      </w:tr>
      <w:tr w:rsidR="005066C8" w:rsidTr="005066C8">
        <w:trPr>
          <w:trHeight w:val="310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классов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5066C8" w:rsidTr="005066C8">
        <w:trPr>
          <w:trHeight w:val="310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1-ая  ступень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</w:tr>
      <w:tr w:rsidR="005066C8" w:rsidTr="005066C8">
        <w:trPr>
          <w:trHeight w:val="310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2-ая ступень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</w:tr>
      <w:tr w:rsidR="005066C8" w:rsidTr="005066C8">
        <w:trPr>
          <w:trHeight w:val="325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Число </w:t>
            </w:r>
            <w:proofErr w:type="gramStart"/>
            <w:r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C8" w:rsidRDefault="005066C8" w:rsidP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139</w:t>
            </w:r>
          </w:p>
        </w:tc>
      </w:tr>
    </w:tbl>
    <w:p w:rsidR="005066C8" w:rsidRDefault="005066C8" w:rsidP="005066C8"/>
    <w:p w:rsidR="005066C8" w:rsidRDefault="005066C8" w:rsidP="005066C8">
      <w:r>
        <w:t>В  школе  обучаются  дети,  проживающие  в  детском  доме,  в  городе,  в  близлежащих  д</w:t>
      </w:r>
      <w:r w:rsidR="006E6606">
        <w:t>еревнях.  Среди  обучающихся  29</w:t>
      </w:r>
      <w:r>
        <w:t xml:space="preserve"> – воспитанников  дет</w:t>
      </w:r>
      <w:r w:rsidR="006E6606">
        <w:t>ского  дома,  18 – из  села,  92</w:t>
      </w:r>
      <w:r>
        <w:t xml:space="preserve"> – из  города.</w:t>
      </w:r>
    </w:p>
    <w:p w:rsidR="005066C8" w:rsidRDefault="005066C8" w:rsidP="005066C8">
      <w:r>
        <w:t xml:space="preserve">   </w:t>
      </w:r>
    </w:p>
    <w:p w:rsidR="005066C8" w:rsidRDefault="005066C8" w:rsidP="005066C8">
      <w:r>
        <w:t>Таблица 2.  Социальный  состав  учащихся  разнообразен:</w:t>
      </w: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4"/>
        <w:gridCol w:w="1348"/>
        <w:gridCol w:w="1348"/>
        <w:gridCol w:w="1348"/>
        <w:gridCol w:w="1348"/>
        <w:gridCol w:w="1348"/>
      </w:tblGrid>
      <w:tr w:rsidR="006E6606" w:rsidTr="006E6606">
        <w:trPr>
          <w:trHeight w:val="634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2017 - 2018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Default="006E66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2018 -2019</w:t>
            </w:r>
          </w:p>
        </w:tc>
      </w:tr>
      <w:tr w:rsidR="006E6606" w:rsidTr="006E6606">
        <w:trPr>
          <w:trHeight w:val="31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Default="006E66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дети  служащих 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Default="006E660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</w:tr>
      <w:tr w:rsidR="006E6606" w:rsidTr="006E6606">
        <w:trPr>
          <w:trHeight w:val="33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Default="006E66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дети работников сельского хозяйства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Default="006E660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E6606" w:rsidTr="006E6606">
        <w:trPr>
          <w:trHeight w:val="31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Default="006E66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дети предпринимателей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Default="006E660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E6606" w:rsidTr="006E6606">
        <w:trPr>
          <w:trHeight w:val="33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Default="006E6606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 xml:space="preserve">дети пенсионеров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Default="006E660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6E6606" w:rsidTr="006E6606">
        <w:trPr>
          <w:trHeight w:val="31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Default="006E66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дети безработных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Default="006E660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6E6606" w:rsidTr="006E6606">
        <w:trPr>
          <w:trHeight w:val="33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Default="006E66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>
              <w:rPr>
                <w:lang w:val="en-US" w:eastAsia="en-US"/>
              </w:rPr>
              <w:t xml:space="preserve">ети </w:t>
            </w:r>
            <w:r>
              <w:rPr>
                <w:lang w:eastAsia="en-US"/>
              </w:rPr>
              <w:t>рабочих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06" w:rsidRDefault="006E6606" w:rsidP="00A841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Default="006E660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</w:tr>
    </w:tbl>
    <w:p w:rsidR="005066C8" w:rsidRDefault="005066C8" w:rsidP="005066C8"/>
    <w:p w:rsidR="005066C8" w:rsidRDefault="005066C8" w:rsidP="005066C8">
      <w:r>
        <w:rPr>
          <w:lang w:val="en-US"/>
        </w:rPr>
        <w:t>II</w:t>
      </w:r>
      <w:r>
        <w:t xml:space="preserve">. </w:t>
      </w:r>
      <w:proofErr w:type="gramStart"/>
      <w:r>
        <w:t>Особенности  работы</w:t>
      </w:r>
      <w:proofErr w:type="gramEnd"/>
      <w:r>
        <w:t xml:space="preserve">  школы  в решении  задач  общего  образования.</w:t>
      </w:r>
    </w:p>
    <w:p w:rsidR="005066C8" w:rsidRDefault="005066C8" w:rsidP="005066C8">
      <w:r>
        <w:t>Особенности  работы  школы  позволяют  конкретизировать  цели  образования:</w:t>
      </w:r>
    </w:p>
    <w:p w:rsidR="005066C8" w:rsidRDefault="005066C8" w:rsidP="005066C8">
      <w:pPr>
        <w:numPr>
          <w:ilvl w:val="0"/>
          <w:numId w:val="1"/>
        </w:numPr>
      </w:pPr>
      <w:r>
        <w:t>Обеспечение  доступности  качественного  образования  для  детей  детского  дома,  детей  сельской  местности,  детей  города.</w:t>
      </w:r>
    </w:p>
    <w:p w:rsidR="005066C8" w:rsidRDefault="005066C8" w:rsidP="005066C8">
      <w:pPr>
        <w:numPr>
          <w:ilvl w:val="0"/>
          <w:numId w:val="1"/>
        </w:numPr>
      </w:pPr>
      <w:r>
        <w:t>Педагогическое  сопровождение  детей  из  детского  дома,  из  асоциальных  семей,  реализация  всеобуча.</w:t>
      </w:r>
    </w:p>
    <w:p w:rsidR="005066C8" w:rsidRDefault="005066C8" w:rsidP="005066C8">
      <w:pPr>
        <w:numPr>
          <w:ilvl w:val="0"/>
          <w:numId w:val="1"/>
        </w:numPr>
      </w:pPr>
      <w:r>
        <w:t>Обеспечение  возможности  для  продолжения  образования  выпускникам  школы.</w:t>
      </w:r>
    </w:p>
    <w:p w:rsidR="005066C8" w:rsidRDefault="005066C8" w:rsidP="005066C8"/>
    <w:p w:rsidR="005066C8" w:rsidRDefault="005066C8" w:rsidP="005066C8">
      <w:r>
        <w:rPr>
          <w:lang w:val="en-US"/>
        </w:rPr>
        <w:t>III</w:t>
      </w:r>
      <w:proofErr w:type="gramStart"/>
      <w:r>
        <w:t>.  Выравнивание</w:t>
      </w:r>
      <w:proofErr w:type="gramEnd"/>
      <w:r>
        <w:t xml:space="preserve">  стартовых  возможностей  учащихся.</w:t>
      </w:r>
    </w:p>
    <w:p w:rsidR="005066C8" w:rsidRDefault="005066C8" w:rsidP="005066C8">
      <w:r>
        <w:t>В  школу  принимаются  дети  6,6 и 7 лет  на  основании  заявлений  родителей.  Начальная  школа  работает  по  одной  общеобразовательной  программе  «Школа  России».  Нормативный  срок  освоения  4 года (с 1 по 4 класс).</w:t>
      </w:r>
    </w:p>
    <w:p w:rsidR="005066C8" w:rsidRDefault="005066C8" w:rsidP="005066C8">
      <w:r>
        <w:t>Уровень  подготовки  детей  в  школе  различный:  это  дети  из  детского дома  (часто  поступают  со  слабой  подготовкой  в  силу  сложившихся  обстоятельств),  дети,  которые  посещали  детский  сад  (готовы  частично  к  получению  школьного  образования).  Есть  дети  «домашние»  тоже  с  разной  степенью  готовности  к  школе.</w:t>
      </w:r>
    </w:p>
    <w:p w:rsidR="005066C8" w:rsidRDefault="005066C8" w:rsidP="005066C8"/>
    <w:p w:rsidR="005066C8" w:rsidRDefault="005066C8" w:rsidP="005066C8">
      <w:r>
        <w:t>Таблица 3. «Состав детей,  поступающих  в  первый  класс».</w:t>
      </w:r>
    </w:p>
    <w:p w:rsidR="005066C8" w:rsidRDefault="005066C8" w:rsidP="005066C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3"/>
        <w:gridCol w:w="1542"/>
        <w:gridCol w:w="1418"/>
        <w:gridCol w:w="708"/>
        <w:gridCol w:w="1418"/>
        <w:gridCol w:w="709"/>
        <w:gridCol w:w="1417"/>
        <w:gridCol w:w="709"/>
      </w:tblGrid>
      <w:tr w:rsidR="005066C8" w:rsidTr="005066C8">
        <w:trPr>
          <w:trHeight w:val="345"/>
        </w:trPr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  год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поступило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Детский  дом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Детский  сад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Домашние</w:t>
            </w:r>
          </w:p>
        </w:tc>
      </w:tr>
      <w:tr w:rsidR="005066C8" w:rsidTr="005066C8">
        <w:trPr>
          <w:trHeight w:val="330"/>
        </w:trPr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6C8" w:rsidRDefault="005066C8">
            <w:pPr>
              <w:rPr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6C8" w:rsidRDefault="005066C8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</w:tr>
      <w:tr w:rsidR="005066C8" w:rsidTr="005066C8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 w:rsidR="005066C8" w:rsidTr="005066C8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5066C8" w:rsidTr="005066C8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  <w:tr w:rsidR="005066C8" w:rsidTr="005066C8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2017-2018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25</w:t>
            </w:r>
          </w:p>
        </w:tc>
      </w:tr>
      <w:tr w:rsidR="006E6606" w:rsidTr="005066C8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Pr="006E6606" w:rsidRDefault="006E66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2018-2019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Pr="006E6606" w:rsidRDefault="006E66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63D9D">
              <w:rPr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Pr="006E6606" w:rsidRDefault="006E66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Pr="00963D9D" w:rsidRDefault="00963D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Pr="00963D9D" w:rsidRDefault="00963D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Pr="00963D9D" w:rsidRDefault="00963D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Pr="005A0286" w:rsidRDefault="00963D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06" w:rsidRPr="00963D9D" w:rsidRDefault="00963D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</w:tbl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>
      <w:r>
        <w:t>Диаграмма 2.  «Состав детей,  поступающих  в  первый  класс».</w:t>
      </w:r>
    </w:p>
    <w:p w:rsidR="005066C8" w:rsidRDefault="005066C8" w:rsidP="005066C8">
      <w:r>
        <w:rPr>
          <w:noProof/>
        </w:rPr>
        <w:drawing>
          <wp:inline distT="0" distB="0" distL="0" distR="0">
            <wp:extent cx="5581650" cy="3248025"/>
            <wp:effectExtent l="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066C8" w:rsidRDefault="005066C8" w:rsidP="005066C8">
      <w:pPr>
        <w:ind w:right="-185"/>
        <w:rPr>
          <w:lang w:val="en-US"/>
        </w:rPr>
      </w:pPr>
    </w:p>
    <w:p w:rsidR="005066C8" w:rsidRDefault="005066C8" w:rsidP="005066C8">
      <w:r>
        <w:t xml:space="preserve">   Перед  учителями  начальной  школы  стоит  задача  выравнивания  стартовых  возможностей  детей  и  развития  мотивации  к  обучению.</w:t>
      </w:r>
    </w:p>
    <w:p w:rsidR="005066C8" w:rsidRDefault="005066C8" w:rsidP="005066C8">
      <w:r>
        <w:t>Результаты  обучения  в  начальной  школе  показывают,  что  учащиеся  в основном усваивают  стандарты  образования  и  готовы  к  освоению  программы  основной  школы.</w:t>
      </w:r>
    </w:p>
    <w:p w:rsidR="005066C8" w:rsidRDefault="005066C8" w:rsidP="005066C8"/>
    <w:p w:rsidR="005066C8" w:rsidRDefault="005066C8" w:rsidP="005066C8">
      <w:r>
        <w:t>Таблица 4.  «Успеваемости  учащихся,  оканчивающих  школу  первой  ступени».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3402"/>
        <w:gridCol w:w="3260"/>
      </w:tblGrid>
      <w:tr w:rsidR="005066C8" w:rsidTr="005066C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 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Успеваемость</w:t>
            </w:r>
            <w:proofErr w:type="gramStart"/>
            <w:r>
              <w:rPr>
                <w:lang w:eastAsia="en-US"/>
              </w:rPr>
              <w:t xml:space="preserve">  (%)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Качество  знаний</w:t>
            </w:r>
            <w:proofErr w:type="gramStart"/>
            <w:r>
              <w:rPr>
                <w:lang w:eastAsia="en-US"/>
              </w:rPr>
              <w:t xml:space="preserve"> (%)</w:t>
            </w:r>
            <w:proofErr w:type="gramEnd"/>
          </w:p>
        </w:tc>
      </w:tr>
      <w:tr w:rsidR="005066C8" w:rsidTr="005066C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</w:tr>
      <w:tr w:rsidR="005066C8" w:rsidTr="005066C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5066C8" w:rsidTr="005066C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37,5</w:t>
            </w:r>
          </w:p>
        </w:tc>
      </w:tr>
      <w:tr w:rsidR="005066C8" w:rsidTr="005066C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2017-2018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41</w:t>
            </w:r>
            <w:r>
              <w:rPr>
                <w:lang w:eastAsia="en-US"/>
              </w:rPr>
              <w:t>,5</w:t>
            </w:r>
          </w:p>
        </w:tc>
      </w:tr>
      <w:tr w:rsidR="00963D9D" w:rsidTr="005066C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9D" w:rsidRPr="00963D9D" w:rsidRDefault="00963D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2018-2019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9D" w:rsidRPr="00963D9D" w:rsidRDefault="00963D9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9D" w:rsidRPr="00EF1A72" w:rsidRDefault="00EF1A7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33,3</w:t>
            </w:r>
          </w:p>
        </w:tc>
      </w:tr>
    </w:tbl>
    <w:p w:rsidR="005066C8" w:rsidRDefault="005066C8" w:rsidP="005066C8"/>
    <w:p w:rsidR="005066C8" w:rsidRDefault="005066C8" w:rsidP="005066C8">
      <w:r>
        <w:rPr>
          <w:lang w:val="en-US"/>
        </w:rPr>
        <w:t>IV</w:t>
      </w:r>
      <w:proofErr w:type="gramStart"/>
      <w:r>
        <w:t>.  Содержание</w:t>
      </w:r>
      <w:proofErr w:type="gramEnd"/>
      <w:r>
        <w:t xml:space="preserve">  образовательных  программ.</w:t>
      </w:r>
    </w:p>
    <w:p w:rsidR="005066C8" w:rsidRDefault="005066C8" w:rsidP="005066C8">
      <w:r>
        <w:t>Педагогический  коллектив  школы  реализует  программы:</w:t>
      </w:r>
    </w:p>
    <w:p w:rsidR="005066C8" w:rsidRDefault="005066C8" w:rsidP="005066C8">
      <w:pPr>
        <w:numPr>
          <w:ilvl w:val="0"/>
          <w:numId w:val="2"/>
        </w:numPr>
      </w:pPr>
      <w:r>
        <w:t>Начального  общего  образования.</w:t>
      </w:r>
    </w:p>
    <w:p w:rsidR="005066C8" w:rsidRDefault="005066C8" w:rsidP="005066C8">
      <w:pPr>
        <w:numPr>
          <w:ilvl w:val="0"/>
          <w:numId w:val="2"/>
        </w:numPr>
      </w:pPr>
      <w:r>
        <w:t>Основного  общего  образования.</w:t>
      </w:r>
    </w:p>
    <w:p w:rsidR="005066C8" w:rsidRDefault="005066C8" w:rsidP="005066C8">
      <w:r>
        <w:t>На ступени основ</w:t>
      </w:r>
      <w:r w:rsidR="00963D9D">
        <w:t>ного  общего  образования в 2018-2019</w:t>
      </w:r>
      <w:r>
        <w:t xml:space="preserve"> году велись  2 </w:t>
      </w:r>
      <w:proofErr w:type="gramStart"/>
      <w:r>
        <w:t>элективных</w:t>
      </w:r>
      <w:proofErr w:type="gramEnd"/>
      <w:r>
        <w:t xml:space="preserve"> курса.</w:t>
      </w:r>
    </w:p>
    <w:p w:rsidR="005066C8" w:rsidRDefault="005066C8" w:rsidP="005066C8"/>
    <w:p w:rsidR="005066C8" w:rsidRPr="005066C8" w:rsidRDefault="005066C8" w:rsidP="005066C8">
      <w:proofErr w:type="gramStart"/>
      <w:r>
        <w:rPr>
          <w:lang w:val="en-US"/>
        </w:rPr>
        <w:t>V</w:t>
      </w:r>
      <w:r>
        <w:t>.  Режим</w:t>
      </w:r>
      <w:proofErr w:type="gramEnd"/>
      <w:r>
        <w:t xml:space="preserve">  работы  школы.</w:t>
      </w:r>
    </w:p>
    <w:p w:rsidR="005066C8" w:rsidRDefault="005066C8" w:rsidP="005066C8">
      <w:r>
        <w:t>Школа работает  по  пятидневной  рабочей  неделе.</w:t>
      </w:r>
    </w:p>
    <w:p w:rsidR="005066C8" w:rsidRDefault="005066C8" w:rsidP="005066C8">
      <w:r>
        <w:lastRenderedPageBreak/>
        <w:t xml:space="preserve">Реализуется  региональная  программа  «Школьный автобус»  осуществляется  ежедневный  подвоз  учащихся  из  7  деревень  в  количестве  18  человек,  самостоятельно  добираются  до  школы  </w:t>
      </w:r>
      <w:r w:rsidR="00963D9D">
        <w:t>29</w:t>
      </w:r>
      <w:r>
        <w:t xml:space="preserve"> во</w:t>
      </w:r>
      <w:r w:rsidR="00963D9D">
        <w:t>спитанников  детского  дома,  92</w:t>
      </w:r>
      <w:r>
        <w:t xml:space="preserve">  учащихся  из  города,  (из  города центральная  часть – 28,  </w:t>
      </w:r>
      <w:proofErr w:type="spellStart"/>
      <w:r>
        <w:t>Завазузская</w:t>
      </w:r>
      <w:proofErr w:type="spellEnd"/>
      <w:r>
        <w:t xml:space="preserve">  часть  города – 5,  Заволжская часть  города – 54).  </w:t>
      </w:r>
    </w:p>
    <w:p w:rsidR="005066C8" w:rsidRDefault="005066C8" w:rsidP="005066C8">
      <w:r>
        <w:t>Школа  работает  в  одну  смену,  вторая  половина  дня  отведена  элективным  курсам,  кружкам,  секциям,  внеклассным  мероприятиям.</w:t>
      </w:r>
    </w:p>
    <w:p w:rsidR="005066C8" w:rsidRDefault="005066C8" w:rsidP="005066C8"/>
    <w:p w:rsidR="005066C8" w:rsidRDefault="005066C8" w:rsidP="005066C8">
      <w:r>
        <w:t xml:space="preserve">Диаграмма 3.  Доставка  </w:t>
      </w:r>
      <w:proofErr w:type="gramStart"/>
      <w:r>
        <w:t>обучающихся</w:t>
      </w:r>
      <w:proofErr w:type="gramEnd"/>
      <w:r>
        <w:t xml:space="preserve">  к  месту  учебы.</w:t>
      </w:r>
    </w:p>
    <w:p w:rsidR="005066C8" w:rsidRDefault="005066C8" w:rsidP="005066C8"/>
    <w:p w:rsidR="005066C8" w:rsidRDefault="005066C8" w:rsidP="005066C8">
      <w:r>
        <w:rPr>
          <w:noProof/>
        </w:rPr>
        <w:drawing>
          <wp:inline distT="0" distB="0" distL="0" distR="0">
            <wp:extent cx="5581650" cy="3248025"/>
            <wp:effectExtent l="0" t="0" r="0" b="0"/>
            <wp:docPr id="3" name="Объект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066C8" w:rsidRDefault="005066C8" w:rsidP="005066C8">
      <w:pPr>
        <w:rPr>
          <w:lang w:val="en-US"/>
        </w:rPr>
      </w:pPr>
    </w:p>
    <w:p w:rsidR="005066C8" w:rsidRDefault="005066C8" w:rsidP="005066C8">
      <w:r>
        <w:rPr>
          <w:lang w:val="en-US"/>
        </w:rPr>
        <w:t>VI</w:t>
      </w:r>
      <w:proofErr w:type="gramStart"/>
      <w:r>
        <w:t>.  Педагогический</w:t>
      </w:r>
      <w:proofErr w:type="gramEnd"/>
      <w:r>
        <w:t xml:space="preserve">  коллектив  школы.</w:t>
      </w:r>
    </w:p>
    <w:p w:rsidR="005066C8" w:rsidRDefault="005066C8" w:rsidP="005066C8"/>
    <w:p w:rsidR="005066C8" w:rsidRDefault="00EF1A72" w:rsidP="005066C8">
      <w:r>
        <w:t>В  2018-2019</w:t>
      </w:r>
      <w:r w:rsidR="005066C8">
        <w:t xml:space="preserve"> учебном году  в  школе  работало  16  педагогов: 1- директор, 1- заместитель директора по УВР, 1 воспитате</w:t>
      </w:r>
      <w:r>
        <w:t>ль  группы  продленного  дня, 13  учителей (из них 5</w:t>
      </w:r>
      <w:r w:rsidR="005066C8">
        <w:t xml:space="preserve"> внешних совместителя), на внутреннем совместительстве  –  старший вожатый, организатор ОБЖ, библиотекарь, педагог-психолог.</w:t>
      </w:r>
    </w:p>
    <w:p w:rsidR="005066C8" w:rsidRDefault="005066C8" w:rsidP="005066C8">
      <w:r>
        <w:t xml:space="preserve">8  учителей  награждены  грамотами  губернатора  Тверской  области,  Департамента  образования  Тверской  области,  6  учителей  имеют  грамоты  отдела  образования,  главы  </w:t>
      </w:r>
      <w:proofErr w:type="spellStart"/>
      <w:r>
        <w:t>Зубцовского</w:t>
      </w:r>
      <w:proofErr w:type="spellEnd"/>
      <w:r>
        <w:t xml:space="preserve">  района.</w:t>
      </w:r>
    </w:p>
    <w:p w:rsidR="005066C8" w:rsidRDefault="005066C8" w:rsidP="005066C8">
      <w:r>
        <w:t>Высшую  квали</w:t>
      </w:r>
      <w:r w:rsidR="00EF1A72">
        <w:t>фикационную  категорию  имеют  3</w:t>
      </w:r>
      <w:r>
        <w:t xml:space="preserve">  учителя,  первую  </w:t>
      </w:r>
      <w:r w:rsidR="00EF1A72">
        <w:t>квалификационную  категорию – 4</w:t>
      </w:r>
      <w:r>
        <w:t xml:space="preserve"> учителей,  не  имеют  категорий – 6.</w:t>
      </w:r>
    </w:p>
    <w:p w:rsidR="00EF1A72" w:rsidRDefault="00EF1A72" w:rsidP="005066C8"/>
    <w:p w:rsidR="005066C8" w:rsidRDefault="005066C8" w:rsidP="005066C8"/>
    <w:p w:rsidR="005066C8" w:rsidRDefault="005066C8" w:rsidP="005066C8">
      <w:r>
        <w:t>Диаграмма 4. «Состав  педагогических  кадров  по  стажу  работы».</w:t>
      </w:r>
    </w:p>
    <w:p w:rsidR="005066C8" w:rsidRDefault="005066C8" w:rsidP="005066C8"/>
    <w:p w:rsidR="005066C8" w:rsidRDefault="005066C8" w:rsidP="005066C8">
      <w:r>
        <w:rPr>
          <w:noProof/>
        </w:rPr>
        <w:lastRenderedPageBreak/>
        <w:drawing>
          <wp:inline distT="0" distB="0" distL="0" distR="0">
            <wp:extent cx="5572125" cy="2257425"/>
            <wp:effectExtent l="0" t="0" r="0" b="0"/>
            <wp:docPr id="4" name="Объект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066C8" w:rsidRDefault="005066C8" w:rsidP="005066C8">
      <w:r>
        <w:t xml:space="preserve"> </w:t>
      </w:r>
    </w:p>
    <w:p w:rsidR="005066C8" w:rsidRPr="005066C8" w:rsidRDefault="005066C8" w:rsidP="005066C8"/>
    <w:p w:rsidR="005066C8" w:rsidRDefault="005066C8" w:rsidP="005066C8">
      <w:r>
        <w:t>Диаграмма 5.  «Состав  педагогических  кадров  по  категориям».</w:t>
      </w:r>
    </w:p>
    <w:p w:rsidR="005066C8" w:rsidRDefault="005066C8" w:rsidP="005066C8"/>
    <w:p w:rsidR="005066C8" w:rsidRDefault="005066C8" w:rsidP="005066C8">
      <w:r>
        <w:rPr>
          <w:noProof/>
        </w:rPr>
        <w:drawing>
          <wp:inline distT="0" distB="0" distL="0" distR="0">
            <wp:extent cx="5467350" cy="2514600"/>
            <wp:effectExtent l="0" t="0" r="0" b="0"/>
            <wp:docPr id="5" name="Объект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066C8" w:rsidRDefault="005066C8" w:rsidP="005066C8">
      <w:pPr>
        <w:tabs>
          <w:tab w:val="left" w:pos="5529"/>
        </w:tabs>
        <w:rPr>
          <w:lang w:val="en-US"/>
        </w:rPr>
      </w:pPr>
    </w:p>
    <w:p w:rsidR="005066C8" w:rsidRDefault="005066C8" w:rsidP="005066C8">
      <w:r>
        <w:t xml:space="preserve">Диаграмма 6. «Состав педагогических кадров по уровню образования». </w:t>
      </w:r>
    </w:p>
    <w:p w:rsidR="005066C8" w:rsidRDefault="005066C8" w:rsidP="005066C8"/>
    <w:p w:rsidR="005066C8" w:rsidRDefault="005066C8" w:rsidP="005066C8">
      <w:r>
        <w:rPr>
          <w:noProof/>
        </w:rPr>
        <w:drawing>
          <wp:inline distT="0" distB="0" distL="0" distR="0">
            <wp:extent cx="5581650" cy="2505075"/>
            <wp:effectExtent l="0" t="0" r="0" b="0"/>
            <wp:docPr id="6" name="Объект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066C8" w:rsidRDefault="005066C8" w:rsidP="005066C8"/>
    <w:p w:rsidR="005066C8" w:rsidRDefault="005066C8" w:rsidP="005066C8">
      <w:r>
        <w:t xml:space="preserve">        </w:t>
      </w:r>
    </w:p>
    <w:p w:rsidR="005066C8" w:rsidRDefault="005066C8" w:rsidP="005066C8">
      <w:r>
        <w:lastRenderedPageBreak/>
        <w:t>Диаграмма 7. «Состав педагогических кадров по возрасту».</w:t>
      </w:r>
    </w:p>
    <w:p w:rsidR="005066C8" w:rsidRDefault="005066C8" w:rsidP="005066C8">
      <w:r>
        <w:t xml:space="preserve">            (средний возраст 48 лет)</w:t>
      </w:r>
    </w:p>
    <w:p w:rsidR="005066C8" w:rsidRDefault="005066C8" w:rsidP="005066C8"/>
    <w:p w:rsidR="005066C8" w:rsidRDefault="005066C8" w:rsidP="005066C8">
      <w:r>
        <w:rPr>
          <w:noProof/>
        </w:rPr>
        <w:drawing>
          <wp:inline distT="0" distB="0" distL="0" distR="0">
            <wp:extent cx="5581650" cy="2876550"/>
            <wp:effectExtent l="0" t="0" r="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066C8" w:rsidRDefault="005066C8" w:rsidP="005066C8"/>
    <w:p w:rsidR="005066C8" w:rsidRDefault="005066C8" w:rsidP="005066C8">
      <w:pPr>
        <w:rPr>
          <w:lang w:val="en-US"/>
        </w:rPr>
      </w:pPr>
    </w:p>
    <w:p w:rsidR="005066C8" w:rsidRDefault="005066C8" w:rsidP="005066C8">
      <w:r>
        <w:rPr>
          <w:lang w:val="en-US"/>
        </w:rPr>
        <w:t>VII</w:t>
      </w:r>
      <w:r>
        <w:t>. Воспитательная система школы.</w:t>
      </w:r>
    </w:p>
    <w:p w:rsidR="005066C8" w:rsidRDefault="005066C8" w:rsidP="005066C8">
      <w:r>
        <w:t>В школе сложилась система воспитательной работы, основанная на традициях школы.</w:t>
      </w:r>
    </w:p>
    <w:p w:rsidR="005066C8" w:rsidRDefault="005066C8" w:rsidP="005066C8">
      <w:r>
        <w:t>Основные направления воспитательной работы:</w:t>
      </w:r>
    </w:p>
    <w:p w:rsidR="005066C8" w:rsidRDefault="005066C8" w:rsidP="005066C8">
      <w:pPr>
        <w:numPr>
          <w:ilvl w:val="0"/>
          <w:numId w:val="3"/>
        </w:numPr>
      </w:pPr>
      <w:proofErr w:type="gramStart"/>
      <w:r>
        <w:t>познавательная деятельность (учебная деятельность на уроках, элективные курсы, дополнительные занятия по предметам, предметные недели, олимпиады (школьные, районные, областные), занимательные уроки, викторины и т.д.)</w:t>
      </w:r>
      <w:proofErr w:type="gramEnd"/>
    </w:p>
    <w:p w:rsidR="005066C8" w:rsidRDefault="005066C8" w:rsidP="005066C8">
      <w:pPr>
        <w:numPr>
          <w:ilvl w:val="0"/>
          <w:numId w:val="3"/>
        </w:numPr>
      </w:pPr>
      <w:r>
        <w:t xml:space="preserve">гражданско-патриотическое (ознакомление учащихся с государственной символикой, конкурс на лучшего чтеца на патриотическую тему, смотр  художественной самодеятельности, мероприятия,  посвященные  годовщине Победы в Великой Отечественной войне,  конкурсы  рисунков,   посещение  выставок  в  краеведческом  музее и д.р.)  </w:t>
      </w:r>
    </w:p>
    <w:p w:rsidR="005066C8" w:rsidRDefault="005066C8" w:rsidP="005066C8">
      <w:pPr>
        <w:numPr>
          <w:ilvl w:val="0"/>
          <w:numId w:val="3"/>
        </w:numPr>
      </w:pPr>
      <w:r>
        <w:t xml:space="preserve"> дополнительное  образование  работа  кружков,  секций  на  базе  школы, ДДТ,  спортивной  школы,  обучение  учащихся  в  школе  искусств;</w:t>
      </w:r>
    </w:p>
    <w:p w:rsidR="005066C8" w:rsidRDefault="005066C8" w:rsidP="005066C8">
      <w:pPr>
        <w:numPr>
          <w:ilvl w:val="0"/>
          <w:numId w:val="3"/>
        </w:numPr>
      </w:pPr>
      <w:r>
        <w:t>работа  с родителями  и  воспитателями  детского  дома  (классные  родительские  собрания,  индивидуальные  консультации,  работа  родительских  комитетов,  общешкольные  родительские  собрания,  совместные  собрания  учителей  и  воспитателей  детского  дома);</w:t>
      </w:r>
    </w:p>
    <w:p w:rsidR="005066C8" w:rsidRDefault="005066C8" w:rsidP="005066C8">
      <w:pPr>
        <w:numPr>
          <w:ilvl w:val="0"/>
          <w:numId w:val="3"/>
        </w:numPr>
      </w:pPr>
      <w:proofErr w:type="gramStart"/>
      <w:r>
        <w:t>работа  с  педагогическими  кадрами  (педсоветы,  семинары  классных  руководителей,  малые  педсоветы,  открытые  уроки,  открытые  классные  часы,  индивидуальные  консультации.</w:t>
      </w:r>
      <w:proofErr w:type="gramEnd"/>
    </w:p>
    <w:p w:rsidR="005066C8" w:rsidRDefault="005066C8" w:rsidP="005066C8">
      <w:pPr>
        <w:numPr>
          <w:ilvl w:val="0"/>
          <w:numId w:val="3"/>
        </w:numPr>
      </w:pPr>
      <w:r>
        <w:t>школьное  самоуправление;</w:t>
      </w:r>
    </w:p>
    <w:p w:rsidR="005066C8" w:rsidRDefault="005066C8" w:rsidP="005066C8">
      <w:pPr>
        <w:numPr>
          <w:ilvl w:val="0"/>
          <w:numId w:val="3"/>
        </w:numPr>
      </w:pPr>
      <w:r>
        <w:lastRenderedPageBreak/>
        <w:t>школьная  круговерть (дискотеки,  праздники,  соревнования,  конкурсы);</w:t>
      </w:r>
    </w:p>
    <w:p w:rsidR="005066C8" w:rsidRDefault="005066C8" w:rsidP="005066C8">
      <w:pPr>
        <w:numPr>
          <w:ilvl w:val="0"/>
          <w:numId w:val="3"/>
        </w:numPr>
      </w:pPr>
      <w:r>
        <w:t>профилактическая  работа  (работа  по  профилактике  правонарушений,  преступлений) среди несовершеннолетних;</w:t>
      </w:r>
    </w:p>
    <w:p w:rsidR="005066C8" w:rsidRDefault="005066C8" w:rsidP="005066C8">
      <w:pPr>
        <w:numPr>
          <w:ilvl w:val="0"/>
          <w:numId w:val="3"/>
        </w:numPr>
      </w:pPr>
      <w:r>
        <w:t>летний  труд  и  отдых  (работа  летнего  лагеря  с дневным  пребыванием  детей  (1 – 6 классы), работа  на  пришкольном  учебно-опытном  участке  (5 – 9 классы),  индивидуальное  трудоустройство  старшеклассников);</w:t>
      </w:r>
    </w:p>
    <w:p w:rsidR="005066C8" w:rsidRDefault="005066C8" w:rsidP="005066C8">
      <w:pPr>
        <w:numPr>
          <w:ilvl w:val="0"/>
          <w:numId w:val="3"/>
        </w:numPr>
      </w:pPr>
      <w:proofErr w:type="spellStart"/>
      <w:r>
        <w:t>здоровьесберегающая</w:t>
      </w:r>
      <w:proofErr w:type="spellEnd"/>
      <w:r>
        <w:t xml:space="preserve">  деятельность  (организация  </w:t>
      </w:r>
      <w:proofErr w:type="spellStart"/>
      <w:r>
        <w:t>здоровьесберегающего</w:t>
      </w:r>
      <w:proofErr w:type="spellEnd"/>
      <w:r>
        <w:t xml:space="preserve">  образовательного  процесса,  проведение  дней  здоровья,  проведение  школьного  </w:t>
      </w:r>
      <w:proofErr w:type="spellStart"/>
      <w:r>
        <w:t>турслета</w:t>
      </w:r>
      <w:proofErr w:type="spellEnd"/>
      <w:r>
        <w:t>,  проведение  оздоровительно-профилактической  работы  с учащимися).</w:t>
      </w:r>
    </w:p>
    <w:p w:rsidR="005066C8" w:rsidRDefault="005066C8" w:rsidP="005066C8"/>
    <w:p w:rsidR="005066C8" w:rsidRDefault="005066C8" w:rsidP="005066C8">
      <w:r>
        <w:t>Традицией  в  школе  стало  проведение  ежегодных  мероприятий:</w:t>
      </w:r>
    </w:p>
    <w:p w:rsidR="005066C8" w:rsidRDefault="005066C8" w:rsidP="005066C8">
      <w:pPr>
        <w:numPr>
          <w:ilvl w:val="0"/>
          <w:numId w:val="4"/>
        </w:numPr>
      </w:pPr>
      <w:r>
        <w:t>День  знаний,  праздник  первоклассника  (посвящение  в  ученики);</w:t>
      </w:r>
    </w:p>
    <w:p w:rsidR="005066C8" w:rsidRDefault="005066C8" w:rsidP="005066C8">
      <w:pPr>
        <w:numPr>
          <w:ilvl w:val="0"/>
          <w:numId w:val="4"/>
        </w:numPr>
      </w:pPr>
      <w:r>
        <w:t>выставка  осенних  поделок,  букетов  «Дары  осени» (1 – 9 классы);</w:t>
      </w:r>
    </w:p>
    <w:p w:rsidR="005066C8" w:rsidRDefault="005066C8" w:rsidP="005066C8">
      <w:pPr>
        <w:numPr>
          <w:ilvl w:val="0"/>
          <w:numId w:val="4"/>
        </w:numPr>
      </w:pPr>
      <w:r>
        <w:t>Дни  здоровья  (</w:t>
      </w:r>
      <w:proofErr w:type="gramStart"/>
      <w:r>
        <w:t>осенний</w:t>
      </w:r>
      <w:proofErr w:type="gramEnd"/>
      <w:r>
        <w:t>,  зимний,  2  весенних);</w:t>
      </w:r>
    </w:p>
    <w:p w:rsidR="005066C8" w:rsidRDefault="005066C8" w:rsidP="005066C8">
      <w:pPr>
        <w:numPr>
          <w:ilvl w:val="0"/>
          <w:numId w:val="4"/>
        </w:numPr>
      </w:pPr>
      <w:r>
        <w:t>День  пожилого  человека;</w:t>
      </w:r>
    </w:p>
    <w:p w:rsidR="005066C8" w:rsidRDefault="005066C8" w:rsidP="005066C8">
      <w:pPr>
        <w:numPr>
          <w:ilvl w:val="0"/>
          <w:numId w:val="4"/>
        </w:numPr>
      </w:pPr>
      <w:r>
        <w:t>День  учителя  (самоуправление,  праздничный  концерт);</w:t>
      </w:r>
    </w:p>
    <w:p w:rsidR="005066C8" w:rsidRDefault="005066C8" w:rsidP="005066C8">
      <w:pPr>
        <w:numPr>
          <w:ilvl w:val="0"/>
          <w:numId w:val="4"/>
        </w:numPr>
      </w:pPr>
      <w:r>
        <w:t>Осенние  праздники  (1 – 9  классы);</w:t>
      </w:r>
    </w:p>
    <w:p w:rsidR="005066C8" w:rsidRDefault="005066C8" w:rsidP="005066C8">
      <w:pPr>
        <w:numPr>
          <w:ilvl w:val="0"/>
          <w:numId w:val="4"/>
        </w:numPr>
      </w:pPr>
      <w:r>
        <w:t>День  матери  (сочинения,  конкурс  рисунков,  концерт);</w:t>
      </w:r>
    </w:p>
    <w:p w:rsidR="005066C8" w:rsidRDefault="005066C8" w:rsidP="005066C8">
      <w:pPr>
        <w:numPr>
          <w:ilvl w:val="0"/>
          <w:numId w:val="4"/>
        </w:numPr>
      </w:pPr>
      <w:r>
        <w:t>Новогодние  праздники;</w:t>
      </w:r>
    </w:p>
    <w:p w:rsidR="005066C8" w:rsidRDefault="005066C8" w:rsidP="005066C8">
      <w:pPr>
        <w:numPr>
          <w:ilvl w:val="0"/>
          <w:numId w:val="4"/>
        </w:numPr>
      </w:pPr>
      <w:r>
        <w:t>День  рождения  школы  (классные  часы,  сочинения,  конкурс  рисунков,  альбомы  о  школе,  конкурс  поздравительных  открыток,  вечера);</w:t>
      </w:r>
    </w:p>
    <w:p w:rsidR="005066C8" w:rsidRDefault="005066C8" w:rsidP="005066C8">
      <w:pPr>
        <w:numPr>
          <w:ilvl w:val="0"/>
          <w:numId w:val="4"/>
        </w:numPr>
      </w:pPr>
      <w:r>
        <w:t>Вечер  встречи    выпускников  школы;</w:t>
      </w:r>
    </w:p>
    <w:p w:rsidR="005066C8" w:rsidRDefault="005066C8" w:rsidP="005066C8">
      <w:pPr>
        <w:numPr>
          <w:ilvl w:val="0"/>
          <w:numId w:val="4"/>
        </w:numPr>
      </w:pPr>
      <w:r>
        <w:t>Веселые  старты  (5 – 9  классы);</w:t>
      </w:r>
    </w:p>
    <w:p w:rsidR="005066C8" w:rsidRDefault="005066C8" w:rsidP="005066C8">
      <w:pPr>
        <w:numPr>
          <w:ilvl w:val="0"/>
          <w:numId w:val="4"/>
        </w:numPr>
      </w:pPr>
      <w:r>
        <w:t>Уроки  мужества,  акция  «Блокадный хлеб»  (1 – 9 классы);</w:t>
      </w:r>
    </w:p>
    <w:p w:rsidR="005066C8" w:rsidRDefault="005066C8" w:rsidP="005066C8">
      <w:pPr>
        <w:numPr>
          <w:ilvl w:val="0"/>
          <w:numId w:val="4"/>
        </w:numPr>
      </w:pPr>
      <w:r>
        <w:t>Праздник,  посвященный  8 Марта (1 – 9 классы);</w:t>
      </w:r>
    </w:p>
    <w:p w:rsidR="005066C8" w:rsidRDefault="005066C8" w:rsidP="005066C8">
      <w:pPr>
        <w:numPr>
          <w:ilvl w:val="0"/>
          <w:numId w:val="4"/>
        </w:numPr>
      </w:pPr>
      <w:r>
        <w:t>День  Земли  (посадка  деревьев,  уборка  закрепленных  территорий,  благоустройство  пришкольной  территории,  озеленение  школы);</w:t>
      </w:r>
    </w:p>
    <w:p w:rsidR="005066C8" w:rsidRDefault="005066C8" w:rsidP="005066C8">
      <w:pPr>
        <w:numPr>
          <w:ilvl w:val="0"/>
          <w:numId w:val="4"/>
        </w:numPr>
      </w:pPr>
      <w:r>
        <w:t>Неделя  воинской  славы  (уроки  мужества,  посещение  музея,  встреча  с  ветеранами,  воинами,  участие  в  митинге);</w:t>
      </w:r>
    </w:p>
    <w:p w:rsidR="005066C8" w:rsidRDefault="005066C8" w:rsidP="005066C8">
      <w:pPr>
        <w:numPr>
          <w:ilvl w:val="0"/>
          <w:numId w:val="4"/>
        </w:numPr>
      </w:pPr>
      <w:r>
        <w:t>Последний  звонок</w:t>
      </w:r>
    </w:p>
    <w:p w:rsidR="005066C8" w:rsidRDefault="005066C8" w:rsidP="005066C8">
      <w:pPr>
        <w:numPr>
          <w:ilvl w:val="0"/>
          <w:numId w:val="4"/>
        </w:numPr>
      </w:pPr>
      <w:r>
        <w:t>Выпускной  вечер (9  класс).</w:t>
      </w:r>
    </w:p>
    <w:p w:rsidR="005066C8" w:rsidRDefault="005066C8" w:rsidP="005066C8"/>
    <w:p w:rsidR="005066C8" w:rsidRDefault="005066C8" w:rsidP="005066C8">
      <w:pPr>
        <w:ind w:left="75"/>
      </w:pPr>
      <w:r>
        <w:t>Летний  труд  и  отдых  учащихся.</w:t>
      </w:r>
    </w:p>
    <w:p w:rsidR="005066C8" w:rsidRDefault="005066C8" w:rsidP="005066C8">
      <w:pPr>
        <w:ind w:left="75"/>
      </w:pPr>
      <w:r>
        <w:t xml:space="preserve">При  школе  имеется    учебно-опытный  участок  (10 соток).  </w:t>
      </w:r>
    </w:p>
    <w:p w:rsidR="005066C8" w:rsidRDefault="00EF1A72" w:rsidP="005066C8">
      <w:pPr>
        <w:ind w:left="75"/>
      </w:pPr>
      <w:r>
        <w:t>В июне 2019</w:t>
      </w:r>
      <w:r w:rsidR="005066C8">
        <w:t xml:space="preserve"> года на базе школы работал  летний оздоровительный лагерь «Радуга», в котором отдохнули 50 обучающихся.  </w:t>
      </w:r>
    </w:p>
    <w:p w:rsidR="005066C8" w:rsidRDefault="005066C8" w:rsidP="005066C8">
      <w:pPr>
        <w:ind w:left="75"/>
      </w:pPr>
      <w:r>
        <w:t xml:space="preserve">Начальник лагеря – </w:t>
      </w:r>
      <w:proofErr w:type="gramStart"/>
      <w:r>
        <w:t>Черная</w:t>
      </w:r>
      <w:proofErr w:type="gramEnd"/>
      <w:r>
        <w:t xml:space="preserve"> Н.В.</w:t>
      </w:r>
    </w:p>
    <w:p w:rsidR="005066C8" w:rsidRDefault="005066C8" w:rsidP="005066C8">
      <w:pPr>
        <w:ind w:left="75"/>
      </w:pPr>
    </w:p>
    <w:p w:rsidR="005066C8" w:rsidRDefault="005066C8" w:rsidP="005066C8">
      <w:pPr>
        <w:ind w:left="75"/>
      </w:pPr>
      <w:r>
        <w:lastRenderedPageBreak/>
        <w:t>Основная общеобразовательная  школа  №2  поддерживает  тесную  связь  с  различными  центрами  воспитания  детей.</w:t>
      </w:r>
    </w:p>
    <w:p w:rsidR="005066C8" w:rsidRDefault="005066C8" w:rsidP="005066C8">
      <w:pPr>
        <w:ind w:left="75"/>
      </w:pPr>
      <w:r>
        <w:t>Школьники  с  удовольствием  занимаются  в  кружках,  секциях  ДДТ,  детско-юношеской спортивной  школы,  школе  искусств.</w:t>
      </w:r>
    </w:p>
    <w:p w:rsidR="005066C8" w:rsidRDefault="005066C8" w:rsidP="005066C8">
      <w:pPr>
        <w:ind w:left="75"/>
      </w:pPr>
      <w:r>
        <w:t xml:space="preserve">Общая  занятость  учащихся  в  системе  дополнительного  образования  </w:t>
      </w:r>
    </w:p>
    <w:p w:rsidR="005066C8" w:rsidRDefault="005066C8" w:rsidP="005066C8">
      <w:pPr>
        <w:ind w:left="75"/>
      </w:pPr>
      <w:r>
        <w:t>г. Зубцова  составляет  70%  от  общего  количества  учащихся.</w:t>
      </w:r>
    </w:p>
    <w:p w:rsidR="005066C8" w:rsidRDefault="005066C8" w:rsidP="005066C8">
      <w:pPr>
        <w:ind w:left="75"/>
      </w:pPr>
      <w:r>
        <w:t>В  кружках  заняты  обучающиеся  первой,  второй  ступеней  обучения.</w:t>
      </w:r>
    </w:p>
    <w:p w:rsidR="005066C8" w:rsidRDefault="005066C8" w:rsidP="005066C8">
      <w:pPr>
        <w:ind w:left="75"/>
      </w:pPr>
      <w:r>
        <w:t xml:space="preserve">Команды  школы  принимают  участие  в  районных  конкурсах:  </w:t>
      </w:r>
      <w:proofErr w:type="spellStart"/>
      <w:r>
        <w:t>санпостов</w:t>
      </w:r>
      <w:proofErr w:type="spellEnd"/>
      <w:r>
        <w:t xml:space="preserve">, «Безопасное  колесо». Команда  школы успешно участвует во многих  спортивных  соревнованиях,  проводимых  в  районе. </w:t>
      </w:r>
    </w:p>
    <w:p w:rsidR="005066C8" w:rsidRDefault="005066C8" w:rsidP="005066C8"/>
    <w:p w:rsidR="005066C8" w:rsidRDefault="005066C8" w:rsidP="005066C8">
      <w:r>
        <w:t>Схема 1. Взаимодействие  МБОУ  «ООШ  №2 г. Зубцова»  с  центрами  воспитания  детей:</w:t>
      </w:r>
    </w:p>
    <w:p w:rsidR="005066C8" w:rsidRDefault="005066C8" w:rsidP="005066C8">
      <w:pPr>
        <w:ind w:left="75"/>
      </w:pPr>
    </w:p>
    <w:p w:rsidR="005066C8" w:rsidRDefault="005066C8" w:rsidP="005066C8">
      <w:pPr>
        <w:ind w:left="75"/>
      </w:pPr>
      <w:r>
        <w:rPr>
          <w:noProof/>
        </w:rPr>
        <w:drawing>
          <wp:inline distT="0" distB="0" distL="0" distR="0">
            <wp:extent cx="5791200" cy="5553075"/>
            <wp:effectExtent l="0" t="0" r="0" b="0"/>
            <wp:docPr id="8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5066C8" w:rsidRDefault="005066C8" w:rsidP="005066C8">
      <w:pPr>
        <w:rPr>
          <w:lang w:val="en-US"/>
        </w:rPr>
      </w:pPr>
    </w:p>
    <w:p w:rsidR="005066C8" w:rsidRDefault="005066C8" w:rsidP="005066C8">
      <w:pPr>
        <w:rPr>
          <w:lang w:val="en-US"/>
        </w:rPr>
      </w:pPr>
    </w:p>
    <w:p w:rsidR="005066C8" w:rsidRDefault="005066C8" w:rsidP="005066C8">
      <w:pPr>
        <w:rPr>
          <w:lang w:val="en-US"/>
        </w:rPr>
      </w:pPr>
    </w:p>
    <w:p w:rsidR="005066C8" w:rsidRDefault="005066C8" w:rsidP="005066C8">
      <w:pPr>
        <w:rPr>
          <w:lang w:val="en-US"/>
        </w:rPr>
      </w:pPr>
    </w:p>
    <w:p w:rsidR="005066C8" w:rsidRDefault="005066C8" w:rsidP="005066C8">
      <w:r>
        <w:rPr>
          <w:lang w:val="en-US"/>
        </w:rPr>
        <w:lastRenderedPageBreak/>
        <w:t>VIII</w:t>
      </w:r>
      <w:proofErr w:type="gramStart"/>
      <w:r>
        <w:t>.  Ресурсное</w:t>
      </w:r>
      <w:proofErr w:type="gramEnd"/>
      <w:r>
        <w:t xml:space="preserve">  обеспечение  образовательного  процесса.</w:t>
      </w:r>
    </w:p>
    <w:p w:rsidR="005066C8" w:rsidRDefault="005066C8" w:rsidP="005066C8"/>
    <w:p w:rsidR="005066C8" w:rsidRDefault="005066C8" w:rsidP="005066C8">
      <w:r>
        <w:t>Школа  расположена  в  двух приспособленных  зданиях,  где  созданы  необходимые  санитарно-гигиенические  условия:  тепловой  режим  обеспечивает  газовая  школьная  котельная  в  двухэтажном  здании,  где  занимаются  учащиеся  1 – 4 классов,  учащиеся  5 – 9 классов приходят  на  уроки  технологии,  информатики,  изобразительного  искусства.</w:t>
      </w:r>
    </w:p>
    <w:p w:rsidR="005066C8" w:rsidRDefault="005066C8" w:rsidP="005066C8">
      <w:r>
        <w:t>В  одноэтажном  здании  тепловой  режим  обеспечивает  газовая  школьная  котельная, введенная  в  эксплуатацию  в  2008 году.  Световой  режим  соблюдается  естественным  и  искусственным  освещением.</w:t>
      </w:r>
    </w:p>
    <w:p w:rsidR="005066C8" w:rsidRDefault="005066C8" w:rsidP="005066C8">
      <w:r>
        <w:t>В  школе  имеется:</w:t>
      </w:r>
    </w:p>
    <w:p w:rsidR="005066C8" w:rsidRDefault="005066C8" w:rsidP="005066C8">
      <w:pPr>
        <w:numPr>
          <w:ilvl w:val="0"/>
          <w:numId w:val="5"/>
        </w:numPr>
      </w:pPr>
      <w:r>
        <w:t>компьютерный  класс.</w:t>
      </w:r>
    </w:p>
    <w:p w:rsidR="005066C8" w:rsidRDefault="005066C8" w:rsidP="005066C8">
      <w:pPr>
        <w:numPr>
          <w:ilvl w:val="0"/>
          <w:numId w:val="5"/>
        </w:numPr>
      </w:pPr>
      <w:r>
        <w:t>библиотека  с  книжным  фондом   11175 экз.,  в  том  числе  учебников  1703,  есть  фонд  справочной  и  методической  литературы;</w:t>
      </w:r>
    </w:p>
    <w:p w:rsidR="005066C8" w:rsidRDefault="005066C8" w:rsidP="005066C8">
      <w:pPr>
        <w:numPr>
          <w:ilvl w:val="0"/>
          <w:numId w:val="5"/>
        </w:numPr>
      </w:pPr>
      <w:r>
        <w:t>актовый  зал,  совмещенный  со  спортивным  залом;</w:t>
      </w:r>
    </w:p>
    <w:p w:rsidR="005066C8" w:rsidRDefault="005066C8" w:rsidP="005066C8">
      <w:pPr>
        <w:numPr>
          <w:ilvl w:val="0"/>
          <w:numId w:val="5"/>
        </w:numPr>
      </w:pPr>
      <w:r>
        <w:t>столовая;</w:t>
      </w:r>
    </w:p>
    <w:p w:rsidR="005066C8" w:rsidRDefault="005066C8" w:rsidP="005066C8">
      <w:pPr>
        <w:numPr>
          <w:ilvl w:val="0"/>
          <w:numId w:val="5"/>
        </w:numPr>
      </w:pPr>
      <w:r>
        <w:t>все  учащиеся 1-4 классов школы  получают  горячий  завтрак  бесплатно;</w:t>
      </w:r>
    </w:p>
    <w:p w:rsidR="005066C8" w:rsidRDefault="005066C8" w:rsidP="005066C8">
      <w:pPr>
        <w:numPr>
          <w:ilvl w:val="0"/>
          <w:numId w:val="5"/>
        </w:numPr>
      </w:pPr>
      <w:r>
        <w:t>учебно-опытный  участок  школы – центр  трудового  воспитания  учащихся,  база  опытнической  работы  в  школе;</w:t>
      </w:r>
    </w:p>
    <w:p w:rsidR="005066C8" w:rsidRDefault="005066C8" w:rsidP="005066C8"/>
    <w:p w:rsidR="005066C8" w:rsidRDefault="005066C8" w:rsidP="005066C8">
      <w:r>
        <w:rPr>
          <w:lang w:val="en-US"/>
        </w:rPr>
        <w:t>IX</w:t>
      </w:r>
      <w:r>
        <w:t xml:space="preserve">. </w:t>
      </w:r>
      <w:proofErr w:type="gramStart"/>
      <w:r>
        <w:t>Результаты  обучения</w:t>
      </w:r>
      <w:proofErr w:type="gramEnd"/>
    </w:p>
    <w:p w:rsidR="005066C8" w:rsidRDefault="005066C8" w:rsidP="005066C8"/>
    <w:p w:rsidR="005066C8" w:rsidRDefault="005066C8" w:rsidP="005066C8">
      <w:r>
        <w:t>Таблица 5.  Результаты  обучения.  «Динамика  степени  обученности  и  качества  знаний  учащихся».</w:t>
      </w:r>
    </w:p>
    <w:p w:rsidR="005066C8" w:rsidRDefault="005066C8" w:rsidP="005066C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4"/>
        <w:gridCol w:w="1417"/>
        <w:gridCol w:w="1540"/>
        <w:gridCol w:w="1573"/>
        <w:gridCol w:w="1616"/>
        <w:gridCol w:w="1401"/>
      </w:tblGrid>
      <w:tr w:rsidR="005066C8" w:rsidTr="005066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Учебный 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 </w:t>
            </w:r>
          </w:p>
          <w:p w:rsidR="005066C8" w:rsidRDefault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Занимаются </w:t>
            </w:r>
          </w:p>
          <w:p w:rsidR="005066C8" w:rsidRDefault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«4»  и 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Оставлены</w:t>
            </w:r>
            <w:proofErr w:type="gramEnd"/>
          </w:p>
          <w:p w:rsidR="005066C8" w:rsidRDefault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повторное</w:t>
            </w:r>
          </w:p>
          <w:p w:rsidR="005066C8" w:rsidRDefault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%</w:t>
            </w:r>
          </w:p>
          <w:p w:rsidR="005066C8" w:rsidRDefault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успеваемости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% </w:t>
            </w:r>
            <w:r>
              <w:rPr>
                <w:sz w:val="24"/>
                <w:szCs w:val="24"/>
                <w:lang w:eastAsia="en-US"/>
              </w:rPr>
              <w:t>качества</w:t>
            </w:r>
          </w:p>
          <w:p w:rsidR="005066C8" w:rsidRDefault="005066C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знаний</w:t>
            </w:r>
          </w:p>
        </w:tc>
      </w:tr>
      <w:tr w:rsidR="005066C8" w:rsidTr="005066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5066C8" w:rsidTr="005066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5066C8" w:rsidTr="005066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2016-2017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5066C8" w:rsidTr="005066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2017-2018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EF1A72" w:rsidTr="005066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72" w:rsidRPr="00EF1A72" w:rsidRDefault="00EF1A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2018-2019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72" w:rsidRPr="00EF1A72" w:rsidRDefault="00EF1A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72" w:rsidRDefault="00EF1A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72" w:rsidRPr="00EF1A72" w:rsidRDefault="00EF1A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72" w:rsidRPr="00EF1A72" w:rsidRDefault="00EF1A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72" w:rsidRDefault="00EF1A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</w:tbl>
    <w:p w:rsidR="005066C8" w:rsidRDefault="005066C8" w:rsidP="005066C8"/>
    <w:p w:rsidR="005066C8" w:rsidRDefault="005066C8" w:rsidP="005066C8">
      <w:r>
        <w:t>Таблица 6.   «Результативность  сдачи  экзаменов  в  форме ГИА выпускниками  9 классов»</w:t>
      </w:r>
    </w:p>
    <w:p w:rsidR="005066C8" w:rsidRDefault="005066C8" w:rsidP="005066C8"/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0"/>
        <w:gridCol w:w="2370"/>
        <w:gridCol w:w="1080"/>
        <w:gridCol w:w="1440"/>
        <w:gridCol w:w="1980"/>
        <w:gridCol w:w="1800"/>
      </w:tblGrid>
      <w:tr w:rsidR="005066C8" w:rsidTr="005066C8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</w:t>
            </w:r>
          </w:p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уч-ся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Средний </w:t>
            </w:r>
          </w:p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балл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 успешности</w:t>
            </w:r>
          </w:p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сдачи экзамена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 качества</w:t>
            </w:r>
          </w:p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сдачи экзамена</w:t>
            </w:r>
          </w:p>
        </w:tc>
      </w:tr>
      <w:tr w:rsidR="005066C8" w:rsidTr="005066C8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5066C8" w:rsidTr="005066C8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6C8" w:rsidRDefault="005066C8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</w:tr>
      <w:tr w:rsidR="005066C8" w:rsidTr="005066C8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</w:tr>
      <w:tr w:rsidR="005066C8" w:rsidTr="005066C8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6C8" w:rsidRDefault="005066C8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</w:tr>
      <w:tr w:rsidR="005066C8" w:rsidTr="005066C8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</w:tr>
      <w:tr w:rsidR="005066C8" w:rsidTr="005066C8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6C8" w:rsidRDefault="005066C8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5066C8" w:rsidTr="005066C8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2017-2018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</w:tr>
      <w:tr w:rsidR="005066C8" w:rsidTr="005066C8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6C8" w:rsidRDefault="005066C8">
            <w:pPr>
              <w:rPr>
                <w:lang w:val="en-US"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6C8" w:rsidRDefault="005066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</w:tr>
      <w:tr w:rsidR="00D46629" w:rsidTr="0003282C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6629" w:rsidRPr="00D46629" w:rsidRDefault="00D46629">
            <w:pPr>
              <w:rPr>
                <w:lang w:eastAsia="en-US"/>
              </w:rPr>
            </w:pPr>
            <w:r>
              <w:rPr>
                <w:lang w:eastAsia="en-US"/>
              </w:rPr>
              <w:t>2018-2019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Математика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Pr="00EF1A72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</w:tr>
      <w:tr w:rsidR="00D46629" w:rsidTr="0003282C"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629" w:rsidRDefault="00D46629">
            <w:pPr>
              <w:rPr>
                <w:lang w:val="en-US"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Pr="00EF1A72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</w:tr>
    </w:tbl>
    <w:p w:rsidR="005066C8" w:rsidRDefault="005066C8" w:rsidP="005066C8"/>
    <w:p w:rsidR="005066C8" w:rsidRDefault="005066C8" w:rsidP="005066C8"/>
    <w:p w:rsidR="005066C8" w:rsidRDefault="005066C8" w:rsidP="005066C8">
      <w:r>
        <w:t xml:space="preserve">Таблица 7.  «Количество  выпускников  9-х  классов,  поступивших  </w:t>
      </w:r>
      <w:proofErr w:type="gramStart"/>
      <w:r>
        <w:t>в</w:t>
      </w:r>
      <w:proofErr w:type="gramEnd"/>
      <w:r>
        <w:t xml:space="preserve">  </w:t>
      </w:r>
    </w:p>
    <w:p w:rsidR="005066C8" w:rsidRDefault="005066C8" w:rsidP="005066C8">
      <w:r>
        <w:t>10 класс,  С</w:t>
      </w:r>
      <w:proofErr w:type="gramStart"/>
      <w:r>
        <w:rPr>
          <w:lang w:val="en-US"/>
        </w:rPr>
        <w:t>C</w:t>
      </w:r>
      <w:proofErr w:type="gramEnd"/>
      <w:r>
        <w:t>Узы».</w:t>
      </w:r>
    </w:p>
    <w:p w:rsidR="005066C8" w:rsidRDefault="005066C8" w:rsidP="005066C8"/>
    <w:tbl>
      <w:tblPr>
        <w:tblW w:w="9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851"/>
        <w:gridCol w:w="851"/>
        <w:gridCol w:w="851"/>
        <w:gridCol w:w="851"/>
        <w:gridCol w:w="851"/>
      </w:tblGrid>
      <w:tr w:rsidR="00D46629" w:rsidTr="00D46629">
        <w:trPr>
          <w:trHeight w:val="32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Категория 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29" w:rsidRP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</w:tr>
      <w:tr w:rsidR="00D46629" w:rsidTr="00D46629">
        <w:trPr>
          <w:trHeight w:val="32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 выпускников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29" w:rsidRP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  <w:tr w:rsidR="00D46629" w:rsidTr="00D46629">
        <w:trPr>
          <w:trHeight w:val="34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выпускников, поступивших  в 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29" w:rsidRP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46629" w:rsidTr="00D46629">
        <w:trPr>
          <w:trHeight w:val="27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выпускников, поступивших в </w:t>
            </w:r>
            <w:proofErr w:type="spellStart"/>
            <w:r>
              <w:rPr>
                <w:lang w:eastAsia="en-US"/>
              </w:rPr>
              <w:t>ССУЗы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29" w:rsidRP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D46629" w:rsidTr="00D46629">
        <w:trPr>
          <w:trHeight w:val="4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работают и не учатся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629" w:rsidRDefault="00D46629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29" w:rsidRPr="00D46629" w:rsidRDefault="00D46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:rsidR="005066C8" w:rsidRDefault="005066C8" w:rsidP="005066C8"/>
    <w:p w:rsidR="005066C8" w:rsidRDefault="005066C8" w:rsidP="005066C8">
      <w:r>
        <w:t>Таблица 8.   Социальный  паспорт  МБОУ  «Основная общеобразовательная    школа  №2 г. Зубцова»  Тверской  области.</w:t>
      </w:r>
    </w:p>
    <w:p w:rsidR="005066C8" w:rsidRDefault="005066C8" w:rsidP="005066C8"/>
    <w:tbl>
      <w:tblPr>
        <w:tblW w:w="10027" w:type="dxa"/>
        <w:tblInd w:w="-63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30"/>
        <w:gridCol w:w="3405"/>
        <w:gridCol w:w="705"/>
        <w:gridCol w:w="709"/>
        <w:gridCol w:w="851"/>
        <w:gridCol w:w="850"/>
        <w:gridCol w:w="851"/>
        <w:gridCol w:w="708"/>
        <w:gridCol w:w="709"/>
        <w:gridCol w:w="709"/>
      </w:tblGrid>
      <w:tr w:rsidR="00D46629" w:rsidTr="005B3D30">
        <w:trPr>
          <w:trHeight w:val="309"/>
        </w:trPr>
        <w:tc>
          <w:tcPr>
            <w:tcW w:w="5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№</w:t>
            </w:r>
          </w:p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4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2016-2017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2017-2018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2018-2019</w:t>
            </w:r>
          </w:p>
        </w:tc>
      </w:tr>
      <w:tr w:rsidR="00D46629" w:rsidTr="00D46629">
        <w:trPr>
          <w:trHeight w:val="537"/>
        </w:trPr>
        <w:tc>
          <w:tcPr>
            <w:tcW w:w="5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46629" w:rsidRDefault="00D4662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629" w:rsidRDefault="00D4662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Default="00D46629" w:rsidP="006F23D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D46629" w:rsidRDefault="00D46629" w:rsidP="006F23D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Default="00D46629" w:rsidP="006F23D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D46629" w:rsidTr="00D46629">
        <w:trPr>
          <w:trHeight w:val="537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Всего учащихся</w:t>
            </w:r>
          </w:p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Из них: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D46629" w:rsidTr="00D46629">
        <w:trPr>
          <w:trHeight w:val="295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Воспитанники детского дома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</w:tr>
      <w:tr w:rsidR="00D46629" w:rsidTr="00D46629">
        <w:trPr>
          <w:trHeight w:val="256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Город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87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</w:t>
            </w:r>
          </w:p>
        </w:tc>
      </w:tr>
      <w:tr w:rsidR="00D46629" w:rsidTr="00D46629">
        <w:trPr>
          <w:trHeight w:val="333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Село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D46629" w:rsidTr="00D46629">
        <w:trPr>
          <w:trHeight w:val="266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Многодетные семьи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Pr="00D46629" w:rsidRDefault="00D46629">
            <w:pPr>
              <w:spacing w:line="276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D46629">
              <w:rPr>
                <w:rFonts w:eastAsiaTheme="minorHAnsi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Default="00D4662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D46629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D46629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46629" w:rsidTr="00D46629">
        <w:trPr>
          <w:trHeight w:val="311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Малообеспеченные семьи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BB45C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46629" w:rsidTr="00D46629">
        <w:trPr>
          <w:trHeight w:val="263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 них учащихся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BB45C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BB45C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D46629" w:rsidTr="00D46629">
        <w:trPr>
          <w:trHeight w:val="338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Неполные семьи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BB45C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46629" w:rsidTr="00D46629">
        <w:trPr>
          <w:trHeight w:val="272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 них учащихся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BB45C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BB45C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</w:tr>
      <w:tr w:rsidR="00D46629" w:rsidTr="00D46629">
        <w:trPr>
          <w:trHeight w:val="221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Семьи «группы риска»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BB45C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46629" w:rsidTr="00D46629">
        <w:trPr>
          <w:trHeight w:val="310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Опекаемые дети                             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BB45C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46629" w:rsidTr="00D46629">
        <w:trPr>
          <w:trHeight w:val="273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Учащиеся «группы риска»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BB45C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P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46629" w:rsidTr="00D46629">
        <w:trPr>
          <w:trHeight w:val="537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8.</w:t>
            </w:r>
          </w:p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Учащиеся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состоящие на учете в  ИПДН, КДН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Default="00BB45C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46629" w:rsidTr="00D46629">
        <w:trPr>
          <w:trHeight w:val="537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Учащиеся, находящиеся на школьном учете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Default="00BB45C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46629" w:rsidTr="00D46629">
        <w:trPr>
          <w:trHeight w:val="537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Учащиеся, совершившие</w:t>
            </w:r>
          </w:p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преступления, правонарушения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Default="00BB45C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6629" w:rsidRDefault="00D466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066C8" w:rsidRDefault="005066C8" w:rsidP="005066C8">
      <w:pPr>
        <w:ind w:right="-850"/>
      </w:pPr>
    </w:p>
    <w:p w:rsidR="005066C8" w:rsidRDefault="005066C8" w:rsidP="005066C8">
      <w:proofErr w:type="gramStart"/>
      <w:r>
        <w:rPr>
          <w:lang w:val="en-US"/>
        </w:rPr>
        <w:t>X</w:t>
      </w:r>
      <w:r>
        <w:t>.  Заключение</w:t>
      </w:r>
      <w:proofErr w:type="gramEnd"/>
      <w:r>
        <w:t>.</w:t>
      </w:r>
    </w:p>
    <w:p w:rsidR="005066C8" w:rsidRDefault="005066C8" w:rsidP="005066C8">
      <w:r>
        <w:t xml:space="preserve">Для  обеспечения  дальнейшего  развития  школы,  достижения  основных  целей  обучения  и  </w:t>
      </w:r>
      <w:proofErr w:type="gramStart"/>
      <w:r>
        <w:t>воспитания</w:t>
      </w:r>
      <w:proofErr w:type="gramEnd"/>
      <w:r>
        <w:t xml:space="preserve">  обучающихся  педагогический  коллектив  должен  приступить  к  решению  следующих  задач,  стоящих  перед  нашим  образовательным  учреждением:</w:t>
      </w:r>
    </w:p>
    <w:p w:rsidR="005066C8" w:rsidRDefault="005066C8" w:rsidP="005066C8">
      <w:pPr>
        <w:numPr>
          <w:ilvl w:val="0"/>
          <w:numId w:val="6"/>
        </w:numPr>
      </w:pPr>
      <w:r>
        <w:t>Осуществлять  программу  развития  школы  на  2016 – 2020  годы.</w:t>
      </w:r>
    </w:p>
    <w:p w:rsidR="005066C8" w:rsidRDefault="005066C8" w:rsidP="005066C8">
      <w:pPr>
        <w:numPr>
          <w:ilvl w:val="0"/>
          <w:numId w:val="6"/>
        </w:numPr>
      </w:pPr>
      <w:r>
        <w:t>Продолжить  разработку  механизмов  контроля  качества  обучения  на  каждой  ступени  образования.</w:t>
      </w:r>
    </w:p>
    <w:p w:rsidR="005066C8" w:rsidRDefault="005066C8" w:rsidP="005066C8">
      <w:pPr>
        <w:numPr>
          <w:ilvl w:val="0"/>
          <w:numId w:val="6"/>
        </w:numPr>
      </w:pPr>
      <w:r>
        <w:t>Включить  каждого  учителя  школы  в  инновационную  деятельность  с целью  повышения  качества  знаний  учащихся.</w:t>
      </w:r>
    </w:p>
    <w:p w:rsidR="005066C8" w:rsidRDefault="005066C8" w:rsidP="005066C8"/>
    <w:p w:rsidR="005066C8" w:rsidRDefault="005066C8" w:rsidP="005066C8"/>
    <w:p w:rsidR="005066C8" w:rsidRDefault="005066C8" w:rsidP="005066C8"/>
    <w:p w:rsidR="005066C8" w:rsidRDefault="005066C8" w:rsidP="005066C8"/>
    <w:p w:rsidR="008A6635" w:rsidRDefault="008A6635"/>
    <w:sectPr w:rsidR="008A6635" w:rsidSect="008A6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tellar">
    <w:altName w:val="MV Boli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5AE4"/>
    <w:multiLevelType w:val="hybridMultilevel"/>
    <w:tmpl w:val="4670A7F8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57515"/>
    <w:multiLevelType w:val="hybridMultilevel"/>
    <w:tmpl w:val="CE9239E0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B664A"/>
    <w:multiLevelType w:val="hybridMultilevel"/>
    <w:tmpl w:val="057E09F2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B1050"/>
    <w:multiLevelType w:val="hybridMultilevel"/>
    <w:tmpl w:val="FB86D056"/>
    <w:lvl w:ilvl="0" w:tplc="041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AD68B2"/>
    <w:multiLevelType w:val="hybridMultilevel"/>
    <w:tmpl w:val="60202114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BC6CDB"/>
    <w:multiLevelType w:val="hybridMultilevel"/>
    <w:tmpl w:val="CA34E9A6"/>
    <w:lvl w:ilvl="0" w:tplc="C4544B42">
      <w:start w:val="1"/>
      <w:numFmt w:val="bullet"/>
      <w:lvlText w:val=""/>
      <w:lvlJc w:val="left"/>
      <w:pPr>
        <w:tabs>
          <w:tab w:val="num" w:pos="855"/>
        </w:tabs>
        <w:ind w:left="855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6C8"/>
    <w:rsid w:val="005066C8"/>
    <w:rsid w:val="005A0286"/>
    <w:rsid w:val="006E6606"/>
    <w:rsid w:val="008A6635"/>
    <w:rsid w:val="00963D9D"/>
    <w:rsid w:val="00BB45CE"/>
    <w:rsid w:val="00D46629"/>
    <w:rsid w:val="00EF1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6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6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6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9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diagramData" Target="diagrams/data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jpeg"/><Relationship Id="rId15" Type="http://schemas.openxmlformats.org/officeDocument/2006/relationships/diagramQuickStyle" Target="diagrams/quickStyle1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diagramLayout" Target="diagrams/layou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942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94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94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109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2">
                  <c:v>109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130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3">
                  <c:v>130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139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4">
                  <c:v>139</c:v>
                </c:pt>
              </c:numCache>
            </c:numRef>
          </c:val>
        </c:ser>
        <c:axId val="45073152"/>
        <c:axId val="45105152"/>
      </c:barChart>
      <c:catAx>
        <c:axId val="45073152"/>
        <c:scaling>
          <c:orientation val="minMax"/>
        </c:scaling>
        <c:axPos val="b"/>
        <c:numFmt formatCode="General" sourceLinked="1"/>
        <c:tickLblPos val="nextTo"/>
        <c:crossAx val="45105152"/>
        <c:crosses val="autoZero"/>
        <c:auto val="1"/>
        <c:lblAlgn val="ctr"/>
        <c:lblOffset val="100"/>
      </c:catAx>
      <c:valAx>
        <c:axId val="45105152"/>
        <c:scaling>
          <c:orientation val="minMax"/>
        </c:scaling>
        <c:axPos val="l"/>
        <c:majorGridlines/>
        <c:numFmt formatCode="General" sourceLinked="1"/>
        <c:tickLblPos val="nextTo"/>
        <c:crossAx val="4507315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детский дом</c:v>
                </c:pt>
              </c:strCache>
            </c:strRef>
          </c:tx>
          <c:cat>
            <c:strRef>
              <c:f>Лист1!$A$2:$A$7</c:f>
              <c:strCache>
                <c:ptCount val="6"/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  <c:pt idx="5">
                  <c:v>2018-2019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1">
                  <c:v>0</c:v>
                </c:pt>
                <c:pt idx="2">
                  <c:v>1</c:v>
                </c:pt>
                <c:pt idx="3">
                  <c:v>6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детский сад</c:v>
                </c:pt>
              </c:strCache>
            </c:strRef>
          </c:tx>
          <c:cat>
            <c:strRef>
              <c:f>Лист1!$A$2:$A$7</c:f>
              <c:strCache>
                <c:ptCount val="6"/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  <c:pt idx="5">
                  <c:v>2018-2019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1">
                  <c:v>50</c:v>
                </c:pt>
                <c:pt idx="2">
                  <c:v>10</c:v>
                </c:pt>
                <c:pt idx="3">
                  <c:v>77</c:v>
                </c:pt>
                <c:pt idx="4">
                  <c:v>17</c:v>
                </c:pt>
                <c:pt idx="5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домашние</c:v>
                </c:pt>
              </c:strCache>
            </c:strRef>
          </c:tx>
          <c:cat>
            <c:strRef>
              <c:f>Лист1!$A$2:$A$7</c:f>
              <c:strCache>
                <c:ptCount val="6"/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  <c:pt idx="5">
                  <c:v>2018-2019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1">
                  <c:v>50</c:v>
                </c:pt>
                <c:pt idx="2">
                  <c:v>1</c:v>
                </c:pt>
                <c:pt idx="3">
                  <c:v>17</c:v>
                </c:pt>
                <c:pt idx="4">
                  <c:v>6</c:v>
                </c:pt>
                <c:pt idx="5">
                  <c:v>4</c:v>
                </c:pt>
              </c:numCache>
            </c:numRef>
          </c:val>
        </c:ser>
        <c:shape val="cone"/>
        <c:axId val="65432576"/>
        <c:axId val="65452288"/>
        <c:axId val="0"/>
      </c:bar3DChart>
      <c:catAx>
        <c:axId val="65432576"/>
        <c:scaling>
          <c:orientation val="minMax"/>
        </c:scaling>
        <c:axPos val="b"/>
        <c:numFmt formatCode="General" sourceLinked="1"/>
        <c:tickLblPos val="nextTo"/>
        <c:crossAx val="65452288"/>
        <c:crosses val="autoZero"/>
        <c:auto val="1"/>
        <c:lblAlgn val="ctr"/>
        <c:lblOffset val="100"/>
      </c:catAx>
      <c:valAx>
        <c:axId val="65452288"/>
        <c:scaling>
          <c:orientation val="minMax"/>
        </c:scaling>
        <c:axPos val="l"/>
        <c:majorGridlines/>
        <c:numFmt formatCode="General" sourceLinked="1"/>
        <c:tickLblPos val="nextTo"/>
        <c:crossAx val="65432576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доставка до школы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дети из детского дома </c:v>
                </c:pt>
                <c:pt idx="1">
                  <c:v>дети из города</c:v>
                </c:pt>
                <c:pt idx="2">
                  <c:v>дети на подвозе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29</c:v>
                </c:pt>
                <c:pt idx="1">
                  <c:v>92</c:v>
                </c:pt>
                <c:pt idx="2">
                  <c:v>18</c:v>
                </c:pt>
              </c:numCache>
            </c:numRef>
          </c:val>
        </c:ser>
        <c:shape val="cone"/>
        <c:axId val="75697536"/>
        <c:axId val="75724288"/>
        <c:axId val="0"/>
      </c:bar3DChart>
      <c:catAx>
        <c:axId val="75697536"/>
        <c:scaling>
          <c:orientation val="minMax"/>
        </c:scaling>
        <c:axPos val="b"/>
        <c:numFmt formatCode="General" sourceLinked="1"/>
        <c:tickLblPos val="nextTo"/>
        <c:crossAx val="75724288"/>
        <c:crosses val="autoZero"/>
        <c:auto val="1"/>
        <c:lblAlgn val="ctr"/>
        <c:lblOffset val="100"/>
      </c:catAx>
      <c:valAx>
        <c:axId val="75724288"/>
        <c:scaling>
          <c:orientation val="minMax"/>
        </c:scaling>
        <c:axPos val="l"/>
        <c:majorGridlines/>
        <c:numFmt formatCode="General" sourceLinked="1"/>
        <c:tickLblPos val="nextTo"/>
        <c:crossAx val="75697536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педагогический стаж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до 10 лет</c:v>
                </c:pt>
                <c:pt idx="2">
                  <c:v>от 10 до 20 лет</c:v>
                </c:pt>
                <c:pt idx="3">
                  <c:v>более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4</c:v>
                </c:pt>
                <c:pt idx="3">
                  <c:v>8</c:v>
                </c:pt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категория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1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высшее</c:v>
                </c:pt>
                <c:pt idx="1">
                  <c:v>среднее специальное</c:v>
                </c:pt>
                <c:pt idx="2">
                  <c:v>среднее  </c:v>
                </c:pt>
                <c:pt idx="3">
                  <c:v>учеба заочно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3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hape val="cone"/>
        <c:axId val="116835840"/>
        <c:axId val="117126272"/>
        <c:axId val="0"/>
      </c:bar3DChart>
      <c:catAx>
        <c:axId val="116835840"/>
        <c:scaling>
          <c:orientation val="minMax"/>
        </c:scaling>
        <c:axPos val="b"/>
        <c:numFmt formatCode="General" sourceLinked="1"/>
        <c:tickLblPos val="nextTo"/>
        <c:crossAx val="117126272"/>
        <c:crosses val="autoZero"/>
        <c:auto val="1"/>
        <c:lblAlgn val="ctr"/>
        <c:lblOffset val="100"/>
      </c:catAx>
      <c:valAx>
        <c:axId val="117126272"/>
        <c:scaling>
          <c:orientation val="minMax"/>
        </c:scaling>
        <c:axPos val="l"/>
        <c:majorGridlines/>
        <c:numFmt formatCode="General" sourceLinked="1"/>
        <c:tickLblPos val="nextTo"/>
        <c:crossAx val="116835840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до 30</c:v>
                </c:pt>
                <c:pt idx="1">
                  <c:v>от 30 до 40</c:v>
                </c:pt>
                <c:pt idx="2">
                  <c:v>от 40 до 55 </c:v>
                </c:pt>
                <c:pt idx="3">
                  <c:v>55 и более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10</c:v>
                </c:pt>
                <c:pt idx="3">
                  <c:v>4</c:v>
                </c:pt>
              </c:numCache>
            </c:numRef>
          </c:val>
        </c:ser>
        <c:shape val="cone"/>
        <c:axId val="117230976"/>
        <c:axId val="117298688"/>
        <c:axId val="0"/>
      </c:bar3DChart>
      <c:catAx>
        <c:axId val="117230976"/>
        <c:scaling>
          <c:orientation val="minMax"/>
        </c:scaling>
        <c:axPos val="b"/>
        <c:numFmt formatCode="General" sourceLinked="1"/>
        <c:tickLblPos val="nextTo"/>
        <c:crossAx val="117298688"/>
        <c:crosses val="autoZero"/>
        <c:auto val="1"/>
        <c:lblAlgn val="ctr"/>
        <c:lblOffset val="100"/>
      </c:catAx>
      <c:valAx>
        <c:axId val="117298688"/>
        <c:scaling>
          <c:orientation val="minMax"/>
        </c:scaling>
        <c:axPos val="l"/>
        <c:majorGridlines/>
        <c:numFmt formatCode="General" sourceLinked="1"/>
        <c:tickLblPos val="nextTo"/>
        <c:crossAx val="117230976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0504932-3F48-4B8E-869C-EC3286CB66FC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D50557F7-CBFA-4270-8FA3-C3B204F14300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МБОУ</a:t>
          </a:r>
        </a:p>
        <a:p>
          <a:pPr marR="0" algn="ctr" rtl="0"/>
          <a:r>
            <a:rPr lang="ru-RU" baseline="0" smtClean="0">
              <a:latin typeface="Calibri"/>
            </a:rPr>
            <a:t>ООШ  №2</a:t>
          </a:r>
        </a:p>
        <a:p>
          <a:pPr marR="0" algn="ctr" rtl="0"/>
          <a:r>
            <a:rPr lang="ru-RU" baseline="0" smtClean="0">
              <a:latin typeface="Calibri"/>
            </a:rPr>
            <a:t>г.  Зубцова</a:t>
          </a:r>
          <a:endParaRPr lang="ru-RU" baseline="0" smtClean="0">
            <a:latin typeface="Times New Roman"/>
          </a:endParaRPr>
        </a:p>
      </dgm:t>
    </dgm:pt>
    <dgm:pt modelId="{D77125B7-0CB8-4356-ADD0-864994DA2CAE}" type="parTrans" cxnId="{E42CF9A9-6909-4799-B44C-F20FFE999489}">
      <dgm:prSet/>
      <dgm:spPr/>
      <dgm:t>
        <a:bodyPr/>
        <a:lstStyle/>
        <a:p>
          <a:endParaRPr lang="ru-RU"/>
        </a:p>
      </dgm:t>
    </dgm:pt>
    <dgm:pt modelId="{D25D4B75-B8D1-47F7-8DC8-40F214F36CB3}" type="sibTrans" cxnId="{E42CF9A9-6909-4799-B44C-F20FFE999489}">
      <dgm:prSet/>
      <dgm:spPr/>
      <dgm:t>
        <a:bodyPr/>
        <a:lstStyle/>
        <a:p>
          <a:endParaRPr lang="ru-RU"/>
        </a:p>
      </dgm:t>
    </dgm:pt>
    <dgm:pt modelId="{43168310-38D1-448A-B8BE-AEFC1237AFF9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Детская  юношеская  спортивная  </a:t>
          </a:r>
          <a:endParaRPr lang="ru-RU" smtClean="0"/>
        </a:p>
      </dgm:t>
    </dgm:pt>
    <dgm:pt modelId="{13FD4340-4A16-4960-84C5-A9469B9A52A4}" type="parTrans" cxnId="{E616E5BA-FEFD-4A5D-8A82-33CF9F6F618A}">
      <dgm:prSet/>
      <dgm:spPr/>
      <dgm:t>
        <a:bodyPr/>
        <a:lstStyle/>
        <a:p>
          <a:endParaRPr lang="ru-RU"/>
        </a:p>
      </dgm:t>
    </dgm:pt>
    <dgm:pt modelId="{A29B38A8-780B-4FD6-90E8-F7164A5011DA}" type="sibTrans" cxnId="{E616E5BA-FEFD-4A5D-8A82-33CF9F6F618A}">
      <dgm:prSet/>
      <dgm:spPr/>
      <dgm:t>
        <a:bodyPr/>
        <a:lstStyle/>
        <a:p>
          <a:endParaRPr lang="ru-RU"/>
        </a:p>
      </dgm:t>
    </dgm:pt>
    <dgm:pt modelId="{88D67DBC-6995-4F75-A503-EE86FA61B6EA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Детская  школа искусств  </a:t>
          </a:r>
          <a:endParaRPr lang="ru-RU" smtClean="0"/>
        </a:p>
      </dgm:t>
    </dgm:pt>
    <dgm:pt modelId="{67C37DBC-EAF2-4601-83FB-136F7D760B57}" type="parTrans" cxnId="{F7B4E252-3B3A-4498-AE0E-E3DC73B98266}">
      <dgm:prSet/>
      <dgm:spPr/>
      <dgm:t>
        <a:bodyPr/>
        <a:lstStyle/>
        <a:p>
          <a:endParaRPr lang="ru-RU"/>
        </a:p>
      </dgm:t>
    </dgm:pt>
    <dgm:pt modelId="{D9030CB4-EFB6-4D71-8C14-0774A0729468}" type="sibTrans" cxnId="{F7B4E252-3B3A-4498-AE0E-E3DC73B98266}">
      <dgm:prSet/>
      <dgm:spPr/>
      <dgm:t>
        <a:bodyPr/>
        <a:lstStyle/>
        <a:p>
          <a:endParaRPr lang="ru-RU"/>
        </a:p>
      </dgm:t>
    </dgm:pt>
    <dgm:pt modelId="{6B5B20C7-0E77-4588-A4DF-2A4E0D40D7CF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Молодежный  военно-патриотический центр</a:t>
          </a:r>
        </a:p>
        <a:p>
          <a:pPr marR="0" algn="l" rtl="0"/>
          <a:endParaRPr lang="ru-RU" baseline="0" smtClean="0">
            <a:latin typeface="Times New Roman"/>
          </a:endParaRPr>
        </a:p>
      </dgm:t>
    </dgm:pt>
    <dgm:pt modelId="{74FB9AFA-0AC4-47D0-A411-79169E24F2E3}" type="parTrans" cxnId="{D0F345A3-E41F-4C9A-B572-BCD02773B004}">
      <dgm:prSet/>
      <dgm:spPr/>
      <dgm:t>
        <a:bodyPr/>
        <a:lstStyle/>
        <a:p>
          <a:endParaRPr lang="ru-RU"/>
        </a:p>
      </dgm:t>
    </dgm:pt>
    <dgm:pt modelId="{8EEB48CA-8ACD-45FA-B043-CEA563ACF3DF}" type="sibTrans" cxnId="{D0F345A3-E41F-4C9A-B572-BCD02773B004}">
      <dgm:prSet/>
      <dgm:spPr/>
      <dgm:t>
        <a:bodyPr/>
        <a:lstStyle/>
        <a:p>
          <a:endParaRPr lang="ru-RU"/>
        </a:p>
      </dgm:t>
    </dgm:pt>
    <dgm:pt modelId="{0FE83419-7169-47D5-974F-94519CE58C43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Центральный  дом культуры</a:t>
          </a:r>
          <a:endParaRPr lang="ru-RU" baseline="0" smtClean="0">
            <a:latin typeface="Times New Roman"/>
          </a:endParaRPr>
        </a:p>
      </dgm:t>
    </dgm:pt>
    <dgm:pt modelId="{7B8312E5-54C8-42E2-BC3E-7C295FB53B2C}" type="parTrans" cxnId="{428A302C-D50B-4904-B72D-0F6A4456E455}">
      <dgm:prSet/>
      <dgm:spPr/>
      <dgm:t>
        <a:bodyPr/>
        <a:lstStyle/>
        <a:p>
          <a:endParaRPr lang="ru-RU"/>
        </a:p>
      </dgm:t>
    </dgm:pt>
    <dgm:pt modelId="{EF47DA3A-DB09-4F9E-A85E-B6E764ACDEE8}" type="sibTrans" cxnId="{428A302C-D50B-4904-B72D-0F6A4456E455}">
      <dgm:prSet/>
      <dgm:spPr/>
      <dgm:t>
        <a:bodyPr/>
        <a:lstStyle/>
        <a:p>
          <a:endParaRPr lang="ru-RU"/>
        </a:p>
      </dgm:t>
    </dgm:pt>
    <dgm:pt modelId="{305E7C09-C4F9-439F-A898-8D07BE79641A}">
      <dgm:prSet/>
      <dgm:spPr/>
      <dgm:t>
        <a:bodyPr/>
        <a:lstStyle/>
        <a:p>
          <a:endParaRPr lang="ru-RU" smtClean="0"/>
        </a:p>
      </dgm:t>
    </dgm:pt>
    <dgm:pt modelId="{2CD14DE1-27EE-408E-A014-D8C40EA24047}" type="parTrans" cxnId="{6C241112-6441-40D3-8652-CB4C52593A66}">
      <dgm:prSet/>
      <dgm:spPr/>
      <dgm:t>
        <a:bodyPr/>
        <a:lstStyle/>
        <a:p>
          <a:endParaRPr lang="ru-RU"/>
        </a:p>
      </dgm:t>
    </dgm:pt>
    <dgm:pt modelId="{6FC5F464-FA34-408C-AA6F-3046F8F23015}" type="sibTrans" cxnId="{6C241112-6441-40D3-8652-CB4C52593A66}">
      <dgm:prSet/>
      <dgm:spPr/>
      <dgm:t>
        <a:bodyPr/>
        <a:lstStyle/>
        <a:p>
          <a:endParaRPr lang="ru-RU"/>
        </a:p>
      </dgm:t>
    </dgm:pt>
    <dgm:pt modelId="{E69C5998-032A-47A5-A5DA-589F84D089A6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Ржевское турбюро</a:t>
          </a:r>
          <a:endParaRPr lang="ru-RU" baseline="0" smtClean="0">
            <a:latin typeface="Times New Roman"/>
          </a:endParaRPr>
        </a:p>
      </dgm:t>
    </dgm:pt>
    <dgm:pt modelId="{CC8A0C22-0CB1-4E6A-BA47-99A2D8C04FBC}" type="parTrans" cxnId="{7EDF3F57-A4BA-4278-AA10-FB84CBCAAD4F}">
      <dgm:prSet/>
      <dgm:spPr/>
      <dgm:t>
        <a:bodyPr/>
        <a:lstStyle/>
        <a:p>
          <a:endParaRPr lang="ru-RU"/>
        </a:p>
      </dgm:t>
    </dgm:pt>
    <dgm:pt modelId="{2B41D6D0-044C-42B4-BEB2-121F3CDAFEC7}" type="sibTrans" cxnId="{7EDF3F57-A4BA-4278-AA10-FB84CBCAAD4F}">
      <dgm:prSet/>
      <dgm:spPr/>
      <dgm:t>
        <a:bodyPr/>
        <a:lstStyle/>
        <a:p>
          <a:endParaRPr lang="ru-RU"/>
        </a:p>
      </dgm:t>
    </dgm:pt>
    <dgm:pt modelId="{C847771C-19AE-4AA3-998F-4A12FD92517C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Районная  и  детская библиотека</a:t>
          </a:r>
          <a:endParaRPr lang="ru-RU" baseline="0" smtClean="0">
            <a:latin typeface="Times New Roman"/>
          </a:endParaRPr>
        </a:p>
      </dgm:t>
    </dgm:pt>
    <dgm:pt modelId="{D50A4073-EAC0-4E67-A532-F0787C2DF825}" type="parTrans" cxnId="{5FC6F4E6-11C1-4CF2-A87C-CE37A704CBF6}">
      <dgm:prSet/>
      <dgm:spPr/>
      <dgm:t>
        <a:bodyPr/>
        <a:lstStyle/>
        <a:p>
          <a:endParaRPr lang="ru-RU"/>
        </a:p>
      </dgm:t>
    </dgm:pt>
    <dgm:pt modelId="{4EC158B6-84E7-4DA0-953E-D981851F0434}" type="sibTrans" cxnId="{5FC6F4E6-11C1-4CF2-A87C-CE37A704CBF6}">
      <dgm:prSet/>
      <dgm:spPr/>
      <dgm:t>
        <a:bodyPr/>
        <a:lstStyle/>
        <a:p>
          <a:endParaRPr lang="ru-RU"/>
        </a:p>
      </dgm:t>
    </dgm:pt>
    <dgm:pt modelId="{675C5969-7BA1-4C14-A9CD-EE38123947D4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Зубцовский детский  дом</a:t>
          </a:r>
          <a:endParaRPr lang="ru-RU" baseline="0" smtClean="0">
            <a:latin typeface="Times New Roman"/>
          </a:endParaRPr>
        </a:p>
      </dgm:t>
    </dgm:pt>
    <dgm:pt modelId="{C94E9BFC-35CC-4D9E-8C52-4E601B418276}" type="parTrans" cxnId="{2B84291E-25EB-4C6C-B865-8082137B4761}">
      <dgm:prSet/>
      <dgm:spPr/>
      <dgm:t>
        <a:bodyPr/>
        <a:lstStyle/>
        <a:p>
          <a:endParaRPr lang="ru-RU"/>
        </a:p>
      </dgm:t>
    </dgm:pt>
    <dgm:pt modelId="{E1C8B2B8-0605-456F-B1B8-C526E0CB2D80}" type="sibTrans" cxnId="{2B84291E-25EB-4C6C-B865-8082137B4761}">
      <dgm:prSet/>
      <dgm:spPr/>
      <dgm:t>
        <a:bodyPr/>
        <a:lstStyle/>
        <a:p>
          <a:endParaRPr lang="ru-RU"/>
        </a:p>
      </dgm:t>
    </dgm:pt>
    <dgm:pt modelId="{C3C9B111-A89C-43E9-85CB-4DA8077C0374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Дом детского творчества</a:t>
          </a:r>
        </a:p>
      </dgm:t>
    </dgm:pt>
    <dgm:pt modelId="{2AECB328-9EB6-42D1-9B56-E6A489F66F2B}" type="parTrans" cxnId="{AC4EF516-C761-4E27-B474-BC7025BBE620}">
      <dgm:prSet/>
      <dgm:spPr/>
      <dgm:t>
        <a:bodyPr/>
        <a:lstStyle/>
        <a:p>
          <a:endParaRPr lang="ru-RU"/>
        </a:p>
      </dgm:t>
    </dgm:pt>
    <dgm:pt modelId="{2A1106E3-4A1C-4ACF-AC6E-DA23EE7E2ED0}" type="sibTrans" cxnId="{AC4EF516-C761-4E27-B474-BC7025BBE620}">
      <dgm:prSet/>
      <dgm:spPr/>
      <dgm:t>
        <a:bodyPr/>
        <a:lstStyle/>
        <a:p>
          <a:endParaRPr lang="ru-RU"/>
        </a:p>
      </dgm:t>
    </dgm:pt>
    <dgm:pt modelId="{57F5B77E-E19F-4213-9161-8DA5FC7496F7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Краеведческий музей</a:t>
          </a:r>
        </a:p>
      </dgm:t>
    </dgm:pt>
    <dgm:pt modelId="{CD5A4775-A5EA-444F-867B-A696B6BEB993}" type="parTrans" cxnId="{B9649AEE-2682-4A1C-85DC-C75BE5029F14}">
      <dgm:prSet/>
      <dgm:spPr/>
      <dgm:t>
        <a:bodyPr/>
        <a:lstStyle/>
        <a:p>
          <a:endParaRPr lang="ru-RU"/>
        </a:p>
      </dgm:t>
    </dgm:pt>
    <dgm:pt modelId="{F87A87BF-FA5C-4697-ABAC-594051F9760E}" type="sibTrans" cxnId="{B9649AEE-2682-4A1C-85DC-C75BE5029F14}">
      <dgm:prSet/>
      <dgm:spPr/>
      <dgm:t>
        <a:bodyPr/>
        <a:lstStyle/>
        <a:p>
          <a:endParaRPr lang="ru-RU"/>
        </a:p>
      </dgm:t>
    </dgm:pt>
    <dgm:pt modelId="{F343434C-5C40-4330-BED5-36945E3908A2}" type="pres">
      <dgm:prSet presAssocID="{80504932-3F48-4B8E-869C-EC3286CB66FC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8462515-0D5B-4295-9F23-F0DFDECAA5A1}" type="pres">
      <dgm:prSet presAssocID="{D50557F7-CBFA-4270-8FA3-C3B204F14300}" presName="centerShape" presStyleLbl="node0" presStyleIdx="0" presStyleCnt="1"/>
      <dgm:spPr/>
      <dgm:t>
        <a:bodyPr/>
        <a:lstStyle/>
        <a:p>
          <a:endParaRPr lang="ru-RU"/>
        </a:p>
      </dgm:t>
    </dgm:pt>
    <dgm:pt modelId="{E08D980B-C60E-4234-AADF-47367D78ADF7}" type="pres">
      <dgm:prSet presAssocID="{13FD4340-4A16-4960-84C5-A9469B9A52A4}" presName="Name9" presStyleLbl="parChTrans1D2" presStyleIdx="0" presStyleCnt="10"/>
      <dgm:spPr/>
      <dgm:t>
        <a:bodyPr/>
        <a:lstStyle/>
        <a:p>
          <a:endParaRPr lang="ru-RU"/>
        </a:p>
      </dgm:t>
    </dgm:pt>
    <dgm:pt modelId="{B52177A8-297E-430F-AF59-1363A6B18B40}" type="pres">
      <dgm:prSet presAssocID="{13FD4340-4A16-4960-84C5-A9469B9A52A4}" presName="connTx" presStyleLbl="parChTrans1D2" presStyleIdx="0" presStyleCnt="10"/>
      <dgm:spPr/>
      <dgm:t>
        <a:bodyPr/>
        <a:lstStyle/>
        <a:p>
          <a:endParaRPr lang="ru-RU"/>
        </a:p>
      </dgm:t>
    </dgm:pt>
    <dgm:pt modelId="{39803E9B-64EE-4601-A87D-8C97908AF09B}" type="pres">
      <dgm:prSet presAssocID="{43168310-38D1-448A-B8BE-AEFC1237AFF9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AE568B-175E-4FA0-827E-12F4219181A0}" type="pres">
      <dgm:prSet presAssocID="{67C37DBC-EAF2-4601-83FB-136F7D760B57}" presName="Name9" presStyleLbl="parChTrans1D2" presStyleIdx="1" presStyleCnt="10"/>
      <dgm:spPr/>
      <dgm:t>
        <a:bodyPr/>
        <a:lstStyle/>
        <a:p>
          <a:endParaRPr lang="ru-RU"/>
        </a:p>
      </dgm:t>
    </dgm:pt>
    <dgm:pt modelId="{20A52DD8-F61B-4DA7-BE55-FF3B80DC2662}" type="pres">
      <dgm:prSet presAssocID="{67C37DBC-EAF2-4601-83FB-136F7D760B57}" presName="connTx" presStyleLbl="parChTrans1D2" presStyleIdx="1" presStyleCnt="10"/>
      <dgm:spPr/>
      <dgm:t>
        <a:bodyPr/>
        <a:lstStyle/>
        <a:p>
          <a:endParaRPr lang="ru-RU"/>
        </a:p>
      </dgm:t>
    </dgm:pt>
    <dgm:pt modelId="{FCD7E953-FE53-40FE-B69E-B621643C068D}" type="pres">
      <dgm:prSet presAssocID="{88D67DBC-6995-4F75-A503-EE86FA61B6EA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80B9C5-833A-4938-8F48-5036F1794C36}" type="pres">
      <dgm:prSet presAssocID="{74FB9AFA-0AC4-47D0-A411-79169E24F2E3}" presName="Name9" presStyleLbl="parChTrans1D2" presStyleIdx="2" presStyleCnt="10"/>
      <dgm:spPr/>
      <dgm:t>
        <a:bodyPr/>
        <a:lstStyle/>
        <a:p>
          <a:endParaRPr lang="ru-RU"/>
        </a:p>
      </dgm:t>
    </dgm:pt>
    <dgm:pt modelId="{3AC8D340-0EDC-461F-A305-F30FCA2B5C01}" type="pres">
      <dgm:prSet presAssocID="{74FB9AFA-0AC4-47D0-A411-79169E24F2E3}" presName="connTx" presStyleLbl="parChTrans1D2" presStyleIdx="2" presStyleCnt="10"/>
      <dgm:spPr/>
      <dgm:t>
        <a:bodyPr/>
        <a:lstStyle/>
        <a:p>
          <a:endParaRPr lang="ru-RU"/>
        </a:p>
      </dgm:t>
    </dgm:pt>
    <dgm:pt modelId="{0F3F7939-9667-40C9-9E0C-560105AA2520}" type="pres">
      <dgm:prSet presAssocID="{6B5B20C7-0E77-4588-A4DF-2A4E0D40D7CF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B642BF-7C4D-4A22-9CC3-49E0E39E368F}" type="pres">
      <dgm:prSet presAssocID="{7B8312E5-54C8-42E2-BC3E-7C295FB53B2C}" presName="Name9" presStyleLbl="parChTrans1D2" presStyleIdx="3" presStyleCnt="10"/>
      <dgm:spPr/>
      <dgm:t>
        <a:bodyPr/>
        <a:lstStyle/>
        <a:p>
          <a:endParaRPr lang="ru-RU"/>
        </a:p>
      </dgm:t>
    </dgm:pt>
    <dgm:pt modelId="{B9A8CB47-8321-430D-90DF-D1FB648039DD}" type="pres">
      <dgm:prSet presAssocID="{7B8312E5-54C8-42E2-BC3E-7C295FB53B2C}" presName="connTx" presStyleLbl="parChTrans1D2" presStyleIdx="3" presStyleCnt="10"/>
      <dgm:spPr/>
      <dgm:t>
        <a:bodyPr/>
        <a:lstStyle/>
        <a:p>
          <a:endParaRPr lang="ru-RU"/>
        </a:p>
      </dgm:t>
    </dgm:pt>
    <dgm:pt modelId="{CDD908AA-4B20-4E4D-8DB5-E8ECA257D7E4}" type="pres">
      <dgm:prSet presAssocID="{0FE83419-7169-47D5-974F-94519CE58C43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1D011E1-C641-45C0-982E-61A4A4808FBD}" type="pres">
      <dgm:prSet presAssocID="{2CD14DE1-27EE-408E-A014-D8C40EA24047}" presName="Name9" presStyleLbl="parChTrans1D2" presStyleIdx="4" presStyleCnt="10"/>
      <dgm:spPr/>
      <dgm:t>
        <a:bodyPr/>
        <a:lstStyle/>
        <a:p>
          <a:endParaRPr lang="ru-RU"/>
        </a:p>
      </dgm:t>
    </dgm:pt>
    <dgm:pt modelId="{E3054047-6A9B-4F23-8830-EBE309A11137}" type="pres">
      <dgm:prSet presAssocID="{2CD14DE1-27EE-408E-A014-D8C40EA24047}" presName="connTx" presStyleLbl="parChTrans1D2" presStyleIdx="4" presStyleCnt="10"/>
      <dgm:spPr/>
      <dgm:t>
        <a:bodyPr/>
        <a:lstStyle/>
        <a:p>
          <a:endParaRPr lang="ru-RU"/>
        </a:p>
      </dgm:t>
    </dgm:pt>
    <dgm:pt modelId="{2EF9CB95-414C-43D7-95FE-BEE8DAC2AF43}" type="pres">
      <dgm:prSet presAssocID="{305E7C09-C4F9-439F-A898-8D07BE79641A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F3B1AA9-DBF3-48FD-85DB-B9D5A3CFF7CD}" type="pres">
      <dgm:prSet presAssocID="{CC8A0C22-0CB1-4E6A-BA47-99A2D8C04FBC}" presName="Name9" presStyleLbl="parChTrans1D2" presStyleIdx="5" presStyleCnt="10"/>
      <dgm:spPr/>
      <dgm:t>
        <a:bodyPr/>
        <a:lstStyle/>
        <a:p>
          <a:endParaRPr lang="ru-RU"/>
        </a:p>
      </dgm:t>
    </dgm:pt>
    <dgm:pt modelId="{E494BFF6-AA75-4CF2-98A5-4396499F613E}" type="pres">
      <dgm:prSet presAssocID="{CC8A0C22-0CB1-4E6A-BA47-99A2D8C04FBC}" presName="connTx" presStyleLbl="parChTrans1D2" presStyleIdx="5" presStyleCnt="10"/>
      <dgm:spPr/>
      <dgm:t>
        <a:bodyPr/>
        <a:lstStyle/>
        <a:p>
          <a:endParaRPr lang="ru-RU"/>
        </a:p>
      </dgm:t>
    </dgm:pt>
    <dgm:pt modelId="{BDC2D5A7-E75F-4858-8083-DF098F0E0507}" type="pres">
      <dgm:prSet presAssocID="{E69C5998-032A-47A5-A5DA-589F84D089A6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FECFB6-8EDE-414D-BB09-F3A4E6D36AD9}" type="pres">
      <dgm:prSet presAssocID="{D50A4073-EAC0-4E67-A532-F0787C2DF825}" presName="Name9" presStyleLbl="parChTrans1D2" presStyleIdx="6" presStyleCnt="10"/>
      <dgm:spPr/>
      <dgm:t>
        <a:bodyPr/>
        <a:lstStyle/>
        <a:p>
          <a:endParaRPr lang="ru-RU"/>
        </a:p>
      </dgm:t>
    </dgm:pt>
    <dgm:pt modelId="{860C273C-7D65-470C-9920-AFAD6FD55DAF}" type="pres">
      <dgm:prSet presAssocID="{D50A4073-EAC0-4E67-A532-F0787C2DF825}" presName="connTx" presStyleLbl="parChTrans1D2" presStyleIdx="6" presStyleCnt="10"/>
      <dgm:spPr/>
      <dgm:t>
        <a:bodyPr/>
        <a:lstStyle/>
        <a:p>
          <a:endParaRPr lang="ru-RU"/>
        </a:p>
      </dgm:t>
    </dgm:pt>
    <dgm:pt modelId="{95434C35-54BB-47F9-93E6-1CF4B8EC3F3C}" type="pres">
      <dgm:prSet presAssocID="{C847771C-19AE-4AA3-998F-4A12FD92517C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285D45-53C5-4E34-BFDB-80DAB422BEA0}" type="pres">
      <dgm:prSet presAssocID="{C94E9BFC-35CC-4D9E-8C52-4E601B418276}" presName="Name9" presStyleLbl="parChTrans1D2" presStyleIdx="7" presStyleCnt="10"/>
      <dgm:spPr/>
      <dgm:t>
        <a:bodyPr/>
        <a:lstStyle/>
        <a:p>
          <a:endParaRPr lang="ru-RU"/>
        </a:p>
      </dgm:t>
    </dgm:pt>
    <dgm:pt modelId="{0A73B863-ECCC-4C92-8BD1-68C7DBDCFAE6}" type="pres">
      <dgm:prSet presAssocID="{C94E9BFC-35CC-4D9E-8C52-4E601B418276}" presName="connTx" presStyleLbl="parChTrans1D2" presStyleIdx="7" presStyleCnt="10"/>
      <dgm:spPr/>
      <dgm:t>
        <a:bodyPr/>
        <a:lstStyle/>
        <a:p>
          <a:endParaRPr lang="ru-RU"/>
        </a:p>
      </dgm:t>
    </dgm:pt>
    <dgm:pt modelId="{A6285C9B-02BD-4CF5-BD48-53ED400223BC}" type="pres">
      <dgm:prSet presAssocID="{675C5969-7BA1-4C14-A9CD-EE38123947D4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24FE26-973D-4BB5-8CF5-C7A0E367E1FC}" type="pres">
      <dgm:prSet presAssocID="{2AECB328-9EB6-42D1-9B56-E6A489F66F2B}" presName="Name9" presStyleLbl="parChTrans1D2" presStyleIdx="8" presStyleCnt="10"/>
      <dgm:spPr/>
      <dgm:t>
        <a:bodyPr/>
        <a:lstStyle/>
        <a:p>
          <a:endParaRPr lang="ru-RU"/>
        </a:p>
      </dgm:t>
    </dgm:pt>
    <dgm:pt modelId="{44DBD5E1-2031-4C4F-B9BB-631A953A6AE7}" type="pres">
      <dgm:prSet presAssocID="{2AECB328-9EB6-42D1-9B56-E6A489F66F2B}" presName="connTx" presStyleLbl="parChTrans1D2" presStyleIdx="8" presStyleCnt="10"/>
      <dgm:spPr/>
      <dgm:t>
        <a:bodyPr/>
        <a:lstStyle/>
        <a:p>
          <a:endParaRPr lang="ru-RU"/>
        </a:p>
      </dgm:t>
    </dgm:pt>
    <dgm:pt modelId="{CBF654E4-AF60-43A7-AC87-76ED07213961}" type="pres">
      <dgm:prSet presAssocID="{C3C9B111-A89C-43E9-85CB-4DA8077C0374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91DFCD-43DD-4E5B-8D82-4D1F458BF628}" type="pres">
      <dgm:prSet presAssocID="{CD5A4775-A5EA-444F-867B-A696B6BEB993}" presName="Name9" presStyleLbl="parChTrans1D2" presStyleIdx="9" presStyleCnt="10"/>
      <dgm:spPr/>
      <dgm:t>
        <a:bodyPr/>
        <a:lstStyle/>
        <a:p>
          <a:endParaRPr lang="ru-RU"/>
        </a:p>
      </dgm:t>
    </dgm:pt>
    <dgm:pt modelId="{96D66D6A-0ACC-448E-A181-8C54130F21D6}" type="pres">
      <dgm:prSet presAssocID="{CD5A4775-A5EA-444F-867B-A696B6BEB993}" presName="connTx" presStyleLbl="parChTrans1D2" presStyleIdx="9" presStyleCnt="10"/>
      <dgm:spPr/>
      <dgm:t>
        <a:bodyPr/>
        <a:lstStyle/>
        <a:p>
          <a:endParaRPr lang="ru-RU"/>
        </a:p>
      </dgm:t>
    </dgm:pt>
    <dgm:pt modelId="{6F4E71CA-A8BB-42A2-9304-592EF1A10846}" type="pres">
      <dgm:prSet presAssocID="{57F5B77E-E19F-4213-9161-8DA5FC7496F7}" presName="node" presStyleLbl="node1" presStyleIdx="9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A8FDD92-CF80-4A8D-8708-D462B4BDE752}" type="presOf" srcId="{CD5A4775-A5EA-444F-867B-A696B6BEB993}" destId="{96D66D6A-0ACC-448E-A181-8C54130F21D6}" srcOrd="1" destOrd="0" presId="urn:microsoft.com/office/officeart/2005/8/layout/radial1"/>
    <dgm:cxn modelId="{428A302C-D50B-4904-B72D-0F6A4456E455}" srcId="{D50557F7-CBFA-4270-8FA3-C3B204F14300}" destId="{0FE83419-7169-47D5-974F-94519CE58C43}" srcOrd="3" destOrd="0" parTransId="{7B8312E5-54C8-42E2-BC3E-7C295FB53B2C}" sibTransId="{EF47DA3A-DB09-4F9E-A85E-B6E764ACDEE8}"/>
    <dgm:cxn modelId="{9F6A1BB8-D874-41B6-AA01-41F681946F65}" type="presOf" srcId="{74FB9AFA-0AC4-47D0-A411-79169E24F2E3}" destId="{BA80B9C5-833A-4938-8F48-5036F1794C36}" srcOrd="0" destOrd="0" presId="urn:microsoft.com/office/officeart/2005/8/layout/radial1"/>
    <dgm:cxn modelId="{F8312E9E-0F2A-41CE-8CCB-C728043C5454}" type="presOf" srcId="{C3C9B111-A89C-43E9-85CB-4DA8077C0374}" destId="{CBF654E4-AF60-43A7-AC87-76ED07213961}" srcOrd="0" destOrd="0" presId="urn:microsoft.com/office/officeart/2005/8/layout/radial1"/>
    <dgm:cxn modelId="{66A33A69-DEFA-4F2D-BA9D-26BFC03CDA78}" type="presOf" srcId="{0FE83419-7169-47D5-974F-94519CE58C43}" destId="{CDD908AA-4B20-4E4D-8DB5-E8ECA257D7E4}" srcOrd="0" destOrd="0" presId="urn:microsoft.com/office/officeart/2005/8/layout/radial1"/>
    <dgm:cxn modelId="{E72FBE79-CE93-4B86-B538-57CDA4F498E5}" type="presOf" srcId="{67C37DBC-EAF2-4601-83FB-136F7D760B57}" destId="{98AE568B-175E-4FA0-827E-12F4219181A0}" srcOrd="0" destOrd="0" presId="urn:microsoft.com/office/officeart/2005/8/layout/radial1"/>
    <dgm:cxn modelId="{4B827A4C-1BFA-4D40-B242-6B50192D87C0}" type="presOf" srcId="{CD5A4775-A5EA-444F-867B-A696B6BEB993}" destId="{F391DFCD-43DD-4E5B-8D82-4D1F458BF628}" srcOrd="0" destOrd="0" presId="urn:microsoft.com/office/officeart/2005/8/layout/radial1"/>
    <dgm:cxn modelId="{00D4C772-39AB-40A1-92EB-E3B8BBE401AC}" type="presOf" srcId="{675C5969-7BA1-4C14-A9CD-EE38123947D4}" destId="{A6285C9B-02BD-4CF5-BD48-53ED400223BC}" srcOrd="0" destOrd="0" presId="urn:microsoft.com/office/officeart/2005/8/layout/radial1"/>
    <dgm:cxn modelId="{1692BA55-4E5E-4EAA-9A05-35A2D18FB7E5}" type="presOf" srcId="{D50557F7-CBFA-4270-8FA3-C3B204F14300}" destId="{F8462515-0D5B-4295-9F23-F0DFDECAA5A1}" srcOrd="0" destOrd="0" presId="urn:microsoft.com/office/officeart/2005/8/layout/radial1"/>
    <dgm:cxn modelId="{4C115EB6-E9BD-4E92-A8C3-79D4C9AB971C}" type="presOf" srcId="{C94E9BFC-35CC-4D9E-8C52-4E601B418276}" destId="{0A73B863-ECCC-4C92-8BD1-68C7DBDCFAE6}" srcOrd="1" destOrd="0" presId="urn:microsoft.com/office/officeart/2005/8/layout/radial1"/>
    <dgm:cxn modelId="{1DFB8252-39BA-438D-93FD-73BE13FED53D}" type="presOf" srcId="{57F5B77E-E19F-4213-9161-8DA5FC7496F7}" destId="{6F4E71CA-A8BB-42A2-9304-592EF1A10846}" srcOrd="0" destOrd="0" presId="urn:microsoft.com/office/officeart/2005/8/layout/radial1"/>
    <dgm:cxn modelId="{CF9C407D-1E94-4E57-8AF2-B0231D1E2D5A}" type="presOf" srcId="{305E7C09-C4F9-439F-A898-8D07BE79641A}" destId="{2EF9CB95-414C-43D7-95FE-BEE8DAC2AF43}" srcOrd="0" destOrd="0" presId="urn:microsoft.com/office/officeart/2005/8/layout/radial1"/>
    <dgm:cxn modelId="{F7B4E252-3B3A-4498-AE0E-E3DC73B98266}" srcId="{D50557F7-CBFA-4270-8FA3-C3B204F14300}" destId="{88D67DBC-6995-4F75-A503-EE86FA61B6EA}" srcOrd="1" destOrd="0" parTransId="{67C37DBC-EAF2-4601-83FB-136F7D760B57}" sibTransId="{D9030CB4-EFB6-4D71-8C14-0774A0729468}"/>
    <dgm:cxn modelId="{AC4EF516-C761-4E27-B474-BC7025BBE620}" srcId="{D50557F7-CBFA-4270-8FA3-C3B204F14300}" destId="{C3C9B111-A89C-43E9-85CB-4DA8077C0374}" srcOrd="8" destOrd="0" parTransId="{2AECB328-9EB6-42D1-9B56-E6A489F66F2B}" sibTransId="{2A1106E3-4A1C-4ACF-AC6E-DA23EE7E2ED0}"/>
    <dgm:cxn modelId="{E616E5BA-FEFD-4A5D-8A82-33CF9F6F618A}" srcId="{D50557F7-CBFA-4270-8FA3-C3B204F14300}" destId="{43168310-38D1-448A-B8BE-AEFC1237AFF9}" srcOrd="0" destOrd="0" parTransId="{13FD4340-4A16-4960-84C5-A9469B9A52A4}" sibTransId="{A29B38A8-780B-4FD6-90E8-F7164A5011DA}"/>
    <dgm:cxn modelId="{4A9BA5B9-B544-4A93-9EEF-C6BA8932AFBC}" type="presOf" srcId="{2AECB328-9EB6-42D1-9B56-E6A489F66F2B}" destId="{44DBD5E1-2031-4C4F-B9BB-631A953A6AE7}" srcOrd="1" destOrd="0" presId="urn:microsoft.com/office/officeart/2005/8/layout/radial1"/>
    <dgm:cxn modelId="{D0F345A3-E41F-4C9A-B572-BCD02773B004}" srcId="{D50557F7-CBFA-4270-8FA3-C3B204F14300}" destId="{6B5B20C7-0E77-4588-A4DF-2A4E0D40D7CF}" srcOrd="2" destOrd="0" parTransId="{74FB9AFA-0AC4-47D0-A411-79169E24F2E3}" sibTransId="{8EEB48CA-8ACD-45FA-B043-CEA563ACF3DF}"/>
    <dgm:cxn modelId="{FCA13F50-052C-4635-9B19-946E041B7654}" type="presOf" srcId="{67C37DBC-EAF2-4601-83FB-136F7D760B57}" destId="{20A52DD8-F61B-4DA7-BE55-FF3B80DC2662}" srcOrd="1" destOrd="0" presId="urn:microsoft.com/office/officeart/2005/8/layout/radial1"/>
    <dgm:cxn modelId="{2E48CCB6-56AF-4B1A-863B-288163E96153}" type="presOf" srcId="{CC8A0C22-0CB1-4E6A-BA47-99A2D8C04FBC}" destId="{E494BFF6-AA75-4CF2-98A5-4396499F613E}" srcOrd="1" destOrd="0" presId="urn:microsoft.com/office/officeart/2005/8/layout/radial1"/>
    <dgm:cxn modelId="{B9649AEE-2682-4A1C-85DC-C75BE5029F14}" srcId="{D50557F7-CBFA-4270-8FA3-C3B204F14300}" destId="{57F5B77E-E19F-4213-9161-8DA5FC7496F7}" srcOrd="9" destOrd="0" parTransId="{CD5A4775-A5EA-444F-867B-A696B6BEB993}" sibTransId="{F87A87BF-FA5C-4697-ABAC-594051F9760E}"/>
    <dgm:cxn modelId="{90BFB523-F13B-4D6A-B5CD-6558EB5D8E65}" type="presOf" srcId="{7B8312E5-54C8-42E2-BC3E-7C295FB53B2C}" destId="{05B642BF-7C4D-4A22-9CC3-49E0E39E368F}" srcOrd="0" destOrd="0" presId="urn:microsoft.com/office/officeart/2005/8/layout/radial1"/>
    <dgm:cxn modelId="{CC3F362D-E3A6-464F-9E9A-F71A4EB44105}" type="presOf" srcId="{2CD14DE1-27EE-408E-A014-D8C40EA24047}" destId="{C1D011E1-C641-45C0-982E-61A4A4808FBD}" srcOrd="0" destOrd="0" presId="urn:microsoft.com/office/officeart/2005/8/layout/radial1"/>
    <dgm:cxn modelId="{5E05A570-BF21-412F-85E7-765AF249D730}" type="presOf" srcId="{74FB9AFA-0AC4-47D0-A411-79169E24F2E3}" destId="{3AC8D340-0EDC-461F-A305-F30FCA2B5C01}" srcOrd="1" destOrd="0" presId="urn:microsoft.com/office/officeart/2005/8/layout/radial1"/>
    <dgm:cxn modelId="{06C363C5-F5D9-43E1-9714-5FD5BE7368DB}" type="presOf" srcId="{2CD14DE1-27EE-408E-A014-D8C40EA24047}" destId="{E3054047-6A9B-4F23-8830-EBE309A11137}" srcOrd="1" destOrd="0" presId="urn:microsoft.com/office/officeart/2005/8/layout/radial1"/>
    <dgm:cxn modelId="{DD64A36F-2345-4A99-84FB-F350A4F47D93}" type="presOf" srcId="{C94E9BFC-35CC-4D9E-8C52-4E601B418276}" destId="{D6285D45-53C5-4E34-BFDB-80DAB422BEA0}" srcOrd="0" destOrd="0" presId="urn:microsoft.com/office/officeart/2005/8/layout/radial1"/>
    <dgm:cxn modelId="{7BB3F117-C2CF-427B-9103-E68782FCD3C1}" type="presOf" srcId="{6B5B20C7-0E77-4588-A4DF-2A4E0D40D7CF}" destId="{0F3F7939-9667-40C9-9E0C-560105AA2520}" srcOrd="0" destOrd="0" presId="urn:microsoft.com/office/officeart/2005/8/layout/radial1"/>
    <dgm:cxn modelId="{FC365EDD-6276-49D3-B91E-D3E887CD419C}" type="presOf" srcId="{D50A4073-EAC0-4E67-A532-F0787C2DF825}" destId="{16FECFB6-8EDE-414D-BB09-F3A4E6D36AD9}" srcOrd="0" destOrd="0" presId="urn:microsoft.com/office/officeart/2005/8/layout/radial1"/>
    <dgm:cxn modelId="{52933843-A0A2-47C6-AD90-BE8908391C2F}" type="presOf" srcId="{13FD4340-4A16-4960-84C5-A9469B9A52A4}" destId="{B52177A8-297E-430F-AF59-1363A6B18B40}" srcOrd="1" destOrd="0" presId="urn:microsoft.com/office/officeart/2005/8/layout/radial1"/>
    <dgm:cxn modelId="{373AE159-7AE7-4817-95B2-9B018362289A}" type="presOf" srcId="{88D67DBC-6995-4F75-A503-EE86FA61B6EA}" destId="{FCD7E953-FE53-40FE-B69E-B621643C068D}" srcOrd="0" destOrd="0" presId="urn:microsoft.com/office/officeart/2005/8/layout/radial1"/>
    <dgm:cxn modelId="{426C24A3-21E9-4019-96E4-3B0225A58BBD}" type="presOf" srcId="{E69C5998-032A-47A5-A5DA-589F84D089A6}" destId="{BDC2D5A7-E75F-4858-8083-DF098F0E0507}" srcOrd="0" destOrd="0" presId="urn:microsoft.com/office/officeart/2005/8/layout/radial1"/>
    <dgm:cxn modelId="{5FC6F4E6-11C1-4CF2-A87C-CE37A704CBF6}" srcId="{D50557F7-CBFA-4270-8FA3-C3B204F14300}" destId="{C847771C-19AE-4AA3-998F-4A12FD92517C}" srcOrd="6" destOrd="0" parTransId="{D50A4073-EAC0-4E67-A532-F0787C2DF825}" sibTransId="{4EC158B6-84E7-4DA0-953E-D981851F0434}"/>
    <dgm:cxn modelId="{F82028D6-8697-431D-8938-759F2C32E4E5}" type="presOf" srcId="{C847771C-19AE-4AA3-998F-4A12FD92517C}" destId="{95434C35-54BB-47F9-93E6-1CF4B8EC3F3C}" srcOrd="0" destOrd="0" presId="urn:microsoft.com/office/officeart/2005/8/layout/radial1"/>
    <dgm:cxn modelId="{03DD1072-DBFC-4CFF-9683-4E2123E40EDC}" type="presOf" srcId="{2AECB328-9EB6-42D1-9B56-E6A489F66F2B}" destId="{8D24FE26-973D-4BB5-8CF5-C7A0E367E1FC}" srcOrd="0" destOrd="0" presId="urn:microsoft.com/office/officeart/2005/8/layout/radial1"/>
    <dgm:cxn modelId="{6C241112-6441-40D3-8652-CB4C52593A66}" srcId="{D50557F7-CBFA-4270-8FA3-C3B204F14300}" destId="{305E7C09-C4F9-439F-A898-8D07BE79641A}" srcOrd="4" destOrd="0" parTransId="{2CD14DE1-27EE-408E-A014-D8C40EA24047}" sibTransId="{6FC5F464-FA34-408C-AA6F-3046F8F23015}"/>
    <dgm:cxn modelId="{E42CF9A9-6909-4799-B44C-F20FFE999489}" srcId="{80504932-3F48-4B8E-869C-EC3286CB66FC}" destId="{D50557F7-CBFA-4270-8FA3-C3B204F14300}" srcOrd="0" destOrd="0" parTransId="{D77125B7-0CB8-4356-ADD0-864994DA2CAE}" sibTransId="{D25D4B75-B8D1-47F7-8DC8-40F214F36CB3}"/>
    <dgm:cxn modelId="{B01F5B1B-4A9D-48CF-81FE-67FF5BB020CE}" type="presOf" srcId="{D50A4073-EAC0-4E67-A532-F0787C2DF825}" destId="{860C273C-7D65-470C-9920-AFAD6FD55DAF}" srcOrd="1" destOrd="0" presId="urn:microsoft.com/office/officeart/2005/8/layout/radial1"/>
    <dgm:cxn modelId="{64BC1D1E-9021-47E1-8800-7959CCBB38D1}" type="presOf" srcId="{80504932-3F48-4B8E-869C-EC3286CB66FC}" destId="{F343434C-5C40-4330-BED5-36945E3908A2}" srcOrd="0" destOrd="0" presId="urn:microsoft.com/office/officeart/2005/8/layout/radial1"/>
    <dgm:cxn modelId="{66249666-A8FD-4BF0-B62E-67F90503D824}" type="presOf" srcId="{7B8312E5-54C8-42E2-BC3E-7C295FB53B2C}" destId="{B9A8CB47-8321-430D-90DF-D1FB648039DD}" srcOrd="1" destOrd="0" presId="urn:microsoft.com/office/officeart/2005/8/layout/radial1"/>
    <dgm:cxn modelId="{2B84291E-25EB-4C6C-B865-8082137B4761}" srcId="{D50557F7-CBFA-4270-8FA3-C3B204F14300}" destId="{675C5969-7BA1-4C14-A9CD-EE38123947D4}" srcOrd="7" destOrd="0" parTransId="{C94E9BFC-35CC-4D9E-8C52-4E601B418276}" sibTransId="{E1C8B2B8-0605-456F-B1B8-C526E0CB2D80}"/>
    <dgm:cxn modelId="{A07C13A0-8012-4029-A9CB-347EF97FB245}" type="presOf" srcId="{13FD4340-4A16-4960-84C5-A9469B9A52A4}" destId="{E08D980B-C60E-4234-AADF-47367D78ADF7}" srcOrd="0" destOrd="0" presId="urn:microsoft.com/office/officeart/2005/8/layout/radial1"/>
    <dgm:cxn modelId="{91F5DBBC-67D0-421A-8E56-E87F40EB5FA1}" type="presOf" srcId="{43168310-38D1-448A-B8BE-AEFC1237AFF9}" destId="{39803E9B-64EE-4601-A87D-8C97908AF09B}" srcOrd="0" destOrd="0" presId="urn:microsoft.com/office/officeart/2005/8/layout/radial1"/>
    <dgm:cxn modelId="{B06CBD0D-02F7-4ADC-BB8E-A0296816B071}" type="presOf" srcId="{CC8A0C22-0CB1-4E6A-BA47-99A2D8C04FBC}" destId="{AF3B1AA9-DBF3-48FD-85DB-B9D5A3CFF7CD}" srcOrd="0" destOrd="0" presId="urn:microsoft.com/office/officeart/2005/8/layout/radial1"/>
    <dgm:cxn modelId="{7EDF3F57-A4BA-4278-AA10-FB84CBCAAD4F}" srcId="{D50557F7-CBFA-4270-8FA3-C3B204F14300}" destId="{E69C5998-032A-47A5-A5DA-589F84D089A6}" srcOrd="5" destOrd="0" parTransId="{CC8A0C22-0CB1-4E6A-BA47-99A2D8C04FBC}" sibTransId="{2B41D6D0-044C-42B4-BEB2-121F3CDAFEC7}"/>
    <dgm:cxn modelId="{EA3E9B42-5D1C-4C78-87B5-E05B2FD582E9}" type="presParOf" srcId="{F343434C-5C40-4330-BED5-36945E3908A2}" destId="{F8462515-0D5B-4295-9F23-F0DFDECAA5A1}" srcOrd="0" destOrd="0" presId="urn:microsoft.com/office/officeart/2005/8/layout/radial1"/>
    <dgm:cxn modelId="{84B4B721-B2EF-44EC-933A-BF9B8756BA82}" type="presParOf" srcId="{F343434C-5C40-4330-BED5-36945E3908A2}" destId="{E08D980B-C60E-4234-AADF-47367D78ADF7}" srcOrd="1" destOrd="0" presId="urn:microsoft.com/office/officeart/2005/8/layout/radial1"/>
    <dgm:cxn modelId="{CF40BA09-12D7-4FCC-99D1-3B5C744BA1A0}" type="presParOf" srcId="{E08D980B-C60E-4234-AADF-47367D78ADF7}" destId="{B52177A8-297E-430F-AF59-1363A6B18B40}" srcOrd="0" destOrd="0" presId="urn:microsoft.com/office/officeart/2005/8/layout/radial1"/>
    <dgm:cxn modelId="{556D3DBF-FB3F-46A2-BFDC-7A3C2BF8D96D}" type="presParOf" srcId="{F343434C-5C40-4330-BED5-36945E3908A2}" destId="{39803E9B-64EE-4601-A87D-8C97908AF09B}" srcOrd="2" destOrd="0" presId="urn:microsoft.com/office/officeart/2005/8/layout/radial1"/>
    <dgm:cxn modelId="{82B6D0D2-C6C5-4B02-96B1-B86679525B73}" type="presParOf" srcId="{F343434C-5C40-4330-BED5-36945E3908A2}" destId="{98AE568B-175E-4FA0-827E-12F4219181A0}" srcOrd="3" destOrd="0" presId="urn:microsoft.com/office/officeart/2005/8/layout/radial1"/>
    <dgm:cxn modelId="{81149BCE-C5CC-4DEC-98FB-5CC7F44D4BB3}" type="presParOf" srcId="{98AE568B-175E-4FA0-827E-12F4219181A0}" destId="{20A52DD8-F61B-4DA7-BE55-FF3B80DC2662}" srcOrd="0" destOrd="0" presId="urn:microsoft.com/office/officeart/2005/8/layout/radial1"/>
    <dgm:cxn modelId="{5A5523A1-AE94-4F27-AB68-B0FF8994D4BA}" type="presParOf" srcId="{F343434C-5C40-4330-BED5-36945E3908A2}" destId="{FCD7E953-FE53-40FE-B69E-B621643C068D}" srcOrd="4" destOrd="0" presId="urn:microsoft.com/office/officeart/2005/8/layout/radial1"/>
    <dgm:cxn modelId="{3CC003BF-15E3-4B69-8C9C-D8B5C7686F8F}" type="presParOf" srcId="{F343434C-5C40-4330-BED5-36945E3908A2}" destId="{BA80B9C5-833A-4938-8F48-5036F1794C36}" srcOrd="5" destOrd="0" presId="urn:microsoft.com/office/officeart/2005/8/layout/radial1"/>
    <dgm:cxn modelId="{B1DDF224-4164-43FA-871B-1E0C372A97A2}" type="presParOf" srcId="{BA80B9C5-833A-4938-8F48-5036F1794C36}" destId="{3AC8D340-0EDC-461F-A305-F30FCA2B5C01}" srcOrd="0" destOrd="0" presId="urn:microsoft.com/office/officeart/2005/8/layout/radial1"/>
    <dgm:cxn modelId="{6CBEC2F5-20CE-4971-BC00-FE70F04E3217}" type="presParOf" srcId="{F343434C-5C40-4330-BED5-36945E3908A2}" destId="{0F3F7939-9667-40C9-9E0C-560105AA2520}" srcOrd="6" destOrd="0" presId="urn:microsoft.com/office/officeart/2005/8/layout/radial1"/>
    <dgm:cxn modelId="{79C0009F-02EB-4961-A947-7E72B671559C}" type="presParOf" srcId="{F343434C-5C40-4330-BED5-36945E3908A2}" destId="{05B642BF-7C4D-4A22-9CC3-49E0E39E368F}" srcOrd="7" destOrd="0" presId="urn:microsoft.com/office/officeart/2005/8/layout/radial1"/>
    <dgm:cxn modelId="{CA5AEC93-9A03-4850-BF83-CC26B98E9CC0}" type="presParOf" srcId="{05B642BF-7C4D-4A22-9CC3-49E0E39E368F}" destId="{B9A8CB47-8321-430D-90DF-D1FB648039DD}" srcOrd="0" destOrd="0" presId="urn:microsoft.com/office/officeart/2005/8/layout/radial1"/>
    <dgm:cxn modelId="{0BECD350-5F51-433E-924B-449F16821AA0}" type="presParOf" srcId="{F343434C-5C40-4330-BED5-36945E3908A2}" destId="{CDD908AA-4B20-4E4D-8DB5-E8ECA257D7E4}" srcOrd="8" destOrd="0" presId="urn:microsoft.com/office/officeart/2005/8/layout/radial1"/>
    <dgm:cxn modelId="{D991EEC9-29A1-49C5-8B70-AD074C71F449}" type="presParOf" srcId="{F343434C-5C40-4330-BED5-36945E3908A2}" destId="{C1D011E1-C641-45C0-982E-61A4A4808FBD}" srcOrd="9" destOrd="0" presId="urn:microsoft.com/office/officeart/2005/8/layout/radial1"/>
    <dgm:cxn modelId="{66E52C4F-CD4C-48DA-A574-3AD517278DDE}" type="presParOf" srcId="{C1D011E1-C641-45C0-982E-61A4A4808FBD}" destId="{E3054047-6A9B-4F23-8830-EBE309A11137}" srcOrd="0" destOrd="0" presId="urn:microsoft.com/office/officeart/2005/8/layout/radial1"/>
    <dgm:cxn modelId="{FC659074-97A8-4B08-A158-3F5D619504C8}" type="presParOf" srcId="{F343434C-5C40-4330-BED5-36945E3908A2}" destId="{2EF9CB95-414C-43D7-95FE-BEE8DAC2AF43}" srcOrd="10" destOrd="0" presId="urn:microsoft.com/office/officeart/2005/8/layout/radial1"/>
    <dgm:cxn modelId="{AAF31C3E-0BA5-40F1-918F-147177418973}" type="presParOf" srcId="{F343434C-5C40-4330-BED5-36945E3908A2}" destId="{AF3B1AA9-DBF3-48FD-85DB-B9D5A3CFF7CD}" srcOrd="11" destOrd="0" presId="urn:microsoft.com/office/officeart/2005/8/layout/radial1"/>
    <dgm:cxn modelId="{6AF6E5B2-6B5A-405D-B15C-88560DF6314C}" type="presParOf" srcId="{AF3B1AA9-DBF3-48FD-85DB-B9D5A3CFF7CD}" destId="{E494BFF6-AA75-4CF2-98A5-4396499F613E}" srcOrd="0" destOrd="0" presId="urn:microsoft.com/office/officeart/2005/8/layout/radial1"/>
    <dgm:cxn modelId="{4FC6C6C8-310F-4B82-8442-75F1C855FB09}" type="presParOf" srcId="{F343434C-5C40-4330-BED5-36945E3908A2}" destId="{BDC2D5A7-E75F-4858-8083-DF098F0E0507}" srcOrd="12" destOrd="0" presId="urn:microsoft.com/office/officeart/2005/8/layout/radial1"/>
    <dgm:cxn modelId="{ED821F65-68E7-4104-93F3-436CB41D86FB}" type="presParOf" srcId="{F343434C-5C40-4330-BED5-36945E3908A2}" destId="{16FECFB6-8EDE-414D-BB09-F3A4E6D36AD9}" srcOrd="13" destOrd="0" presId="urn:microsoft.com/office/officeart/2005/8/layout/radial1"/>
    <dgm:cxn modelId="{40003F98-BB8A-4A73-BCAA-B991386FD668}" type="presParOf" srcId="{16FECFB6-8EDE-414D-BB09-F3A4E6D36AD9}" destId="{860C273C-7D65-470C-9920-AFAD6FD55DAF}" srcOrd="0" destOrd="0" presId="urn:microsoft.com/office/officeart/2005/8/layout/radial1"/>
    <dgm:cxn modelId="{13A3FCF2-413E-4E6E-9FA7-6E46E6E6D552}" type="presParOf" srcId="{F343434C-5C40-4330-BED5-36945E3908A2}" destId="{95434C35-54BB-47F9-93E6-1CF4B8EC3F3C}" srcOrd="14" destOrd="0" presId="urn:microsoft.com/office/officeart/2005/8/layout/radial1"/>
    <dgm:cxn modelId="{491977F4-4AF3-4601-84F3-09C976231F56}" type="presParOf" srcId="{F343434C-5C40-4330-BED5-36945E3908A2}" destId="{D6285D45-53C5-4E34-BFDB-80DAB422BEA0}" srcOrd="15" destOrd="0" presId="urn:microsoft.com/office/officeart/2005/8/layout/radial1"/>
    <dgm:cxn modelId="{B064D846-9ACF-4923-9456-1EFA45D3C751}" type="presParOf" srcId="{D6285D45-53C5-4E34-BFDB-80DAB422BEA0}" destId="{0A73B863-ECCC-4C92-8BD1-68C7DBDCFAE6}" srcOrd="0" destOrd="0" presId="urn:microsoft.com/office/officeart/2005/8/layout/radial1"/>
    <dgm:cxn modelId="{875861E6-9896-4EAD-8622-0AA26F306BD3}" type="presParOf" srcId="{F343434C-5C40-4330-BED5-36945E3908A2}" destId="{A6285C9B-02BD-4CF5-BD48-53ED400223BC}" srcOrd="16" destOrd="0" presId="urn:microsoft.com/office/officeart/2005/8/layout/radial1"/>
    <dgm:cxn modelId="{5EFD47E0-D7E8-4BFA-A994-4A97B7D80528}" type="presParOf" srcId="{F343434C-5C40-4330-BED5-36945E3908A2}" destId="{8D24FE26-973D-4BB5-8CF5-C7A0E367E1FC}" srcOrd="17" destOrd="0" presId="urn:microsoft.com/office/officeart/2005/8/layout/radial1"/>
    <dgm:cxn modelId="{7D374749-6158-4D56-BFF6-835D280E1505}" type="presParOf" srcId="{8D24FE26-973D-4BB5-8CF5-C7A0E367E1FC}" destId="{44DBD5E1-2031-4C4F-B9BB-631A953A6AE7}" srcOrd="0" destOrd="0" presId="urn:microsoft.com/office/officeart/2005/8/layout/radial1"/>
    <dgm:cxn modelId="{EF0DA8CE-EAE7-4978-ADAF-F6E098A726BC}" type="presParOf" srcId="{F343434C-5C40-4330-BED5-36945E3908A2}" destId="{CBF654E4-AF60-43A7-AC87-76ED07213961}" srcOrd="18" destOrd="0" presId="urn:microsoft.com/office/officeart/2005/8/layout/radial1"/>
    <dgm:cxn modelId="{00815CE2-F61F-460E-8F1B-DC68B83AC506}" type="presParOf" srcId="{F343434C-5C40-4330-BED5-36945E3908A2}" destId="{F391DFCD-43DD-4E5B-8D82-4D1F458BF628}" srcOrd="19" destOrd="0" presId="urn:microsoft.com/office/officeart/2005/8/layout/radial1"/>
    <dgm:cxn modelId="{95AB5865-EE34-47ED-BFAF-ED4C5AAD02FB}" type="presParOf" srcId="{F391DFCD-43DD-4E5B-8D82-4D1F458BF628}" destId="{96D66D6A-0ACC-448E-A181-8C54130F21D6}" srcOrd="0" destOrd="0" presId="urn:microsoft.com/office/officeart/2005/8/layout/radial1"/>
    <dgm:cxn modelId="{99582A97-4A44-459A-B848-AA8CD2658C17}" type="presParOf" srcId="{F343434C-5C40-4330-BED5-36945E3908A2}" destId="{6F4E71CA-A8BB-42A2-9304-592EF1A10846}" srcOrd="2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8462515-0D5B-4295-9F23-F0DFDECAA5A1}">
      <dsp:nvSpPr>
        <dsp:cNvPr id="0" name=""/>
        <dsp:cNvSpPr/>
      </dsp:nvSpPr>
      <dsp:spPr>
        <a:xfrm>
          <a:off x="2367437" y="2248375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МБОУ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ООШ  №2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г.  Зубцова</a:t>
          </a:r>
          <a:endParaRPr lang="ru-RU" sz="1200" kern="1200" baseline="0" smtClean="0">
            <a:latin typeface="Times New Roman"/>
          </a:endParaRPr>
        </a:p>
      </dsp:txBody>
      <dsp:txXfrm>
        <a:off x="2367437" y="2248375"/>
        <a:ext cx="1056324" cy="1056324"/>
      </dsp:txXfrm>
    </dsp:sp>
    <dsp:sp modelId="{E08D980B-C60E-4234-AADF-47367D78ADF7}">
      <dsp:nvSpPr>
        <dsp:cNvPr id="0" name=""/>
        <dsp:cNvSpPr/>
      </dsp:nvSpPr>
      <dsp:spPr>
        <a:xfrm rot="16200000">
          <a:off x="2311094" y="1647453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6200000">
        <a:off x="2866374" y="1634644"/>
        <a:ext cx="58450" cy="58450"/>
      </dsp:txXfrm>
    </dsp:sp>
    <dsp:sp modelId="{39803E9B-64EE-4601-A87D-8C97908AF09B}">
      <dsp:nvSpPr>
        <dsp:cNvPr id="0" name=""/>
        <dsp:cNvSpPr/>
      </dsp:nvSpPr>
      <dsp:spPr>
        <a:xfrm>
          <a:off x="2367437" y="23039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Детская  юношеская  спортивная  </a:t>
          </a:r>
          <a:endParaRPr lang="ru-RU" sz="800" kern="1200" smtClean="0"/>
        </a:p>
      </dsp:txBody>
      <dsp:txXfrm>
        <a:off x="2367437" y="23039"/>
        <a:ext cx="1056324" cy="1056324"/>
      </dsp:txXfrm>
    </dsp:sp>
    <dsp:sp modelId="{98AE568B-175E-4FA0-827E-12F4219181A0}">
      <dsp:nvSpPr>
        <dsp:cNvPr id="0" name=""/>
        <dsp:cNvSpPr/>
      </dsp:nvSpPr>
      <dsp:spPr>
        <a:xfrm rot="18360000">
          <a:off x="2965104" y="1859954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8360000">
        <a:off x="3520384" y="1847144"/>
        <a:ext cx="58450" cy="58450"/>
      </dsp:txXfrm>
    </dsp:sp>
    <dsp:sp modelId="{FCD7E953-FE53-40FE-B69E-B621643C068D}">
      <dsp:nvSpPr>
        <dsp:cNvPr id="0" name=""/>
        <dsp:cNvSpPr/>
      </dsp:nvSpPr>
      <dsp:spPr>
        <a:xfrm>
          <a:off x="3675457" y="448040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Детская  школа искусств  </a:t>
          </a:r>
          <a:endParaRPr lang="ru-RU" sz="800" kern="1200" smtClean="0"/>
        </a:p>
      </dsp:txBody>
      <dsp:txXfrm>
        <a:off x="3675457" y="448040"/>
        <a:ext cx="1056324" cy="1056324"/>
      </dsp:txXfrm>
    </dsp:sp>
    <dsp:sp modelId="{BA80B9C5-833A-4938-8F48-5036F1794C36}">
      <dsp:nvSpPr>
        <dsp:cNvPr id="0" name=""/>
        <dsp:cNvSpPr/>
      </dsp:nvSpPr>
      <dsp:spPr>
        <a:xfrm rot="20520000">
          <a:off x="3369304" y="2416288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20520000">
        <a:off x="3924584" y="2403478"/>
        <a:ext cx="58450" cy="58450"/>
      </dsp:txXfrm>
    </dsp:sp>
    <dsp:sp modelId="{0F3F7939-9667-40C9-9E0C-560105AA2520}">
      <dsp:nvSpPr>
        <dsp:cNvPr id="0" name=""/>
        <dsp:cNvSpPr/>
      </dsp:nvSpPr>
      <dsp:spPr>
        <a:xfrm>
          <a:off x="4483857" y="1560708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Молодежный  военно-патриотический центр</a:t>
          </a:r>
        </a:p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baseline="0" smtClean="0">
            <a:latin typeface="Times New Roman"/>
          </a:endParaRPr>
        </a:p>
      </dsp:txBody>
      <dsp:txXfrm>
        <a:off x="4483857" y="1560708"/>
        <a:ext cx="1056324" cy="1056324"/>
      </dsp:txXfrm>
    </dsp:sp>
    <dsp:sp modelId="{05B642BF-7C4D-4A22-9CC3-49E0E39E368F}">
      <dsp:nvSpPr>
        <dsp:cNvPr id="0" name=""/>
        <dsp:cNvSpPr/>
      </dsp:nvSpPr>
      <dsp:spPr>
        <a:xfrm rot="1080000">
          <a:off x="3369304" y="3103954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">
        <a:off x="3924584" y="3091145"/>
        <a:ext cx="58450" cy="58450"/>
      </dsp:txXfrm>
    </dsp:sp>
    <dsp:sp modelId="{CDD908AA-4B20-4E4D-8DB5-E8ECA257D7E4}">
      <dsp:nvSpPr>
        <dsp:cNvPr id="0" name=""/>
        <dsp:cNvSpPr/>
      </dsp:nvSpPr>
      <dsp:spPr>
        <a:xfrm>
          <a:off x="4483857" y="2936041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Центральный  дом культуры</a:t>
          </a:r>
          <a:endParaRPr lang="ru-RU" sz="800" kern="1200" baseline="0" smtClean="0">
            <a:latin typeface="Times New Roman"/>
          </a:endParaRPr>
        </a:p>
      </dsp:txBody>
      <dsp:txXfrm>
        <a:off x="4483857" y="2936041"/>
        <a:ext cx="1056324" cy="1056324"/>
      </dsp:txXfrm>
    </dsp:sp>
    <dsp:sp modelId="{C1D011E1-C641-45C0-982E-61A4A4808FBD}">
      <dsp:nvSpPr>
        <dsp:cNvPr id="0" name=""/>
        <dsp:cNvSpPr/>
      </dsp:nvSpPr>
      <dsp:spPr>
        <a:xfrm rot="3240000">
          <a:off x="2965104" y="3660288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3240000">
        <a:off x="3520384" y="3647479"/>
        <a:ext cx="58450" cy="58450"/>
      </dsp:txXfrm>
    </dsp:sp>
    <dsp:sp modelId="{2EF9CB95-414C-43D7-95FE-BEE8DAC2AF43}">
      <dsp:nvSpPr>
        <dsp:cNvPr id="0" name=""/>
        <dsp:cNvSpPr/>
      </dsp:nvSpPr>
      <dsp:spPr>
        <a:xfrm>
          <a:off x="3675457" y="4048709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smtClean="0"/>
        </a:p>
      </dsp:txBody>
      <dsp:txXfrm>
        <a:off x="3675457" y="4048709"/>
        <a:ext cx="1056324" cy="1056324"/>
      </dsp:txXfrm>
    </dsp:sp>
    <dsp:sp modelId="{AF3B1AA9-DBF3-48FD-85DB-B9D5A3CFF7CD}">
      <dsp:nvSpPr>
        <dsp:cNvPr id="0" name=""/>
        <dsp:cNvSpPr/>
      </dsp:nvSpPr>
      <dsp:spPr>
        <a:xfrm rot="5400000">
          <a:off x="2311094" y="3872789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5400000">
        <a:off x="2866374" y="3859980"/>
        <a:ext cx="58450" cy="58450"/>
      </dsp:txXfrm>
    </dsp:sp>
    <dsp:sp modelId="{BDC2D5A7-E75F-4858-8083-DF098F0E0507}">
      <dsp:nvSpPr>
        <dsp:cNvPr id="0" name=""/>
        <dsp:cNvSpPr/>
      </dsp:nvSpPr>
      <dsp:spPr>
        <a:xfrm>
          <a:off x="2367437" y="4473711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Ржевское турбюро</a:t>
          </a:r>
          <a:endParaRPr lang="ru-RU" sz="800" kern="1200" baseline="0" smtClean="0">
            <a:latin typeface="Times New Roman"/>
          </a:endParaRPr>
        </a:p>
      </dsp:txBody>
      <dsp:txXfrm>
        <a:off x="2367437" y="4473711"/>
        <a:ext cx="1056324" cy="1056324"/>
      </dsp:txXfrm>
    </dsp:sp>
    <dsp:sp modelId="{16FECFB6-8EDE-414D-BB09-F3A4E6D36AD9}">
      <dsp:nvSpPr>
        <dsp:cNvPr id="0" name=""/>
        <dsp:cNvSpPr/>
      </dsp:nvSpPr>
      <dsp:spPr>
        <a:xfrm rot="7560000">
          <a:off x="1657084" y="3660288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7560000">
        <a:off x="2212364" y="3647479"/>
        <a:ext cx="58450" cy="58450"/>
      </dsp:txXfrm>
    </dsp:sp>
    <dsp:sp modelId="{95434C35-54BB-47F9-93E6-1CF4B8EC3F3C}">
      <dsp:nvSpPr>
        <dsp:cNvPr id="0" name=""/>
        <dsp:cNvSpPr/>
      </dsp:nvSpPr>
      <dsp:spPr>
        <a:xfrm>
          <a:off x="1059418" y="4048709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Районная  и  детская библиотека</a:t>
          </a:r>
          <a:endParaRPr lang="ru-RU" sz="800" kern="1200" baseline="0" smtClean="0">
            <a:latin typeface="Times New Roman"/>
          </a:endParaRPr>
        </a:p>
      </dsp:txBody>
      <dsp:txXfrm>
        <a:off x="1059418" y="4048709"/>
        <a:ext cx="1056324" cy="1056324"/>
      </dsp:txXfrm>
    </dsp:sp>
    <dsp:sp modelId="{D6285D45-53C5-4E34-BFDB-80DAB422BEA0}">
      <dsp:nvSpPr>
        <dsp:cNvPr id="0" name=""/>
        <dsp:cNvSpPr/>
      </dsp:nvSpPr>
      <dsp:spPr>
        <a:xfrm rot="9720000">
          <a:off x="1252884" y="3103954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9720000">
        <a:off x="1808164" y="3091145"/>
        <a:ext cx="58450" cy="58450"/>
      </dsp:txXfrm>
    </dsp:sp>
    <dsp:sp modelId="{A6285C9B-02BD-4CF5-BD48-53ED400223BC}">
      <dsp:nvSpPr>
        <dsp:cNvPr id="0" name=""/>
        <dsp:cNvSpPr/>
      </dsp:nvSpPr>
      <dsp:spPr>
        <a:xfrm>
          <a:off x="251017" y="2936041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Зубцовский детский  дом</a:t>
          </a:r>
          <a:endParaRPr lang="ru-RU" sz="800" kern="1200" baseline="0" smtClean="0">
            <a:latin typeface="Times New Roman"/>
          </a:endParaRPr>
        </a:p>
      </dsp:txBody>
      <dsp:txXfrm>
        <a:off x="251017" y="2936041"/>
        <a:ext cx="1056324" cy="1056324"/>
      </dsp:txXfrm>
    </dsp:sp>
    <dsp:sp modelId="{8D24FE26-973D-4BB5-8CF5-C7A0E367E1FC}">
      <dsp:nvSpPr>
        <dsp:cNvPr id="0" name=""/>
        <dsp:cNvSpPr/>
      </dsp:nvSpPr>
      <dsp:spPr>
        <a:xfrm rot="11880000">
          <a:off x="1252884" y="2416288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1880000">
        <a:off x="1808164" y="2403478"/>
        <a:ext cx="58450" cy="58450"/>
      </dsp:txXfrm>
    </dsp:sp>
    <dsp:sp modelId="{CBF654E4-AF60-43A7-AC87-76ED07213961}">
      <dsp:nvSpPr>
        <dsp:cNvPr id="0" name=""/>
        <dsp:cNvSpPr/>
      </dsp:nvSpPr>
      <dsp:spPr>
        <a:xfrm>
          <a:off x="251017" y="1560708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Дом детского творчества</a:t>
          </a:r>
        </a:p>
      </dsp:txBody>
      <dsp:txXfrm>
        <a:off x="251017" y="1560708"/>
        <a:ext cx="1056324" cy="1056324"/>
      </dsp:txXfrm>
    </dsp:sp>
    <dsp:sp modelId="{F391DFCD-43DD-4E5B-8D82-4D1F458BF628}">
      <dsp:nvSpPr>
        <dsp:cNvPr id="0" name=""/>
        <dsp:cNvSpPr/>
      </dsp:nvSpPr>
      <dsp:spPr>
        <a:xfrm rot="14040000">
          <a:off x="1657084" y="1859954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4040000">
        <a:off x="2212364" y="1847144"/>
        <a:ext cx="58450" cy="58450"/>
      </dsp:txXfrm>
    </dsp:sp>
    <dsp:sp modelId="{6F4E71CA-A8BB-42A2-9304-592EF1A10846}">
      <dsp:nvSpPr>
        <dsp:cNvPr id="0" name=""/>
        <dsp:cNvSpPr/>
      </dsp:nvSpPr>
      <dsp:spPr>
        <a:xfrm>
          <a:off x="1059418" y="448040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Краеведческий музей</a:t>
          </a:r>
        </a:p>
      </dsp:txBody>
      <dsp:txXfrm>
        <a:off x="1059418" y="448040"/>
        <a:ext cx="1056324" cy="10563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2038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2019-10-08T10:26:00Z</dcterms:created>
  <dcterms:modified xsi:type="dcterms:W3CDTF">2019-10-08T11:30:00Z</dcterms:modified>
</cp:coreProperties>
</file>