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3C" w:rsidRDefault="0000013C" w:rsidP="0000013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У</w:t>
      </w:r>
      <w:r w:rsidRPr="0000013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пражнения из геометрических фигур на симметричное, ассиметричное построение композиции, на равновесие</w:t>
      </w:r>
    </w:p>
    <w:p w:rsidR="0000013C" w:rsidRPr="00404EEC" w:rsidRDefault="0000013C" w:rsidP="0000013C">
      <w:pPr>
        <w:spacing w:after="0" w:line="36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МБУ ДО ДШИ г. Камышина</w:t>
      </w:r>
    </w:p>
    <w:p w:rsidR="0000013C" w:rsidRPr="00404EEC" w:rsidRDefault="0000013C" w:rsidP="0000013C">
      <w:pPr>
        <w:spacing w:after="0" w:line="36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ab/>
      </w:r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ab/>
      </w:r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ab/>
      </w:r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ab/>
      </w:r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ab/>
        <w:t xml:space="preserve">  первый год обучения</w:t>
      </w:r>
    </w:p>
    <w:p w:rsidR="0000013C" w:rsidRPr="00404EEC" w:rsidRDefault="0000013C" w:rsidP="0000013C">
      <w:pPr>
        <w:spacing w:after="0" w:line="36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программа «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Основы изобразительного искусства</w:t>
      </w:r>
      <w:bookmarkStart w:id="0" w:name="_GoBack"/>
      <w:bookmarkEnd w:id="0"/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»     </w:t>
      </w:r>
    </w:p>
    <w:p w:rsidR="0000013C" w:rsidRPr="00404EEC" w:rsidRDefault="0000013C" w:rsidP="0000013C">
      <w:pPr>
        <w:spacing w:after="0" w:line="36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  <w:proofErr w:type="spellStart"/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Прокусова</w:t>
      </w:r>
      <w:proofErr w:type="spellEnd"/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Наталья Николаевна</w:t>
      </w:r>
    </w:p>
    <w:p w:rsidR="0000013C" w:rsidRDefault="0000013C" w:rsidP="0000013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                                                            </w:t>
      </w:r>
      <w:proofErr w:type="gramStart"/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Е</w:t>
      </w:r>
      <w:proofErr w:type="gramEnd"/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-</w:t>
      </w:r>
      <w:proofErr w:type="spellStart"/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mail</w:t>
      </w:r>
      <w:proofErr w:type="spellEnd"/>
      <w:r w:rsidRPr="00404EEC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: </w:t>
      </w:r>
      <w:hyperlink r:id="rId6" w:history="1">
        <w:r w:rsidRPr="001002FE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36"/>
            <w:lang w:eastAsia="ru-RU"/>
          </w:rPr>
          <w:t>natalyatarbaeva@mail.ru</w:t>
        </w:r>
      </w:hyperlink>
    </w:p>
    <w:p w:rsidR="005F68D0" w:rsidRDefault="006D7262" w:rsidP="007E63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</w:t>
      </w:r>
      <w:r w:rsidR="00E05DEA" w:rsidRPr="00E05DEA">
        <w:rPr>
          <w:rFonts w:ascii="Times New Roman" w:hAnsi="Times New Roman" w:cs="Times New Roman"/>
          <w:bCs/>
          <w:sz w:val="28"/>
          <w:szCs w:val="28"/>
        </w:rPr>
        <w:t>ерв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E05DEA" w:rsidRPr="00E05DEA">
        <w:rPr>
          <w:rFonts w:ascii="Times New Roman" w:hAnsi="Times New Roman" w:cs="Times New Roman"/>
          <w:bCs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E05DEA" w:rsidRPr="00E05DEA">
        <w:rPr>
          <w:rFonts w:ascii="Times New Roman" w:hAnsi="Times New Roman" w:cs="Times New Roman"/>
          <w:sz w:val="28"/>
          <w:szCs w:val="28"/>
        </w:rPr>
        <w:t xml:space="preserve">  знакомств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5DEA" w:rsidRPr="00E05DEA">
        <w:rPr>
          <w:rFonts w:ascii="Times New Roman" w:hAnsi="Times New Roman" w:cs="Times New Roman"/>
          <w:sz w:val="28"/>
          <w:szCs w:val="28"/>
        </w:rPr>
        <w:t xml:space="preserve"> с  основами композиции происходит </w:t>
      </w:r>
      <w:r>
        <w:rPr>
          <w:rFonts w:ascii="Times New Roman" w:hAnsi="Times New Roman" w:cs="Times New Roman"/>
          <w:sz w:val="28"/>
          <w:szCs w:val="28"/>
        </w:rPr>
        <w:t xml:space="preserve">изучение таких понятий: </w:t>
      </w:r>
      <w:r w:rsidR="00E05DEA" w:rsidRPr="00E05DEA">
        <w:rPr>
          <w:rFonts w:ascii="Times New Roman" w:hAnsi="Times New Roman" w:cs="Times New Roman"/>
          <w:sz w:val="28"/>
          <w:szCs w:val="28"/>
        </w:rPr>
        <w:t>«</w:t>
      </w:r>
      <w:r w:rsidRPr="006D7262">
        <w:rPr>
          <w:rFonts w:ascii="Times New Roman" w:hAnsi="Times New Roman" w:cs="Times New Roman"/>
          <w:sz w:val="28"/>
          <w:szCs w:val="28"/>
        </w:rPr>
        <w:t>симметри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05DEA" w:rsidRPr="00E05DEA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ас</w:t>
      </w:r>
      <w:r w:rsidRPr="006D7262">
        <w:rPr>
          <w:rFonts w:ascii="Times New Roman" w:hAnsi="Times New Roman" w:cs="Times New Roman"/>
          <w:sz w:val="28"/>
          <w:szCs w:val="28"/>
        </w:rPr>
        <w:t>имметрия</w:t>
      </w:r>
      <w:r w:rsidR="00E05DEA" w:rsidRPr="00E05DEA">
        <w:rPr>
          <w:rFonts w:ascii="Times New Roman" w:hAnsi="Times New Roman" w:cs="Times New Roman"/>
          <w:sz w:val="28"/>
          <w:szCs w:val="28"/>
        </w:rPr>
        <w:t>», «равновесие»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262" w:rsidRDefault="00E05DEA" w:rsidP="00E05DE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6D7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этого </w:t>
      </w:r>
      <w:r w:rsidRPr="00E0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выполняются </w:t>
      </w:r>
      <w:r w:rsidRPr="00E05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</w:t>
      </w:r>
      <w:r w:rsidR="006D7262" w:rsidRPr="006D7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геометрических фигур на симметричное построение композиции, на ассиметричное построение композиции, на </w:t>
      </w:r>
      <w:r w:rsidR="006D72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</w:t>
      </w:r>
      <w:r w:rsidRPr="00E05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D7262" w:rsidRPr="004C7F84" w:rsidRDefault="006D7262" w:rsidP="006D72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817">
        <w:rPr>
          <w:rFonts w:ascii="Times New Roman" w:hAnsi="Times New Roman" w:cs="Times New Roman"/>
          <w:b/>
          <w:sz w:val="28"/>
          <w:szCs w:val="28"/>
        </w:rPr>
        <w:t>Равновесие</w:t>
      </w:r>
      <w:r w:rsidRPr="006D7262">
        <w:rPr>
          <w:rFonts w:ascii="Times New Roman" w:hAnsi="Times New Roman" w:cs="Times New Roman"/>
          <w:sz w:val="28"/>
          <w:szCs w:val="28"/>
        </w:rPr>
        <w:t xml:space="preserve"> </w:t>
      </w:r>
      <w:r w:rsidRPr="004C7F84">
        <w:rPr>
          <w:rFonts w:ascii="Times New Roman" w:hAnsi="Times New Roman" w:cs="Times New Roman"/>
          <w:sz w:val="28"/>
          <w:szCs w:val="28"/>
        </w:rPr>
        <w:t>- непременное условие для создания художественной формы, композиционный закон. Для развития чувства равновесия на плоскости осваивается сначала «симметричное», а потом «ассиметричное» построение композиции.</w:t>
      </w:r>
    </w:p>
    <w:p w:rsidR="006D7262" w:rsidRPr="004C7F84" w:rsidRDefault="006D7262" w:rsidP="006D7262">
      <w:pPr>
        <w:jc w:val="both"/>
        <w:rPr>
          <w:rFonts w:ascii="Times New Roman" w:hAnsi="Times New Roman" w:cs="Times New Roman"/>
          <w:sz w:val="28"/>
          <w:szCs w:val="28"/>
        </w:rPr>
      </w:pPr>
      <w:r w:rsidRPr="006D7262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4C7F84">
        <w:rPr>
          <w:rFonts w:ascii="Times New Roman" w:hAnsi="Times New Roman" w:cs="Times New Roman"/>
          <w:sz w:val="28"/>
          <w:szCs w:val="28"/>
        </w:rPr>
        <w:t xml:space="preserve">  развить чувства равновесия на плоскости; выработать умение организовывать изобразительную плоскость. </w:t>
      </w:r>
    </w:p>
    <w:p w:rsidR="006D7262" w:rsidRDefault="006D7262" w:rsidP="006D7262">
      <w:pPr>
        <w:jc w:val="both"/>
        <w:rPr>
          <w:rFonts w:ascii="Times New Roman" w:hAnsi="Times New Roman" w:cs="Times New Roman"/>
          <w:sz w:val="28"/>
          <w:szCs w:val="28"/>
        </w:rPr>
      </w:pPr>
      <w:r w:rsidRPr="003A45B5">
        <w:rPr>
          <w:rFonts w:ascii="Times New Roman" w:hAnsi="Times New Roman" w:cs="Times New Roman"/>
          <w:b/>
          <w:sz w:val="28"/>
          <w:szCs w:val="28"/>
        </w:rPr>
        <w:t>Объем заданий</w:t>
      </w:r>
      <w:r w:rsidRPr="004C7F84">
        <w:rPr>
          <w:rFonts w:ascii="Times New Roman" w:hAnsi="Times New Roman" w:cs="Times New Roman"/>
          <w:sz w:val="28"/>
          <w:szCs w:val="28"/>
        </w:rPr>
        <w:t xml:space="preserve">: </w:t>
      </w:r>
      <w:r w:rsidR="00764C63">
        <w:rPr>
          <w:rFonts w:ascii="Times New Roman" w:hAnsi="Times New Roman" w:cs="Times New Roman"/>
          <w:sz w:val="28"/>
          <w:szCs w:val="28"/>
        </w:rPr>
        <w:t>три</w:t>
      </w:r>
      <w:r w:rsidRPr="004C7F84">
        <w:rPr>
          <w:rFonts w:ascii="Times New Roman" w:hAnsi="Times New Roman" w:cs="Times New Roman"/>
          <w:sz w:val="28"/>
          <w:szCs w:val="28"/>
        </w:rPr>
        <w:t xml:space="preserve"> упражнения (</w:t>
      </w:r>
      <w:r w:rsidR="00764C63">
        <w:rPr>
          <w:rFonts w:ascii="Times New Roman" w:hAnsi="Times New Roman" w:cs="Times New Roman"/>
          <w:sz w:val="28"/>
          <w:szCs w:val="28"/>
        </w:rPr>
        <w:t>11</w:t>
      </w:r>
      <w:r w:rsidRPr="004C7F84">
        <w:rPr>
          <w:rFonts w:ascii="Times New Roman" w:hAnsi="Times New Roman" w:cs="Times New Roman"/>
          <w:sz w:val="28"/>
          <w:szCs w:val="28"/>
        </w:rPr>
        <w:t>см</w:t>
      </w:r>
      <w:r w:rsidR="003A45B5">
        <w:rPr>
          <w:rFonts w:ascii="Times New Roman" w:hAnsi="Times New Roman" w:cs="Times New Roman"/>
          <w:sz w:val="28"/>
          <w:szCs w:val="28"/>
        </w:rPr>
        <w:t xml:space="preserve"> </w:t>
      </w:r>
      <w:r w:rsidRPr="004C7F84">
        <w:rPr>
          <w:rFonts w:ascii="Times New Roman" w:hAnsi="Times New Roman" w:cs="Times New Roman"/>
          <w:sz w:val="28"/>
          <w:szCs w:val="28"/>
        </w:rPr>
        <w:t>х</w:t>
      </w:r>
      <w:r w:rsidR="003A45B5">
        <w:rPr>
          <w:rFonts w:ascii="Times New Roman" w:hAnsi="Times New Roman" w:cs="Times New Roman"/>
          <w:sz w:val="28"/>
          <w:szCs w:val="28"/>
        </w:rPr>
        <w:t xml:space="preserve"> </w:t>
      </w:r>
      <w:r w:rsidR="00764C63">
        <w:rPr>
          <w:rFonts w:ascii="Times New Roman" w:hAnsi="Times New Roman" w:cs="Times New Roman"/>
          <w:sz w:val="28"/>
          <w:szCs w:val="28"/>
        </w:rPr>
        <w:t>11</w:t>
      </w:r>
      <w:r w:rsidRPr="004C7F84">
        <w:rPr>
          <w:rFonts w:ascii="Times New Roman" w:hAnsi="Times New Roman" w:cs="Times New Roman"/>
          <w:sz w:val="28"/>
          <w:szCs w:val="28"/>
        </w:rPr>
        <w:t>см).</w:t>
      </w:r>
      <w:r w:rsidR="00764C63">
        <w:rPr>
          <w:rFonts w:ascii="Times New Roman" w:hAnsi="Times New Roman" w:cs="Times New Roman"/>
          <w:sz w:val="28"/>
          <w:szCs w:val="28"/>
        </w:rPr>
        <w:t xml:space="preserve"> На листе А3 формата вычерчиваются три квадрата </w:t>
      </w:r>
      <w:r w:rsidR="00764C63" w:rsidRPr="00764C63">
        <w:rPr>
          <w:rFonts w:ascii="Times New Roman" w:hAnsi="Times New Roman" w:cs="Times New Roman"/>
          <w:sz w:val="28"/>
          <w:szCs w:val="28"/>
        </w:rPr>
        <w:t>(11см</w:t>
      </w:r>
      <w:r w:rsidR="003A45B5">
        <w:rPr>
          <w:rFonts w:ascii="Times New Roman" w:hAnsi="Times New Roman" w:cs="Times New Roman"/>
          <w:sz w:val="28"/>
          <w:szCs w:val="28"/>
        </w:rPr>
        <w:t xml:space="preserve"> </w:t>
      </w:r>
      <w:r w:rsidR="00764C63" w:rsidRPr="00764C63">
        <w:rPr>
          <w:rFonts w:ascii="Times New Roman" w:hAnsi="Times New Roman" w:cs="Times New Roman"/>
          <w:sz w:val="28"/>
          <w:szCs w:val="28"/>
        </w:rPr>
        <w:t>х11</w:t>
      </w:r>
      <w:r w:rsidR="003A45B5">
        <w:rPr>
          <w:rFonts w:ascii="Times New Roman" w:hAnsi="Times New Roman" w:cs="Times New Roman"/>
          <w:sz w:val="28"/>
          <w:szCs w:val="28"/>
        </w:rPr>
        <w:t xml:space="preserve"> </w:t>
      </w:r>
      <w:r w:rsidR="00764C63" w:rsidRPr="00764C63">
        <w:rPr>
          <w:rFonts w:ascii="Times New Roman" w:hAnsi="Times New Roman" w:cs="Times New Roman"/>
          <w:sz w:val="28"/>
          <w:szCs w:val="28"/>
        </w:rPr>
        <w:t>см)</w:t>
      </w:r>
      <w:r w:rsidR="00764C63">
        <w:rPr>
          <w:rFonts w:ascii="Times New Roman" w:hAnsi="Times New Roman" w:cs="Times New Roman"/>
          <w:sz w:val="28"/>
          <w:szCs w:val="28"/>
        </w:rPr>
        <w:t>. В каждом из квадратов выполняются три упражнения на симметрию, на асимметрию и на равновесие.</w:t>
      </w:r>
    </w:p>
    <w:p w:rsidR="003A45B5" w:rsidRDefault="003A45B5" w:rsidP="0017381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B5">
        <w:rPr>
          <w:rFonts w:ascii="Times New Roman" w:hAnsi="Times New Roman" w:cs="Times New Roman"/>
          <w:b/>
          <w:sz w:val="28"/>
          <w:szCs w:val="28"/>
        </w:rPr>
        <w:t>Симметрия.</w:t>
      </w:r>
      <w:r>
        <w:rPr>
          <w:rFonts w:ascii="Times New Roman" w:hAnsi="Times New Roman" w:cs="Times New Roman"/>
          <w:sz w:val="28"/>
          <w:szCs w:val="28"/>
        </w:rPr>
        <w:t xml:space="preserve"> В квадрате </w:t>
      </w:r>
      <w:r w:rsidRPr="003A45B5">
        <w:rPr>
          <w:rFonts w:ascii="Times New Roman" w:hAnsi="Times New Roman" w:cs="Times New Roman"/>
          <w:sz w:val="28"/>
          <w:szCs w:val="28"/>
        </w:rPr>
        <w:t>11см 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5B5">
        <w:rPr>
          <w:rFonts w:ascii="Times New Roman" w:hAnsi="Times New Roman" w:cs="Times New Roman"/>
          <w:sz w:val="28"/>
          <w:szCs w:val="28"/>
        </w:rPr>
        <w:t>11см</w:t>
      </w:r>
      <w:r>
        <w:rPr>
          <w:rFonts w:ascii="Times New Roman" w:hAnsi="Times New Roman" w:cs="Times New Roman"/>
          <w:sz w:val="28"/>
          <w:szCs w:val="28"/>
        </w:rPr>
        <w:t xml:space="preserve"> посередине вертикально проводится линия. Это </w:t>
      </w:r>
      <w:r w:rsidRPr="003A45B5">
        <w:rPr>
          <w:rFonts w:ascii="Times New Roman" w:hAnsi="Times New Roman" w:cs="Times New Roman"/>
          <w:i/>
          <w:sz w:val="28"/>
          <w:szCs w:val="28"/>
        </w:rPr>
        <w:t>ось симметрии</w:t>
      </w:r>
      <w:r>
        <w:rPr>
          <w:rFonts w:ascii="Times New Roman" w:hAnsi="Times New Roman" w:cs="Times New Roman"/>
          <w:sz w:val="28"/>
          <w:szCs w:val="28"/>
        </w:rPr>
        <w:t>. Берутся три (можно более) геометрических фигуры разные визуально по площади и составляется композиция. При этом фигуры должны располагаться так, чтобы правая часть композиции являлась зеркальным отражением левой части.</w:t>
      </w:r>
      <w:r w:rsidR="00ED2150">
        <w:rPr>
          <w:rFonts w:ascii="Times New Roman" w:hAnsi="Times New Roman" w:cs="Times New Roman"/>
          <w:sz w:val="28"/>
          <w:szCs w:val="28"/>
        </w:rPr>
        <w:t xml:space="preserve"> Например, берем </w:t>
      </w:r>
      <w:r w:rsidR="00ED2150" w:rsidRPr="00ED2150">
        <w:rPr>
          <w:rFonts w:ascii="Times New Roman" w:hAnsi="Times New Roman" w:cs="Times New Roman"/>
          <w:i/>
          <w:sz w:val="28"/>
          <w:szCs w:val="28"/>
        </w:rPr>
        <w:t xml:space="preserve">круг, треугольник </w:t>
      </w:r>
      <w:r w:rsidR="00ED2150" w:rsidRPr="00ED2150">
        <w:rPr>
          <w:rFonts w:ascii="Times New Roman" w:hAnsi="Times New Roman" w:cs="Times New Roman"/>
          <w:sz w:val="28"/>
          <w:szCs w:val="28"/>
        </w:rPr>
        <w:t>и</w:t>
      </w:r>
      <w:r w:rsidR="00ED2150" w:rsidRPr="00ED2150">
        <w:rPr>
          <w:rFonts w:ascii="Times New Roman" w:hAnsi="Times New Roman" w:cs="Times New Roman"/>
          <w:i/>
          <w:sz w:val="28"/>
          <w:szCs w:val="28"/>
        </w:rPr>
        <w:t xml:space="preserve"> прямоугольник</w:t>
      </w:r>
      <w:r w:rsidR="00ED2150">
        <w:rPr>
          <w:rFonts w:ascii="Times New Roman" w:hAnsi="Times New Roman" w:cs="Times New Roman"/>
          <w:sz w:val="28"/>
          <w:szCs w:val="28"/>
        </w:rPr>
        <w:t xml:space="preserve"> и располагаем их несколькими способами.</w:t>
      </w:r>
    </w:p>
    <w:p w:rsidR="003F4F3B" w:rsidRPr="003F4F3B" w:rsidRDefault="003F4F3B" w:rsidP="003F4F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89150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F3B" w:rsidRDefault="003F4F3B" w:rsidP="0017381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F3B">
        <w:rPr>
          <w:rFonts w:ascii="Times New Roman" w:hAnsi="Times New Roman" w:cs="Times New Roman"/>
          <w:b/>
          <w:sz w:val="28"/>
          <w:szCs w:val="28"/>
        </w:rPr>
        <w:t>Асимметрия</w:t>
      </w:r>
      <w:r w:rsidRPr="003F4F3B">
        <w:rPr>
          <w:rFonts w:ascii="Times New Roman" w:hAnsi="Times New Roman" w:cs="Times New Roman"/>
          <w:sz w:val="28"/>
          <w:szCs w:val="28"/>
        </w:rPr>
        <w:t xml:space="preserve">. В квадрате 11см х 11см посередине вертикально проводится линия. Это </w:t>
      </w:r>
      <w:r w:rsidRPr="003F4F3B">
        <w:rPr>
          <w:rFonts w:ascii="Times New Roman" w:hAnsi="Times New Roman" w:cs="Times New Roman"/>
          <w:i/>
          <w:sz w:val="28"/>
          <w:szCs w:val="28"/>
        </w:rPr>
        <w:t>ось симметрии</w:t>
      </w:r>
      <w:r w:rsidRPr="003F4F3B">
        <w:rPr>
          <w:rFonts w:ascii="Times New Roman" w:hAnsi="Times New Roman" w:cs="Times New Roman"/>
          <w:sz w:val="28"/>
          <w:szCs w:val="28"/>
        </w:rPr>
        <w:t xml:space="preserve">. Берутся три (можно более) геометрических фигуры разные визуально по площади и составляется композиция. При этом фигуры должны располагаться так, чтобы правая часть композиции </w:t>
      </w:r>
      <w:r w:rsidRPr="003F4F3B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F3B">
        <w:rPr>
          <w:rFonts w:ascii="Times New Roman" w:hAnsi="Times New Roman" w:cs="Times New Roman"/>
          <w:sz w:val="28"/>
          <w:szCs w:val="28"/>
        </w:rPr>
        <w:t>являлась зеркальным отражением левой части.</w:t>
      </w:r>
    </w:p>
    <w:p w:rsidR="00173817" w:rsidRPr="00173817" w:rsidRDefault="00173817" w:rsidP="00173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9150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817" w:rsidRPr="00256E49" w:rsidRDefault="00173817" w:rsidP="00256E4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E49">
        <w:rPr>
          <w:rFonts w:ascii="Times New Roman" w:hAnsi="Times New Roman" w:cs="Times New Roman"/>
          <w:b/>
          <w:sz w:val="28"/>
          <w:szCs w:val="28"/>
        </w:rPr>
        <w:t>Равновесие.</w:t>
      </w:r>
      <w:r w:rsidRPr="00256E49">
        <w:rPr>
          <w:rFonts w:ascii="Times New Roman" w:hAnsi="Times New Roman" w:cs="Times New Roman"/>
          <w:sz w:val="28"/>
          <w:szCs w:val="28"/>
        </w:rPr>
        <w:t xml:space="preserve"> </w:t>
      </w:r>
      <w:r w:rsidRPr="00256E49">
        <w:rPr>
          <w:rFonts w:ascii="Times New Roman" w:hAnsi="Times New Roman" w:cs="Times New Roman"/>
          <w:sz w:val="28"/>
          <w:szCs w:val="28"/>
        </w:rPr>
        <w:t>В квадрате 11см х 11см посередине вертикально проводится линия.</w:t>
      </w:r>
      <w:r w:rsidRPr="00173817">
        <w:t xml:space="preserve"> </w:t>
      </w:r>
      <w:r w:rsidRPr="00256E49">
        <w:rPr>
          <w:rFonts w:ascii="Times New Roman" w:hAnsi="Times New Roman" w:cs="Times New Roman"/>
          <w:sz w:val="28"/>
          <w:szCs w:val="28"/>
        </w:rPr>
        <w:t>Берутся три (можно более) геометрических фигуры разные визуально по площади и составляется композиция. При этом фигуры должны располагаться так, чтобы правая часть композиции уравновешивала левую часть.</w:t>
      </w:r>
    </w:p>
    <w:p w:rsidR="00256E49" w:rsidRDefault="00256E49" w:rsidP="00256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75606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49" w:rsidRPr="00256E49" w:rsidRDefault="00256E49" w:rsidP="00256E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тоже асимметрия, но непременным условием этого упражнения является то, что площадь ма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спр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ава визуально должна быть равна площади </w:t>
      </w:r>
      <w:r>
        <w:rPr>
          <w:rFonts w:ascii="Times New Roman" w:hAnsi="Times New Roman" w:cs="Times New Roman"/>
          <w:sz w:val="28"/>
          <w:szCs w:val="28"/>
        </w:rPr>
        <w:lastRenderedPageBreak/>
        <w:t>масс слева. Нужно учитывать и тон  фигур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Образно говоря, предмет или фигура темные «весят» тяжелее, чем светлые предметы или фигуры.</w:t>
      </w:r>
    </w:p>
    <w:p w:rsidR="00256E49" w:rsidRDefault="007E63C0" w:rsidP="007E6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75606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5B" w:rsidRDefault="00994A5B" w:rsidP="007E6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упражнения выполняются или в черно–бело–сером варианте, или в цветном.</w:t>
      </w:r>
    </w:p>
    <w:p w:rsidR="00173817" w:rsidRDefault="00173817" w:rsidP="001738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817">
        <w:rPr>
          <w:rFonts w:ascii="Times New Roman" w:hAnsi="Times New Roman" w:cs="Times New Roman"/>
          <w:sz w:val="28"/>
          <w:szCs w:val="28"/>
        </w:rPr>
        <w:t xml:space="preserve"> </w:t>
      </w:r>
      <w:r w:rsidRPr="004C7F84">
        <w:rPr>
          <w:rFonts w:ascii="Times New Roman" w:hAnsi="Times New Roman" w:cs="Times New Roman"/>
          <w:sz w:val="28"/>
          <w:szCs w:val="28"/>
        </w:rPr>
        <w:t xml:space="preserve">К концу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«Основы изобразительного искусства» 1 класс</w:t>
      </w:r>
      <w:r w:rsidRPr="004C7F84">
        <w:rPr>
          <w:rFonts w:ascii="Times New Roman" w:hAnsi="Times New Roman" w:cs="Times New Roman"/>
          <w:sz w:val="28"/>
          <w:szCs w:val="28"/>
        </w:rPr>
        <w:t xml:space="preserve"> учащиеся должны знать следующие основные композиционные правила: 1) </w:t>
      </w:r>
      <w:r w:rsidRPr="00173817">
        <w:rPr>
          <w:rFonts w:ascii="Times New Roman" w:hAnsi="Times New Roman" w:cs="Times New Roman"/>
          <w:b/>
          <w:sz w:val="28"/>
          <w:szCs w:val="28"/>
        </w:rPr>
        <w:t>правила симметрии</w:t>
      </w:r>
      <w:r w:rsidRPr="004C7F84">
        <w:rPr>
          <w:rFonts w:ascii="Times New Roman" w:hAnsi="Times New Roman" w:cs="Times New Roman"/>
          <w:sz w:val="28"/>
          <w:szCs w:val="28"/>
        </w:rPr>
        <w:t xml:space="preserve">; 2) </w:t>
      </w:r>
      <w:r w:rsidRPr="00173817">
        <w:rPr>
          <w:rFonts w:ascii="Times New Roman" w:hAnsi="Times New Roman" w:cs="Times New Roman"/>
          <w:b/>
          <w:sz w:val="28"/>
          <w:szCs w:val="28"/>
        </w:rPr>
        <w:t>правила равновесия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E40" w:rsidRDefault="00AF6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работ:</w:t>
      </w:r>
    </w:p>
    <w:p w:rsidR="00AF6E40" w:rsidRDefault="00AF6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99A3AA" wp14:editId="6D287BE9">
            <wp:extent cx="5940425" cy="2177861"/>
            <wp:effectExtent l="0" t="0" r="3175" b="0"/>
            <wp:docPr id="1" name="Рисунок 1" descr="C:\Users\susli_000\Downloads\IMG_20200421_081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li_000\Downloads\IMG_20200421_0814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262" w:rsidRPr="00E05DEA" w:rsidRDefault="003A4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775069" wp14:editId="1A54ABAE">
            <wp:extent cx="5325900" cy="2486025"/>
            <wp:effectExtent l="0" t="0" r="8255" b="0"/>
            <wp:docPr id="2" name="Рисунок 2" descr="C:\Users\susli_000\Downloads\IMG_20200421_083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sli_000\Downloads\IMG_20200421_0835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3259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7262" w:rsidRPr="00E0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90791"/>
    <w:multiLevelType w:val="hybridMultilevel"/>
    <w:tmpl w:val="06320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EA"/>
    <w:rsid w:val="0000013C"/>
    <w:rsid w:val="00066B75"/>
    <w:rsid w:val="00173817"/>
    <w:rsid w:val="00256E49"/>
    <w:rsid w:val="003A45B5"/>
    <w:rsid w:val="003F4F3B"/>
    <w:rsid w:val="004C7F84"/>
    <w:rsid w:val="005F68D0"/>
    <w:rsid w:val="006D7262"/>
    <w:rsid w:val="00764C63"/>
    <w:rsid w:val="007E63C0"/>
    <w:rsid w:val="00994A5B"/>
    <w:rsid w:val="00AF6E40"/>
    <w:rsid w:val="00E05DEA"/>
    <w:rsid w:val="00ED2150"/>
    <w:rsid w:val="00FB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45B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001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E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45B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001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atarbaeva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suslik941@yandex.ru</dc:creator>
  <cp:lastModifiedBy>suslik941@yandex.ru</cp:lastModifiedBy>
  <cp:revision>11</cp:revision>
  <dcterms:created xsi:type="dcterms:W3CDTF">2020-04-13T15:50:00Z</dcterms:created>
  <dcterms:modified xsi:type="dcterms:W3CDTF">2020-04-23T17:53:00Z</dcterms:modified>
</cp:coreProperties>
</file>