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ПЕДАГОГИЧЕСКИЙ СОСТАВ МБУ ДО ДШИ</w:t>
      </w:r>
    </w:p>
    <w:tbl>
      <w:tblPr>
        <w:tblW w:w="1555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8"/>
        <w:gridCol w:w="1840"/>
        <w:gridCol w:w="18"/>
        <w:gridCol w:w="2109"/>
        <w:gridCol w:w="1852"/>
        <w:gridCol w:w="3063"/>
        <w:gridCol w:w="2278"/>
        <w:gridCol w:w="1319"/>
        <w:gridCol w:w="1420"/>
        <w:gridCol w:w="1121"/>
      </w:tblGrid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№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Занимаемая должность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Уровень образования,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квалификация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Повышение квалификации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Стаж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педагогической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Общий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стаж работы</w:t>
            </w:r>
          </w:p>
        </w:tc>
      </w:tr>
      <w:tr>
        <w:trPr/>
        <w:tc>
          <w:tcPr>
            <w:tcW w:w="15548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Музыкальное отделение №1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Андреянова Ольга Андреевна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Домра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среднее профессиональное,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Руководитель самодеятельного   народного оркестра, преподаватель ДМШ по классу домры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«НОЦ Карьера» 2016г.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Афанасьева Светлана Николаевна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Аккордеон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Руководитель самодеятельного   народного оркестра, преподаватель ДМШ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Бевзенко Светлана Евгеньевна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Слушание музыки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Синтезатор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теоретических дисциплин, общего фортепиано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Белан Ирина Васильевна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Белова Надежда Федоровна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Духовые инструменты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Саратовская гос. консерватория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 артист оркестра (ансамбля), руководитель творческого коллектива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Богданова Людмила Викторовна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eastAsia="ru-RU"/>
              </w:rPr>
              <w:t>Центр непрерывного образования и повышения квалификации творческих и управленческих кадров в сфере культуры  в рамках Национального проекта «Культура»,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Бочкарёва Элина Сергеевна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Хор младших классов, сольное пение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Самарская гос. академия культуры и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Социальный педагог. Организатор культурно-досуговой деятельности с детьми.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Руководитель творческого коллектива, дирижёр хора, преподаватель сольфеджио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Центр повышения квалификации и переподготовки «Союз талантов», г. Москва, 2019г.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Деревянко Светлана Юрьевна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Сольное пение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Артист хора, ансамбля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Центр непрерывного образования и повышения квалификации творческих и управленческих кадров в сфере культуры  в рамках Национального проекта «Культура»,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Дуплеева Татьяна Валерьевна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Самарская гос. академия культуры и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Социальный педагог. Организатор культурно-досуговой деятельности с детьми.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Задыхина Елена Рейновна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Скрипка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 скрипки, артист оркестра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ИРОСКИ 2016г.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ГАУ ДПО «ВГАПО»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Иванова Галина Николаевна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Синтезатор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Глазовский гос. педагогический институт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Камышинское 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«НОЦ Карьера» 2016г.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34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Каян Наталья Константиновна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Кирюхин Алексей Александрович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Баян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Самарская гос. академия культуры и искусств</w:t>
            </w:r>
          </w:p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Художественный руководитель оркестра народных инструментов, преподаватель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val="252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Кирюхина Ирина Владимировна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Оркестр народных инструментов, аккордеон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Самарская гос. академия культуры и искусств</w:t>
            </w:r>
          </w:p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Художественный руководитель оркестра народных инструментов, преподаватель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Колпакова Надежда Владиславовна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Хор старших классов, сольное пение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Руководитель творческого коллектива, дирижёр хора, преподаватель сольфеджио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Центр повышения квалификации и переподготовки «Союз талантов», г. Москва 2019г.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27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Кондакова Елена Ивановна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Курышов Андрей Владимирович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Духовые инструменты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 артист оркестра (ансамбля), руководитель творческого коллектива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Никишина Вера Анатольевна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Плотников Владимир Павлович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Баян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Московский гос. институт культуры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Руководитель оркестра народных инструментов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Камышине,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Попова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Ирина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Николаевна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 методист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теоретические дисциплины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Учитель истории искусств, МХК.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Преподаватель теоретических дисциплин, общего фортепиано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34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34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Соловьёва Марина Александровна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Сольфеджио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теоретических дисциплин, общего фортепиано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Токарева Елена Кузьминична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Флют Ирина Михайловна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Балалайка, гитара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Камышинское музыкальное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Руководитель самодеятельного   народного оркестра, преподаватель ДМШ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24</w:t>
            </w:r>
          </w:p>
        </w:tc>
        <w:tc>
          <w:tcPr>
            <w:tcW w:w="1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Хаврошина Евангелина Викторовна</w:t>
            </w:r>
          </w:p>
        </w:tc>
        <w:tc>
          <w:tcPr>
            <w:tcW w:w="21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Фортепиано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Волгоградская консерватория (институт) им. П.А. Серебрякова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Артист ансамбля. Концертмейстер. Преподаватель.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>, Камышинский колледж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Артист оркестра, ансамбля. Преподаватель игры на инструменте. Концертмейстер.</w:t>
            </w:r>
            <w:bookmarkStart w:id="0" w:name="_GoBack1"/>
            <w:bookmarkEnd w:id="0"/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15548" w:type="dxa"/>
            <w:gridSpan w:val="10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Музыкальное отделение №2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Власова Елена Сергеевна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 руководитель хора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Сольное пение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Самарская государственная академия культуры и искусств. Художественный руководитель академического хора, преподаватель.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Воронина  Светлана Алексеевна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Волгоградский государственный педагогический университет Учитель истории и обществоведения.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Камышинское музыкальное училище.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Центр непрерывного образования и повышения квалификации творческих и управленческих кадров в сфере культуры  в рамках Национального проекта «Культура», 2021г.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Горлова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Елена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Анатольевна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Духовые  инструменты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Волгоградский государственный педагогический университет. Учитель музыки.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Камышинское училище искусств.  Преподаватель, артист оркестра (ансамбля), руководитель творческого коллектива.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1394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Гребенникова Елена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Геннадьевна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Преподаватель.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Домра, гитара, балалайка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Воронежский государственный институт искусств. Руководитель оркестра народных инструментов.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музыкальное училище. Преподаватель народных инструментов.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АНО ДПО НОЦ «Карьера»  2017г.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Гудкова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Любовь Васильевна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Камышинское музыкальное училище.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Первая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Драгунова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Юлия Анатольевна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     руководитель хора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Сольное пение, хор старших классов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Камышинское музыкальное училище.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Дирижёр хора. Преподаватель. Учитель пения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Дудникова  Олеся Анатольевна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  руководитель хора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Сольное пение, хор младших классов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Саратовская государственная консерватория (институт) имени Л.В.Собинова. Дирижёр. Хормейстер академического хора, преподаватель.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bookmarkStart w:id="1" w:name="__DdeLink__36201_2045776128"/>
            <w:r>
              <w:rPr>
                <w:rFonts w:cs="Times New Roman" w:ascii="Times New Roman" w:hAnsi="Times New Roman"/>
                <w:lang w:eastAsia="ru-RU"/>
              </w:rPr>
              <w:t>ООО «Це</w:t>
            </w:r>
            <w:bookmarkEnd w:id="1"/>
            <w:r>
              <w:rPr>
                <w:rFonts w:cs="Times New Roman" w:ascii="Times New Roman" w:hAnsi="Times New Roman"/>
                <w:lang w:eastAsia="ru-RU"/>
              </w:rPr>
              <w:t>нтр Развития Педагогики» 2021г.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филиал ГОБУК ВО «ВГИИК» в городе Камышине 20</w:t>
            </w:r>
            <w:r>
              <w:rPr>
                <w:rFonts w:ascii="Times New Roman" w:hAnsi="Times New Roman"/>
                <w:lang w:eastAsia="ru-RU"/>
              </w:rPr>
              <w:t>21</w:t>
            </w:r>
            <w:r>
              <w:rPr>
                <w:rFonts w:cs="Times New Roman" w:ascii="Times New Roman" w:hAnsi="Times New Roman"/>
                <w:lang w:eastAsia="ru-RU"/>
              </w:rPr>
              <w:t>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>
          <w:trHeight w:val="1145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Захарова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Светлана Викторовна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руководитель  оркестра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Баян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Саратовская государственная консерватория им. Л.В. Собинова. Преподаватель баяна.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музыкальное училище.  Преподаватель народных инструментов. Руководитель оркестра рус. нар. инструментов.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 xml:space="preserve">Центр повышения квалификации и переподготовки «Союз Талантов» </w:t>
            </w:r>
            <w:r>
              <w:rPr>
                <w:rFonts w:ascii="Times New Roman" w:hAnsi="Times New Roman"/>
                <w:lang w:eastAsia="ru-RU"/>
              </w:rPr>
              <w:t>2019г.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</w:tr>
      <w:tr>
        <w:trPr>
          <w:trHeight w:val="1145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Касьянова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Ольга Станиславовна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Волгоградский государственный институт искусств и культуры. Менеджер социально-культурной деятельности.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музыкальное училище.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>
          <w:trHeight w:val="409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Колесниченко Елена Вячеславовна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Сольное пение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Синтезатор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Тамбовский государственный университет имени Г.Р. Державина. Руководитель академического хора. Преподаватель нар. худ. творчества.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училище искусств.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ООО «Центр Развития Педагогики»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Первая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Курышова   Любовь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Юрьевна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Гитара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 Волгоградский государственный институт искусств и культуры Музыкально-инструментальное искусство. Артист ансамбля. Артист оркестра. Концертмейстер. Руководитель творческого коллектива. Преподаватель.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училище искусств. Руководитель творческого коллектива, дирижёр хора, преподаватель сольфеджио.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Волгоградский государственный институт искусств и культуры, 2021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1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Лоскутова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Юлия Викторовна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Теоретические  дисциплины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Саратовская государственная консерватория им. Л. В. Собинова. Преподаватель. Исследователь. Критик. Лектор.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училище искусств.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теоретических дисциплин, общего фортепиано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bookmarkStart w:id="2" w:name="__DdeLink__35982_1902924351"/>
            <w:r>
              <w:rPr>
                <w:rFonts w:cs="Times New Roman" w:ascii="Times New Roman" w:hAnsi="Times New Roman"/>
              </w:rPr>
              <w:t>ООО «Центр Развития Педагогики» 2021г.</w:t>
            </w:r>
            <w:bookmarkEnd w:id="2"/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Магаляс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Юлия Владимировна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Аккордеон, руководитель  ансамбля ложкарей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Самарская государственная академия культуры и искусств. Преподаватель по специальности народное творчество. Руководитель оркестра рус. нар. инструментов.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Камышинское училище искусств. Преподаватель по классу аккордеона.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ВГАПКиПРО, 2015г.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</w:tr>
      <w:tr>
        <w:trPr>
          <w:trHeight w:val="760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Марченко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Елена Александровна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38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Махортова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Ирина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Сергеевна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,  концертмейстер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Социальный педагог. Организатор культурно-досуговой деятельности с детьми.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Преподаватель фортепиано,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/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Напеденина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Дарья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Валерьевна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  руководитель ансамбля «Золотое зернышко»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фольклор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Художественный руководитель народно-певческого коллектива. Хормейстер. 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 Руководитель хора и творческого коллектива, артист народного хора.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АНО ДПО НОЦ «Карьера»  2017г.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274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Сытник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Елена Викторовна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руководитель ансамбля скрипачей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скрипка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скрипки. Артист оркестра.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38</w:t>
            </w:r>
          </w:p>
        </w:tc>
      </w:tr>
      <w:tr>
        <w:trPr>
          <w:trHeight w:val="1126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Харькова Светлана Николаевна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Теоретические дисциплины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Менеджер социально-культурной деятельности.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 теоретических дисциплин, общего фортепиано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ГОБУК ВПО «ВГИИК» 2016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28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trHeight w:val="1137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Шкарупа Наталья Александровна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Преподаватель,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концертмейстер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фортепиано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Высшее. Учитель музыки.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Преподаватель. Концертмейстер.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Инструментальное исполнительство.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16</w:t>
            </w:r>
          </w:p>
        </w:tc>
      </w:tr>
      <w:tr>
        <w:trPr/>
        <w:tc>
          <w:tcPr>
            <w:tcW w:w="155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Художественное отделение</w:t>
            </w:r>
          </w:p>
        </w:tc>
      </w:tr>
      <w:tr>
        <w:trPr>
          <w:trHeight w:val="586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Андриенко Диана Владиславовна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профессиональное.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«ВГИИК»в г.Камышин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Дизайнер, преподаватель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86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2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Бунякова Юлия Александровна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Высшее Краснодарский государственный университет культуры и искусства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Художник по проектированию интерьеров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3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Щербакова Евгения Викторовна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Высшее Московский государственный педагогический университет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val="267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4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Котов Владимир Васильевич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Саратовское художественное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 рисования и черчения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46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5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Лебедев Сергей Иванович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Саратовское художественное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 рисования и черчения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АНОВПО «Европейский Университет «Бизнес Треугольник»</w:t>
            </w:r>
          </w:p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43,9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Лобачева Олеся Андреевна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Высшее. ВГИИК г.Волгоград</w:t>
            </w:r>
          </w:p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АНО ДПО «Институт современного образования» г.Воронеж 2022 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7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Неизвестная Елена Анатольевна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Сыктывкарское училище искусств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художник-оформитель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АНОВПО «Европейский Университет «Бизнес Треугольник»</w:t>
            </w:r>
          </w:p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8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Пурнова Оксана Евгеньевна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Высшее Московский государственный педагогический университет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bookmarkStart w:id="3" w:name="__DdeLink__1980_607766416"/>
            <w:bookmarkEnd w:id="3"/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9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Сарафанова Елена Валерьевна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Зав. Художественным отделением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История искусств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Высшее ВГПУ — учитель истории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Камышинский колледж искусств — художник по рекламе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10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Сеткина Евгения Юрьевна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Высшее Кубанский государственный университет</w:t>
            </w:r>
          </w:p>
          <w:p>
            <w:pPr>
              <w:pStyle w:val="Normal1"/>
              <w:widowControl w:val="false"/>
              <w:spacing w:lineRule="atLeast" w:line="100" w:before="0" w:after="0"/>
              <w:ind w:right="-5" w:hanging="0"/>
              <w:jc w:val="both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преподаватель черчения и изобразительного искусства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27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11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Силантьева Елена Ивановна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Скульптура,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Ростовский инженерно-строительный институт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Архитектор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46,8</w:t>
            </w:r>
          </w:p>
        </w:tc>
      </w:tr>
      <w:tr>
        <w:trPr>
          <w:trHeight w:val="280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  <w:t>12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</w:rPr>
              <w:t>Чегодаев Сергей Михайлович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Рисунок, Живопись, Композиция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Саратовское художественное училище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преподаватель рисования и черчения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ГОБУК ВО «ВГИИК» в городе Камышине 2018г.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</w:rPr>
              <w:t>41</w:t>
            </w:r>
          </w:p>
        </w:tc>
      </w:tr>
      <w:tr>
        <w:trPr>
          <w:trHeight w:val="373" w:hRule="atLeast"/>
        </w:trPr>
        <w:tc>
          <w:tcPr>
            <w:tcW w:w="15548" w:type="dxa"/>
            <w:gridSpan w:val="10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E6E6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Хореографическое отделение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Ананьчева Светлана Дмитриевна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классический и народно-сценический танец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>Высшее: Балашовский  педагогический институт, учитель русского языка и литературы.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  <w:color w:val="000000"/>
              </w:rPr>
              <w:t>: Пензенское КПУ, руководитель самодеятельного хореографического коллектива.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lineRule="atLeast" w:line="100" w:before="0" w:after="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eastAsia="Calibri" w:cs="Calibri"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eastAsia="Calibri" w:cs="Calibri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eastAsia="Calibri" w:cs="Calibr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cs="Times New Roman" w:ascii="Times New Roman" w:hAnsi="Times New Roman"/>
                <w:color w:val="000000"/>
              </w:rPr>
              <w:t>Гранкина Ольга Евгеньевна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rPr/>
            </w:pPr>
            <w:r>
              <w:rPr>
                <w:rFonts w:ascii="Times New Roman" w:hAnsi="Times New Roman"/>
                <w:color w:val="000000"/>
              </w:rPr>
              <w:t>Зав.хореограф. отделения.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</w:rPr>
              <w:t>Классический танец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>Высшее: Саратовский государственный педагогический  институт им. К.А.Федина, 1998 г.</w:t>
            </w:r>
          </w:p>
          <w:p>
            <w:pPr>
              <w:pStyle w:val="Normal1"/>
              <w:widowControl w:val="false"/>
              <w:spacing w:lineRule="atLeast" w:line="100" w:before="0" w:after="0"/>
              <w:rPr/>
            </w:pPr>
            <w:r>
              <w:rPr>
                <w:rFonts w:ascii="Times New Roman" w:hAnsi="Times New Roman"/>
                <w:color w:val="000000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  <w:color w:val="000000"/>
              </w:rPr>
              <w:t xml:space="preserve">: Саратовское областное училище культуры,2001г. </w:t>
            </w:r>
            <w:r>
              <w:rPr>
                <w:rStyle w:val="Titl21"/>
                <w:rFonts w:cs="Times New Roman" w:ascii="Times New Roman" w:hAnsi="Times New Roman"/>
                <w:b w:val="false"/>
                <w:color w:val="000000"/>
                <w:sz w:val="22"/>
              </w:rPr>
              <w:t>Преподаватель</w:t>
            </w:r>
            <w:r>
              <w:rPr>
                <w:rStyle w:val="Titl21"/>
                <w:rFonts w:cs="Arial" w:ascii="Times New Roman" w:hAnsi="Times New Roman"/>
                <w:b w:val="false"/>
                <w:color w:val="000000"/>
                <w:sz w:val="22"/>
              </w:rPr>
              <w:t>,  руководитель хореографического коллектива по специальности «народно-художественное творчество»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lineRule="atLeast" w:line="100" w:before="0" w:after="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Филиал ГОБУК ВО «ВГИИК» в городе Камышине 2021г.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lineRule="atLeast" w:line="10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20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eastAsia="Calibri" w:cs="Calibr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Дьяченко Нина Григорьевна</w:t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A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классический и народно-сценический танец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 xml:space="preserve">Среднее </w:t>
            </w:r>
            <w:r>
              <w:rPr>
                <w:rFonts w:cs="Times New Roman"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  <w:color w:val="000000"/>
              </w:rPr>
              <w:t>: Волгоградское культурно-просветительное училище, 1972г.,</w:t>
            </w:r>
          </w:p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>руководитель самодеятельного хореографического коллектива.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ГАО ДПО «ВГАПО» 2017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«Центр подготовки государственных и муниципальных служащих»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Ростов-на –Дону 2018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000000"/>
                <w:lang w:eastAsia="en-US"/>
              </w:rPr>
            </w:pPr>
            <w:r>
              <w:rPr>
                <w:rFonts w:eastAsia="Calibri" w:cs="Calibri" w:ascii="Times New Roman" w:hAnsi="Times New Roman"/>
                <w:color w:val="000000"/>
                <w:lang w:eastAsia="en-US"/>
              </w:rPr>
              <w:t>48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FFFFF" w:val="clear"/>
          </w:tcPr>
          <w:p>
            <w:pPr>
              <w:pStyle w:val="1"/>
              <w:widowControl w:val="false"/>
              <w:spacing w:lineRule="atLeast" w:line="100" w:before="0" w:after="0"/>
              <w:jc w:val="center"/>
              <w:rPr>
                <w:rFonts w:ascii="Times New Roman" w:hAnsi="Times New Roman" w:eastAsia="Calibri" w:cs="Calibri"/>
                <w:color w:val="000000"/>
                <w:lang w:eastAsia="en-US"/>
              </w:rPr>
            </w:pPr>
            <w:r>
              <w:rPr>
                <w:rFonts w:eastAsia="Calibri" w:cs="Calibri" w:ascii="Times New Roman" w:hAnsi="Times New Roman"/>
                <w:color w:val="000000"/>
                <w:lang w:eastAsia="en-US"/>
              </w:rPr>
              <w:t>50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eastAsia="Calibri" w:cs="Calibr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858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rPr/>
            </w:pPr>
            <w:r>
              <w:rPr>
                <w:rFonts w:ascii="Times New Roman" w:hAnsi="Times New Roman"/>
                <w:color w:val="000000"/>
              </w:rPr>
              <w:t>Зелёная Евгения Игоревна</w:t>
            </w:r>
          </w:p>
          <w:p>
            <w:pPr>
              <w:pStyle w:val="Normal1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9" w:type="dxa"/>
            <w:tcBorders>
              <w:left w:val="single" w:sz="4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Современный танец</w:t>
            </w:r>
          </w:p>
        </w:tc>
        <w:tc>
          <w:tcPr>
            <w:tcW w:w="3063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</w:rPr>
              <w:t xml:space="preserve">Высшее Саратовский государственный университет, 2009г. </w:t>
            </w:r>
            <w:r>
              <w:rPr>
                <w:rStyle w:val="Titl21"/>
                <w:rFonts w:cs="Times New Roman" w:ascii="Times New Roman" w:hAnsi="Times New Roman"/>
                <w:b w:val="false"/>
                <w:color w:val="000000"/>
                <w:sz w:val="22"/>
              </w:rPr>
              <w:t>Преподаватель</w:t>
            </w:r>
            <w:r>
              <w:rPr>
                <w:rStyle w:val="Titl21"/>
                <w:rFonts w:cs="Arial" w:ascii="Times New Roman" w:hAnsi="Times New Roman"/>
                <w:color w:val="000000"/>
                <w:sz w:val="22"/>
              </w:rPr>
              <w:t xml:space="preserve">,  </w:t>
            </w:r>
            <w:r>
              <w:rPr>
                <w:rStyle w:val="Titl21"/>
                <w:rFonts w:cs="Arial" w:ascii="Times New Roman" w:hAnsi="Times New Roman"/>
                <w:b w:val="false"/>
                <w:color w:val="000000"/>
                <w:sz w:val="22"/>
              </w:rPr>
              <w:t xml:space="preserve"> руководитель хореографического коллектива по специальности «народно-художественное творчество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ГАО ДПО «ВГАПО» 2017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21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1825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eastAsia="Calibri" w:cs="Calibr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Косьяненко Юлия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Эстетическая гимнастика, современный танец, народно-сценический танец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Высшее, Волгоградский гос. институт искусств и культуры,  «Народная художественная культура»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г. Ростов-на –Дону 2018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76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lineRule="atLeast" w:line="100" w:before="0" w:after="0"/>
              <w:rPr>
                <w:rFonts w:ascii="Times New Roman" w:hAnsi="Times New Roman" w:eastAsia="Calibri" w:cs="Calibri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Трофимова Надежда Михайловна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Классический танец, народно-сценический танец, ритмика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Высшее ГОУ ВО «Волгоградский государственный институт искусств и культуры»</w:t>
            </w:r>
            <w:r>
              <w:rPr>
                <w:rFonts w:ascii="Times New Roman" w:hAnsi="Times New Roman"/>
                <w:color w:val="000000"/>
              </w:rPr>
              <w:t xml:space="preserve">«Народная художественная культура»,  </w:t>
            </w:r>
            <w:r>
              <w:rPr>
                <w:rFonts w:cs="Times New Roman" w:ascii="Times New Roman" w:hAnsi="Times New Roman"/>
              </w:rPr>
              <w:t xml:space="preserve"> руководитель хореографического коллектива. Преподаватель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1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</w:tbl>
    <w:p>
      <w:pPr>
        <w:pStyle w:val="Normal1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d1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21" w:customStyle="1">
    <w:name w:val="titl21"/>
    <w:uiPriority w:val="99"/>
    <w:qFormat/>
    <w:rsid w:val="00b76d10"/>
    <w:rPr>
      <w:rFonts w:ascii="Arial" w:hAnsi="Arial"/>
      <w:b/>
      <w:color w:val="009900"/>
      <w:sz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cs="Times New Roman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paragraph" w:styleId="Style14" w:customStyle="1">
    <w:name w:val="Заголовок"/>
    <w:basedOn w:val="Normal1"/>
    <w:next w:val="Style15"/>
    <w:uiPriority w:val="99"/>
    <w:qFormat/>
    <w:rsid w:val="00b76d10"/>
    <w:pPr>
      <w:keepNext w:val="true"/>
      <w:spacing w:before="240" w:after="120"/>
    </w:pPr>
    <w:rPr>
      <w:rFonts w:ascii="Arial" w:hAnsi="Arial" w:cs="Mangal"/>
      <w:sz w:val="28"/>
      <w:szCs w:val="28"/>
    </w:rPr>
  </w:style>
  <w:style w:type="paragraph" w:styleId="Style15">
    <w:name w:val="Body Text"/>
    <w:basedOn w:val="Normal1"/>
    <w:link w:val="BodyTextChar"/>
    <w:uiPriority w:val="99"/>
    <w:rsid w:val="00b76d10"/>
    <w:pPr>
      <w:spacing w:before="0" w:after="120"/>
    </w:pPr>
    <w:rPr/>
  </w:style>
  <w:style w:type="paragraph" w:styleId="Style16">
    <w:name w:val="List"/>
    <w:basedOn w:val="Style15"/>
    <w:uiPriority w:val="99"/>
    <w:rsid w:val="00b76d10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uiPriority w:val="99"/>
    <w:qFormat/>
    <w:rsid w:val="00b76d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Caption">
    <w:name w:val="caption"/>
    <w:basedOn w:val="Normal1"/>
    <w:uiPriority w:val="99"/>
    <w:qFormat/>
    <w:rsid w:val="0008726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b76d10"/>
    <w:pPr>
      <w:ind w:left="220" w:hanging="220"/>
    </w:pPr>
    <w:rPr/>
  </w:style>
  <w:style w:type="paragraph" w:styleId="Indexheading">
    <w:name w:val="index heading"/>
    <w:basedOn w:val="Normal1"/>
    <w:uiPriority w:val="99"/>
    <w:qFormat/>
    <w:rsid w:val="00b76d10"/>
    <w:pPr>
      <w:suppressLineNumbers/>
    </w:pPr>
    <w:rPr>
      <w:rFonts w:cs="Mangal"/>
    </w:rPr>
  </w:style>
  <w:style w:type="paragraph" w:styleId="Style19">
    <w:name w:val="Title"/>
    <w:basedOn w:val="Normal1"/>
    <w:link w:val="TitleChar"/>
    <w:uiPriority w:val="99"/>
    <w:qFormat/>
    <w:rsid w:val="00b76d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b76d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Style20" w:customStyle="1">
    <w:name w:val="Содержимое таблицы"/>
    <w:basedOn w:val="Normal1"/>
    <w:uiPriority w:val="99"/>
    <w:qFormat/>
    <w:rsid w:val="00b76d10"/>
    <w:pPr>
      <w:suppressLineNumbers/>
    </w:pPr>
    <w:rPr/>
  </w:style>
  <w:style w:type="paragraph" w:styleId="Style21" w:customStyle="1">
    <w:name w:val="Заголовок таблицы"/>
    <w:basedOn w:val="Style20"/>
    <w:uiPriority w:val="99"/>
    <w:qFormat/>
    <w:rsid w:val="00b76d10"/>
    <w:pPr>
      <w:jc w:val="center"/>
    </w:pPr>
    <w:rPr>
      <w:b/>
      <w:bCs/>
    </w:rPr>
  </w:style>
  <w:style w:type="paragraph" w:styleId="C0" w:customStyle="1">
    <w:name w:val="c0"/>
    <w:basedOn w:val="Normal1"/>
    <w:uiPriority w:val="99"/>
    <w:qFormat/>
    <w:rsid w:val="00b76d10"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1"/>
    <w:uiPriority w:val="99"/>
    <w:qFormat/>
    <w:rsid w:val="00b76d10"/>
    <w:pPr>
      <w:spacing w:before="0" w:after="200"/>
      <w:ind w:left="720" w:hanging="0"/>
      <w:contextualSpacing/>
    </w:pPr>
    <w:rPr>
      <w:rFonts w:cs="Times New Roman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2000</TotalTime>
  <Application>LibreOffice/7.0.3.1$Windows_X86_64 LibreOffice_project/d7547858d014d4cf69878db179d326fc3483e082</Application>
  <Pages>13</Pages>
  <Words>2075</Words>
  <Characters>15820</Characters>
  <CharactersWithSpaces>17225</CharactersWithSpaces>
  <Paragraphs>720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2012-01-20T09:28:00Z</dcterms:created>
  <dc:creator>Ольга Рудольфовна</dc:creator>
  <dc:description/>
  <dc:language>ru-RU</dc:language>
  <cp:lastModifiedBy/>
  <cp:lastPrinted>2014-11-12T11:42:00Z</cp:lastPrinted>
  <dcterms:modified xsi:type="dcterms:W3CDTF">2022-02-14T16:15:32Z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