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B140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Принято</w:t>
      </w:r>
    </w:p>
    <w:p w14:paraId="389CB1C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на педагогическом совете</w:t>
      </w:r>
    </w:p>
    <w:p w14:paraId="6E5CF99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протокол № 5 от 28.05.2020</w:t>
      </w: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г</w:t>
      </w:r>
      <w:r w:rsidRPr="008561FE">
        <w:rPr>
          <w:rFonts w:ascii="Times New Roman" w:eastAsia="Times New Roman" w:hAnsi="Times New Roman" w:cs="Times New Roman"/>
          <w:color w:val="000000"/>
        </w:rPr>
        <w:t>.</w:t>
      </w:r>
    </w:p>
    <w:p w14:paraId="2867E621" w14:textId="23D2B17B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Утверждаю:</w:t>
      </w:r>
    </w:p>
    <w:p w14:paraId="1963F704" w14:textId="7AB1E0D2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left="6096" w:hanging="28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Заведующая М</w:t>
      </w:r>
      <w:r w:rsidRPr="008561FE">
        <w:rPr>
          <w:rFonts w:ascii="Times New Roman" w:eastAsia="Times New Roman" w:hAnsi="Times New Roman" w:cs="Times New Roman"/>
          <w:b/>
          <w:bCs/>
          <w:color w:val="000000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8561F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№2</w:t>
      </w:r>
    </w:p>
    <w:p w14:paraId="2B0806F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left="6096" w:hanging="284"/>
        <w:rPr>
          <w:rFonts w:ascii="Times New Roman" w:eastAsia="Times New Roman" w:hAnsi="Times New Roman" w:cs="Times New Roman"/>
          <w:color w:val="000000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В.И.Тартина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6DFFA8D0" w14:textId="6E174E3B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left="6096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Приказ от 29.0</w:t>
      </w:r>
      <w:r w:rsidR="00FF40FE">
        <w:rPr>
          <w:rFonts w:ascii="Times New Roman" w:eastAsia="Times New Roman" w:hAnsi="Times New Roman" w:cs="Times New Roman"/>
          <w:b/>
          <w:bCs/>
          <w:color w:val="000000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</w:rPr>
        <w:t>.20</w:t>
      </w:r>
      <w:r w:rsidR="00FF40FE">
        <w:rPr>
          <w:rFonts w:ascii="Times New Roman" w:eastAsia="Times New Roman" w:hAnsi="Times New Roman" w:cs="Times New Roman"/>
          <w:b/>
          <w:bCs/>
          <w:color w:val="000000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г. № </w:t>
      </w:r>
      <w:r w:rsidR="00FF40FE">
        <w:rPr>
          <w:rFonts w:ascii="Times New Roman" w:eastAsia="Times New Roman" w:hAnsi="Times New Roman" w:cs="Times New Roman"/>
          <w:b/>
          <w:bCs/>
          <w:color w:val="000000"/>
        </w:rPr>
        <w:t>34</w:t>
      </w:r>
    </w:p>
    <w:p w14:paraId="03FC1C2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  <w:sz w:val="56"/>
        </w:rPr>
        <w:t>Публичный доклад</w:t>
      </w:r>
    </w:p>
    <w:p w14:paraId="79D1409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>заведующе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й</w:t>
      </w:r>
    </w:p>
    <w:p w14:paraId="6BA89A3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Муниципального дошкольного образовательного учреждения детский сад № 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Сонков</w:t>
      </w: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>ского</w:t>
      </w:r>
      <w:proofErr w:type="spellEnd"/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 района</w:t>
      </w:r>
    </w:p>
    <w:p w14:paraId="3E30AEB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Твер</w:t>
      </w: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>ской области</w:t>
      </w:r>
    </w:p>
    <w:p w14:paraId="6CAB2C4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Тартиной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 Валентины Ивановны</w:t>
      </w:r>
    </w:p>
    <w:p w14:paraId="7DCF3194" w14:textId="56A209AE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</w:rPr>
        <w:t>2019-2020</w:t>
      </w:r>
      <w:r w:rsidRPr="008561FE">
        <w:rPr>
          <w:rFonts w:ascii="Times New Roman" w:eastAsia="Times New Roman" w:hAnsi="Times New Roman" w:cs="Times New Roman"/>
          <w:b/>
          <w:bCs/>
          <w:color w:val="000000"/>
          <w:sz w:val="48"/>
        </w:rPr>
        <w:t xml:space="preserve"> учебный год</w:t>
      </w:r>
    </w:p>
    <w:p w14:paraId="23662F4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Учредителем и собственнико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учреждения является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Тверской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ласти (юридический адрес: 171450 Тверская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район,п.Сонково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.пр.Ленина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д.24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230E60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учредителя и собственн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выполняет РОО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14:paraId="48F6551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</w:rPr>
        <w:t>Управление детским садом осуществляется в соответствии с Федеральным Законом «Об образовании в Ро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ссийской Федерации» и Уставом МДОУ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Детский сад № 2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14:paraId="2D2B416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Вопросами управления внутри детского сада занимается заведующий.</w:t>
      </w:r>
    </w:p>
    <w:p w14:paraId="6F79C5E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  образован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1978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p w14:paraId="2DAAA19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Проектная мощность составляет 57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14:paraId="0606C46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образовательной деятельности является: воспитание, обучение и развитие, а также присмотр, уход и оздоровление воспитанников от 1,5 до 7 лет,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14:paraId="4CA9580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 Нормативно-правовая база детского сада</w:t>
      </w:r>
    </w:p>
    <w:p w14:paraId="17A27EE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бессрочную лицензию № 0001686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осуществление образовательной деятельности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25.01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.2016 года.</w:t>
      </w:r>
    </w:p>
    <w:p w14:paraId="4FEC0C09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детского сада регламентируется:</w:t>
      </w:r>
    </w:p>
    <w:p w14:paraId="2D96891E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Федеральным законом «Об образовании в Российской Федерации»;</w:t>
      </w:r>
    </w:p>
    <w:p w14:paraId="03170132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Федеральным законом «Об основных гарантиях прав ребенка Российской Федерации»;</w:t>
      </w:r>
    </w:p>
    <w:p w14:paraId="24957E9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Конвенцией ООН о правах ребенка;</w:t>
      </w:r>
    </w:p>
    <w:p w14:paraId="1626D6EE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Санитарно-эпидемиологическими требованиями к устройству, содержанию и организации режима работы в дошкольных организациях;</w:t>
      </w:r>
    </w:p>
    <w:p w14:paraId="6B10320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8561FE">
        <w:rPr>
          <w:rFonts w:ascii="Symbol" w:eastAsia="Times New Roman" w:hAnsi="Symbol" w:cs="Times New Roman"/>
          <w:color w:val="000000"/>
          <w:sz w:val="28"/>
        </w:rPr>
        <w:sym w:font="Symbol" w:char="F0A0"/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детского сада</w:t>
      </w:r>
    </w:p>
    <w:p w14:paraId="675C91B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Договором между детским садом и родителями (законными представителями) ребенка;</w:t>
      </w:r>
    </w:p>
    <w:p w14:paraId="654EB22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Трудовыми договорами между администрацией и работниками;</w:t>
      </w:r>
    </w:p>
    <w:p w14:paraId="171492F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Коллективным договором;</w:t>
      </w:r>
    </w:p>
    <w:p w14:paraId="0B574562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Правилами внутреннего трудового распорядка;</w:t>
      </w:r>
    </w:p>
    <w:p w14:paraId="2E0D7BC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Программой развития детского сада;</w:t>
      </w:r>
    </w:p>
    <w:p w14:paraId="5653079E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A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D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Положениями, связанными с деятельностью детского сада.</w:t>
      </w:r>
    </w:p>
    <w:p w14:paraId="4A580F5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F5064E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*Состав воспитанников по возрастам и социальные особенности семей.</w:t>
      </w:r>
    </w:p>
    <w:p w14:paraId="3A3AC608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сегодняшний день в нашем дошкольном учреждении функционируют 3 разновозрастных группы с дневным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быванием и с режимом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BCC06E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группа раннего возраста (разновозрастная) для детей от 1,5 до 3 лет,</w:t>
      </w:r>
    </w:p>
    <w:p w14:paraId="5D30EE1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группа среднего возраста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(разновозрастная) для детей от 3 до 5 лет,</w:t>
      </w:r>
    </w:p>
    <w:p w14:paraId="392B7220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возраста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(разновозрастная) для детей от 5 до 7 лет.</w:t>
      </w:r>
    </w:p>
    <w:p w14:paraId="52C61A2E" w14:textId="26707AF0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2019-2020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году детский сад посещало 40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детей. Из 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 возрасте до 3-х лет - 7, в возрасте от 3 до 7 лет – 33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E72769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*Структура управления</w:t>
      </w:r>
    </w:p>
    <w:p w14:paraId="02DFB2A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детским садом осуществляется в соответствии с Федеральным Законом РФ от 29.12.2012 года № 273-ФЗ «Об образовании в Российской Федерации» и Уставо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МДОУ .</w:t>
      </w:r>
      <w:proofErr w:type="gramEnd"/>
    </w:p>
    <w:p w14:paraId="5AD64DE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управление учреждением осуществляет заведующий детским садом, который действует от имени детского сада во всех организациях.</w:t>
      </w:r>
    </w:p>
    <w:p w14:paraId="6A781D9E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детским садом строится на принципах единоначалия и самоуправления. Формами самоуправления детского сада, обеспечивающими государственно–общественный характер управления, является: общее собрание трудового коллектива, педагогический совет, родительское собрание, административное управление.</w:t>
      </w:r>
    </w:p>
    <w:p w14:paraId="1D1520C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всех форм самоуправления регламентируется Уставом детского сада и соответствующими положениями.</w:t>
      </w:r>
    </w:p>
    <w:p w14:paraId="4E980940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в системе управления детским садом является включение всех участников педагогического процесса в управление. Управленческая деятельность в детском саду строится на основе отбора и анализа педагогической и управленческой информации.</w:t>
      </w:r>
    </w:p>
    <w:p w14:paraId="39A7BF9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управление в детском саду имеет свою структуру. Заведующий детским садом обеспечивает материальные, организационные, правовые, социально – психологические условия для реализации функции управления образовательным процессом в детском саду. Заведующий управляет всем коллективом. Педагоги и обслуживающий персонал управляют детьми и родителями.</w:t>
      </w:r>
    </w:p>
    <w:p w14:paraId="736E719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*Условия осуществления воспитательно-образовательного процесса, в том числе ресурсное обеспечение (материально-техническая база, </w:t>
      </w: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программно-методическое обеспечение, массовые формы работы с детьми).</w:t>
      </w:r>
    </w:p>
    <w:p w14:paraId="6F09080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осуществления воспитательно-образовательного процесса необходимо создать оптимальные условия. Создавая их, мы руководствуемся следующими нормативными документами: Федеральными государственными требованиями к условиям реализации основной общеобразовательной программы дошкольного образования, Санитарно-эпидемиологическими требованиями к устройству, содержанию и организации режима работы в дошкольных организациях; основной общеобразовательной программой детского сада.</w:t>
      </w:r>
    </w:p>
    <w:p w14:paraId="48868BC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детском саду функционируют: медицинский кабинет, методический кабинет. Отведены зоны для проведения музыкальных и физкультурных занятий,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прачечная, пищеблок. Во всех группах имеются спальни, игровые комнаты. Все спальни оборудованы кроватями по количеству детей и необходимым постельным бельем (3 комплекта на ребенка). Постельное белье меняется 1 раз в 10 дней и по мере необходимости.</w:t>
      </w:r>
    </w:p>
    <w:p w14:paraId="6CAE1069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игровых комнатах имеются пространственные зоны:</w:t>
      </w:r>
    </w:p>
    <w:p w14:paraId="6CB87D49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игровые уголки (кукольный, познавательный, речевого развития, сенсорные</w:t>
      </w:r>
    </w:p>
    <w:p w14:paraId="7CAB3E2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14:paraId="507C0F8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уголки художественной деятельности; уголки для экспериментальной и исследовательской деятельности;</w:t>
      </w:r>
    </w:p>
    <w:p w14:paraId="426D3C4F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книжные уголки;</w:t>
      </w:r>
    </w:p>
    <w:p w14:paraId="73AF835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физкультурные уголки;</w:t>
      </w:r>
    </w:p>
    <w:p w14:paraId="2F4F200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театральные уголки и другие.</w:t>
      </w:r>
    </w:p>
    <w:p w14:paraId="098CDB5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проведения занятий имеются: 2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телевизор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музыкальные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, ноутбук, сканер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 компьютера. В течение последних 2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все группы детского сада оснащены современным игровым оборудованием для сюжетно-ролевых игр «Парикмахерская», «Поликлиника», «Кухня» и др. Все оборудование экологично и безопасно для детей. В 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ппах достаточно игрушек.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настоящее время педагогический коллектив работает над обеспечением развивающей среды групп в соответствии с федеральным государственным образовательным стандартом.</w:t>
      </w:r>
    </w:p>
    <w:p w14:paraId="7BC7DC9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6779D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 известно, воспитанники не только в здании проводят время, не менее 4-4,5 часов в день, если позволяют погодные условия, они должны пребывать на свежем воздухе. За каждой возрастной группой закреплен прогулочный участок, на котором имеются песочница,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скамейки- «МЧС» и «ВАГОН», спортивные сооружения,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горка ,теневой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навес.</w:t>
      </w:r>
    </w:p>
    <w:p w14:paraId="45B9B18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летний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окрашены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элементы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участках ДОУ ,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 игровые зоны для различных видов игр: сюжетно-ролевых, настольно-печатных, дидактических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Завезен песок в песочницы.</w:t>
      </w:r>
    </w:p>
    <w:p w14:paraId="7FDC5704" w14:textId="5DE14498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Своевременная и качественная работа прачечной также имеет большое значение для детского сада.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Стирка белья осуществляется на 2-х машинах-«автоматах».</w:t>
      </w:r>
    </w:p>
    <w:p w14:paraId="43031F87" w14:textId="0FF99B84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хочется отметить, что без эффективной работы пищеблока невозможно пребывание детей в детском саду. Одним из главных условий функционирования детского сада является рабочее состояние технологического оборудования на кухне.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течении учебного года закуплено новое оборудование: </w:t>
      </w:r>
      <w:proofErr w:type="spellStart"/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электромясорубка</w:t>
      </w:r>
      <w:proofErr w:type="spellEnd"/>
      <w:proofErr w:type="gramStart"/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проведена замена посуды</w:t>
      </w:r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уборочного инвентаря.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фильтр для очищения</w:t>
      </w:r>
      <w:r w:rsidR="00FA0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холодной</w:t>
      </w:r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14:paraId="69DD473F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Программно-методическое обеспечение основной общеобразовательной программы дошкольного образования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дставлено в методическом кабинете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литературой по воспитанию, обучению и развитию детей, методическими разработками педагогического коллектива детского сада, дидактическим материалом.</w:t>
      </w:r>
    </w:p>
    <w:p w14:paraId="6903277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*Режим работы и организация непосредственно образовательной</w:t>
      </w:r>
    </w:p>
    <w:p w14:paraId="390E9398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деятельности детей</w:t>
      </w:r>
    </w:p>
    <w:p w14:paraId="7F40F5FF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пребывания детей в детском саду составлен в соответствии с их возрастными особенностями. В режиме предусмотрены самостоятельная деятельность детей, игры, непосредственная образовательная деятельность, прогулка, сон, совместная деятельность педагогов и детей.</w:t>
      </w:r>
    </w:p>
    <w:p w14:paraId="7A2A3849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 образовательная деятельность </w:t>
      </w:r>
      <w:proofErr w:type="spell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физкультурно</w:t>
      </w:r>
      <w:proofErr w:type="spell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оздоровительного и эстетического цикла занимает не менее 50% общего времени, отведенного на обучение дошкольников. Максимальная продолжительность непрерывного бодрствования детей 3-7 лет составляет 5,5-6 часов, до 3-х лет – в соответствии с медицинскими рекомендациями.</w:t>
      </w:r>
    </w:p>
    <w:p w14:paraId="40BE441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Ежедневная продолжительность прогулки детей составляет не менее 4-4,5 часа. Прогулку организуем 2 раза в день: в первую половину – до обеда и во вторую половину дня – перед уходом детей домой. При температуре воздуха ниже минус 15 градусов С и скорости ветра более 7 м/с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продолжительность прогулки сокращается. Прогулка не проводится при температуре воздуха ниже – 15 градусов и скорости ветра более 15 м/с для детей до 4-х лет, а для детей 5-7 лет при температуре воздуха ниже – 20 градусов С и скорости ветра более 15 м/с. Общая продолжительность суточного сна для детей дошкольного возраста 12-12,5 часов, из которых 2,0-2,5 отводится дневному сну.</w:t>
      </w:r>
    </w:p>
    <w:p w14:paraId="5E467AF8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деятельность детей 3-7 лет (игры, подготовка к образовательной деятельности, личная гигиена) занимает в режиме дня не менее 3-4 часов. В это время воспитанники могут выбрать себе занятия по интересам, объединиться со сверстниками для игры и др.</w:t>
      </w:r>
    </w:p>
    <w:p w14:paraId="50E875C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детей раннего возраста планируется не более 10 занятий в неделю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( развитие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речи, развитие движений, музыкальные занятия продолжительностью не более 8-10 мин. Допускается осуществлять образовательную деятельность в первую и во вторую половину дня( по 8-10 мин). В теплое время образовательная деятельность осуществляется на улице. Для детей дошкольного возраста обучение проводится:</w:t>
      </w:r>
    </w:p>
    <w:p w14:paraId="00FB2C89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1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1195"/>
        <w:gridCol w:w="2605"/>
        <w:gridCol w:w="2654"/>
      </w:tblGrid>
      <w:tr w:rsidR="00E742C5" w:rsidRPr="008561FE" w14:paraId="53302927" w14:textId="77777777" w:rsidTr="00C21EC6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8440F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7C771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занятий</w:t>
            </w:r>
          </w:p>
          <w:p w14:paraId="46FB371B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  <w:p w14:paraId="2E7DE6CB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BC760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</w:t>
            </w:r>
          </w:p>
          <w:p w14:paraId="71EC683E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</w:p>
          <w:p w14:paraId="1567FF79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  <w:p w14:paraId="51C07CA1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 занятие)</w:t>
            </w:r>
          </w:p>
          <w:p w14:paraId="607A04C1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538E7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Перерывы</w:t>
            </w:r>
          </w:p>
          <w:p w14:paraId="7D34D91F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</w:t>
            </w:r>
          </w:p>
          <w:p w14:paraId="6F7A66FB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периодами</w:t>
            </w:r>
          </w:p>
          <w:p w14:paraId="45CD9A9A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</w:p>
          <w:p w14:paraId="7BB0E3AD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</w:p>
          <w:p w14:paraId="4C1B6CF7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742C5" w:rsidRPr="008561FE" w14:paraId="68439F99" w14:textId="77777777" w:rsidTr="00C21EC6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7ACCF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D73C4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EF5B4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8-10</w:t>
            </w: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мин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4C983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</w:tr>
      <w:tr w:rsidR="00E742C5" w:rsidRPr="008561FE" w14:paraId="5BBC334A" w14:textId="77777777" w:rsidTr="00C21EC6">
        <w:trPr>
          <w:trHeight w:val="324"/>
        </w:trPr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E97E9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Младшая - средняя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268BA1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76BFD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20-25 мин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6B435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</w:tr>
      <w:tr w:rsidR="00E742C5" w:rsidRPr="008561FE" w14:paraId="6DD7D0FB" w14:textId="77777777" w:rsidTr="00C21EC6"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87626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- подготовительная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96899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E726C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мин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885F4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</w:t>
            </w:r>
          </w:p>
        </w:tc>
      </w:tr>
    </w:tbl>
    <w:p w14:paraId="0B792A3E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деятельность, требующая повышенной познавательной активности и умственного напряжения детей (развитие речи, обучение грамоте, математика и др.), проводится в первую половину дня и в дни наиболее высокой работоспособности детей (вторник – среда). В середине года (январь – февраль) для воспитанников дошкольных групп организовываем недельные каникулы, во время которых проводим спортивные и подвижные игры, спортивные праздники, экскурсии и другие мероприятия, а также увеличиваем продолжительность прогулок. В теплое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года вся деятельность детей (кроме сна и приема пищи) организуем на улице.</w:t>
      </w:r>
    </w:p>
    <w:p w14:paraId="4256462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*Кадровое обеспечение (образование, квалификация, специальность)</w:t>
      </w:r>
    </w:p>
    <w:p w14:paraId="02CDC712" w14:textId="7EFC36B2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работает 16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работников. Воспитательно-образо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вательный процесс осуществляют 7 педагогов. Из них 6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воспитателей, 1 музыкальный руководитель</w:t>
      </w:r>
      <w:r w:rsidR="005B0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совместительству.</w:t>
      </w:r>
    </w:p>
    <w:p w14:paraId="2B5AB7E9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По уровню образования: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3113"/>
        <w:gridCol w:w="3114"/>
      </w:tblGrid>
      <w:tr w:rsidR="00E742C5" w:rsidRPr="008561FE" w14:paraId="2555D159" w14:textId="77777777" w:rsidTr="00C21EC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E2C3B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3A1F6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специальное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91BA1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образование</w:t>
            </w:r>
          </w:p>
        </w:tc>
      </w:tr>
      <w:tr w:rsidR="00E742C5" w:rsidRPr="008561FE" w14:paraId="19187CD6" w14:textId="77777777" w:rsidTr="00C21EC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CFF59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ECE620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454FF0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5B79DEA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стажу работы: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55"/>
        <w:gridCol w:w="1556"/>
        <w:gridCol w:w="1556"/>
        <w:gridCol w:w="1556"/>
        <w:gridCol w:w="1560"/>
      </w:tblGrid>
      <w:tr w:rsidR="00E742C5" w:rsidRPr="008561FE" w14:paraId="0277681C" w14:textId="77777777" w:rsidTr="00C21EC6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EABDD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1-5 лет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43445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5-10 лет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625FE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10-15 лет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C3C77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15-20 лет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88E1B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20-25 лет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0526F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и выше</w:t>
            </w:r>
          </w:p>
        </w:tc>
      </w:tr>
      <w:tr w:rsidR="00E742C5" w:rsidRPr="008561FE" w14:paraId="70FF295F" w14:textId="77777777" w:rsidTr="00C21EC6"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1B059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70653" w14:textId="27DC2777" w:rsidR="00E742C5" w:rsidRPr="008561FE" w:rsidRDefault="005B0178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A6D47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F0F71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022F0" w14:textId="15E34A2B" w:rsidR="00E742C5" w:rsidRPr="008561FE" w:rsidRDefault="00201AC1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93690" w14:textId="7F5750AF" w:rsidR="00E742C5" w:rsidRPr="008561FE" w:rsidRDefault="00201AC1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07E3137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По квалификационным категориям: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3112"/>
        <w:gridCol w:w="3114"/>
      </w:tblGrid>
      <w:tr w:rsidR="00E742C5" w:rsidRPr="008561FE" w14:paraId="459FEE32" w14:textId="77777777" w:rsidTr="00C21EC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F13CD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76934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BBF8A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</w:t>
            </w:r>
          </w:p>
        </w:tc>
      </w:tr>
      <w:tr w:rsidR="00E742C5" w:rsidRPr="008561FE" w14:paraId="20117FDA" w14:textId="77777777" w:rsidTr="00C21EC6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1BE92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8A8AD" w14:textId="0D79FE9B" w:rsidR="00E742C5" w:rsidRPr="008561FE" w:rsidRDefault="005B0178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BD330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5A629680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повышения профессионального уровня педагоги один раз в 3 года в обязательном порядке проходят курсы повышения квалификации и переподготовки по занимаемой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ности. </w:t>
      </w:r>
    </w:p>
    <w:p w14:paraId="1334913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нашего детского сада ведут здоровый образ жизни и активно участвуют во всех мероприятиях, проводимых в ДОУ, поселении и в районе.</w:t>
      </w:r>
    </w:p>
    <w:p w14:paraId="62B35686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*Образовательная деятельность</w:t>
      </w:r>
    </w:p>
    <w:p w14:paraId="150B3C5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детском саду созданы все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 для того, чтобы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 воспитанники проживали полноценное детство. Мы стремимся, чтобы процессы воспитания, развития и обучения детей взаимно дополняли друг друга. Для этого разработана и утверждена основная общеобразовательная программа дошкольного образования на основе следующих программ:</w:t>
      </w:r>
    </w:p>
    <w:p w14:paraId="6B1640B3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b/>
          <w:bCs/>
          <w:color w:val="000000"/>
          <w:sz w:val="28"/>
        </w:rPr>
        <w:sym w:font="Symbol" w:char="F020"/>
      </w:r>
      <w:r w:rsidRPr="008561FE">
        <w:rPr>
          <w:rFonts w:ascii="Symbol" w:eastAsia="Times New Roman" w:hAnsi="Symbol" w:cs="Times New Roman"/>
          <w:b/>
          <w:bCs/>
          <w:color w:val="000000"/>
          <w:sz w:val="28"/>
        </w:rPr>
        <w:sym w:font="Symbol" w:char="F0B7"/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"От рождения до школы" Основная общеобразовательная программа дошкольного образования /Под ред. Н.Е. </w:t>
      </w:r>
      <w:proofErr w:type="spellStart"/>
      <w:r w:rsidRPr="008561FE">
        <w:rPr>
          <w:rFonts w:ascii="Times New Roman" w:eastAsia="Times New Roman" w:hAnsi="Times New Roman" w:cs="Times New Roman"/>
          <w:color w:val="000000"/>
          <w:sz w:val="28"/>
        </w:rPr>
        <w:t>Вераксы</w:t>
      </w:r>
      <w:proofErr w:type="spellEnd"/>
      <w:r w:rsidRPr="008561FE">
        <w:rPr>
          <w:rFonts w:ascii="Times New Roman" w:eastAsia="Times New Roman" w:hAnsi="Times New Roman" w:cs="Times New Roman"/>
          <w:color w:val="000000"/>
          <w:sz w:val="28"/>
        </w:rPr>
        <w:t>, Т.С. Комаровой, М.А. Васильевой/.</w:t>
      </w:r>
    </w:p>
    <w:p w14:paraId="4FBCF93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b/>
          <w:bCs/>
          <w:color w:val="000000"/>
          <w:sz w:val="28"/>
        </w:rPr>
        <w:sym w:font="Symbol" w:char="F0B7"/>
      </w:r>
      <w:r w:rsidRPr="008561F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Парциальные программы:</w:t>
      </w:r>
    </w:p>
    <w:p w14:paraId="1FB21CF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«Основы здорового образа жизни» Н.П. Смирнова;</w:t>
      </w:r>
    </w:p>
    <w:p w14:paraId="0F0EAD2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Программа «Математика в детском саду» В.П. Новикова.</w:t>
      </w:r>
    </w:p>
    <w:p w14:paraId="4114FD6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«Юный эколог» С.Н. Николаева</w:t>
      </w:r>
    </w:p>
    <w:p w14:paraId="5D49D1D3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Программа «Развитие речи детей дошкольного возраста» О.С. Ушакова.</w:t>
      </w:r>
    </w:p>
    <w:p w14:paraId="7403661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Отмечу, что начиная с младшего дошкольного возраста, мы проводим такие периоды образовательной деятельности как развитие речи, ознакомление с окружающим миром, развитие элементарных математических представлений, музыкальные, физкультурные, рисование, лепку, аппликацию. С каждым годом задачи усложняются.</w:t>
      </w:r>
    </w:p>
    <w:p w14:paraId="41706369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общеобразовательной программой определены не только основные направления обучения и развития детей, но и особое внимание уделено формированию личностных качеств дошкольников. Непосредственно образовательная деятельность с детьми проводится с учетом возрастных и индивидуальных особенностей. Ее время и продолжительность определяются основной общеобразовательной программой 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сада и требованиями СанПиН</w:t>
      </w:r>
    </w:p>
    <w:p w14:paraId="0FA2921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тот факт, что ведущим видом деятельности детей дошкольного возраста является игра, непосредственно образовательная деятельность организуется в игровой форме, с использованием большого количества картин, игрушек, методических пособий.</w:t>
      </w:r>
    </w:p>
    <w:p w14:paraId="6ACAE86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анализа и коррекции педагогического процесса, планирования индивидуальной работы с детьми проводится мониторинг усвоения программного материала и мониторинг развития интегративных качеств.</w:t>
      </w:r>
    </w:p>
    <w:p w14:paraId="05436B4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развития интегративных качеств ребенка включает в себя следующие понятия:</w:t>
      </w:r>
    </w:p>
    <w:p w14:paraId="06782A6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физически развитый, овладевший основными культурно-гигиеническими навыками;</w:t>
      </w:r>
    </w:p>
    <w:p w14:paraId="4AFEE16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любознательный, активный; эмоционально отзывчивый;</w:t>
      </w:r>
    </w:p>
    <w:p w14:paraId="2F19B9D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овладевший средствами общения и способами взаимодействия со взрослыми и сверстниками;</w:t>
      </w:r>
    </w:p>
    <w:p w14:paraId="08FAE79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способный управлять своим поведением и планировать свои действия, соблюдающий элементарные общепринятые нормы и правила поведения;</w:t>
      </w:r>
    </w:p>
    <w:p w14:paraId="1C924838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способный решать интеллектуальные и личностные задачи в соответствии со своим возрастом;</w:t>
      </w:r>
    </w:p>
    <w:p w14:paraId="32E95C12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имеющий первичные представления о себе, семье, обществе, государстве, мире и природе;</w:t>
      </w:r>
    </w:p>
    <w:p w14:paraId="3D7DDC3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овладевший универсальными предпосылками учебной деятельности.</w:t>
      </w:r>
    </w:p>
    <w:p w14:paraId="2075A38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мониторинга педагогическим коллективом детского сада подобраны беседы, проблемные ситуации, игровые упражнения, дидактические игры, что позволяет воспитателям выявить знания, умения, качества воспитанности дошкольников в привычной для них обстановке. Благодаря такому анализу успехов и затруднений воспитанников, педагогами определяются те направления деятельности, которые вызывают у воспитанников наибольшие трудности. Затем проводится дополнительная развивающая работа.</w:t>
      </w:r>
    </w:p>
    <w:p w14:paraId="5C0FA72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Психологическая готовность воспитанников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обучению в школе составила 98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%, их высоки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уровень готовности показали 90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% детей. Анализ данных педагогического мониторинга результатов освоения детьми основной общеобразовательной программы дошкольного образования за последний год показал, что большинство воспитанников детского сада в целом усвоили программу на высоком и среднем уровне.</w:t>
      </w:r>
    </w:p>
    <w:p w14:paraId="5F8C114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Хочу еще раз подчеркнуть, что всю необходимую для школьного обучения базу знаний, умений и навыков ребенок получает в детском саду и не стоит перетруждать детей излишними занятиями. Давайте больше играть с детьми, двигаться, так как игра – это самый естественный и интересный для дошкольника способ обучения и развития. Играя, дети познают мир и себя.</w:t>
      </w:r>
    </w:p>
    <w:p w14:paraId="1B7ECA26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программ дошкольного и школьного образования показал важность непрерывности процесса образования, единства требований к выпускнику детского сада и первокласснику.</w:t>
      </w:r>
    </w:p>
    <w:p w14:paraId="6A1DDDF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контрольной деятельности позволяют говорить о том, что вся деятельность работников детского сада направлена на воспитание, обучение и развитие воспитанников, а также на присмотр и уход за ними. Выявленные в процессе контроля недостатки своевременно устраняются, существующие проблемы решаются всем коллективом.</w:t>
      </w:r>
    </w:p>
    <w:p w14:paraId="16D9DFA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 Состояние здоровья воспитанников, мероприятия по укреплению</w:t>
      </w:r>
    </w:p>
    <w:p w14:paraId="3F65814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их здоровья.</w:t>
      </w:r>
    </w:p>
    <w:p w14:paraId="341D4D72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ребенка дошкольного возраста зависит от правильной организации следующих составляющих:</w:t>
      </w:r>
    </w:p>
    <w:p w14:paraId="6330E148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proofErr w:type="gramStart"/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во-первых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</w:rPr>
        <w:t>, от соблюдения режима, в том числе двигательного;</w:t>
      </w:r>
    </w:p>
    <w:p w14:paraId="653F834F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lastRenderedPageBreak/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proofErr w:type="gramStart"/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во-вторых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</w:rPr>
        <w:t>, от организации питания;</w:t>
      </w:r>
    </w:p>
    <w:p w14:paraId="509D6D1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</w:rPr>
      </w:pP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20"/>
      </w:r>
      <w:r w:rsidRPr="008561FE">
        <w:rPr>
          <w:rFonts w:ascii="Symbol" w:eastAsia="Times New Roman" w:hAnsi="Symbol" w:cs="Times New Roman"/>
          <w:color w:val="000000"/>
          <w:sz w:val="28"/>
          <w:szCs w:val="28"/>
        </w:rPr>
        <w:sym w:font="Symbol" w:char="F0B7"/>
      </w:r>
      <w:proofErr w:type="gramStart"/>
      <w:r>
        <w:rPr>
          <w:rFonts w:ascii="Symbol" w:eastAsia="Times New Roman" w:hAnsi="Symbol" w:cs="Times New Roman"/>
          <w:color w:val="000000"/>
          <w:sz w:val="28"/>
          <w:szCs w:val="28"/>
        </w:rPr>
        <w:t>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>в-третьих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</w:rPr>
        <w:t>, от эффективности оздоровительно-профилактической работы.</w:t>
      </w:r>
    </w:p>
    <w:p w14:paraId="426E6A03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 в ДОУ, как я уже сказала ранее, организован согласно программе, реализуемой в детском саду. Режим регламентирует следующие виды жизнедеятельности детей: продолжительность непосредственно образовательной деятельности, прогулок, дневного сна, самостоятельной и совместной со взрослыми деятельности детей, время приема пищи. Очень важно, чтобы режим дня, к которому ребенок привыкает в детском саду, соблюдался родителями и дома.</w:t>
      </w:r>
    </w:p>
    <w:p w14:paraId="20E5D573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 элементом закаливания детей и режима дня является прогулка детей. На прогулках педагогами организуются подвижные игры, которые стимулируют двигательную активность детей. Для прогулки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одет ребенок, если одежда объемная, очень толстая, то она сковывает движения детей, не позволяет бегать.</w:t>
      </w:r>
    </w:p>
    <w:p w14:paraId="2C3A66E2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правильно организовать двигательную активность детей. С этой целью в детском саду проводятся зарядка, физкультурные занятия, в том числе и на улице, подвижные игры, физкультминутки, физкультурные досуги и праздники. Хочется, чтобы и дома родители не отступали от этого. Тогда у ребенка выработается навык здорового образа жизни.</w:t>
      </w:r>
    </w:p>
    <w:p w14:paraId="5789B83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заболеваемости воспитанников ДОУ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2759"/>
        <w:gridCol w:w="1807"/>
      </w:tblGrid>
      <w:tr w:rsidR="00E742C5" w:rsidRPr="008561FE" w14:paraId="44980C33" w14:textId="77777777" w:rsidTr="00C21EC6"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D77E3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случаев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D321B" w14:textId="77777777" w:rsidR="00E742C5" w:rsidRPr="008561FE" w:rsidRDefault="00E742C5" w:rsidP="00C21EC6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</w:rPr>
            </w:pPr>
          </w:p>
        </w:tc>
      </w:tr>
      <w:tr w:rsidR="00E742C5" w:rsidRPr="008561FE" w14:paraId="759E2C3F" w14:textId="77777777" w:rsidTr="00C21EC6"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8EAEE" w14:textId="5835BEED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201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 w:rsidR="00201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г.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95D3E" w14:textId="29517785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</w:t>
            </w:r>
            <w:r w:rsidR="00201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201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уч. г.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AD085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E742C5" w:rsidRPr="008561FE" w14:paraId="08E56120" w14:textId="77777777" w:rsidTr="00C21EC6"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453FD" w14:textId="2719DAC2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1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6E85A" w14:textId="1CC5D2B6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01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C9D8F" w14:textId="77777777" w:rsidR="00E742C5" w:rsidRPr="008561FE" w:rsidRDefault="00E742C5" w:rsidP="00C21E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62CBCAD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приведенных данных в таблице отслеживается увеличение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заболеваемости на 3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по следующим причинам:</w:t>
      </w:r>
    </w:p>
    <w:p w14:paraId="3F3249A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 процент охвата привитых детей против гриппа (отказ родителей от данной прививки)</w:t>
      </w:r>
    </w:p>
    <w:p w14:paraId="073FEBC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числа воспитанников с врожденными заболеваниями.</w:t>
      </w:r>
    </w:p>
    <w:p w14:paraId="3A43F00E" w14:textId="77777777" w:rsidR="00E742C5" w:rsidRPr="008561FE" w:rsidRDefault="00E742C5" w:rsidP="00E742C5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*Организация питания</w:t>
      </w:r>
    </w:p>
    <w:p w14:paraId="5B5D119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 ребенка крайне чувствителен как к правильному, так и неправильному питанию. Поэтому при формировании рациона детей необходимо разумно ограничивать некоторые продукты. Питание в дошкольном образовательном учреждении регламентируется санитарно- эпидемиологическими требованиями к устройству, содержанию и организации режима работы в дошкольных учреждениях.</w:t>
      </w:r>
    </w:p>
    <w:p w14:paraId="1C79ADA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Что касается рациона питания ребенка дошкольника, то в первую очередь из него необходимо исключить все жареное (пирожки, пончики, картофель фри), кофе, газированные напитки, сырые овощи без тепловой обработки. В детском саду предъявляются самые жесткие требования к ассортименту продуктов питания. Поставкой продуктов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нимаются:-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частный сектор- (мясо говядины), ООО «АЙСБЕРГ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» (масло-молочные продукты, яблоки, сухоф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рукты, крупы, овощи), ООО «ПЕКАРЬ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» (хлеб).</w:t>
      </w:r>
    </w:p>
    <w:p w14:paraId="0307653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огласно распоряжения главы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установлении размера родительской платы за присмотр и уход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детьми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дошкольных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дениях»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плата за месяц составляет 130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0 рублей.</w:t>
      </w:r>
    </w:p>
    <w:p w14:paraId="4DC2B36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эту сумму каждый ребенок питается 4 раза в день. Объем порций для детей соответствует нормам.</w:t>
      </w:r>
    </w:p>
    <w:p w14:paraId="4168D6F3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 блюд осуществляется в соответствии с технологическими картами.</w:t>
      </w:r>
    </w:p>
    <w:p w14:paraId="6E0B0E07" w14:textId="3A0363FE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используется примерное 10-ти дневное меню, рассчитанное на 2 недели, с учетом рекомендуемых среднесуточных норм питания для двух возрастных категорий с 1</w:t>
      </w:r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до 3 лет и от 3 до 7 лет</w:t>
      </w:r>
      <w:r w:rsidRPr="008561FE">
        <w:rPr>
          <w:rFonts w:ascii="Georgia" w:eastAsia="Times New Roman" w:hAnsi="Georgia" w:cs="Times New Roman"/>
          <w:color w:val="000000"/>
          <w:sz w:val="28"/>
        </w:rPr>
        <w:t>.</w:t>
      </w:r>
    </w:p>
    <w:p w14:paraId="39261602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примерного 10-ти дневного меню ежедневно составляется меню - требование установленного образца, с указанием выхода блюд для детей раннего и старшего возраста</w:t>
      </w:r>
      <w:r w:rsidRPr="008561FE">
        <w:rPr>
          <w:rFonts w:ascii="Georgia" w:eastAsia="Times New Roman" w:hAnsi="Georgia" w:cs="Times New Roman"/>
          <w:color w:val="000000"/>
          <w:sz w:val="28"/>
        </w:rPr>
        <w:t>.</w:t>
      </w:r>
    </w:p>
    <w:p w14:paraId="0527211F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Расчеты и оценку использованного на одного ребенка среднесуточного набора продуктов питания проводим 1 раз в 10 дней. По результатам оценки, при необходимости, проводим коррекцию питания в следующей 10-ти дневке.</w:t>
      </w:r>
    </w:p>
    <w:p w14:paraId="492E664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отбирается суточная проба готовой продукции в объёме: порционные блюда - в полном объёме, остальные - не менее чем 100гр., которая хранится 48 часов.</w:t>
      </w:r>
    </w:p>
    <w:p w14:paraId="141748C1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Продукты завозятся по заявке, при наличии сертификата качества и накладной.</w:t>
      </w:r>
    </w:p>
    <w:p w14:paraId="5C4ED11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Пищевые продукты хранятся в соответствии с условиями хранения и сроками годности.</w:t>
      </w:r>
    </w:p>
    <w:p w14:paraId="56B8CD1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качественного питания детей уделяется большое внимание:</w:t>
      </w:r>
    </w:p>
    <w:p w14:paraId="0AA1458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-обеспечение качественными продуктами,</w:t>
      </w:r>
    </w:p>
    <w:p w14:paraId="67F5E34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-соблюдение определенного режима питания,</w:t>
      </w:r>
    </w:p>
    <w:p w14:paraId="5F1DD9D6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-выполнение установленных правил технологии приготовления блюд.</w:t>
      </w:r>
    </w:p>
    <w:p w14:paraId="173AD0EB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*Обеспечение безопасности</w:t>
      </w:r>
    </w:p>
    <w:p w14:paraId="466D899C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ведется систематическая работа по обеспечению безопасности жизнедеятельности:</w:t>
      </w:r>
    </w:p>
    <w:p w14:paraId="7344EF06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разработан и утвержден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паспорт антитеррористической защищенности учреждения;</w:t>
      </w:r>
    </w:p>
    <w:p w14:paraId="3692B2B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- во время нахождения детей в помещении детского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все выходы закрыты на запоры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входные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двери оборудованы домофонами).</w:t>
      </w:r>
    </w:p>
    <w:p w14:paraId="34DEE1EF" w14:textId="3236E76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ежедневно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</w:t>
      </w:r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>( ответственные</w:t>
      </w:r>
      <w:proofErr w:type="gramEnd"/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 назначенные приказом по МДОУ)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 обходят здание и территорию детского сада с целью обнаружения опасных предметов.</w:t>
      </w:r>
    </w:p>
    <w:p w14:paraId="658E644A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С работниками детского сада 2 раза в год проводятся инструктажи по охране жизни и здоровья детей и пожарной безопасности, а также практическое обучение эвакуации дошкольников в чрезвычайных ситуациях.</w:t>
      </w:r>
    </w:p>
    <w:p w14:paraId="22AA5C40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*Анализ системы работы с родителями</w:t>
      </w:r>
    </w:p>
    <w:p w14:paraId="7CA1D64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4 общих родительских собраний:</w:t>
      </w:r>
    </w:p>
    <w:p w14:paraId="67A5F8CB" w14:textId="734D1701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1.«О задачах и планах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 МДОУ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новом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ебном году» (сентябрь 201</w:t>
      </w:r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5467AF4" w14:textId="797792CE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2.«О мерах по повышению антитеррористической защищенности, соблюдению правил пожарной безопасности в дни зимних каникул и период проведения Новогодних и Рождественских праздников и об организации и обеспечении качества 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ДОУ.» (декабрь 201</w:t>
      </w:r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BE7E278" w14:textId="5E865E8D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3. «О рассмотрении и обсуждении отчета о поступлении и расходовании финансовы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 материальных средств за 201</w:t>
      </w:r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ДОУ.» (м</w:t>
      </w:r>
      <w:r w:rsidR="00FA0EC5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9E7EAC9" w14:textId="7BC812B9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4. «О переводе воспитанников в следующие возрастные группы, об отчислении воспитанников в связи с завершением образования и о посещ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аемости детей в ДОУ.» (август 20</w:t>
      </w:r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1270F05" w14:textId="3F6FCB83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Велась наглядная пропаганда – оформление стенда для родителей: «Правила приема ребенка в ДОУ», «Уголок здоровья», «Осторожно на водоемах», «Как лечить грипп», «</w:t>
      </w:r>
      <w:r w:rsidR="00C72ACC">
        <w:rPr>
          <w:rFonts w:ascii="Times New Roman" w:eastAsia="Times New Roman" w:hAnsi="Times New Roman" w:cs="Times New Roman"/>
          <w:color w:val="000000"/>
          <w:sz w:val="28"/>
          <w:szCs w:val="28"/>
        </w:rPr>
        <w:t>Спички</w:t>
      </w:r>
      <w:proofErr w:type="gramStart"/>
      <w:r w:rsidR="00C72ACC"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 w:rsidR="00C7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игрушка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», «Внимание, антитеррор»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r w:rsidR="00201AC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и меры предосторожности коронавируса»</w:t>
      </w:r>
      <w:r w:rsidR="002755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связи с пандемией велась работа с детьми и родителями в дистанционной </w:t>
      </w:r>
      <w:r w:rsidR="002755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форме</w:t>
      </w:r>
      <w:r w:rsidR="00FA0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</w:t>
      </w:r>
      <w:r w:rsidR="0027557D">
        <w:rPr>
          <w:rFonts w:ascii="Times New Roman" w:eastAsia="Times New Roman" w:hAnsi="Times New Roman" w:cs="Times New Roman"/>
          <w:color w:val="000000"/>
          <w:sz w:val="28"/>
          <w:szCs w:val="28"/>
        </w:rPr>
        <w:t>: рекомендации по учебному процессу согласно образовательной программы, оформлена презентация «Выпускной бал 2020».</w:t>
      </w:r>
    </w:p>
    <w:p w14:paraId="5277D8CE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*Выполнение планов совместной работы ДОУ и школы,</w:t>
      </w:r>
    </w:p>
    <w:p w14:paraId="5AC53432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ДОУ и сельской библиотеки</w:t>
      </w:r>
    </w:p>
    <w:p w14:paraId="5A7053E7" w14:textId="77777777" w:rsidR="00E742C5" w:rsidRPr="008561FE" w:rsidRDefault="00E742C5" w:rsidP="00E742C5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</w:rPr>
        <w:t>Согласно плана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</w:rPr>
        <w:t xml:space="preserve"> проведено:</w:t>
      </w:r>
    </w:p>
    <w:p w14:paraId="793131A3" w14:textId="77777777" w:rsidR="0027557D" w:rsidRDefault="00E742C5" w:rsidP="00E742C5">
      <w:pPr>
        <w:shd w:val="clear" w:color="auto" w:fill="FFFFFF"/>
        <w:spacing w:before="99" w:after="99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</w:rPr>
        <w:t>Экскурси</w:t>
      </w:r>
      <w:r w:rsidR="0027557D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8561FE">
        <w:rPr>
          <w:rFonts w:ascii="Times New Roman" w:eastAsia="Times New Roman" w:hAnsi="Times New Roman" w:cs="Times New Roman"/>
          <w:color w:val="000000"/>
          <w:sz w:val="28"/>
        </w:rPr>
        <w:t xml:space="preserve"> в школу: «Знакомство со школой»</w:t>
      </w:r>
      <w:r w:rsidR="0027557D">
        <w:rPr>
          <w:rFonts w:ascii="Times New Roman" w:eastAsia="Times New Roman" w:hAnsi="Times New Roman" w:cs="Times New Roman"/>
          <w:color w:val="000000"/>
          <w:sz w:val="28"/>
        </w:rPr>
        <w:t xml:space="preserve"> ноябрь -2019,</w:t>
      </w:r>
    </w:p>
    <w:p w14:paraId="224FBAC8" w14:textId="1888688B" w:rsidR="00E742C5" w:rsidRPr="008561FE" w:rsidRDefault="00E742C5" w:rsidP="00E742C5">
      <w:pPr>
        <w:shd w:val="clear" w:color="auto" w:fill="FFFFFF"/>
        <w:spacing w:before="99" w:after="99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</w:rPr>
        <w:t>Посещение  би</w:t>
      </w:r>
      <w:r>
        <w:rPr>
          <w:rFonts w:ascii="Times New Roman" w:eastAsia="Times New Roman" w:hAnsi="Times New Roman" w:cs="Times New Roman"/>
          <w:color w:val="000000"/>
          <w:sz w:val="28"/>
        </w:rPr>
        <w:t>блиотеки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 w:rsidR="0027557D">
        <w:rPr>
          <w:rFonts w:ascii="Times New Roman" w:eastAsia="Times New Roman" w:hAnsi="Times New Roman" w:cs="Times New Roman"/>
          <w:color w:val="000000"/>
          <w:sz w:val="28"/>
        </w:rPr>
        <w:t xml:space="preserve"> декабрь – 2019.</w:t>
      </w:r>
    </w:p>
    <w:p w14:paraId="67BD59C7" w14:textId="77777777" w:rsidR="00E742C5" w:rsidRPr="008561FE" w:rsidRDefault="00E742C5" w:rsidP="00E742C5">
      <w:pPr>
        <w:shd w:val="clear" w:color="auto" w:fill="FFFFFF"/>
        <w:spacing w:before="99" w:after="99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A204D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*Основные проблемы детского сада.</w:t>
      </w:r>
    </w:p>
    <w:p w14:paraId="79261138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достигнутыми результатами в детском саду сохраняется еще и масса проблем, которые нам придется решать в ближайшее время:</w:t>
      </w:r>
    </w:p>
    <w:p w14:paraId="446F9D16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предметно-развивающей среды в соответствии с Федеральным государственным образовательным стандартом к условиям реализации основной образовательной программы дошкольного образования.</w:t>
      </w:r>
    </w:p>
    <w:p w14:paraId="08EA25B2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Спальные </w:t>
      </w:r>
      <w:proofErr w:type="gramStart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раздевалках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оснастить новым линолеумом, так как срок эксплуатации старого линолеума истек.</w:t>
      </w:r>
    </w:p>
    <w:p w14:paraId="19B4C2D5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Требуется замена дверных блоков в групповых помещениях.</w:t>
      </w:r>
    </w:p>
    <w:p w14:paraId="46A31C73" w14:textId="77777777" w:rsidR="00E742C5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  косметический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 помещений ДОУ.</w:t>
      </w:r>
    </w:p>
    <w:p w14:paraId="7A875505" w14:textId="4B02F70E" w:rsidR="00E742C5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5.Обустройство прогулочных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участков( игровые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площадки).</w:t>
      </w:r>
    </w:p>
    <w:p w14:paraId="4BCCC29B" w14:textId="50C0BA28" w:rsidR="00C72ACC" w:rsidRDefault="00C72ACC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6.Ограждение по периметру 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старший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прогулочный участок).</w:t>
      </w:r>
    </w:p>
    <w:p w14:paraId="34D59A93" w14:textId="77777777" w:rsidR="00E742C5" w:rsidRPr="008561FE" w:rsidRDefault="00E742C5" w:rsidP="00C72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этих проблем зависит от многих факторов: от возможностей финансирования, от привлечения внебюджетных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от совместных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усилий </w:t>
      </w: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коллектива</w:t>
      </w:r>
      <w:proofErr w:type="gramEnd"/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сада.</w:t>
      </w:r>
    </w:p>
    <w:p w14:paraId="0197D9B0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*Основные направления развития детского сада</w:t>
      </w:r>
    </w:p>
    <w:p w14:paraId="3986F813" w14:textId="4846104F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 20</w:t>
      </w:r>
      <w:r w:rsidR="00C7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-202</w:t>
      </w:r>
      <w:r w:rsidR="00C72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</w:t>
      </w:r>
      <w:r w:rsidRPr="008561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учебный год.</w:t>
      </w:r>
    </w:p>
    <w:p w14:paraId="09E7C128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1. Эффективная реализация основной образовательной программы.</w:t>
      </w:r>
    </w:p>
    <w:p w14:paraId="1AE9C8B7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2. Укрепление материально-технической базы учреждения.</w:t>
      </w:r>
    </w:p>
    <w:p w14:paraId="15C5DC44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3.Обогащение содержания развивающей среды детского сада в соответствии с ФГОС ДОУ.</w:t>
      </w:r>
    </w:p>
    <w:p w14:paraId="629FD0A0" w14:textId="77777777" w:rsidR="00E742C5" w:rsidRPr="008561FE" w:rsidRDefault="00E742C5" w:rsidP="00E742C5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1FE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Продолжать создавать условия для охраны жизни и укрепления здоровья детей.</w:t>
      </w:r>
    </w:p>
    <w:p w14:paraId="21C1F1D9" w14:textId="77777777" w:rsidR="00E742C5" w:rsidRDefault="00E742C5"/>
    <w:sectPr w:rsidR="00E7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90"/>
    <w:rsid w:val="000345CD"/>
    <w:rsid w:val="00201AC1"/>
    <w:rsid w:val="0027557D"/>
    <w:rsid w:val="00394390"/>
    <w:rsid w:val="00503987"/>
    <w:rsid w:val="005B0178"/>
    <w:rsid w:val="00807F7F"/>
    <w:rsid w:val="00C72ACC"/>
    <w:rsid w:val="00E742C5"/>
    <w:rsid w:val="00FA0EC5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A51A"/>
  <w15:chartTrackingRefBased/>
  <w15:docId w15:val="{5046E91A-CC30-46A9-8C11-CC388814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2020-06-10T11:12:00Z</dcterms:created>
  <dcterms:modified xsi:type="dcterms:W3CDTF">2020-06-10T11:17:00Z</dcterms:modified>
</cp:coreProperties>
</file>