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D1" w:rsidRDefault="00EC6ED1" w:rsidP="000F51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МДОУ «Детский сад№2 Сонковского района Тверской области»</w:t>
      </w:r>
    </w:p>
    <w:p w:rsidR="000F5152" w:rsidRDefault="000F5152" w:rsidP="000F515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Консультация для родителей:</w:t>
      </w:r>
    </w:p>
    <w:p w:rsidR="000F5152" w:rsidRDefault="000F5152" w:rsidP="000F51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 «Формирование здорового образа жизни у дошкольников»</w:t>
      </w:r>
    </w:p>
    <w:p w:rsidR="00EC6ED1" w:rsidRDefault="004A3B62" w:rsidP="000F515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Подготовила:</w:t>
      </w:r>
      <w:bookmarkStart w:id="0" w:name="_GoBack"/>
      <w:bookmarkEnd w:id="0"/>
      <w:r w:rsidR="00EC6ED1">
        <w:rPr>
          <w:rStyle w:val="c4"/>
          <w:b/>
          <w:bCs/>
          <w:color w:val="000000"/>
          <w:sz w:val="28"/>
          <w:szCs w:val="28"/>
        </w:rPr>
        <w:t xml:space="preserve"> Войнова Л.Е.</w:t>
      </w:r>
    </w:p>
    <w:p w:rsidR="000F5152" w:rsidRDefault="000F5152" w:rsidP="000F51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Дошкольный возраст является решающим в формировании фундамента физического и психического здоровья. Именно до семи лет идёт интенсивное развитие организма. В становление функциональных систем организма закладываются основные черты личности, формируется характер. Важно на этом этапе сформировать у детей знания и практические навыки здорового образа жизни. Приоритетным направлением в дошкольном воспитании, сегодня является повышение уровня здоровья детей, формирование навыков здорового образа жизни, а также устои и потребности в регулярных занятиях. Следует отметить отсутствие у детей физических </w:t>
      </w:r>
      <w:r w:rsidR="00EC6ED1">
        <w:rPr>
          <w:rStyle w:val="c0"/>
          <w:color w:val="000000"/>
          <w:sz w:val="28"/>
          <w:szCs w:val="28"/>
        </w:rPr>
        <w:t>качеств:</w:t>
      </w:r>
      <w:r>
        <w:rPr>
          <w:rStyle w:val="c0"/>
          <w:color w:val="000000"/>
          <w:sz w:val="28"/>
          <w:szCs w:val="28"/>
        </w:rPr>
        <w:t xml:space="preserve"> усидчивости, умение я напрягаться без ущерба здоровью, элементарно корректировать своё эмоциональное состояние, переключаться с одной деятельности на другую. Следовательно, возникает необходимость создания такой системы работы, при которой происходит интеграция оздоровительной деятельности , в образовательную, что в конечном итоге способствует сохранению и укреплению физического и психического здоровья ребёнка.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Здоровье – это не только отсутствие болезненного состояния, оптимальной работоспособности, эмоционального тонуса, но и фундамент будущего благополучия личности. Поэтому главными задачами по укреплению здоровья детей в детском саду, являются формирования у них представлений о здоровье- одной из главных ценностей жизни. Педагоги и родители должны научить ребёнка правильному выбору в любой ситуации. Только полезному для здоровья и отказа от всего вредного. Привить ребёнку с малых лет правильное отношение к своему здоровью и ответственности за него. Эти задачи должны решаться созданием целостной системы по сохранению </w:t>
      </w:r>
      <w:r w:rsidR="00EC6ED1">
        <w:rPr>
          <w:rStyle w:val="c0"/>
          <w:color w:val="000000"/>
          <w:sz w:val="28"/>
          <w:szCs w:val="28"/>
        </w:rPr>
        <w:t>физического,</w:t>
      </w:r>
      <w:r>
        <w:rPr>
          <w:rStyle w:val="c0"/>
          <w:color w:val="000000"/>
          <w:sz w:val="28"/>
          <w:szCs w:val="28"/>
        </w:rPr>
        <w:t xml:space="preserve"> психического и социального благополучия ребёнка. Особое внимание следует уделять следующим компонентам ЗОЖ: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Двигательная деятельность , прогулки.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Рациональное питание, соблюдение правил гигиены. Правильное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питание обеспечивает нормальное телосложение и развитие организма. Следующий фактор здорового образа жизни – закаливание. И действительно использование естественных сил природы приводит к тому, что человек делается закалённым, успешно противостоит неблагоприятным факторам внешней среды.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Задачи работы по формированию здорового образа жизни дошкольников: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Формировать представления о том, что быть здоровым хорошо, а болеть плохо. О некоторых признаках здоровья: воспитывать навыки здорового </w:t>
      </w:r>
      <w:r w:rsidR="00EC6ED1">
        <w:rPr>
          <w:rStyle w:val="c0"/>
          <w:color w:val="000000"/>
          <w:sz w:val="28"/>
          <w:szCs w:val="28"/>
        </w:rPr>
        <w:lastRenderedPageBreak/>
        <w:t>поведения, двигаться,</w:t>
      </w:r>
      <w:r>
        <w:rPr>
          <w:rStyle w:val="c0"/>
          <w:color w:val="000000"/>
          <w:sz w:val="28"/>
          <w:szCs w:val="28"/>
        </w:rPr>
        <w:t xml:space="preserve"> есть побольше овощей и фруктов. Мыть руки, не </w:t>
      </w:r>
      <w:r w:rsidR="00EC6ED1">
        <w:rPr>
          <w:rStyle w:val="c0"/>
          <w:color w:val="000000"/>
          <w:sz w:val="28"/>
          <w:szCs w:val="28"/>
        </w:rPr>
        <w:t>злиться,</w:t>
      </w:r>
      <w:r>
        <w:rPr>
          <w:rStyle w:val="c0"/>
          <w:color w:val="000000"/>
          <w:sz w:val="28"/>
          <w:szCs w:val="28"/>
        </w:rPr>
        <w:t xml:space="preserve"> не волноваться, быть доброжелательным. Больше бывать на свежем воздухе. Развивать умение рассказывать о своём здоровье, вырабатывать навыки правильной осанки.</w:t>
      </w:r>
    </w:p>
    <w:p w:rsidR="000F5152" w:rsidRDefault="000F5152" w:rsidP="000F51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настоящее время пути и средства оздоровления детей – дошкольников сводится в основном к комплексу профилактических мероприятий, т.е. утверждается принцип «Здоровье — это отсутствие болезней».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Учеными доказано, что здоровье человека только на 7-8% зависит только от здравоохранения и более чем на половину - от образа жизни. Сегодня установлено, что 40% заболеваний взрослых берут свое начало с дошкольного возраста.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Дошкольнику необходимо познать особенности своего организма, возможные патологии здоровья и пути их исправления; основы управления собственным здоровьем и выживания в современных условиях жизни, т.е. уже с раннего возраста ребенок должен стать для себя врачом, психологом, физиологом, учителем, психотерапевтом, тренером. Он должен получить базовые знания, которые помогут ему в дальнейшей жизни.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Учиться управлять своим здоровьем следует с самого рождения, и успех такого обучения на начальном этапе зависит от знаний и умений воспитателей и родителей, которым, к сожалению иногда не хватает соответствующей информации о методах сохранения и защиты здоровья у детей.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Содержание воспитания здорового образа жизни у дошкольников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Дать представление о человеке: о себе, мальчиках и девочках, близких родственниках.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Познакомить с частями тела человека (голова, туловище, руки, ноги, глаза, уши и</w:t>
      </w:r>
      <w:r w:rsidR="00EC6ED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т.д.). Каждая часть тела выполняет определенные функции.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Учить детей мыть руки перед едой, после загрязнения, следить за чистотой лица, учить чистить зубы, содержать в порядке нос.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Учить пользовать индивидуальным полотенцем, носовым платком, зубной щеткой, расческой, соблюдать опрятность в одежде, обуви.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Учить тщательно, пережевывать пищу, не разговаривать во время еды, пользоваться салфеткой, сохранять правильную осанку за столом.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Учить детей при появлении болей обращаться за помощью к взрослому.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Разъяснять детям важность для здоровья сна, питания гигиенических процедур, движений, закаливания.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Отмечать значение тренировки мышц для здоровья человека.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Знать подбор упражнений для того, чтобы сталь ловким, сильным, выносливым, быстрым, гибким.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Знать правила сохранения правильной осанки и подбор упражнений для укрепления мышц спины, плечевого пояса, позвоночника.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Знать упражнения для предупреждения плоскостопия.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Учить детей отворачиваться при чихании кашле, пользоваться при этом салфеткой или носовым платком.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Проявление осторожность в общении с незнакомыми людьми.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Для сохранения психического здоровья необходимо заботится о профилактике неврозов у детей. Важными факторами профилактики невроза являются здоровый психологический климат в семье и в ДОУ, благожелательная психологическая атмосфера в межличностных отношениях и соблюдение правильно организованного гигиенического режима (гигиена сна, утренняя гимнастика, утренняя водная процедура, регулярный прием пищи, ежедневные прогулки).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Одно из главных условий – нормальный ночной сон. Чтобы его организовать необходимо, придерживаться следующих правил: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Ребенка необходимо приучать ложиться в одно и то же время.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 час-полтора до отхода ко сну следует уменьшить поток впечатлений (телевизор, радио т.т.)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 30-40 минут до сна можно спокойно погулять.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Перед сном рекомендуется принимать теплые ванны продолжительностью 8-10 минут.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Помещение, в котором спит ребенок, должно быть хорошо проветрено.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Родителям не стоит забывать о том, что они являются примером для подражания во все периоды жизни для их малыша, и от того как поведет себя мама или папа в той или иной ситуации зависит поведение и построение жизненных принципов ребенка.</w:t>
      </w:r>
    </w:p>
    <w:p w:rsidR="00A27032" w:rsidRDefault="00A27032"/>
    <w:sectPr w:rsidR="00A27032" w:rsidSect="00EC6ED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17"/>
    <w:rsid w:val="000F5152"/>
    <w:rsid w:val="004A3B62"/>
    <w:rsid w:val="00611117"/>
    <w:rsid w:val="00A27032"/>
    <w:rsid w:val="00E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3542"/>
  <w15:chartTrackingRefBased/>
  <w15:docId w15:val="{2F3BFA33-3AF7-40DE-A1B7-1F190F4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F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5152"/>
  </w:style>
  <w:style w:type="paragraph" w:customStyle="1" w:styleId="c2">
    <w:name w:val="c2"/>
    <w:basedOn w:val="a"/>
    <w:rsid w:val="000F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2021-05-15T17:31:00Z</dcterms:created>
  <dcterms:modified xsi:type="dcterms:W3CDTF">2021-05-16T19:21:00Z</dcterms:modified>
</cp:coreProperties>
</file>