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79B7" w:rsidTr="008D008A">
        <w:trPr>
          <w:trHeight w:val="5518"/>
        </w:trPr>
        <w:tc>
          <w:tcPr>
            <w:tcW w:w="9571" w:type="dxa"/>
          </w:tcPr>
          <w:p w:rsidR="004879B7" w:rsidRPr="006E2EBE" w:rsidRDefault="004879B7" w:rsidP="004879B7">
            <w:pPr>
              <w:jc w:val="center"/>
              <w:rPr>
                <w:b/>
                <w:i/>
                <w:color w:val="7030A0"/>
                <w:sz w:val="36"/>
                <w:szCs w:val="36"/>
              </w:rPr>
            </w:pPr>
            <w:r w:rsidRPr="006E2EBE">
              <w:rPr>
                <w:b/>
                <w:i/>
                <w:color w:val="7030A0"/>
                <w:sz w:val="36"/>
                <w:szCs w:val="36"/>
              </w:rPr>
              <w:t>Документы, необходимые для приема детей в МДОУ «Детский сад №</w:t>
            </w:r>
            <w:r w:rsidRPr="006E2EBE">
              <w:rPr>
                <w:b/>
                <w:i/>
                <w:color w:val="7030A0"/>
                <w:sz w:val="36"/>
                <w:szCs w:val="36"/>
              </w:rPr>
              <w:t>2»</w:t>
            </w:r>
          </w:p>
          <w:p w:rsidR="004879B7" w:rsidRPr="006E2EBE" w:rsidRDefault="004879B7" w:rsidP="008D008A">
            <w:pPr>
              <w:spacing w:beforeAutospacing="0" w:afterAutospacing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E2EBE">
              <w:rPr>
                <w:i/>
                <w:color w:val="002060"/>
                <w:sz w:val="24"/>
                <w:szCs w:val="24"/>
              </w:rPr>
              <w:t xml:space="preserve">- </w:t>
            </w:r>
            <w:r w:rsidRPr="006E2EB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направление (путевка) Районного отдела образования администрации </w:t>
            </w:r>
            <w:proofErr w:type="spellStart"/>
            <w:r w:rsidRPr="006E2EB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Сонковского</w:t>
            </w:r>
            <w:proofErr w:type="spellEnd"/>
            <w:r w:rsidRPr="006E2EB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района Тверской области (здание администрации, второй этаж, методический кабинет) </w:t>
            </w:r>
          </w:p>
          <w:p w:rsidR="004879B7" w:rsidRPr="006E2EBE" w:rsidRDefault="004879B7" w:rsidP="008D008A">
            <w:pPr>
              <w:spacing w:beforeAutospacing="0" w:afterAutospacing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E2EB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- медицинское заключение (медицинская карта) </w:t>
            </w:r>
          </w:p>
          <w:p w:rsidR="004879B7" w:rsidRPr="006E2EBE" w:rsidRDefault="004879B7" w:rsidP="008D008A">
            <w:pPr>
              <w:spacing w:beforeAutospacing="0" w:afterAutospacing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E2EB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- заявление о приеме ребенка в МДОУ </w:t>
            </w:r>
          </w:p>
          <w:p w:rsidR="004879B7" w:rsidRPr="006E2EBE" w:rsidRDefault="004879B7" w:rsidP="008D008A">
            <w:pPr>
              <w:spacing w:beforeAutospacing="0" w:afterAutospacing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E2EB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- договор об образовании по образовательной программе дошкольного образования с родителями (законными представителями) ребенка </w:t>
            </w:r>
          </w:p>
          <w:p w:rsidR="004879B7" w:rsidRPr="006E2EBE" w:rsidRDefault="004879B7" w:rsidP="008D008A">
            <w:pPr>
              <w:spacing w:beforeAutospacing="0" w:afterAutospacing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E2EB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- заявление-согласие на обработку персональных данных воспитанника (и/или законного представителя)</w:t>
            </w:r>
          </w:p>
          <w:p w:rsidR="004879B7" w:rsidRPr="004879B7" w:rsidRDefault="004879B7" w:rsidP="008D008A">
            <w:pPr>
              <w:shd w:val="clear" w:color="auto" w:fill="FFFFFF"/>
              <w:spacing w:beforeAutospacing="0" w:afterAutospacing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6E2EBE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- </w:t>
            </w:r>
            <w:r w:rsidRPr="004879B7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Заявление на льготу о компенсации части родительской платы</w:t>
            </w:r>
          </w:p>
          <w:p w:rsidR="004879B7" w:rsidRPr="006E2EBE" w:rsidRDefault="004879B7" w:rsidP="008D008A">
            <w:pPr>
              <w:shd w:val="clear" w:color="auto" w:fill="FFFFFF"/>
              <w:spacing w:beforeAutospacing="0" w:afterAutospacing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6E2EBE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4879B7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Анкета для родителей "Давайте познакомимся"</w:t>
            </w:r>
          </w:p>
          <w:p w:rsidR="004879B7" w:rsidRPr="006E2EBE" w:rsidRDefault="004879B7" w:rsidP="008D008A">
            <w:pPr>
              <w:shd w:val="clear" w:color="auto" w:fill="FFFFFF"/>
              <w:spacing w:beforeAutospacing="0" w:afterAutospacing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6E2EBE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4879B7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Заявление о разрешении (запрещении) публикации фотографий</w:t>
            </w:r>
          </w:p>
          <w:p w:rsidR="004879B7" w:rsidRPr="004879B7" w:rsidRDefault="004879B7" w:rsidP="008D008A">
            <w:pPr>
              <w:shd w:val="clear" w:color="auto" w:fill="FFFFFF"/>
              <w:spacing w:beforeAutospacing="0" w:afterAutospacing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6E2EBE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4879B7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Документ, удостоверяющий личность родителей (лиц их заменяющих)</w:t>
            </w:r>
          </w:p>
          <w:p w:rsidR="004879B7" w:rsidRPr="004879B7" w:rsidRDefault="004879B7" w:rsidP="008D008A">
            <w:pPr>
              <w:shd w:val="clear" w:color="auto" w:fill="FFFFFF"/>
              <w:spacing w:beforeAutospacing="0" w:afterAutospacing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6E2EBE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4879B7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Свидетельство о рождении ребенка</w:t>
            </w:r>
          </w:p>
          <w:p w:rsidR="004879B7" w:rsidRDefault="004879B7" w:rsidP="008D008A">
            <w:pPr>
              <w:shd w:val="clear" w:color="auto" w:fill="FFFFFF"/>
              <w:spacing w:beforeAutospacing="0" w:afterAutospacing="0"/>
              <w:contextualSpacing/>
              <w:jc w:val="left"/>
            </w:pPr>
            <w:r w:rsidRPr="006E2EBE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4879B7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Медицинский полис</w:t>
            </w:r>
            <w:r w:rsidRPr="006E2EBE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/ </w:t>
            </w:r>
            <w:r w:rsidRPr="004879B7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Медицинские документы</w:t>
            </w:r>
          </w:p>
        </w:tc>
      </w:tr>
    </w:tbl>
    <w:p w:rsidR="004879B7" w:rsidRPr="006E2EBE" w:rsidRDefault="004879B7" w:rsidP="004879B7">
      <w:pPr>
        <w:jc w:val="both"/>
        <w:rPr>
          <w:b/>
          <w:bCs/>
          <w:i/>
          <w:color w:val="7030A0"/>
          <w:sz w:val="28"/>
          <w:szCs w:val="28"/>
        </w:rPr>
      </w:pPr>
      <w:r w:rsidRPr="006E2EBE">
        <w:rPr>
          <w:b/>
          <w:bCs/>
          <w:i/>
          <w:color w:val="7030A0"/>
          <w:sz w:val="28"/>
          <w:szCs w:val="28"/>
        </w:rPr>
        <w:t>Правила для родителей</w:t>
      </w:r>
    </w:p>
    <w:p w:rsidR="004879B7" w:rsidRPr="004879B7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Д</w:t>
      </w:r>
      <w:r w:rsidR="004879B7" w:rsidRPr="004879B7">
        <w:t>етский сад работает пять дней в неделю с 7.00 до 19.00. Прием детей с 7.00 до 8.15. Уход детей домой с 16.30 до 19. 00. Все вопросы с воспитателем можно обсудить в вечернее вре</w:t>
      </w:r>
      <w:r w:rsidR="004879B7" w:rsidRPr="004879B7">
        <w:softHyphen/>
        <w:t>мя. </w:t>
      </w:r>
    </w:p>
    <w:p w:rsidR="004879B7" w:rsidRPr="004879B7" w:rsidRDefault="008D008A" w:rsidP="008D008A">
      <w:pPr>
        <w:contextualSpacing/>
        <w:jc w:val="both"/>
      </w:pPr>
      <w:r w:rsidRPr="008D008A">
        <w:rPr>
          <w:b/>
        </w:rPr>
        <w:t xml:space="preserve"> - </w:t>
      </w:r>
      <w:r w:rsidR="004879B7" w:rsidRPr="008D008A">
        <w:rPr>
          <w:b/>
        </w:rPr>
        <w:t>Н</w:t>
      </w:r>
      <w:r w:rsidR="004879B7" w:rsidRPr="004879B7">
        <w:t xml:space="preserve">есвоевременный приход и уход ребенка нарушает режим жизни группы, затрудняет </w:t>
      </w:r>
      <w:proofErr w:type="spellStart"/>
      <w:r w:rsidR="004879B7" w:rsidRPr="004879B7">
        <w:t>воспитательно</w:t>
      </w:r>
      <w:proofErr w:type="spellEnd"/>
      <w:r w:rsidR="004879B7" w:rsidRPr="004879B7">
        <w:t>-образовательный процесс.</w:t>
      </w:r>
    </w:p>
    <w:p w:rsidR="008D008A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О</w:t>
      </w:r>
      <w:r w:rsidR="004879B7" w:rsidRPr="004879B7">
        <w:t xml:space="preserve"> необходимости привести или забрать ребенка в неурочное время, просим предупреждать воспитателя заранее. </w:t>
      </w:r>
    </w:p>
    <w:p w:rsidR="004879B7" w:rsidRPr="004879B7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О</w:t>
      </w:r>
      <w:r w:rsidR="004879B7" w:rsidRPr="004879B7">
        <w:t xml:space="preserve"> невозможности прихода ребенка в детский сад по болез</w:t>
      </w:r>
      <w:r w:rsidR="004879B7" w:rsidRPr="004879B7">
        <w:softHyphen/>
        <w:t xml:space="preserve">ни или другой уважительной причине просим сообщать администрации утром предыдущего дня </w:t>
      </w:r>
      <w:proofErr w:type="gramStart"/>
      <w:r w:rsidR="004879B7" w:rsidRPr="004879B7">
        <w:t xml:space="preserve">( </w:t>
      </w:r>
      <w:proofErr w:type="gramEnd"/>
      <w:r w:rsidR="004879B7" w:rsidRPr="004879B7">
        <w:t>кроме случаев болезни).</w:t>
      </w:r>
    </w:p>
    <w:p w:rsidR="004879B7" w:rsidRPr="004879B7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О</w:t>
      </w:r>
      <w:r w:rsidR="004879B7" w:rsidRPr="004879B7">
        <w:t xml:space="preserve"> необходимости привести или забрать ребенка в неуроч</w:t>
      </w:r>
      <w:r w:rsidR="004879B7" w:rsidRPr="004879B7">
        <w:softHyphen/>
        <w:t>ное время, просим предупреждать воспитателя заранее. </w:t>
      </w:r>
    </w:p>
    <w:p w:rsidR="004879B7" w:rsidRPr="004879B7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О</w:t>
      </w:r>
      <w:r w:rsidR="004879B7" w:rsidRPr="004879B7">
        <w:t xml:space="preserve"> невозможности прихода ребенка в детский сад по болез</w:t>
      </w:r>
      <w:r w:rsidR="004879B7" w:rsidRPr="004879B7">
        <w:softHyphen/>
        <w:t xml:space="preserve">ни или другой уважительной причине просим сообщать администрации утром предыдущего дня </w:t>
      </w:r>
      <w:proofErr w:type="gramStart"/>
      <w:r w:rsidR="004879B7" w:rsidRPr="004879B7">
        <w:t xml:space="preserve">( </w:t>
      </w:r>
      <w:proofErr w:type="gramEnd"/>
      <w:r w:rsidR="004879B7" w:rsidRPr="004879B7">
        <w:t>кроме случаев болезни). </w:t>
      </w:r>
    </w:p>
    <w:p w:rsidR="004879B7" w:rsidRPr="004879B7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Р</w:t>
      </w:r>
      <w:r w:rsidR="004879B7" w:rsidRPr="004879B7">
        <w:t>ебенок, не посещающий детский сад более пяти дней, должен иметь справку от врача. О приходе ребенка сообщать заранее.</w:t>
      </w:r>
    </w:p>
    <w:p w:rsidR="004879B7" w:rsidRPr="004879B7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П</w:t>
      </w:r>
      <w:r w:rsidR="004879B7" w:rsidRPr="004879B7">
        <w:t>лата за содержание ребенка вносится не позднее 15 числа каждого месяца. </w:t>
      </w:r>
    </w:p>
    <w:p w:rsidR="004879B7" w:rsidRPr="004879B7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П</w:t>
      </w:r>
      <w:r w:rsidR="004879B7" w:rsidRPr="004879B7">
        <w:t>ерерасчет оплаченной квитанции за дни, в которые ребенок не посещал, производится в следующем месяце. </w:t>
      </w:r>
    </w:p>
    <w:p w:rsidR="004879B7" w:rsidRPr="004879B7" w:rsidRDefault="008D008A" w:rsidP="008D008A">
      <w:pPr>
        <w:contextualSpacing/>
        <w:jc w:val="both"/>
      </w:pPr>
      <w:r w:rsidRPr="008D008A">
        <w:rPr>
          <w:b/>
        </w:rPr>
        <w:t xml:space="preserve"> - </w:t>
      </w:r>
      <w:r w:rsidR="004879B7" w:rsidRPr="008D008A">
        <w:rPr>
          <w:b/>
        </w:rPr>
        <w:t>П</w:t>
      </w:r>
      <w:r w:rsidR="004879B7" w:rsidRPr="004879B7">
        <w:t xml:space="preserve">еред тем как вести ребенка в детский сад, проверьте, правильно </w:t>
      </w:r>
      <w:r>
        <w:t xml:space="preserve">ли </w:t>
      </w:r>
      <w:r w:rsidR="004879B7" w:rsidRPr="004879B7">
        <w:t>он одет, соответствует ли его одежда времени года и температуре воздуха. В правильно подобранной одежде ребенок свободно двигается, меньше утомляется. Одежда не должна быть слишком велика и вместе с тем не сковывала движений ребенка. Все элементы одежды должны быть удобными для самостоятельного пользования ребенком.</w:t>
      </w:r>
    </w:p>
    <w:p w:rsidR="004879B7" w:rsidRDefault="008D008A" w:rsidP="008D008A">
      <w:pPr>
        <w:contextualSpacing/>
        <w:jc w:val="both"/>
      </w:pPr>
      <w:r>
        <w:t xml:space="preserve"> </w:t>
      </w:r>
      <w:r w:rsidRPr="008D008A">
        <w:rPr>
          <w:b/>
        </w:rPr>
        <w:t xml:space="preserve">- </w:t>
      </w:r>
      <w:r w:rsidR="004879B7" w:rsidRPr="008D008A">
        <w:rPr>
          <w:b/>
        </w:rPr>
        <w:t>Р</w:t>
      </w:r>
      <w:r w:rsidR="004879B7" w:rsidRPr="004879B7">
        <w:t>одители должны посещать собрания и активно участвовать в педагогической и хозяйственной жизни детского сада.</w:t>
      </w:r>
    </w:p>
    <w:p w:rsidR="008D008A" w:rsidRPr="004879B7" w:rsidRDefault="008D008A" w:rsidP="008D008A">
      <w:pPr>
        <w:contextualSpacing/>
        <w:jc w:val="both"/>
      </w:pPr>
    </w:p>
    <w:p w:rsidR="004879B7" w:rsidRPr="006E2EBE" w:rsidRDefault="004879B7" w:rsidP="008D008A">
      <w:pPr>
        <w:contextualSpacing/>
        <w:jc w:val="both"/>
        <w:rPr>
          <w:color w:val="7030A0"/>
          <w:sz w:val="28"/>
          <w:szCs w:val="28"/>
        </w:rPr>
      </w:pPr>
      <w:r w:rsidRPr="006E2EBE">
        <w:rPr>
          <w:b/>
          <w:bCs/>
          <w:i/>
          <w:iCs/>
          <w:color w:val="7030A0"/>
          <w:sz w:val="28"/>
          <w:szCs w:val="28"/>
        </w:rPr>
        <w:t>Просим вас внимательно относиться к поручениям и просьбам воспитателей и администрации</w:t>
      </w:r>
      <w:r w:rsidRPr="006E2EBE">
        <w:rPr>
          <w:i/>
          <w:iCs/>
          <w:color w:val="7030A0"/>
          <w:sz w:val="28"/>
          <w:szCs w:val="28"/>
        </w:rPr>
        <w:t>!</w:t>
      </w:r>
    </w:p>
    <w:p w:rsidR="004879B7" w:rsidRDefault="004879B7" w:rsidP="004879B7">
      <w:pPr>
        <w:jc w:val="both"/>
      </w:pPr>
      <w:bookmarkStart w:id="0" w:name="_GoBack"/>
      <w:bookmarkEnd w:id="0"/>
    </w:p>
    <w:p w:rsidR="004879B7" w:rsidRDefault="004879B7" w:rsidP="004879B7">
      <w:pPr>
        <w:jc w:val="both"/>
      </w:pPr>
    </w:p>
    <w:sectPr w:rsidR="0048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5179"/>
    <w:multiLevelType w:val="multilevel"/>
    <w:tmpl w:val="8A1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F5"/>
    <w:rsid w:val="000979B3"/>
    <w:rsid w:val="0012084B"/>
    <w:rsid w:val="003279EA"/>
    <w:rsid w:val="004210F5"/>
    <w:rsid w:val="004879B7"/>
    <w:rsid w:val="006E2EBE"/>
    <w:rsid w:val="008D008A"/>
    <w:rsid w:val="00D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  <w:style w:type="table" w:styleId="a4">
    <w:name w:val="Table Grid"/>
    <w:basedOn w:val="a1"/>
    <w:uiPriority w:val="59"/>
    <w:rsid w:val="004879B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  <w:style w:type="table" w:styleId="a4">
    <w:name w:val="Table Grid"/>
    <w:basedOn w:val="a1"/>
    <w:uiPriority w:val="59"/>
    <w:rsid w:val="004879B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2021-09-11T14:09:00Z</dcterms:created>
  <dcterms:modified xsi:type="dcterms:W3CDTF">2021-09-11T14:24:00Z</dcterms:modified>
</cp:coreProperties>
</file>