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CCCF0" w:themeColor="accent6" w:themeTint="66"/>
  <w:body>
    <w:p w14:paraId="2465E4A7" w14:textId="77777777" w:rsidR="00385153" w:rsidRDefault="00385153" w:rsidP="00385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D1A29" w14:textId="77777777" w:rsidR="00385153" w:rsidRDefault="00385153" w:rsidP="00385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11889" w14:textId="22D1B762" w:rsidR="00385153" w:rsidRPr="00385153" w:rsidRDefault="00385153" w:rsidP="00385153">
      <w:pPr>
        <w:autoSpaceDE w:val="0"/>
        <w:autoSpaceDN w:val="0"/>
        <w:adjustRightInd w:val="0"/>
        <w:jc w:val="center"/>
        <w:rPr>
          <w:rFonts w:ascii="Monotype Corsiva" w:hAnsi="Monotype Corsiva" w:cs="Times New Roman"/>
          <w:b/>
          <w:bCs/>
          <w:sz w:val="40"/>
          <w:szCs w:val="40"/>
        </w:rPr>
      </w:pPr>
      <w:r w:rsidRPr="00385153">
        <w:rPr>
          <w:rFonts w:ascii="Monotype Corsiva" w:hAnsi="Monotype Corsiva" w:cs="Times New Roman"/>
          <w:b/>
          <w:bCs/>
          <w:sz w:val="40"/>
          <w:szCs w:val="40"/>
        </w:rPr>
        <w:t xml:space="preserve">МДОУ «Детский сад № 2 </w:t>
      </w:r>
      <w:proofErr w:type="spellStart"/>
      <w:r w:rsidRPr="00385153">
        <w:rPr>
          <w:rFonts w:ascii="Monotype Corsiva" w:hAnsi="Monotype Corsiva" w:cs="Times New Roman"/>
          <w:b/>
          <w:bCs/>
          <w:sz w:val="40"/>
          <w:szCs w:val="40"/>
        </w:rPr>
        <w:t>Сонковского</w:t>
      </w:r>
      <w:proofErr w:type="spellEnd"/>
      <w:r w:rsidRPr="00385153">
        <w:rPr>
          <w:rFonts w:ascii="Monotype Corsiva" w:hAnsi="Monotype Corsiva" w:cs="Times New Roman"/>
          <w:b/>
          <w:bCs/>
          <w:sz w:val="40"/>
          <w:szCs w:val="40"/>
        </w:rPr>
        <w:t xml:space="preserve"> района Тверской области»</w:t>
      </w:r>
    </w:p>
    <w:p w14:paraId="0DABFFE4" w14:textId="77777777" w:rsidR="00385153" w:rsidRPr="00385153" w:rsidRDefault="00385153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center"/>
        <w:rPr>
          <w:rStyle w:val="c4"/>
          <w:rFonts w:ascii="Monotype Corsiva" w:hAnsi="Monotype Corsiva"/>
          <w:b/>
          <w:bCs/>
          <w:sz w:val="40"/>
          <w:szCs w:val="40"/>
        </w:rPr>
      </w:pPr>
    </w:p>
    <w:p w14:paraId="34C60211" w14:textId="1FF17897" w:rsidR="00E108E0" w:rsidRPr="00385153" w:rsidRDefault="00E108E0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center"/>
        <w:rPr>
          <w:rFonts w:ascii="Monotype Corsiva" w:hAnsi="Monotype Corsiva" w:cs="Calibri"/>
          <w:sz w:val="40"/>
          <w:szCs w:val="40"/>
        </w:rPr>
      </w:pPr>
      <w:r w:rsidRPr="00385153">
        <w:rPr>
          <w:rStyle w:val="c4"/>
          <w:rFonts w:ascii="Monotype Corsiva" w:hAnsi="Monotype Corsiva"/>
          <w:b/>
          <w:bCs/>
          <w:sz w:val="40"/>
          <w:szCs w:val="40"/>
        </w:rPr>
        <w:t>Консультация для родителей</w:t>
      </w:r>
    </w:p>
    <w:p w14:paraId="2B4A11DB" w14:textId="77777777" w:rsidR="00E108E0" w:rsidRPr="00385153" w:rsidRDefault="00E108E0" w:rsidP="002B7656">
      <w:pPr>
        <w:pStyle w:val="c2"/>
        <w:shd w:val="clear" w:color="auto" w:fill="BCCCF0" w:themeFill="accent6" w:themeFillTint="66"/>
        <w:spacing w:before="0" w:beforeAutospacing="0" w:after="0" w:afterAutospacing="0"/>
        <w:jc w:val="center"/>
        <w:rPr>
          <w:rFonts w:ascii="Monotype Corsiva" w:hAnsi="Monotype Corsiva" w:cs="Calibri"/>
          <w:sz w:val="40"/>
          <w:szCs w:val="40"/>
        </w:rPr>
      </w:pPr>
      <w:r w:rsidRPr="00385153">
        <w:rPr>
          <w:rStyle w:val="c4"/>
          <w:rFonts w:ascii="Monotype Corsiva" w:hAnsi="Monotype Corsiva"/>
          <w:b/>
          <w:bCs/>
          <w:sz w:val="40"/>
          <w:szCs w:val="40"/>
        </w:rPr>
        <w:t>старшей - подготовительной группы детского сада</w:t>
      </w:r>
      <w:r w:rsidRPr="002B7656">
        <w:rPr>
          <w:rStyle w:val="c21"/>
          <w:rFonts w:ascii="Monotype Corsiva" w:hAnsi="Monotype Corsiva"/>
          <w:sz w:val="40"/>
          <w:szCs w:val="40"/>
          <w:shd w:val="clear" w:color="auto" w:fill="BCCCF0" w:themeFill="accent6" w:themeFillTint="66"/>
        </w:rPr>
        <w:t> </w:t>
      </w:r>
    </w:p>
    <w:p w14:paraId="539BC391" w14:textId="7401A991" w:rsidR="00E108E0" w:rsidRPr="00385153" w:rsidRDefault="00E108E0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center"/>
        <w:rPr>
          <w:rStyle w:val="c4"/>
          <w:rFonts w:ascii="Monotype Corsiva" w:hAnsi="Monotype Corsiva"/>
          <w:b/>
          <w:bCs/>
          <w:sz w:val="40"/>
          <w:szCs w:val="40"/>
          <w:shd w:val="clear" w:color="auto" w:fill="FFFFFF"/>
        </w:rPr>
      </w:pPr>
      <w:r w:rsidRPr="002B7656">
        <w:rPr>
          <w:rStyle w:val="c4"/>
          <w:rFonts w:ascii="Monotype Corsiva" w:hAnsi="Monotype Corsiva"/>
          <w:b/>
          <w:bCs/>
          <w:sz w:val="40"/>
          <w:szCs w:val="40"/>
          <w:shd w:val="clear" w:color="auto" w:fill="BCCCF0" w:themeFill="accent6" w:themeFillTint="66"/>
        </w:rPr>
        <w:t> «Польза чтения книг дошкольникам 5-7 лет»</w:t>
      </w:r>
    </w:p>
    <w:p w14:paraId="7ED303C7" w14:textId="0044DCE9" w:rsidR="00385153" w:rsidRPr="00385153" w:rsidRDefault="00385153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center"/>
        <w:rPr>
          <w:rStyle w:val="c4"/>
          <w:rFonts w:ascii="Monotype Corsiva" w:hAnsi="Monotype Corsiva"/>
          <w:b/>
          <w:bCs/>
          <w:sz w:val="40"/>
          <w:szCs w:val="40"/>
          <w:shd w:val="clear" w:color="auto" w:fill="FFFFFF"/>
        </w:rPr>
      </w:pPr>
    </w:p>
    <w:p w14:paraId="6A07597A" w14:textId="6274E6D8" w:rsidR="00385153" w:rsidRPr="00385153" w:rsidRDefault="00385153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center"/>
        <w:rPr>
          <w:rFonts w:ascii="Monotype Corsiva" w:hAnsi="Monotype Corsiva" w:cs="Calibri"/>
          <w:sz w:val="40"/>
          <w:szCs w:val="40"/>
        </w:rPr>
      </w:pPr>
      <w:r w:rsidRPr="00385153">
        <w:rPr>
          <w:rFonts w:ascii="Monotype Corsiva" w:hAnsi="Monotype Corsiva"/>
          <w:noProof/>
          <w:sz w:val="40"/>
          <w:szCs w:val="40"/>
        </w:rPr>
        <w:drawing>
          <wp:inline distT="0" distB="0" distL="0" distR="0" wp14:anchorId="03036CCF" wp14:editId="01F4D24F">
            <wp:extent cx="5810250" cy="581025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1025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B2CABEF" w14:textId="077A4876" w:rsidR="00385153" w:rsidRPr="00385153" w:rsidRDefault="00385153" w:rsidP="002B7656">
      <w:pPr>
        <w:pStyle w:val="c9"/>
        <w:shd w:val="clear" w:color="auto" w:fill="BCCCF0" w:themeFill="accent6" w:themeFillTint="66"/>
        <w:spacing w:before="0" w:beforeAutospacing="0" w:after="0" w:afterAutospacing="0"/>
        <w:jc w:val="right"/>
        <w:rPr>
          <w:rFonts w:ascii="Monotype Corsiva" w:hAnsi="Monotype Corsiva"/>
          <w:sz w:val="40"/>
          <w:szCs w:val="40"/>
        </w:rPr>
      </w:pPr>
      <w:r w:rsidRPr="00385153">
        <w:rPr>
          <w:rFonts w:ascii="Monotype Corsiva" w:hAnsi="Monotype Corsiva"/>
          <w:sz w:val="40"/>
          <w:szCs w:val="40"/>
        </w:rPr>
        <w:t>Воспитатель: Моисеева Е.А.</w:t>
      </w:r>
    </w:p>
    <w:p w14:paraId="19AA76AF" w14:textId="77777777" w:rsidR="00E108E0" w:rsidRPr="002B7656" w:rsidRDefault="00E108E0" w:rsidP="009E3867">
      <w:pPr>
        <w:pStyle w:val="c8"/>
        <w:shd w:val="clear" w:color="auto" w:fill="BCCCF0" w:themeFill="accent6" w:themeFillTint="66"/>
        <w:spacing w:before="0" w:beforeAutospacing="0" w:after="0" w:afterAutospacing="0"/>
        <w:ind w:left="-284"/>
        <w:rPr>
          <w:rFonts w:ascii="Calibri" w:hAnsi="Calibri" w:cs="Calibri"/>
          <w:color w:val="000000"/>
          <w:sz w:val="26"/>
          <w:szCs w:val="26"/>
        </w:rPr>
      </w:pP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lastRenderedPageBreak/>
        <w:t>          Многие родители задаются вопросом, что читать детям в том или ином возрасте. На этот счет множество мнений.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 w:rsidRPr="002B7656">
        <w:rPr>
          <w:color w:val="000000"/>
          <w:sz w:val="26"/>
          <w:szCs w:val="26"/>
          <w:shd w:val="clear" w:color="auto" w:fill="BCCCF0" w:themeFill="accent6" w:themeFillTint="6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В дошкольном возрасте дети знакомятся с русским и мировым фольклором - это колыбельные песни, потешки, считалки, дразнилки, загадки, пословицы, сказки и былины, русская и зарубежная классика.</w:t>
      </w:r>
    </w:p>
    <w:p w14:paraId="3B97C55B" w14:textId="28A8BA24" w:rsidR="00E108E0" w:rsidRPr="002B7656" w:rsidRDefault="00E108E0" w:rsidP="009E3867">
      <w:pPr>
        <w:pStyle w:val="c2"/>
        <w:shd w:val="clear" w:color="auto" w:fill="BCCCF0" w:themeFill="accent6" w:themeFillTint="66"/>
        <w:spacing w:before="0" w:beforeAutospacing="0" w:after="0" w:afterAutospacing="0"/>
        <w:ind w:left="-284"/>
        <w:rPr>
          <w:rFonts w:ascii="Calibri" w:hAnsi="Calibri" w:cs="Calibri"/>
          <w:color w:val="000000"/>
          <w:sz w:val="26"/>
          <w:szCs w:val="26"/>
        </w:rPr>
      </w:pP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как-то исправить положение вещей.</w:t>
      </w:r>
      <w:r w:rsidRPr="002B7656">
        <w:rPr>
          <w:rStyle w:val="c1"/>
          <w:color w:val="000000"/>
          <w:sz w:val="26"/>
          <w:szCs w:val="26"/>
        </w:rPr>
        <w:t> 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 xml:space="preserve">         Взрослые должны обращать внимание на возраст ребенка, уровень интеллектуального развития, интерес к читаемому </w:t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и,</w:t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 xml:space="preserve">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2B7656">
        <w:rPr>
          <w:color w:val="000000"/>
          <w:sz w:val="26"/>
          <w:szCs w:val="26"/>
          <w:shd w:val="clear" w:color="auto" w:fill="BCCCF0" w:themeFill="accent6" w:themeFillTint="6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Учеными установлено, что ребенок, которому систематически читают, накапливает богатый словарный запас.</w:t>
      </w:r>
      <w:r w:rsidRPr="002B7656">
        <w:rPr>
          <w:rStyle w:val="c1"/>
          <w:color w:val="000000"/>
          <w:sz w:val="26"/>
          <w:szCs w:val="26"/>
        </w:rPr>
        <w:t> 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2B7656">
        <w:rPr>
          <w:color w:val="000000"/>
          <w:sz w:val="26"/>
          <w:szCs w:val="26"/>
          <w:shd w:val="clear" w:color="auto" w:fill="BCCCF0" w:themeFill="accent6" w:themeFillTint="6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  <w:r w:rsidRPr="002B7656">
        <w:rPr>
          <w:rStyle w:val="c1"/>
          <w:color w:val="000000"/>
          <w:sz w:val="26"/>
          <w:szCs w:val="26"/>
        </w:rPr>
        <w:t> 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         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</w:t>
      </w:r>
    </w:p>
    <w:p w14:paraId="487B0D39" w14:textId="289CC9BA" w:rsidR="00E108E0" w:rsidRPr="002B7656" w:rsidRDefault="00E108E0" w:rsidP="009E3867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6"/>
          <w:szCs w:val="26"/>
        </w:rPr>
      </w:pP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 w:rsidRPr="002B7656">
        <w:rPr>
          <w:rStyle w:val="c1"/>
          <w:color w:val="000000"/>
          <w:sz w:val="26"/>
          <w:szCs w:val="26"/>
        </w:rPr>
        <w:t> </w:t>
      </w:r>
      <w:r w:rsidRPr="002B7656">
        <w:rPr>
          <w:rStyle w:val="c3"/>
          <w:b/>
          <w:bCs/>
          <w:color w:val="000000"/>
          <w:sz w:val="26"/>
          <w:szCs w:val="26"/>
        </w:rPr>
        <w:t>               </w:t>
      </w:r>
      <w:r w:rsidRPr="002B7656">
        <w:rPr>
          <w:color w:val="000000"/>
          <w:sz w:val="26"/>
          <w:szCs w:val="26"/>
        </w:rPr>
        <w:br/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 xml:space="preserve">         Читать нужно </w:t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 xml:space="preserve">в </w:t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спокойной обстановке. Выразительно и эмоционально</w:t>
      </w:r>
      <w:r w:rsidRPr="002B7656">
        <w:rPr>
          <w:rStyle w:val="c1"/>
          <w:color w:val="000000"/>
          <w:sz w:val="26"/>
          <w:szCs w:val="26"/>
          <w:shd w:val="clear" w:color="auto" w:fill="FFFFFF"/>
        </w:rPr>
        <w:t xml:space="preserve"> </w:t>
      </w:r>
      <w:r w:rsidRPr="002B7656">
        <w:rPr>
          <w:rStyle w:val="c1"/>
          <w:color w:val="000000"/>
          <w:sz w:val="26"/>
          <w:szCs w:val="26"/>
          <w:shd w:val="clear" w:color="auto" w:fill="BCCCF0" w:themeFill="accent6" w:themeFillTint="66"/>
        </w:rPr>
        <w:t>декламируйте, тщательно проговаривая все звуки. Показывать ребенку картинки. Демонстрировать ребенку те действия, о которых говорится в стихах и потешках.</w:t>
      </w:r>
    </w:p>
    <w:p w14:paraId="5AC04BD8" w14:textId="77777777" w:rsidR="002B7656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</w:t>
      </w:r>
    </w:p>
    <w:p w14:paraId="6223B5D9" w14:textId="77777777" w:rsidR="002B7656" w:rsidRDefault="002B7656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</w:p>
    <w:p w14:paraId="2D428F85" w14:textId="77777777" w:rsidR="002B7656" w:rsidRDefault="002B7656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</w:p>
    <w:p w14:paraId="33B72364" w14:textId="11FF277C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 xml:space="preserve">  Десять «почему» детям необходимо читать книжки.</w:t>
      </w:r>
    </w:p>
    <w:p w14:paraId="049A6A16" w14:textId="77777777" w:rsidR="004B731B" w:rsidRDefault="004B731B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</w:p>
    <w:p w14:paraId="13D58B72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14:paraId="02535F46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14:paraId="537A9F26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3.Работа с книгой стимулирует творческое воображение, позволяет работать фантазии и учит детей мыслить образами.</w:t>
      </w:r>
    </w:p>
    <w:p w14:paraId="223860C8" w14:textId="07D0F7BC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4.Чтение развивает познавательные интересы и расширяет кругозор. Из книг и периодики </w:t>
      </w:r>
      <w:r>
        <w:rPr>
          <w:rStyle w:val="c1"/>
          <w:color w:val="000000"/>
          <w:sz w:val="28"/>
          <w:szCs w:val="28"/>
        </w:rPr>
        <w:t xml:space="preserve">(газеты, журналы (выходящие еженедельно или ежемесячно…)) </w:t>
      </w:r>
      <w:r>
        <w:rPr>
          <w:rStyle w:val="c1"/>
          <w:color w:val="000000"/>
          <w:sz w:val="28"/>
          <w:szCs w:val="28"/>
        </w:rPr>
        <w:t>ребенок узнает о других странах и другом образе жизни, о природе, технике, истории и обо всем, что его интересует.</w:t>
      </w:r>
    </w:p>
    <w:p w14:paraId="67E59951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14:paraId="6E37AF42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14:paraId="694B7A53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</w:t>
      </w:r>
    </w:p>
    <w:p w14:paraId="0FA0AC07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8.Книги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14:paraId="21F45546" w14:textId="77777777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9.Книги придают силы и вдохновение.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14:paraId="79ACBE26" w14:textId="32E47DA6" w:rsidR="002B7656" w:rsidRDefault="00E108E0" w:rsidP="004B731B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10.Чтение – самое доступное и полезное для интеллектуального и эмоционально-психического развития ребенка занятие.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                 </w:t>
      </w:r>
    </w:p>
    <w:p w14:paraId="07AFB322" w14:textId="26FD27E8" w:rsidR="002B7656" w:rsidRDefault="002B7656" w:rsidP="002B7656">
      <w:pPr>
        <w:pStyle w:val="c0"/>
        <w:shd w:val="clear" w:color="auto" w:fill="BCCCF0" w:themeFill="accent6" w:themeFillTint="66"/>
        <w:spacing w:before="0" w:beforeAutospacing="0" w:after="0" w:afterAutospacing="0"/>
        <w:ind w:left="-284" w:firstLine="708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403BF094" wp14:editId="08B12B33">
            <wp:extent cx="3009900" cy="22574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33" cy="22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11E8" w14:textId="02B510DE" w:rsidR="00E108E0" w:rsidRDefault="00E108E0" w:rsidP="004B731B">
      <w:pPr>
        <w:pStyle w:val="c0"/>
        <w:shd w:val="clear" w:color="auto" w:fill="BCCCF0" w:themeFill="accent6" w:themeFillTint="6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6AE407" w14:textId="72364C1D" w:rsidR="00E108E0" w:rsidRDefault="00E108E0" w:rsidP="002B7656">
      <w:pPr>
        <w:pStyle w:val="c0"/>
        <w:shd w:val="clear" w:color="auto" w:fill="BCCCF0" w:themeFill="accent6" w:themeFillTint="66"/>
        <w:spacing w:before="0" w:beforeAutospacing="0" w:after="0" w:afterAutospacing="0" w:line="276" w:lineRule="auto"/>
        <w:ind w:left="-284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     Русские народные сказки: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Заюшкина</w:t>
      </w:r>
      <w:proofErr w:type="spellEnd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 xml:space="preserve"> избушка. Мужик и </w:t>
      </w:r>
      <w:proofErr w:type="spellStart"/>
      <w:proofErr w:type="gramStart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медведь.Лиса</w:t>
      </w:r>
      <w:proofErr w:type="spellEnd"/>
      <w:proofErr w:type="gramEnd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 xml:space="preserve"> и журавль. Заяц-</w:t>
      </w:r>
      <w:proofErr w:type="spellStart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хваста</w:t>
      </w:r>
      <w:proofErr w:type="spellEnd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Полкан и медведь. Лиса и козел.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     Авторские сказки:</w:t>
      </w:r>
      <w:r>
        <w:rPr>
          <w:rStyle w:val="c1"/>
          <w:color w:val="000000"/>
          <w:sz w:val="28"/>
          <w:szCs w:val="28"/>
        </w:rPr>
        <w:t> </w:t>
      </w:r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Барто, Б. </w:t>
      </w:r>
      <w:proofErr w:type="spellStart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Заходера</w:t>
      </w:r>
      <w:proofErr w:type="spellEnd"/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, С. Маршака, К. Чуковского, В. Жуковского.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     Произведения о природе:</w:t>
      </w:r>
      <w:r>
        <w:rPr>
          <w:rStyle w:val="c1"/>
          <w:color w:val="000000"/>
          <w:sz w:val="28"/>
          <w:szCs w:val="28"/>
        </w:rPr>
        <w:t> </w:t>
      </w:r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Мамин-Сибиряк «Серая шейка», А. Некрасов «Дед Мазай и зайцы». </w:t>
      </w:r>
      <w:r w:rsidRPr="002B7656">
        <w:rPr>
          <w:color w:val="000000"/>
          <w:sz w:val="28"/>
          <w:szCs w:val="28"/>
          <w:shd w:val="clear" w:color="auto" w:fill="BCCCF0" w:themeFill="accent6" w:themeFillTint="66"/>
        </w:rPr>
        <w:br/>
      </w:r>
      <w:r>
        <w:rPr>
          <w:rStyle w:val="c3"/>
          <w:b/>
          <w:bCs/>
          <w:color w:val="000000"/>
          <w:sz w:val="28"/>
          <w:szCs w:val="28"/>
        </w:rPr>
        <w:t>     Произведения зарубежных авторов:</w:t>
      </w:r>
      <w:r>
        <w:rPr>
          <w:rStyle w:val="c1"/>
          <w:color w:val="000000"/>
          <w:sz w:val="28"/>
          <w:szCs w:val="28"/>
        </w:rPr>
        <w:t> </w:t>
      </w:r>
      <w:r w:rsidRPr="002B7656">
        <w:rPr>
          <w:rStyle w:val="c1"/>
          <w:color w:val="000000"/>
          <w:sz w:val="28"/>
          <w:szCs w:val="28"/>
          <w:shd w:val="clear" w:color="auto" w:fill="BCCCF0" w:themeFill="accent6" w:themeFillTint="66"/>
        </w:rPr>
        <w:t>Марк Твен «Приключения Тома Сойера», Ю. Олеша «Три толстяка» Р. Толкиен «Хоббит или туда и обратно».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14:paraId="210883AE" w14:textId="626AA5CC" w:rsidR="00926D65" w:rsidRDefault="002B7656" w:rsidP="002B765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0677CA5" wp14:editId="5625F4A2">
            <wp:extent cx="4313425" cy="5248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572" cy="528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D65" w:rsidSect="002B765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56"/>
    <w:rsid w:val="00263137"/>
    <w:rsid w:val="002B7656"/>
    <w:rsid w:val="00385153"/>
    <w:rsid w:val="004B731B"/>
    <w:rsid w:val="00926D65"/>
    <w:rsid w:val="009E3867"/>
    <w:rsid w:val="00AF3456"/>
    <w:rsid w:val="00E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8C1F"/>
  <w15:chartTrackingRefBased/>
  <w15:docId w15:val="{F5BE8D04-7336-456C-A83B-BABB5751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1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108E0"/>
  </w:style>
  <w:style w:type="paragraph" w:customStyle="1" w:styleId="c2">
    <w:name w:val="c2"/>
    <w:basedOn w:val="a"/>
    <w:rsid w:val="00E1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108E0"/>
  </w:style>
  <w:style w:type="paragraph" w:customStyle="1" w:styleId="c8">
    <w:name w:val="c8"/>
    <w:basedOn w:val="a"/>
    <w:rsid w:val="00E1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08E0"/>
  </w:style>
  <w:style w:type="paragraph" w:customStyle="1" w:styleId="c0">
    <w:name w:val="c0"/>
    <w:basedOn w:val="a"/>
    <w:rsid w:val="00E1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Моисеева</dc:creator>
  <cp:keywords/>
  <dc:description/>
  <cp:lastModifiedBy>Елена Моисеева</cp:lastModifiedBy>
  <cp:revision>4</cp:revision>
  <dcterms:created xsi:type="dcterms:W3CDTF">2021-12-17T18:34:00Z</dcterms:created>
  <dcterms:modified xsi:type="dcterms:W3CDTF">2021-12-17T19:06:00Z</dcterms:modified>
</cp:coreProperties>
</file>