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68" w:rsidRDefault="00013B68" w:rsidP="00013B6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 Муниципального дошкольного образовательного учреждения</w:t>
      </w:r>
    </w:p>
    <w:p w:rsidR="00013B68" w:rsidRDefault="00013B68" w:rsidP="00013B6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 № 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Сонковского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района, Тверской области».</w:t>
      </w:r>
    </w:p>
    <w:p w:rsidR="00013B68" w:rsidRDefault="00013B68" w:rsidP="00013B68">
      <w:pPr>
        <w:pStyle w:val="c90c43c149"/>
        <w:spacing w:before="0" w:beforeAutospacing="0" w:after="0" w:afterAutospacing="0"/>
        <w:ind w:left="284"/>
        <w:rPr>
          <w:rStyle w:val="c15c25"/>
          <w:bCs/>
          <w:color w:val="000000"/>
        </w:rPr>
      </w:pPr>
    </w:p>
    <w:p w:rsidR="00013B68" w:rsidRDefault="00013B68" w:rsidP="00013B68">
      <w:pPr>
        <w:pStyle w:val="c90c43c149"/>
        <w:spacing w:before="0" w:beforeAutospacing="0" w:after="0" w:afterAutospacing="0"/>
        <w:ind w:left="284"/>
        <w:jc w:val="center"/>
      </w:pPr>
      <w:r>
        <w:rPr>
          <w:rStyle w:val="c15c25"/>
          <w:b/>
          <w:bCs/>
          <w:color w:val="000000"/>
        </w:rPr>
        <w:t>первая младшая группа</w:t>
      </w:r>
    </w:p>
    <w:tbl>
      <w:tblPr>
        <w:tblpPr w:leftFromText="180" w:rightFromText="180" w:bottomFromText="200" w:vertAnchor="text" w:horzAnchor="margin" w:tblpXSpec="center" w:tblpY="83"/>
        <w:tblW w:w="10095" w:type="dxa"/>
        <w:tblLayout w:type="fixed"/>
        <w:tblLook w:val="04A0"/>
      </w:tblPr>
      <w:tblGrid>
        <w:gridCol w:w="696"/>
        <w:gridCol w:w="5363"/>
        <w:gridCol w:w="2674"/>
        <w:gridCol w:w="605"/>
        <w:gridCol w:w="757"/>
      </w:tblGrid>
      <w:tr w:rsidR="00013B68" w:rsidTr="00013B68">
        <w:trPr>
          <w:trHeight w:val="10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Первая младшая группа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tabs>
                <w:tab w:val="left" w:pos="585"/>
                <w:tab w:val="center" w:pos="1907"/>
              </w:tabs>
              <w:spacing w:before="0" w:beforeAutospacing="0" w:after="0" w:afterAutospacing="0" w:line="276" w:lineRule="auto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ab/>
              <w:t>Кол-во НОД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3B68" w:rsidTr="00013B68">
        <w:trPr>
          <w:trHeight w:val="10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Образовательная область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color w:val="000000"/>
                <w:sz w:val="22"/>
                <w:szCs w:val="22"/>
              </w:rPr>
              <w:t>неделя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13B68" w:rsidTr="00013B68">
        <w:trPr>
          <w:trHeight w:val="206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Физическое развитие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013B68" w:rsidTr="00013B68">
        <w:trPr>
          <w:trHeight w:val="305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Речевое развитие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013B68" w:rsidTr="00013B68">
        <w:trPr>
          <w:trHeight w:val="427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Художественно-эстетическое развитие</w:t>
            </w:r>
          </w:p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Лепка</w:t>
            </w:r>
          </w:p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Рисование</w:t>
            </w:r>
          </w:p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1</w:t>
            </w:r>
          </w:p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1</w:t>
            </w:r>
          </w:p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013B68" w:rsidTr="00013B68">
        <w:trPr>
          <w:trHeight w:val="2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rStyle w:val="c14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rStyle w:val="c14"/>
                <w:bCs/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rStyle w:val="c14"/>
                <w:bCs/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013B68" w:rsidTr="00013B68">
        <w:trPr>
          <w:trHeight w:val="229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Познавательное развитие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013B68" w:rsidTr="00013B68">
        <w:trPr>
          <w:trHeight w:val="10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tabs>
                <w:tab w:val="left" w:pos="480"/>
              </w:tabs>
              <w:spacing w:before="0" w:beforeAutospacing="0" w:after="0" w:afterAutospacing="0" w:line="276" w:lineRule="auto"/>
              <w:rPr>
                <w:rStyle w:val="c14"/>
                <w:bCs/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ab/>
              <w:t>Длительность занятий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rStyle w:val="c14"/>
                <w:bCs/>
                <w:color w:val="000000"/>
                <w:sz w:val="22"/>
                <w:szCs w:val="22"/>
              </w:rPr>
            </w:pPr>
            <w:r>
              <w:rPr>
                <w:rStyle w:val="c14"/>
                <w:bCs/>
                <w:color w:val="000000"/>
                <w:sz w:val="22"/>
                <w:szCs w:val="22"/>
              </w:rPr>
              <w:t>8 мин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3B68" w:rsidTr="00013B68">
        <w:trPr>
          <w:trHeight w:val="104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rStyle w:val="c14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3B68" w:rsidRDefault="00013B68">
            <w:pPr>
              <w:pStyle w:val="c10c12"/>
              <w:spacing w:before="0" w:beforeAutospacing="0" w:after="0" w:afterAutospacing="0" w:line="276" w:lineRule="auto"/>
              <w:jc w:val="center"/>
              <w:rPr>
                <w:rStyle w:val="c14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14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468</w:t>
            </w:r>
          </w:p>
        </w:tc>
      </w:tr>
    </w:tbl>
    <w:p w:rsidR="00013B68" w:rsidRDefault="00013B68" w:rsidP="00013B6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13B68" w:rsidRDefault="00013B68" w:rsidP="00013B6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13B68" w:rsidRDefault="00013B68" w:rsidP="00013B6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013B68" w:rsidRDefault="00013B68" w:rsidP="00013B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013B68" w:rsidRDefault="00013B68" w:rsidP="00013B6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W w:w="6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1689"/>
        <w:gridCol w:w="30"/>
        <w:gridCol w:w="750"/>
        <w:gridCol w:w="44"/>
        <w:gridCol w:w="557"/>
      </w:tblGrid>
      <w:tr w:rsidR="00013B68" w:rsidTr="00013B68">
        <w:trPr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детей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Вторая младшая группа</w:t>
            </w:r>
          </w:p>
        </w:tc>
      </w:tr>
      <w:tr w:rsidR="00013B68" w:rsidTr="00013B68">
        <w:trPr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Длительность занятий</w:t>
            </w:r>
          </w:p>
        </w:tc>
        <w:tc>
          <w:tcPr>
            <w:tcW w:w="3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 мин.</w:t>
            </w:r>
          </w:p>
        </w:tc>
      </w:tr>
      <w:tr w:rsidR="00013B68" w:rsidTr="00013B68">
        <w:trPr>
          <w:trHeight w:val="195"/>
          <w:jc w:val="center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занятий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год</w:t>
            </w:r>
          </w:p>
        </w:tc>
      </w:tr>
      <w:tr w:rsidR="00013B68" w:rsidTr="00013B68">
        <w:trPr>
          <w:gridAfter w:val="5"/>
          <w:wAfter w:w="3070" w:type="dxa"/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B68" w:rsidRDefault="00013B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3B68" w:rsidTr="00013B68">
        <w:trPr>
          <w:gridAfter w:val="5"/>
          <w:wAfter w:w="3070" w:type="dxa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</w:p>
        </w:tc>
      </w:tr>
      <w:tr w:rsidR="00013B68" w:rsidTr="00013B68">
        <w:trPr>
          <w:trHeight w:val="906"/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013B68" w:rsidTr="00013B68">
        <w:trPr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013B68" w:rsidTr="00013B68">
        <w:trPr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</w:tr>
      <w:tr w:rsidR="00013B68" w:rsidTr="00013B68">
        <w:trPr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(рисование)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013B68" w:rsidTr="00013B68">
        <w:trPr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(лепка, аппликация)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013B68" w:rsidTr="00013B68">
        <w:trPr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013B68" w:rsidTr="00013B68">
        <w:trPr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013B68" w:rsidTr="00013B68">
        <w:trPr>
          <w:jc w:val="center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68" w:rsidRDefault="00013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372</w:t>
            </w:r>
          </w:p>
        </w:tc>
      </w:tr>
    </w:tbl>
    <w:p w:rsidR="000167C9" w:rsidRDefault="000167C9"/>
    <w:sectPr w:rsidR="000167C9" w:rsidSect="0001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B68"/>
    <w:rsid w:val="00013B68"/>
    <w:rsid w:val="0001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c12">
    <w:name w:val="c10 c12"/>
    <w:basedOn w:val="a"/>
    <w:rsid w:val="0001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c43c149">
    <w:name w:val="c90 c43 c149"/>
    <w:basedOn w:val="a"/>
    <w:rsid w:val="0001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c25">
    <w:name w:val="c15 c25"/>
    <w:basedOn w:val="a0"/>
    <w:rsid w:val="00013B68"/>
  </w:style>
  <w:style w:type="character" w:customStyle="1" w:styleId="c2">
    <w:name w:val="c2"/>
    <w:basedOn w:val="a0"/>
    <w:rsid w:val="00013B68"/>
  </w:style>
  <w:style w:type="character" w:customStyle="1" w:styleId="c14">
    <w:name w:val="c14"/>
    <w:basedOn w:val="a0"/>
    <w:rsid w:val="00013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2022-09-09T18:09:00Z</dcterms:created>
  <dcterms:modified xsi:type="dcterms:W3CDTF">2022-09-09T18:10:00Z</dcterms:modified>
</cp:coreProperties>
</file>