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E7" w:rsidRPr="00A05593" w:rsidRDefault="002815E7" w:rsidP="002815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593">
        <w:rPr>
          <w:rFonts w:ascii="Times New Roman" w:hAnsi="Times New Roman" w:cs="Times New Roman"/>
          <w:b/>
          <w:bCs/>
          <w:sz w:val="28"/>
          <w:szCs w:val="28"/>
        </w:rPr>
        <w:t>Годовой календарный учебный график на 2022-2023 учебный год</w:t>
      </w:r>
    </w:p>
    <w:p w:rsidR="002815E7" w:rsidRDefault="002815E7" w:rsidP="002815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593">
        <w:rPr>
          <w:rFonts w:ascii="Times New Roman" w:hAnsi="Times New Roman" w:cs="Times New Roman"/>
          <w:sz w:val="28"/>
          <w:szCs w:val="28"/>
        </w:rPr>
        <w:t>Годовой календарный график НОД содержит сроки проведения диагностики, осуществления НОД, адаптационного периода, творческих каникул</w:t>
      </w:r>
    </w:p>
    <w:p w:rsidR="002815E7" w:rsidRPr="00A05593" w:rsidRDefault="002815E7" w:rsidP="002815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6237"/>
        <w:gridCol w:w="3173"/>
      </w:tblGrid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д</w:t>
            </w:r>
            <w:r w:rsidRPr="00B732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еятельности</w:t>
            </w:r>
          </w:p>
        </w:tc>
        <w:tc>
          <w:tcPr>
            <w:tcW w:w="3173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учебного года</w:t>
            </w:r>
          </w:p>
        </w:tc>
      </w:tr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адаптационный период </w:t>
            </w:r>
          </w:p>
        </w:tc>
        <w:tc>
          <w:tcPr>
            <w:tcW w:w="3173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.09-30.09</w:t>
            </w:r>
          </w:p>
        </w:tc>
      </w:tr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диагностический период</w:t>
            </w:r>
          </w:p>
        </w:tc>
        <w:tc>
          <w:tcPr>
            <w:tcW w:w="3173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01.10-14.10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</w:tr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173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-31.05.20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3173" w:type="dxa"/>
          </w:tcPr>
          <w:p w:rsidR="002815E7" w:rsidRPr="00E3648E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8E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</w:tr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3173" w:type="dxa"/>
          </w:tcPr>
          <w:p w:rsidR="002815E7" w:rsidRPr="002261EF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1EF">
              <w:rPr>
                <w:rFonts w:ascii="Times New Roman" w:hAnsi="Times New Roman" w:cs="Times New Roman"/>
                <w:sz w:val="24"/>
                <w:szCs w:val="24"/>
              </w:rPr>
              <w:t xml:space="preserve">19 недель </w:t>
            </w:r>
          </w:p>
        </w:tc>
      </w:tr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каникулы</w:t>
            </w:r>
          </w:p>
        </w:tc>
        <w:tc>
          <w:tcPr>
            <w:tcW w:w="3173" w:type="dxa"/>
          </w:tcPr>
          <w:p w:rsidR="002815E7" w:rsidRPr="002261EF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 – 08</w:t>
            </w:r>
            <w:r w:rsidRPr="002261E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каникулы</w:t>
            </w:r>
          </w:p>
        </w:tc>
        <w:tc>
          <w:tcPr>
            <w:tcW w:w="3173" w:type="dxa"/>
          </w:tcPr>
          <w:p w:rsidR="002815E7" w:rsidRPr="002261EF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 –15</w:t>
            </w:r>
            <w:r w:rsidRPr="002261E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диагностический период</w:t>
            </w:r>
          </w:p>
        </w:tc>
        <w:tc>
          <w:tcPr>
            <w:tcW w:w="3173" w:type="dxa"/>
          </w:tcPr>
          <w:p w:rsidR="002815E7" w:rsidRPr="00054CCA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10.05-2</w:t>
            </w:r>
            <w:r w:rsidRPr="00054CC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173" w:type="dxa"/>
          </w:tcPr>
          <w:p w:rsidR="002815E7" w:rsidRPr="00054CCA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CCA">
              <w:rPr>
                <w:rFonts w:ascii="Times New Roman" w:hAnsi="Times New Roman" w:cs="Times New Roman"/>
                <w:sz w:val="24"/>
                <w:szCs w:val="24"/>
              </w:rPr>
              <w:t>01.06-31.08</w:t>
            </w:r>
          </w:p>
        </w:tc>
      </w:tr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 по музыке</w:t>
            </w:r>
          </w:p>
        </w:tc>
        <w:tc>
          <w:tcPr>
            <w:tcW w:w="3173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годовым планом работы специалиста</w:t>
            </w:r>
          </w:p>
        </w:tc>
      </w:tr>
      <w:tr w:rsidR="002815E7" w:rsidRPr="00B7324C" w:rsidTr="00B701C0">
        <w:trPr>
          <w:jc w:val="center"/>
        </w:trPr>
        <w:tc>
          <w:tcPr>
            <w:tcW w:w="6237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НОД по конструированию, </w:t>
            </w:r>
          </w:p>
          <w:p w:rsidR="002815E7" w:rsidRPr="00B7324C" w:rsidRDefault="002815E7" w:rsidP="00B7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совместной деятельности</w:t>
            </w:r>
          </w:p>
        </w:tc>
        <w:tc>
          <w:tcPr>
            <w:tcW w:w="3173" w:type="dxa"/>
          </w:tcPr>
          <w:p w:rsidR="002815E7" w:rsidRPr="00B7324C" w:rsidRDefault="002815E7" w:rsidP="00B7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циклограммами и режимом дня на летний оздоровительный период</w:t>
            </w:r>
          </w:p>
        </w:tc>
      </w:tr>
    </w:tbl>
    <w:p w:rsidR="002815E7" w:rsidRDefault="002815E7" w:rsidP="002815E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E80CB6" w:rsidRDefault="00E80CB6"/>
    <w:sectPr w:rsidR="00E80CB6" w:rsidSect="00E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5E7"/>
    <w:rsid w:val="002815E7"/>
    <w:rsid w:val="00B2084D"/>
    <w:rsid w:val="00E8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5E7"/>
    <w:pPr>
      <w:ind w:left="720"/>
      <w:contextualSpacing/>
    </w:pPr>
  </w:style>
  <w:style w:type="table" w:styleId="a4">
    <w:name w:val="Table Grid"/>
    <w:basedOn w:val="a1"/>
    <w:uiPriority w:val="59"/>
    <w:rsid w:val="002815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2022-09-09T11:32:00Z</dcterms:created>
  <dcterms:modified xsi:type="dcterms:W3CDTF">2022-09-09T18:18:00Z</dcterms:modified>
</cp:coreProperties>
</file>