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E83723" w:rsidRPr="00E83723" w:rsidRDefault="00E83723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837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E83723" w:rsidRPr="00E83723" w:rsidRDefault="00E83723" w:rsidP="00E83723">
      <w:pPr>
        <w:pStyle w:val="c0"/>
        <w:shd w:val="clear" w:color="auto" w:fill="F7CAAC" w:themeFill="accent2" w:themeFillTint="66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:rsidR="00B5025E" w:rsidRDefault="00731509" w:rsidP="00B5025E">
      <w:pPr>
        <w:shd w:val="clear" w:color="auto" w:fill="F7CAAC" w:themeFill="accent2" w:themeFillTint="66"/>
        <w:spacing w:after="0" w:line="240" w:lineRule="auto"/>
        <w:jc w:val="center"/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</w:pPr>
      <w:r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Раз</w:t>
      </w:r>
      <w:r w:rsidR="00E83723"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влечение</w:t>
      </w:r>
      <w:r w:rsidR="00E83723" w:rsidRPr="00D03EB6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</w:t>
      </w:r>
      <w:r w:rsidR="00E83723"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ко</w:t>
      </w:r>
      <w:r w:rsidR="00E83723" w:rsidRPr="00D03EB6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</w:t>
      </w:r>
      <w:r w:rsidR="00E83723"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Дню</w:t>
      </w:r>
      <w:r w:rsidR="00E83723" w:rsidRPr="00D03EB6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</w:t>
      </w:r>
      <w:r w:rsidR="00E83723"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Матери</w:t>
      </w:r>
      <w:r w:rsidR="00E83723" w:rsidRPr="00D03EB6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</w:t>
      </w:r>
    </w:p>
    <w:p w:rsidR="00E83723" w:rsidRPr="00D03EB6" w:rsidRDefault="00B5025E" w:rsidP="00B5025E">
      <w:pPr>
        <w:shd w:val="clear" w:color="auto" w:fill="F7CAAC" w:themeFill="accent2" w:themeFillTint="66"/>
        <w:spacing w:after="0" w:line="240" w:lineRule="auto"/>
        <w:jc w:val="center"/>
        <w:rPr>
          <w:rStyle w:val="c2"/>
          <w:rFonts w:ascii="Monotype Corsiva" w:hAnsi="Monotype Corsiva"/>
          <w:b/>
          <w:bCs/>
          <w:color w:val="111111"/>
          <w:sz w:val="40"/>
          <w:szCs w:val="40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для малышей </w:t>
      </w:r>
      <w:r w:rsidR="00731509" w:rsidRPr="00D03EB6"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младшей</w:t>
      </w:r>
      <w:r w:rsidR="00731509" w:rsidRPr="00D03EB6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</w:t>
      </w:r>
      <w:r>
        <w:rPr>
          <w:rFonts w:ascii="Monotype Corsiva" w:eastAsia="Times New Roman" w:hAnsi="Monotype Corsiva" w:cs="Cambria"/>
          <w:b/>
          <w:bCs/>
          <w:color w:val="333333"/>
          <w:sz w:val="40"/>
          <w:szCs w:val="40"/>
          <w:lang w:eastAsia="ru-RU"/>
        </w:rPr>
        <w:t>группы</w:t>
      </w: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jc w:val="right"/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jc w:val="right"/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</w:pPr>
    </w:p>
    <w:p w:rsidR="00E83723" w:rsidRPr="00E83723" w:rsidRDefault="00E83723" w:rsidP="00E83723">
      <w:pPr>
        <w:shd w:val="clear" w:color="auto" w:fill="F7CAAC" w:themeFill="accent2" w:themeFillTint="66"/>
        <w:spacing w:after="0" w:line="240" w:lineRule="auto"/>
        <w:jc w:val="right"/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</w:pP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Подготовила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в</w:t>
      </w:r>
      <w:r w:rsidR="00D03EB6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оспитатели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группы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: </w:t>
      </w:r>
    </w:p>
    <w:p w:rsidR="00E83723" w:rsidRPr="00E83723" w:rsidRDefault="00E83723" w:rsidP="00E83723">
      <w:pPr>
        <w:shd w:val="clear" w:color="auto" w:fill="F7CAAC" w:themeFill="accent2" w:themeFillTint="66"/>
        <w:spacing w:after="0" w:line="240" w:lineRule="auto"/>
        <w:jc w:val="right"/>
        <w:rPr>
          <w:rFonts w:ascii="Monotype Corsiva" w:eastAsia="Times New Roman" w:hAnsi="Monotype Corsiva" w:cs="Helvetica"/>
          <w:b/>
          <w:bCs/>
          <w:color w:val="333333"/>
          <w:sz w:val="32"/>
          <w:szCs w:val="32"/>
          <w:lang w:eastAsia="ru-RU"/>
        </w:rPr>
      </w:pP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Войнова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Л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>.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Е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.,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Яковлева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Н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 xml:space="preserve">. </w:t>
      </w:r>
      <w:r w:rsidRPr="00E83723">
        <w:rPr>
          <w:rStyle w:val="c2"/>
          <w:rFonts w:ascii="Monotype Corsiva" w:hAnsi="Monotype Corsiva" w:cs="Cambria"/>
          <w:b/>
          <w:bCs/>
          <w:color w:val="111111"/>
          <w:sz w:val="32"/>
          <w:szCs w:val="32"/>
        </w:rPr>
        <w:t>Е</w:t>
      </w:r>
      <w:r w:rsidRPr="00E83723">
        <w:rPr>
          <w:rStyle w:val="c2"/>
          <w:rFonts w:ascii="Monotype Corsiva" w:hAnsi="Monotype Corsiva"/>
          <w:b/>
          <w:bCs/>
          <w:color w:val="111111"/>
          <w:sz w:val="32"/>
          <w:szCs w:val="32"/>
        </w:rPr>
        <w:t>.</w:t>
      </w:r>
    </w:p>
    <w:p w:rsidR="00731509" w:rsidRPr="00731509" w:rsidRDefault="00731509" w:rsidP="00E83723">
      <w:pPr>
        <w:shd w:val="clear" w:color="auto" w:fill="F7CAAC" w:themeFill="accent2" w:themeFillTint="66"/>
        <w:spacing w:after="120" w:line="48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E83723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416F81C6" wp14:editId="6DD26DC8">
            <wp:extent cx="5321030" cy="3817725"/>
            <wp:effectExtent l="19050" t="0" r="13335" b="1078230"/>
            <wp:docPr id="3" name="Рисунок 3" descr="C:\Users\User\Desktop\38292264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82922642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030" cy="3817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83723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Цель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Формирование у детей младшего дошкольного возраста </w:t>
      </w:r>
      <w:r w:rsidR="00E83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уважительного отношения к маме,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создать обстановку общей радости, хорошего настроения, любви и нежного отношения к маме. Показать значимый для ребёнка образ мамы.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углублять знания детей о роли мамы в их жизни;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развивать интерес ребенка к своим близким;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способствовать сплочению детско-родительских отношений;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-способствовать развитию детской речи через выразительное чтение стихов, пение песен;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воспитывать доброе, уважительное отношение к маме, желание порадовать ее</w:t>
      </w:r>
    </w:p>
    <w:p w:rsidR="00F84D91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 Беседы о маме, составление рассказов из личного опыта.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Заучивание стихотворений и песен к утреннику.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84D91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3E32BFF7" wp14:editId="3BFB45E4">
            <wp:simplePos x="0" y="0"/>
            <wp:positionH relativeFrom="column">
              <wp:posOffset>310515</wp:posOffset>
            </wp:positionH>
            <wp:positionV relativeFrom="paragraph">
              <wp:posOffset>149225</wp:posOffset>
            </wp:positionV>
            <wp:extent cx="4766310" cy="3667760"/>
            <wp:effectExtent l="171450" t="152400" r="186690" b="218440"/>
            <wp:wrapSquare wrapText="bothSides"/>
            <wp:docPr id="2" name="Рисунок 2" descr="C:\Users\User\Desktop\PHOTO-2022-11-28-15-5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2-11-28-15-55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667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4D91" w:rsidRDefault="00F84D91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развлечения: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сидят полукругом на стульчиках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не случайно собрались сегодня в этот ноябрьс</w:t>
      </w:r>
      <w:r w:rsidR="00D03E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кий день в нашей уютной группе.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Ведь именно в ноябре мы отмечаем такой праздник, как День Матери. В этот день дети дарят матерям и бабушкам букетики цветов и выполняют за них домашнюю работу.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B5025E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сейчас давайте все вместе расскажем какие наши мамочки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небо! (руки вверх)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свет! (руками вверху показываем фонарики)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счастье! (руки к груди)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Мамы - лучше нету (наклоняемся вперед и машем головой нет-нет)</w:t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сказка! (</w:t>
      </w:r>
      <w:r w:rsidR="00731509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большой палец вверх)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смех! (смеемся, улыбаемся)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 - это ласка! (гладим себя по голове)</w:t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Мамы - любят всех! (</w:t>
      </w:r>
      <w:r w:rsidR="00731509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шлем воздушный поцелуй)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Ведущая:</w:t>
      </w:r>
      <w:r w:rsidR="00B502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сейчас для наших мам песню мы споём, рассыпайтесь горошком</w:t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Песня «</w:t>
      </w:r>
      <w:r w:rsidR="00731509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Мамины помощники»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На ширме появляется Белочка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Белочка</w:t>
      </w: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Здравствуйте ребята! Я </w:t>
      </w:r>
      <w:r w:rsidR="00E83723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услышала,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вы поете и решила зайти к вам в гости. А скажите вы не видели моих ребят, маленьких бельчат.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="00E83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Здравствуй белочка.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с ребятами отмечаем День матери и бельчат твоих не видели.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 так значит и мой тоже? Ведь я мама. А можно мне поискать среди ваших ребят маленьких бельчат?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и Дети: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Белочка</w:t>
      </w: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B5025E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помогать мамам вы умеете? Каждый бельчонок и каждый ребенок. С детства должен знать: надо маме помогать!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Давайте покажем, как мы помогаем стирать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Пальчиковая игра «Стирка»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стираем и стираем, (Трём кулачки друг о друга)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Своей маме помогаем.</w:t>
      </w:r>
    </w:p>
    <w:p w:rsidR="00731509" w:rsidRPr="00731509" w:rsidRDefault="00B5025E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Поласкаем, пола</w:t>
      </w:r>
      <w:r w:rsidR="00731509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скаем, (Болтаем руками из стороны в стороны)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Выжимаем, выжимаем. (Вращаем кулачками в противоположные стороны)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потом бельё все вместе (Поднимаем высоко руки)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верёвочку повесим —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прищепки прищемили, (Соединяем пальцы, как будто прикрепляем)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Хорошенько просушили.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какие наши ребята помощники.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 (плачет)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же мои бельчата милые ребята? Я попросила их принести шишки и грибочки из кладовой, а их все нет и нет.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</w:t>
      </w:r>
      <w:r w:rsidR="00E83723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знаем,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вам помочь, </w:t>
      </w:r>
      <w:r w:rsidR="00E83723"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 не эти ли шишки и грибочки лежат на земле.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проказники, бельчата опять убежали с зайчатами играть, что же делать как мне их собрать</w:t>
      </w:r>
      <w:r w:rsidR="00E83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E83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плачет)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переживай белочка, наши ребята тебе помогут, правда ребята.</w:t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</w:t>
      </w:r>
      <w:r w:rsidR="00731509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Собери шишку и грибочек»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большое вам и вашим ребятам что помогли мне собрать шишки и грибочки, пойду в лес искать своих бельчат, до свиданья детвора</w:t>
      </w:r>
      <w:r w:rsidR="00E83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(Белка: уходит)</w:t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Воспитатель: (</w:t>
      </w:r>
      <w:r w:rsidR="00731509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дети становятся полукругом и </w:t>
      </w:r>
      <w:r w:rsidR="00B5025E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читают</w:t>
      </w:r>
      <w:r w:rsidR="00731509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стихи)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Маму нежно обниму,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Крепко поцелую,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Потому что я люблю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Мамочку родную!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подарок маме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Покупать не станем,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Нарисуем сами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Своими руками.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вышить ей платок,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Можно вырастить цветок,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Можно дом нарисовать,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Речку голубую,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еще расцеловать,</w:t>
      </w: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Маму дорогую!</w:t>
      </w:r>
    </w:p>
    <w:p w:rsidR="00731509" w:rsidRPr="00731509" w:rsidRDefault="00731509" w:rsidP="00E83723">
      <w:pPr>
        <w:shd w:val="clear" w:color="auto" w:fill="F7CAAC" w:themeFill="accent2" w:themeFillTint="66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15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31509" w:rsidRPr="00731509" w:rsidRDefault="00E83723" w:rsidP="00E83723">
      <w:pPr>
        <w:shd w:val="clear" w:color="auto" w:fill="F7CAAC" w:themeFill="accent2" w:themeFillTint="66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Заключительный танец «</w:t>
      </w:r>
      <w:r w:rsidR="00D03E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 тебя у меня звонкие ладошки</w:t>
      </w:r>
      <w:r w:rsidR="00731509" w:rsidRPr="007315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B1248F" w:rsidRDefault="00F84D91">
      <w:r w:rsidRPr="00F84D91">
        <w:rPr>
          <w:noProof/>
          <w:lang w:eastAsia="ru-RU"/>
        </w:rPr>
        <w:lastRenderedPageBreak/>
        <w:drawing>
          <wp:inline distT="0" distB="0" distL="0" distR="0">
            <wp:extent cx="4929708" cy="3696511"/>
            <wp:effectExtent l="247650" t="266700" r="252095" b="266065"/>
            <wp:docPr id="1" name="Рисунок 1" descr="C:\Users\User\Desktop\PHOTO-2022-11-28-14-57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2-11-28-14-57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69" cy="370585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B1248F" w:rsidSect="00E83723">
      <w:pgSz w:w="11906" w:h="16838"/>
      <w:pgMar w:top="1134" w:right="850" w:bottom="1134" w:left="1701" w:header="708" w:footer="708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81"/>
    <w:rsid w:val="002A4581"/>
    <w:rsid w:val="00731509"/>
    <w:rsid w:val="007530E7"/>
    <w:rsid w:val="00AD489E"/>
    <w:rsid w:val="00B1248F"/>
    <w:rsid w:val="00B5025E"/>
    <w:rsid w:val="00D03EB6"/>
    <w:rsid w:val="00E83723"/>
    <w:rsid w:val="00F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1181"/>
  <w15:chartTrackingRefBased/>
  <w15:docId w15:val="{FD63C8DD-567E-4AD9-99DD-2968DF47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509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E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3723"/>
  </w:style>
  <w:style w:type="paragraph" w:customStyle="1" w:styleId="c3">
    <w:name w:val="c3"/>
    <w:basedOn w:val="a"/>
    <w:rsid w:val="00E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2022-11-23T14:08:00Z</cp:lastPrinted>
  <dcterms:created xsi:type="dcterms:W3CDTF">2022-11-07T10:45:00Z</dcterms:created>
  <dcterms:modified xsi:type="dcterms:W3CDTF">2022-12-05T04:39:00Z</dcterms:modified>
</cp:coreProperties>
</file>