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Pr="0077283A" w:rsidRDefault="00E636E7" w:rsidP="00E636E7">
      <w:pPr>
        <w:autoSpaceDE w:val="0"/>
        <w:autoSpaceDN w:val="0"/>
        <w:adjustRightInd w:val="0"/>
        <w:jc w:val="center"/>
        <w:outlineLvl w:val="1"/>
        <w:rPr>
          <w:b/>
          <w:sz w:val="28"/>
          <w:szCs w:val="28"/>
        </w:rPr>
      </w:pPr>
      <w:r w:rsidRPr="0077283A">
        <w:rPr>
          <w:b/>
          <w:sz w:val="28"/>
          <w:szCs w:val="28"/>
        </w:rPr>
        <w:t>ПАМЯТКА</w:t>
      </w:r>
    </w:p>
    <w:p w:rsidR="00E636E7" w:rsidRDefault="00E636E7" w:rsidP="00E636E7">
      <w:pPr>
        <w:autoSpaceDE w:val="0"/>
        <w:autoSpaceDN w:val="0"/>
        <w:adjustRightInd w:val="0"/>
        <w:jc w:val="center"/>
        <w:outlineLvl w:val="1"/>
        <w:rPr>
          <w:b/>
          <w:sz w:val="28"/>
          <w:szCs w:val="28"/>
        </w:rPr>
      </w:pPr>
      <w:r w:rsidRPr="0077283A">
        <w:rPr>
          <w:b/>
          <w:sz w:val="28"/>
          <w:szCs w:val="28"/>
        </w:rPr>
        <w:t>об ограничениях, запретах</w:t>
      </w:r>
      <w:r>
        <w:rPr>
          <w:b/>
          <w:sz w:val="28"/>
          <w:szCs w:val="28"/>
        </w:rPr>
        <w:t xml:space="preserve"> и обязанностях</w:t>
      </w:r>
    </w:p>
    <w:p w:rsidR="00E636E7" w:rsidRDefault="00E636E7" w:rsidP="00E636E7">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Pr>
          <w:b/>
          <w:sz w:val="28"/>
          <w:szCs w:val="28"/>
        </w:rPr>
        <w:t>, установленные в целях противодействия коррупции</w:t>
      </w:r>
    </w:p>
    <w:p w:rsidR="00E636E7" w:rsidRDefault="00E636E7" w:rsidP="00E636E7">
      <w:pPr>
        <w:autoSpaceDE w:val="0"/>
        <w:autoSpaceDN w:val="0"/>
        <w:adjustRightInd w:val="0"/>
        <w:ind w:firstLine="540"/>
        <w:jc w:val="both"/>
      </w:pPr>
    </w:p>
    <w:p w:rsidR="00E636E7" w:rsidRPr="0077283A"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r>
        <w:rPr>
          <w:b/>
          <w:sz w:val="28"/>
          <w:szCs w:val="28"/>
        </w:rPr>
        <w:t>Москва, 2013</w:t>
      </w:r>
    </w:p>
    <w:p w:rsidR="00E636E7" w:rsidRDefault="00E636E7" w:rsidP="00E636E7">
      <w:pPr>
        <w:autoSpaceDE w:val="0"/>
        <w:autoSpaceDN w:val="0"/>
        <w:adjustRightInd w:val="0"/>
        <w:ind w:hanging="1620"/>
        <w:jc w:val="center"/>
        <w:outlineLvl w:val="1"/>
        <w:rPr>
          <w:b/>
          <w:sz w:val="28"/>
          <w:szCs w:val="28"/>
        </w:rPr>
      </w:pPr>
      <w:r>
        <w:rPr>
          <w:noProof/>
        </w:rPr>
        <w:drawing>
          <wp:inline distT="0" distB="0" distL="0" distR="0">
            <wp:extent cx="7324725" cy="1028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9" t="86461" r="48456" b="3072"/>
                    <a:stretch>
                      <a:fillRect/>
                    </a:stretch>
                  </pic:blipFill>
                  <pic:spPr bwMode="auto">
                    <a:xfrm>
                      <a:off x="0" y="0"/>
                      <a:ext cx="7324725" cy="1028700"/>
                    </a:xfrm>
                    <a:prstGeom prst="rect">
                      <a:avLst/>
                    </a:prstGeom>
                    <a:noFill/>
                    <a:ln w="9525">
                      <a:noFill/>
                      <a:miter lim="800000"/>
                      <a:headEnd/>
                      <a:tailEnd/>
                    </a:ln>
                  </pic:spPr>
                </pic:pic>
              </a:graphicData>
            </a:graphic>
          </wp:inline>
        </w:drawing>
      </w:r>
      <w:r>
        <w:rPr>
          <w:b/>
          <w:sz w:val="28"/>
          <w:szCs w:val="28"/>
        </w:rPr>
        <w:br w:type="page"/>
      </w:r>
      <w:r>
        <w:rPr>
          <w:b/>
          <w:sz w:val="28"/>
          <w:szCs w:val="28"/>
        </w:rPr>
        <w:lastRenderedPageBreak/>
        <w:t>Содержание</w:t>
      </w: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tbl>
      <w:tblPr>
        <w:tblStyle w:val="a7"/>
        <w:tblW w:w="0" w:type="auto"/>
        <w:tblLook w:val="04A0"/>
      </w:tblPr>
      <w:tblGrid>
        <w:gridCol w:w="426"/>
        <w:gridCol w:w="8613"/>
        <w:gridCol w:w="992"/>
      </w:tblGrid>
      <w:tr w:rsidR="00E636E7" w:rsidRPr="00362F7F" w:rsidTr="00480658">
        <w:tc>
          <w:tcPr>
            <w:tcW w:w="426" w:type="dxa"/>
            <w:tcBorders>
              <w:top w:val="nil"/>
              <w:left w:val="nil"/>
              <w:bottom w:val="nil"/>
              <w:right w:val="nil"/>
            </w:tcBorders>
          </w:tcPr>
          <w:p w:rsidR="00E636E7" w:rsidRPr="00362F7F" w:rsidRDefault="00E636E7" w:rsidP="00480658">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E636E7" w:rsidRPr="00362F7F" w:rsidRDefault="00E636E7" w:rsidP="00480658">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E636E7" w:rsidRPr="00362F7F" w:rsidRDefault="00E636E7" w:rsidP="00480658">
            <w:pPr>
              <w:autoSpaceDE w:val="0"/>
              <w:autoSpaceDN w:val="0"/>
              <w:adjustRightInd w:val="0"/>
              <w:jc w:val="center"/>
              <w:outlineLvl w:val="1"/>
              <w:rPr>
                <w:sz w:val="28"/>
                <w:szCs w:val="28"/>
              </w:rPr>
            </w:pPr>
            <w:r>
              <w:rPr>
                <w:sz w:val="28"/>
                <w:szCs w:val="28"/>
              </w:rPr>
              <w:t>3</w:t>
            </w:r>
          </w:p>
        </w:tc>
      </w:tr>
      <w:tr w:rsidR="00E636E7" w:rsidRPr="00CF2E46" w:rsidTr="00480658">
        <w:tc>
          <w:tcPr>
            <w:tcW w:w="426"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CF2E46" w:rsidRDefault="00E636E7" w:rsidP="00480658">
            <w:pPr>
              <w:autoSpaceDE w:val="0"/>
              <w:autoSpaceDN w:val="0"/>
              <w:adjustRightInd w:val="0"/>
              <w:jc w:val="both"/>
              <w:outlineLvl w:val="1"/>
              <w:rPr>
                <w:rStyle w:val="2"/>
                <w:b w:val="0"/>
                <w:bCs w:val="0"/>
                <w:color w:val="000000"/>
                <w:sz w:val="28"/>
                <w:szCs w:val="28"/>
              </w:rPr>
            </w:pPr>
          </w:p>
        </w:tc>
        <w:tc>
          <w:tcPr>
            <w:tcW w:w="992" w:type="dxa"/>
            <w:tcBorders>
              <w:top w:val="nil"/>
              <w:left w:val="nil"/>
              <w:bottom w:val="nil"/>
              <w:right w:val="nil"/>
            </w:tcBorders>
          </w:tcPr>
          <w:p w:rsidR="00E636E7" w:rsidRPr="00CF2E46" w:rsidRDefault="00E636E7" w:rsidP="00480658">
            <w:pPr>
              <w:autoSpaceDE w:val="0"/>
              <w:autoSpaceDN w:val="0"/>
              <w:adjustRightInd w:val="0"/>
              <w:jc w:val="center"/>
              <w:outlineLvl w:val="1"/>
              <w:rPr>
                <w:sz w:val="28"/>
                <w:szCs w:val="28"/>
              </w:rPr>
            </w:pPr>
          </w:p>
        </w:tc>
      </w:tr>
      <w:tr w:rsidR="00E636E7" w:rsidRPr="00CF2E46" w:rsidTr="00480658">
        <w:tc>
          <w:tcPr>
            <w:tcW w:w="426"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E636E7" w:rsidRPr="00CF2E46" w:rsidRDefault="00E636E7" w:rsidP="00480658">
            <w:pPr>
              <w:autoSpaceDE w:val="0"/>
              <w:autoSpaceDN w:val="0"/>
              <w:adjustRightInd w:val="0"/>
              <w:jc w:val="center"/>
              <w:outlineLvl w:val="1"/>
              <w:rPr>
                <w:sz w:val="28"/>
                <w:szCs w:val="28"/>
              </w:rPr>
            </w:pPr>
            <w:r>
              <w:rPr>
                <w:sz w:val="28"/>
                <w:szCs w:val="28"/>
              </w:rPr>
              <w:t>5</w:t>
            </w:r>
          </w:p>
        </w:tc>
      </w:tr>
      <w:tr w:rsidR="00E636E7" w:rsidRPr="00CF2E46" w:rsidTr="00480658">
        <w:tc>
          <w:tcPr>
            <w:tcW w:w="426" w:type="dxa"/>
            <w:tcBorders>
              <w:top w:val="nil"/>
              <w:left w:val="nil"/>
              <w:bottom w:val="nil"/>
              <w:right w:val="nil"/>
            </w:tcBorders>
          </w:tcPr>
          <w:p w:rsidR="00E636E7" w:rsidRPr="00CF2E46"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CF2E46" w:rsidRDefault="00E636E7" w:rsidP="00480658">
            <w:pPr>
              <w:autoSpaceDE w:val="0"/>
              <w:autoSpaceDN w:val="0"/>
              <w:adjustRightInd w:val="0"/>
              <w:jc w:val="both"/>
              <w:outlineLvl w:val="1"/>
              <w:rPr>
                <w:bCs/>
                <w:sz w:val="28"/>
                <w:szCs w:val="28"/>
              </w:rPr>
            </w:pPr>
          </w:p>
        </w:tc>
        <w:tc>
          <w:tcPr>
            <w:tcW w:w="992" w:type="dxa"/>
            <w:tcBorders>
              <w:top w:val="nil"/>
              <w:left w:val="nil"/>
              <w:bottom w:val="nil"/>
              <w:right w:val="nil"/>
            </w:tcBorders>
          </w:tcPr>
          <w:p w:rsidR="00E636E7" w:rsidRPr="00CF2E46" w:rsidRDefault="00E636E7" w:rsidP="00480658">
            <w:pPr>
              <w:autoSpaceDE w:val="0"/>
              <w:autoSpaceDN w:val="0"/>
              <w:adjustRightInd w:val="0"/>
              <w:jc w:val="center"/>
              <w:outlineLvl w:val="1"/>
              <w:rPr>
                <w:sz w:val="28"/>
                <w:szCs w:val="28"/>
              </w:rPr>
            </w:pPr>
          </w:p>
        </w:tc>
      </w:tr>
      <w:tr w:rsidR="00E636E7" w:rsidRPr="00362F7F" w:rsidTr="00480658">
        <w:tc>
          <w:tcPr>
            <w:tcW w:w="426" w:type="dxa"/>
            <w:tcBorders>
              <w:top w:val="nil"/>
              <w:left w:val="nil"/>
              <w:bottom w:val="nil"/>
              <w:right w:val="nil"/>
            </w:tcBorders>
          </w:tcPr>
          <w:p w:rsidR="00E636E7" w:rsidRPr="00362F7F" w:rsidRDefault="00E636E7" w:rsidP="00480658">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E636E7" w:rsidRPr="00362F7F" w:rsidRDefault="00E636E7" w:rsidP="00480658">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Pr>
                <w:bCs/>
                <w:sz w:val="28"/>
                <w:szCs w:val="28"/>
                <w:bdr w:val="none" w:sz="0" w:space="0" w:color="auto" w:frame="1"/>
              </w:rPr>
              <w:t>,</w:t>
            </w:r>
            <w:r w:rsidRPr="00362F7F">
              <w:rPr>
                <w:bCs/>
                <w:sz w:val="28"/>
                <w:szCs w:val="28"/>
                <w:bdr w:val="none" w:sz="0" w:space="0" w:color="auto" w:frame="1"/>
              </w:rPr>
              <w:t xml:space="preserve"> установленные </w:t>
            </w:r>
            <w:r w:rsidRPr="00362F7F">
              <w:rPr>
                <w:bCs/>
                <w:iCs/>
                <w:sz w:val="28"/>
                <w:szCs w:val="28"/>
                <w:bdr w:val="none" w:sz="0" w:space="0" w:color="auto" w:frame="1"/>
              </w:rPr>
              <w:t xml:space="preserve">в отношении </w:t>
            </w:r>
            <w:r w:rsidRPr="00362F7F">
              <w:rPr>
                <w:sz w:val="28"/>
                <w:szCs w:val="28"/>
              </w:rPr>
              <w:t xml:space="preserve">работников организаций, находящихся в ведении Министерства труда и социальной защиты Российской Федерации </w:t>
            </w:r>
          </w:p>
        </w:tc>
        <w:tc>
          <w:tcPr>
            <w:tcW w:w="992" w:type="dxa"/>
            <w:tcBorders>
              <w:top w:val="nil"/>
              <w:left w:val="nil"/>
              <w:bottom w:val="nil"/>
              <w:right w:val="nil"/>
            </w:tcBorders>
          </w:tcPr>
          <w:p w:rsidR="00E636E7" w:rsidRPr="00362F7F" w:rsidRDefault="00E636E7" w:rsidP="00480658">
            <w:pPr>
              <w:autoSpaceDE w:val="0"/>
              <w:autoSpaceDN w:val="0"/>
              <w:adjustRightInd w:val="0"/>
              <w:jc w:val="center"/>
              <w:outlineLvl w:val="1"/>
              <w:rPr>
                <w:sz w:val="28"/>
                <w:szCs w:val="28"/>
              </w:rPr>
            </w:pPr>
            <w:r>
              <w:rPr>
                <w:sz w:val="28"/>
                <w:szCs w:val="28"/>
              </w:rPr>
              <w:t>7</w:t>
            </w:r>
          </w:p>
        </w:tc>
      </w:tr>
      <w:tr w:rsidR="00E636E7" w:rsidRPr="009B3B96" w:rsidTr="00480658">
        <w:tc>
          <w:tcPr>
            <w:tcW w:w="426" w:type="dxa"/>
            <w:tcBorders>
              <w:top w:val="nil"/>
              <w:left w:val="nil"/>
              <w:bottom w:val="nil"/>
              <w:right w:val="nil"/>
            </w:tcBorders>
          </w:tcPr>
          <w:p w:rsidR="00E636E7" w:rsidRPr="009B3B96" w:rsidRDefault="00E636E7" w:rsidP="00480658">
            <w:pPr>
              <w:autoSpaceDE w:val="0"/>
              <w:autoSpaceDN w:val="0"/>
              <w:adjustRightInd w:val="0"/>
              <w:jc w:val="both"/>
              <w:outlineLvl w:val="1"/>
              <w:rPr>
                <w:b/>
                <w:sz w:val="28"/>
                <w:szCs w:val="28"/>
              </w:rPr>
            </w:pPr>
          </w:p>
        </w:tc>
        <w:tc>
          <w:tcPr>
            <w:tcW w:w="8613" w:type="dxa"/>
            <w:tcBorders>
              <w:top w:val="nil"/>
              <w:left w:val="nil"/>
              <w:bottom w:val="nil"/>
              <w:right w:val="nil"/>
            </w:tcBorders>
          </w:tcPr>
          <w:p w:rsidR="00E636E7" w:rsidRPr="009B3B96" w:rsidRDefault="00E636E7" w:rsidP="00480658">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E636E7" w:rsidRPr="009B3B96" w:rsidRDefault="00E636E7" w:rsidP="00480658">
            <w:pPr>
              <w:autoSpaceDE w:val="0"/>
              <w:autoSpaceDN w:val="0"/>
              <w:adjustRightInd w:val="0"/>
              <w:jc w:val="center"/>
              <w:outlineLvl w:val="1"/>
              <w:rPr>
                <w:b/>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E636E7" w:rsidRPr="00EB1682" w:rsidRDefault="00E636E7" w:rsidP="00480658">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E636E7" w:rsidRPr="00EB1682" w:rsidRDefault="00E636E7" w:rsidP="00480658">
            <w:pPr>
              <w:autoSpaceDE w:val="0"/>
              <w:autoSpaceDN w:val="0"/>
              <w:adjustRightInd w:val="0"/>
              <w:jc w:val="center"/>
              <w:outlineLvl w:val="1"/>
              <w:rPr>
                <w:sz w:val="28"/>
                <w:szCs w:val="28"/>
              </w:rPr>
            </w:pPr>
            <w:r>
              <w:rPr>
                <w:sz w:val="28"/>
                <w:szCs w:val="28"/>
              </w:rPr>
              <w:t>16</w:t>
            </w: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center"/>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AB4F26" w:rsidRDefault="00E636E7" w:rsidP="00480658">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r w:rsidR="00E636E7" w:rsidRPr="00EB1682" w:rsidTr="00480658">
        <w:tc>
          <w:tcPr>
            <w:tcW w:w="426"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c>
          <w:tcPr>
            <w:tcW w:w="8613" w:type="dxa"/>
            <w:tcBorders>
              <w:top w:val="nil"/>
              <w:left w:val="nil"/>
              <w:bottom w:val="nil"/>
              <w:right w:val="nil"/>
            </w:tcBorders>
          </w:tcPr>
          <w:p w:rsidR="00E636E7" w:rsidRPr="00EB1682" w:rsidRDefault="00E636E7" w:rsidP="00480658">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E636E7" w:rsidRPr="00EB1682" w:rsidRDefault="00E636E7" w:rsidP="00480658">
            <w:pPr>
              <w:autoSpaceDE w:val="0"/>
              <w:autoSpaceDN w:val="0"/>
              <w:adjustRightInd w:val="0"/>
              <w:jc w:val="both"/>
              <w:outlineLvl w:val="1"/>
              <w:rPr>
                <w:sz w:val="28"/>
                <w:szCs w:val="28"/>
              </w:rPr>
            </w:pPr>
          </w:p>
        </w:tc>
      </w:tr>
    </w:tbl>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autoSpaceDE w:val="0"/>
        <w:autoSpaceDN w:val="0"/>
        <w:adjustRightInd w:val="0"/>
        <w:jc w:val="center"/>
        <w:outlineLvl w:val="1"/>
        <w:rPr>
          <w:b/>
          <w:sz w:val="28"/>
          <w:szCs w:val="28"/>
        </w:rPr>
      </w:pPr>
    </w:p>
    <w:p w:rsidR="00E636E7" w:rsidRDefault="00E636E7" w:rsidP="00E636E7">
      <w:pPr>
        <w:shd w:val="clear" w:color="auto" w:fill="FFFFFF"/>
        <w:spacing w:line="300" w:lineRule="atLeast"/>
        <w:jc w:val="center"/>
        <w:textAlignment w:val="baseline"/>
        <w:rPr>
          <w:b/>
          <w:sz w:val="28"/>
          <w:szCs w:val="28"/>
        </w:rPr>
      </w:pPr>
      <w:r>
        <w:rPr>
          <w:b/>
          <w:sz w:val="28"/>
          <w:szCs w:val="28"/>
        </w:rPr>
        <w:br w:type="page"/>
      </w:r>
    </w:p>
    <w:p w:rsidR="00E636E7" w:rsidRPr="0029334A" w:rsidRDefault="00E636E7" w:rsidP="00E636E7">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обязанностей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E636E7" w:rsidRDefault="00E636E7" w:rsidP="00E636E7">
      <w:pPr>
        <w:shd w:val="clear" w:color="auto" w:fill="FFFFFF"/>
        <w:spacing w:line="300" w:lineRule="atLeast"/>
        <w:ind w:firstLine="708"/>
        <w:jc w:val="both"/>
        <w:textAlignment w:val="baseline"/>
        <w:rPr>
          <w:bCs/>
          <w:iCs/>
          <w:sz w:val="28"/>
          <w:szCs w:val="28"/>
          <w:bdr w:val="none" w:sz="0" w:space="0" w:color="auto" w:frame="1"/>
        </w:rPr>
      </w:pPr>
    </w:p>
    <w:p w:rsidR="00E636E7" w:rsidRDefault="00E636E7" w:rsidP="00E636E7">
      <w:pPr>
        <w:autoSpaceDE w:val="0"/>
        <w:autoSpaceDN w:val="0"/>
        <w:adjustRightInd w:val="0"/>
        <w:ind w:firstLine="540"/>
        <w:jc w:val="both"/>
        <w:rPr>
          <w:sz w:val="28"/>
          <w:szCs w:val="28"/>
        </w:rPr>
      </w:pPr>
      <w:r>
        <w:rPr>
          <w:sz w:val="28"/>
          <w:szCs w:val="28"/>
        </w:rPr>
        <w:t>В</w:t>
      </w:r>
      <w:r w:rsidRPr="00BE647E">
        <w:rPr>
          <w:sz w:val="28"/>
          <w:szCs w:val="28"/>
        </w:rPr>
        <w:t xml:space="preserve"> целях установления единой системы запретов</w:t>
      </w:r>
      <w:r>
        <w:rPr>
          <w:sz w:val="28"/>
          <w:szCs w:val="28"/>
        </w:rPr>
        <w:t xml:space="preserve"> и </w:t>
      </w:r>
      <w:r w:rsidRPr="00BE647E">
        <w:rPr>
          <w:sz w:val="28"/>
          <w:szCs w:val="28"/>
        </w:rPr>
        <w:t xml:space="preserve">ограничений, обеспечивающих предупреждение коррупции в </w:t>
      </w:r>
      <w:r>
        <w:rPr>
          <w:sz w:val="28"/>
          <w:szCs w:val="28"/>
        </w:rPr>
        <w:t xml:space="preserve">Российской Федерации </w:t>
      </w:r>
      <w:r w:rsidRPr="00BE647E">
        <w:rPr>
          <w:sz w:val="28"/>
          <w:szCs w:val="28"/>
        </w:rPr>
        <w:t>Федеральны</w:t>
      </w:r>
      <w:r>
        <w:rPr>
          <w:sz w:val="28"/>
          <w:szCs w:val="28"/>
        </w:rPr>
        <w:t>ми</w:t>
      </w:r>
      <w:r w:rsidRPr="00BE647E">
        <w:rPr>
          <w:sz w:val="28"/>
          <w:szCs w:val="28"/>
        </w:rPr>
        <w:t xml:space="preserve"> </w:t>
      </w:r>
      <w:hyperlink r:id="rId7" w:history="1">
        <w:r w:rsidRPr="00BE647E">
          <w:rPr>
            <w:sz w:val="28"/>
            <w:szCs w:val="28"/>
          </w:rPr>
          <w:t>закон</w:t>
        </w:r>
      </w:hyperlink>
      <w:r>
        <w:rPr>
          <w:sz w:val="28"/>
          <w:szCs w:val="28"/>
        </w:rPr>
        <w:t>ами</w:t>
      </w:r>
      <w:r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w:t>
      </w:r>
      <w:r w:rsidRPr="00BE647E">
        <w:rPr>
          <w:sz w:val="28"/>
          <w:szCs w:val="28"/>
        </w:rPr>
        <w:t>.</w:t>
      </w:r>
    </w:p>
    <w:p w:rsidR="00E636E7" w:rsidRDefault="00E636E7" w:rsidP="00E636E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E636E7" w:rsidRPr="000175D4" w:rsidRDefault="00FB734D" w:rsidP="00E636E7">
      <w:pPr>
        <w:ind w:firstLine="540"/>
        <w:jc w:val="both"/>
        <w:rPr>
          <w:sz w:val="28"/>
          <w:szCs w:val="28"/>
        </w:rPr>
      </w:pPr>
      <w:hyperlink r:id="rId8"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223н от 27 мая 2013 г.</w:t>
        </w:r>
      </w:hyperlink>
      <w:r w:rsidR="00E636E7"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E636E7">
        <w:rPr>
          <w:sz w:val="28"/>
          <w:szCs w:val="28"/>
        </w:rPr>
        <w:t xml:space="preserve"> (далее – приказ Минтруда России № 223н);</w:t>
      </w:r>
      <w:r w:rsidR="00E636E7" w:rsidRPr="000175D4">
        <w:rPr>
          <w:sz w:val="28"/>
          <w:szCs w:val="28"/>
        </w:rPr>
        <w:t xml:space="preserve"> </w:t>
      </w:r>
    </w:p>
    <w:p w:rsidR="00E636E7" w:rsidRPr="000175D4" w:rsidRDefault="00FB734D" w:rsidP="00E636E7">
      <w:pPr>
        <w:ind w:firstLine="540"/>
        <w:jc w:val="both"/>
        <w:rPr>
          <w:sz w:val="28"/>
          <w:szCs w:val="28"/>
        </w:rPr>
      </w:pPr>
      <w:hyperlink r:id="rId9"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231н от 30 мая 2013 г.</w:t>
        </w:r>
      </w:hyperlink>
      <w:r w:rsidR="00E636E7"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E636E7">
        <w:rPr>
          <w:sz w:val="28"/>
          <w:szCs w:val="28"/>
        </w:rPr>
        <w:t>ю коррупционных правонарушений» (далее - приказ Минтруда России № 231н);</w:t>
      </w:r>
    </w:p>
    <w:p w:rsidR="00E636E7" w:rsidRPr="000175D4" w:rsidRDefault="00FB734D" w:rsidP="00E636E7">
      <w:pPr>
        <w:ind w:firstLine="540"/>
        <w:jc w:val="both"/>
        <w:rPr>
          <w:sz w:val="28"/>
          <w:szCs w:val="28"/>
        </w:rPr>
      </w:pPr>
      <w:hyperlink r:id="rId10"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240н от 5 июня 2013 г.</w:t>
        </w:r>
      </w:hyperlink>
      <w:r w:rsidR="00E636E7" w:rsidRPr="000175D4">
        <w:rPr>
          <w:sz w:val="28"/>
          <w:szCs w:val="28"/>
        </w:rPr>
        <w:t xml:space="preserve">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E636E7">
        <w:rPr>
          <w:sz w:val="28"/>
          <w:szCs w:val="28"/>
        </w:rPr>
        <w:t xml:space="preserve"> (далее - приказ</w:t>
      </w:r>
      <w:r w:rsidR="00E636E7" w:rsidRPr="009B087B">
        <w:rPr>
          <w:sz w:val="28"/>
          <w:szCs w:val="28"/>
        </w:rPr>
        <w:t xml:space="preserve"> </w:t>
      </w:r>
      <w:r w:rsidR="00E636E7">
        <w:rPr>
          <w:sz w:val="28"/>
          <w:szCs w:val="28"/>
        </w:rPr>
        <w:t>Минтруда России № 240н);</w:t>
      </w:r>
      <w:r w:rsidR="00E636E7" w:rsidRPr="000175D4">
        <w:rPr>
          <w:sz w:val="28"/>
          <w:szCs w:val="28"/>
        </w:rPr>
        <w:t xml:space="preserve">  </w:t>
      </w:r>
    </w:p>
    <w:p w:rsidR="00E636E7" w:rsidRDefault="00FB734D" w:rsidP="00E636E7">
      <w:pPr>
        <w:autoSpaceDE w:val="0"/>
        <w:autoSpaceDN w:val="0"/>
        <w:adjustRightInd w:val="0"/>
        <w:ind w:firstLine="540"/>
        <w:jc w:val="both"/>
        <w:rPr>
          <w:sz w:val="28"/>
          <w:szCs w:val="28"/>
        </w:rPr>
      </w:pPr>
      <w:hyperlink r:id="rId11" w:history="1">
        <w:r w:rsidR="00E636E7" w:rsidRPr="000175D4">
          <w:rPr>
            <w:rStyle w:val="ac"/>
            <w:sz w:val="28"/>
            <w:szCs w:val="28"/>
          </w:rPr>
          <w:t>№</w:t>
        </w:r>
        <w:r w:rsidR="00E636E7">
          <w:rPr>
            <w:rStyle w:val="ac"/>
            <w:sz w:val="28"/>
            <w:szCs w:val="28"/>
          </w:rPr>
          <w:t xml:space="preserve"> </w:t>
        </w:r>
        <w:r w:rsidR="00E636E7" w:rsidRPr="000175D4">
          <w:rPr>
            <w:rStyle w:val="ac"/>
            <w:sz w:val="28"/>
            <w:szCs w:val="28"/>
          </w:rPr>
          <w:t>258н от 13 июня 2013 г.</w:t>
        </w:r>
      </w:hyperlink>
      <w:r w:rsidR="00E636E7"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w:t>
      </w:r>
      <w:r w:rsidR="00E636E7" w:rsidRPr="000175D4">
        <w:rPr>
          <w:sz w:val="28"/>
          <w:szCs w:val="28"/>
        </w:rPr>
        <w:lastRenderedPageBreak/>
        <w:t>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E636E7">
        <w:rPr>
          <w:sz w:val="28"/>
          <w:szCs w:val="28"/>
        </w:rPr>
        <w:t xml:space="preserve"> (далее – приказ Минтруда России № 258н).</w:t>
      </w: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FB734D" w:rsidP="00E636E7">
      <w:pPr>
        <w:autoSpaceDE w:val="0"/>
        <w:autoSpaceDN w:val="0"/>
        <w:adjustRightInd w:val="0"/>
        <w:ind w:firstLine="540"/>
        <w:jc w:val="both"/>
        <w:rPr>
          <w:sz w:val="28"/>
          <w:szCs w:val="28"/>
        </w:rPr>
      </w:pPr>
      <w:r>
        <w:rPr>
          <w:noProof/>
          <w:sz w:val="28"/>
          <w:szCs w:val="28"/>
        </w:rPr>
        <w:pict>
          <v:roundrect id="_x0000_s1026" style="position:absolute;left:0;text-align:left;margin-left:1.05pt;margin-top:6.05pt;width:505.5pt;height:411.75pt;z-index:251660288" arcsize="10923f" fillcolor="#c0504d [3205]" strokecolor="#f2f2f2 [3041]" strokeweight="3pt">
            <v:shadow on="t" type="perspective" color="#622423 [1605]" opacity=".5" offset="1pt" offset2="-1pt"/>
            <v:textbox>
              <w:txbxContent>
                <w:p w:rsidR="00E636E7" w:rsidRDefault="00E636E7" w:rsidP="00E636E7">
                  <w:pPr>
                    <w:autoSpaceDE w:val="0"/>
                    <w:autoSpaceDN w:val="0"/>
                    <w:adjustRightInd w:val="0"/>
                    <w:ind w:firstLine="540"/>
                    <w:jc w:val="both"/>
                    <w:outlineLvl w:val="0"/>
                    <w:rPr>
                      <w:sz w:val="32"/>
                      <w:szCs w:val="32"/>
                    </w:rPr>
                  </w:pPr>
                </w:p>
                <w:p w:rsidR="00E636E7" w:rsidRPr="00557B35" w:rsidRDefault="00E636E7" w:rsidP="00E636E7">
                  <w:pPr>
                    <w:autoSpaceDE w:val="0"/>
                    <w:autoSpaceDN w:val="0"/>
                    <w:adjustRightInd w:val="0"/>
                    <w:ind w:firstLine="540"/>
                    <w:jc w:val="both"/>
                    <w:outlineLvl w:val="0"/>
                    <w:rPr>
                      <w:sz w:val="32"/>
                      <w:szCs w:val="32"/>
                    </w:rPr>
                  </w:pPr>
                  <w:r w:rsidRPr="00557B35">
                    <w:rPr>
                      <w:sz w:val="32"/>
                      <w:szCs w:val="32"/>
                    </w:rPr>
                    <w:t xml:space="preserve">В соответствии со статьей  13.3 Федерального закона </w:t>
                  </w:r>
                  <w:r>
                    <w:rPr>
                      <w:sz w:val="32"/>
                      <w:szCs w:val="32"/>
                    </w:rPr>
                    <w:br/>
                  </w:r>
                  <w:r w:rsidRPr="00557B35">
                    <w:rPr>
                      <w:sz w:val="32"/>
                      <w:szCs w:val="32"/>
                    </w:rPr>
                    <w:t>№ 273-ФЗ организации обязаны разрабатывать и принимать меры по предупреждению коррупции.</w:t>
                  </w:r>
                </w:p>
                <w:p w:rsidR="00E636E7" w:rsidRPr="00557B35" w:rsidRDefault="00E636E7" w:rsidP="00E636E7">
                  <w:pPr>
                    <w:autoSpaceDE w:val="0"/>
                    <w:autoSpaceDN w:val="0"/>
                    <w:adjustRightInd w:val="0"/>
                    <w:ind w:firstLine="540"/>
                    <w:jc w:val="both"/>
                    <w:rPr>
                      <w:sz w:val="32"/>
                      <w:szCs w:val="32"/>
                    </w:rPr>
                  </w:pPr>
                  <w:r w:rsidRPr="00557B35">
                    <w:rPr>
                      <w:sz w:val="32"/>
                      <w:szCs w:val="32"/>
                    </w:rPr>
                    <w:t>Меры по предупреждению коррупции, принимаемые в организации, могут включать:</w:t>
                  </w:r>
                </w:p>
                <w:p w:rsidR="00E636E7" w:rsidRPr="00557B35" w:rsidRDefault="00E636E7" w:rsidP="00E636E7">
                  <w:pPr>
                    <w:autoSpaceDE w:val="0"/>
                    <w:autoSpaceDN w:val="0"/>
                    <w:adjustRightInd w:val="0"/>
                    <w:ind w:firstLine="540"/>
                    <w:jc w:val="both"/>
                    <w:rPr>
                      <w:sz w:val="32"/>
                      <w:szCs w:val="32"/>
                    </w:rPr>
                  </w:pPr>
                  <w:r w:rsidRPr="00557B35">
                    <w:rPr>
                      <w:sz w:val="32"/>
                      <w:szCs w:val="32"/>
                    </w:rPr>
                    <w:t>1) определение подразделений или должностных лиц, ответственных за профилактику коррупционных и иных правонарушений;</w:t>
                  </w:r>
                </w:p>
                <w:p w:rsidR="00E636E7" w:rsidRPr="00557B35" w:rsidRDefault="00E636E7" w:rsidP="00E636E7">
                  <w:pPr>
                    <w:autoSpaceDE w:val="0"/>
                    <w:autoSpaceDN w:val="0"/>
                    <w:adjustRightInd w:val="0"/>
                    <w:ind w:firstLine="540"/>
                    <w:jc w:val="both"/>
                    <w:rPr>
                      <w:sz w:val="32"/>
                      <w:szCs w:val="32"/>
                    </w:rPr>
                  </w:pPr>
                  <w:r w:rsidRPr="00557B35">
                    <w:rPr>
                      <w:sz w:val="32"/>
                      <w:szCs w:val="32"/>
                    </w:rPr>
                    <w:t>2) сотрудничество организации с правоохранительными органами;</w:t>
                  </w:r>
                </w:p>
                <w:p w:rsidR="00E636E7" w:rsidRPr="00557B35" w:rsidRDefault="00E636E7" w:rsidP="00E636E7">
                  <w:pPr>
                    <w:autoSpaceDE w:val="0"/>
                    <w:autoSpaceDN w:val="0"/>
                    <w:adjustRightInd w:val="0"/>
                    <w:ind w:firstLine="540"/>
                    <w:jc w:val="both"/>
                    <w:rPr>
                      <w:sz w:val="32"/>
                      <w:szCs w:val="32"/>
                    </w:rPr>
                  </w:pPr>
                  <w:r w:rsidRPr="00557B35">
                    <w:rPr>
                      <w:sz w:val="32"/>
                      <w:szCs w:val="32"/>
                    </w:rPr>
                    <w:t>3) разработку и внедрение в практику стандартов и процедур, направленных на обеспечение добросовестной работы организации;</w:t>
                  </w:r>
                </w:p>
                <w:p w:rsidR="00E636E7" w:rsidRPr="00557B35" w:rsidRDefault="00E636E7" w:rsidP="00E636E7">
                  <w:pPr>
                    <w:autoSpaceDE w:val="0"/>
                    <w:autoSpaceDN w:val="0"/>
                    <w:adjustRightInd w:val="0"/>
                    <w:ind w:firstLine="540"/>
                    <w:jc w:val="both"/>
                    <w:rPr>
                      <w:sz w:val="32"/>
                      <w:szCs w:val="32"/>
                    </w:rPr>
                  </w:pPr>
                  <w:r w:rsidRPr="00557B35">
                    <w:rPr>
                      <w:sz w:val="32"/>
                      <w:szCs w:val="32"/>
                    </w:rPr>
                    <w:t>4) принятие кодекса этики и служебного поведения работников организации;</w:t>
                  </w:r>
                </w:p>
                <w:p w:rsidR="00E636E7" w:rsidRPr="00557B35" w:rsidRDefault="00E636E7" w:rsidP="00E636E7">
                  <w:pPr>
                    <w:autoSpaceDE w:val="0"/>
                    <w:autoSpaceDN w:val="0"/>
                    <w:adjustRightInd w:val="0"/>
                    <w:ind w:firstLine="540"/>
                    <w:jc w:val="both"/>
                    <w:rPr>
                      <w:sz w:val="32"/>
                      <w:szCs w:val="32"/>
                    </w:rPr>
                  </w:pPr>
                  <w:r w:rsidRPr="00557B35">
                    <w:rPr>
                      <w:sz w:val="32"/>
                      <w:szCs w:val="32"/>
                    </w:rPr>
                    <w:t>5) предотвращение и урегулирование конфликта интересов;</w:t>
                  </w:r>
                </w:p>
                <w:p w:rsidR="00E636E7" w:rsidRPr="00557B35" w:rsidRDefault="00E636E7" w:rsidP="00E636E7">
                  <w:pPr>
                    <w:autoSpaceDE w:val="0"/>
                    <w:autoSpaceDN w:val="0"/>
                    <w:adjustRightInd w:val="0"/>
                    <w:ind w:firstLine="540"/>
                    <w:jc w:val="both"/>
                    <w:rPr>
                      <w:sz w:val="32"/>
                      <w:szCs w:val="32"/>
                    </w:rPr>
                  </w:pPr>
                  <w:r w:rsidRPr="00557B35">
                    <w:rPr>
                      <w:sz w:val="32"/>
                      <w:szCs w:val="32"/>
                    </w:rPr>
                    <w:t>6) недопущение составления неофициальной отчетности и использования поддельных документов.</w:t>
                  </w:r>
                </w:p>
                <w:p w:rsidR="00E636E7" w:rsidRDefault="00E636E7" w:rsidP="00E636E7"/>
              </w:txbxContent>
            </v:textbox>
          </v:roundrect>
        </w:pict>
      </w: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p>
    <w:p w:rsidR="00E636E7" w:rsidRPr="000175D4" w:rsidRDefault="00E636E7" w:rsidP="00E636E7">
      <w:pPr>
        <w:autoSpaceDE w:val="0"/>
        <w:autoSpaceDN w:val="0"/>
        <w:adjustRightInd w:val="0"/>
        <w:ind w:firstLine="540"/>
        <w:jc w:val="both"/>
        <w:rPr>
          <w:sz w:val="28"/>
          <w:szCs w:val="28"/>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Pr="00774E5B" w:rsidRDefault="00E636E7" w:rsidP="00E636E7">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ОПОРой России Методические рекомендации по разработке и принятию организациями мер по предупреждению и противодействию коррупции </w:t>
      </w:r>
      <w:r>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r w:rsidRPr="00774E5B">
        <w:rPr>
          <w:rFonts w:ascii="Times New Roman" w:hAnsi="Times New Roman" w:cs="Times New Roman"/>
          <w:b w:val="0"/>
          <w:color w:val="FF0000"/>
        </w:rPr>
        <w:t>http://www.rosmintrud.ru/docs/mintrud/employment/26</w:t>
      </w:r>
      <w:r w:rsidRPr="00774E5B">
        <w:rPr>
          <w:rFonts w:ascii="Times New Roman" w:hAnsi="Times New Roman" w:cs="Times New Roman"/>
          <w:b w:val="0"/>
          <w:color w:val="auto"/>
        </w:rPr>
        <w:t>).</w:t>
      </w: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Default="00E636E7" w:rsidP="00E636E7">
      <w:pPr>
        <w:pStyle w:val="a3"/>
        <w:spacing w:before="0" w:beforeAutospacing="0" w:after="0" w:afterAutospacing="0"/>
        <w:jc w:val="center"/>
        <w:rPr>
          <w:b/>
          <w:bCs/>
          <w:sz w:val="28"/>
          <w:szCs w:val="28"/>
          <w:highlight w:val="yellow"/>
        </w:rPr>
      </w:pPr>
    </w:p>
    <w:p w:rsidR="00E636E7" w:rsidRPr="0019032D" w:rsidRDefault="00E636E7" w:rsidP="00E636E7">
      <w:pPr>
        <w:pStyle w:val="a3"/>
        <w:spacing w:before="0" w:beforeAutospacing="0" w:after="0" w:afterAutospacing="0"/>
        <w:jc w:val="center"/>
        <w:rPr>
          <w:b/>
          <w:bCs/>
          <w:sz w:val="28"/>
          <w:szCs w:val="28"/>
        </w:rPr>
      </w:pPr>
      <w:r w:rsidRPr="0019032D">
        <w:rPr>
          <w:b/>
          <w:bCs/>
          <w:sz w:val="28"/>
          <w:szCs w:val="28"/>
        </w:rPr>
        <w:t>2. Основные понятия, используемые в сфере</w:t>
      </w:r>
    </w:p>
    <w:p w:rsidR="00E636E7" w:rsidRPr="0019032D" w:rsidRDefault="00E636E7" w:rsidP="00E636E7">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E636E7" w:rsidRPr="0019032D" w:rsidRDefault="00E636E7" w:rsidP="00E636E7">
      <w:pPr>
        <w:pStyle w:val="ConsPlusNormal"/>
        <w:ind w:firstLine="709"/>
        <w:jc w:val="both"/>
        <w:outlineLvl w:val="0"/>
        <w:rPr>
          <w:rFonts w:ascii="Times New Roman" w:hAnsi="Times New Roman"/>
          <w:b/>
          <w:bCs/>
          <w:sz w:val="28"/>
          <w:szCs w:val="27"/>
        </w:rPr>
      </w:pPr>
    </w:p>
    <w:p w:rsidR="00E636E7" w:rsidRPr="0019032D" w:rsidRDefault="00E636E7" w:rsidP="00E636E7">
      <w:pPr>
        <w:pStyle w:val="ConsPlusNormal"/>
        <w:ind w:firstLine="709"/>
        <w:jc w:val="both"/>
        <w:outlineLvl w:val="0"/>
        <w:rPr>
          <w:rFonts w:ascii="Times New Roman" w:hAnsi="Times New Roman"/>
          <w:sz w:val="28"/>
        </w:rPr>
      </w:pPr>
      <w:r w:rsidRPr="0019032D">
        <w:rPr>
          <w:rFonts w:ascii="Times New Roman" w:hAnsi="Times New Roman"/>
          <w:b/>
          <w:bCs/>
          <w:sz w:val="28"/>
          <w:szCs w:val="27"/>
        </w:rPr>
        <w:t>Коррупция -</w:t>
      </w:r>
      <w:r w:rsidRPr="0019032D">
        <w:rPr>
          <w:rFonts w:ascii="Times New Roman" w:hAnsi="Times New Roman"/>
          <w:sz w:val="28"/>
          <w:szCs w:val="27"/>
        </w:rPr>
        <w:t xml:space="preserve"> </w:t>
      </w:r>
      <w:r w:rsidRPr="0019032D">
        <w:rPr>
          <w:rFonts w:ascii="Times New Roman" w:hAnsi="Times New Roman"/>
          <w:sz w:val="28"/>
        </w:rPr>
        <w:t>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636E7" w:rsidRDefault="00E636E7" w:rsidP="00E636E7">
      <w:pPr>
        <w:pStyle w:val="a3"/>
        <w:spacing w:before="0" w:beforeAutospacing="0" w:after="0" w:afterAutospacing="0"/>
        <w:ind w:firstLine="709"/>
        <w:jc w:val="both"/>
        <w:rPr>
          <w:b/>
          <w:bCs/>
          <w:sz w:val="28"/>
          <w:szCs w:val="27"/>
        </w:rPr>
      </w:pPr>
    </w:p>
    <w:p w:rsidR="00E636E7" w:rsidRPr="0019032D" w:rsidRDefault="00E636E7" w:rsidP="00E636E7">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Pr="0019032D">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636E7" w:rsidRPr="0019032D" w:rsidRDefault="00E636E7" w:rsidP="00E636E7">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E636E7" w:rsidRPr="0019032D" w:rsidRDefault="00E636E7" w:rsidP="00E636E7">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E636E7" w:rsidRPr="0019032D" w:rsidRDefault="00E636E7" w:rsidP="00E636E7">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636E7" w:rsidRDefault="00E636E7" w:rsidP="00E636E7">
      <w:pPr>
        <w:pStyle w:val="a3"/>
        <w:spacing w:before="0" w:beforeAutospacing="0" w:after="0" w:afterAutospacing="0"/>
        <w:ind w:firstLine="709"/>
        <w:jc w:val="both"/>
        <w:rPr>
          <w:b/>
          <w:bCs/>
          <w:sz w:val="28"/>
          <w:szCs w:val="27"/>
        </w:rPr>
      </w:pPr>
    </w:p>
    <w:p w:rsidR="00E636E7" w:rsidRPr="0019032D" w:rsidRDefault="00E636E7" w:rsidP="00E636E7">
      <w:pPr>
        <w:pStyle w:val="a3"/>
        <w:spacing w:before="0" w:beforeAutospacing="0" w:after="0" w:afterAutospacing="0"/>
        <w:ind w:firstLine="709"/>
        <w:jc w:val="both"/>
        <w:rPr>
          <w:sz w:val="28"/>
        </w:rPr>
      </w:pPr>
      <w:r w:rsidRPr="0019032D">
        <w:rPr>
          <w:b/>
          <w:bCs/>
          <w:sz w:val="28"/>
          <w:szCs w:val="27"/>
        </w:rPr>
        <w:t>Конфликт интересов</w:t>
      </w:r>
      <w:r w:rsidRPr="0019032D">
        <w:rPr>
          <w:sz w:val="28"/>
        </w:rPr>
        <w:t xml:space="preserve">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E636E7" w:rsidRDefault="00E636E7" w:rsidP="00E636E7">
      <w:pPr>
        <w:pStyle w:val="a3"/>
        <w:spacing w:before="0" w:beforeAutospacing="0" w:after="0" w:afterAutospacing="0"/>
        <w:ind w:firstLine="709"/>
        <w:jc w:val="both"/>
        <w:rPr>
          <w:b/>
          <w:bCs/>
          <w:sz w:val="28"/>
          <w:szCs w:val="27"/>
        </w:rPr>
      </w:pPr>
    </w:p>
    <w:p w:rsidR="00E636E7" w:rsidRDefault="00E636E7" w:rsidP="00E636E7">
      <w:pPr>
        <w:pStyle w:val="a3"/>
        <w:spacing w:before="0" w:beforeAutospacing="0" w:after="0" w:afterAutospacing="0"/>
        <w:ind w:firstLine="709"/>
        <w:jc w:val="both"/>
        <w:rPr>
          <w:b/>
          <w:bCs/>
          <w:sz w:val="28"/>
          <w:szCs w:val="28"/>
          <w:bdr w:val="none" w:sz="0" w:space="0" w:color="auto" w:frame="1"/>
        </w:rPr>
      </w:pPr>
      <w:r w:rsidRPr="0019032D">
        <w:rPr>
          <w:b/>
          <w:bCs/>
          <w:sz w:val="28"/>
          <w:szCs w:val="27"/>
        </w:rPr>
        <w:t xml:space="preserve">Личная заинтересованность </w:t>
      </w:r>
      <w:r w:rsidRPr="0019032D">
        <w:rPr>
          <w:sz w:val="28"/>
        </w:rPr>
        <w:t>-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w:t>
      </w:r>
      <w:r w:rsidRPr="00BA4311">
        <w:rPr>
          <w:i/>
          <w:sz w:val="28"/>
        </w:rPr>
        <w:t xml:space="preserve"> </w:t>
      </w:r>
    </w:p>
    <w:p w:rsidR="00E636E7" w:rsidRDefault="00E636E7" w:rsidP="00E636E7">
      <w:pPr>
        <w:ind w:firstLine="624"/>
        <w:jc w:val="both"/>
        <w:rPr>
          <w:b/>
          <w:sz w:val="28"/>
          <w:szCs w:val="28"/>
        </w:rPr>
      </w:pPr>
    </w:p>
    <w:p w:rsidR="00E636E7" w:rsidRPr="00BA4903" w:rsidRDefault="00E636E7" w:rsidP="00E636E7">
      <w:pPr>
        <w:ind w:firstLine="624"/>
        <w:jc w:val="both"/>
        <w:rPr>
          <w:b/>
          <w:i/>
          <w:sz w:val="28"/>
          <w:szCs w:val="28"/>
        </w:rPr>
      </w:pPr>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w:t>
      </w:r>
      <w:r w:rsidRPr="00BA4903">
        <w:rPr>
          <w:sz w:val="28"/>
          <w:szCs w:val="28"/>
        </w:rPr>
        <w:lastRenderedPageBreak/>
        <w:t>может способствовать таким действиям (бездействию), а равно за общее покровительство или попустительство по службе.</w:t>
      </w:r>
    </w:p>
    <w:p w:rsidR="00E636E7" w:rsidRPr="00BA4903" w:rsidRDefault="00E636E7" w:rsidP="00E636E7">
      <w:pPr>
        <w:ind w:firstLine="624"/>
        <w:jc w:val="both"/>
        <w:rPr>
          <w:sz w:val="28"/>
          <w:szCs w:val="28"/>
        </w:rPr>
      </w:pPr>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636E7" w:rsidRDefault="00E636E7" w:rsidP="00E636E7">
      <w:pPr>
        <w:autoSpaceDE w:val="0"/>
        <w:autoSpaceDN w:val="0"/>
        <w:adjustRightInd w:val="0"/>
        <w:jc w:val="center"/>
        <w:outlineLvl w:val="1"/>
        <w:rPr>
          <w:b/>
          <w:bCs/>
          <w:sz w:val="28"/>
          <w:szCs w:val="28"/>
          <w:bdr w:val="none" w:sz="0" w:space="0" w:color="auto" w:frame="1"/>
        </w:rPr>
      </w:pPr>
    </w:p>
    <w:p w:rsidR="00E636E7" w:rsidRDefault="00E636E7" w:rsidP="00E636E7">
      <w:pPr>
        <w:autoSpaceDE w:val="0"/>
        <w:autoSpaceDN w:val="0"/>
        <w:adjustRightInd w:val="0"/>
        <w:jc w:val="center"/>
        <w:outlineLvl w:val="1"/>
        <w:rPr>
          <w:b/>
          <w:bCs/>
          <w:sz w:val="28"/>
          <w:szCs w:val="28"/>
          <w:bdr w:val="none" w:sz="0" w:space="0" w:color="auto" w:frame="1"/>
        </w:rPr>
        <w:sectPr w:rsidR="00E636E7" w:rsidSect="002C1348">
          <w:headerReference w:type="even" r:id="rId12"/>
          <w:headerReference w:type="default" r:id="rId13"/>
          <w:pgSz w:w="11906" w:h="16838"/>
          <w:pgMar w:top="1134" w:right="567" w:bottom="567" w:left="1134" w:header="709" w:footer="709" w:gutter="0"/>
          <w:cols w:space="708"/>
          <w:titlePg/>
          <w:docGrid w:linePitch="360"/>
        </w:sectPr>
      </w:pPr>
    </w:p>
    <w:p w:rsidR="00E636E7" w:rsidRDefault="00E636E7" w:rsidP="00E636E7">
      <w:pPr>
        <w:shd w:val="clear" w:color="auto" w:fill="FFFFFF"/>
        <w:spacing w:line="300" w:lineRule="atLeast"/>
        <w:jc w:val="center"/>
        <w:textAlignment w:val="baseline"/>
        <w:rPr>
          <w:b/>
          <w:sz w:val="28"/>
          <w:szCs w:val="28"/>
        </w:rPr>
      </w:pPr>
      <w:r>
        <w:rPr>
          <w:b/>
          <w:bCs/>
          <w:sz w:val="28"/>
          <w:szCs w:val="28"/>
          <w:bdr w:val="none" w:sz="0" w:space="0" w:color="auto" w:frame="1"/>
        </w:rPr>
        <w:lastRenderedPageBreak/>
        <w:t>3. О</w:t>
      </w:r>
      <w:r w:rsidRPr="00825010">
        <w:rPr>
          <w:b/>
          <w:bCs/>
          <w:sz w:val="28"/>
          <w:szCs w:val="28"/>
          <w:bdr w:val="none" w:sz="0" w:space="0" w:color="auto" w:frame="1"/>
        </w:rPr>
        <w:t xml:space="preserve">граничения, </w:t>
      </w:r>
      <w:r>
        <w:rPr>
          <w:b/>
          <w:bCs/>
          <w:sz w:val="28"/>
          <w:szCs w:val="28"/>
          <w:bdr w:val="none" w:sz="0" w:space="0" w:color="auto" w:frame="1"/>
        </w:rPr>
        <w:t xml:space="preserve">запреты и обязанности </w:t>
      </w:r>
      <w:r w:rsidRPr="009B3B96">
        <w:rPr>
          <w:b/>
          <w:bCs/>
          <w:sz w:val="28"/>
          <w:szCs w:val="28"/>
          <w:bdr w:val="none" w:sz="0" w:space="0" w:color="auto" w:frame="1"/>
        </w:rPr>
        <w:t xml:space="preserve">установленные </w:t>
      </w:r>
      <w:r w:rsidRPr="009B3B96">
        <w:rPr>
          <w:b/>
          <w:bCs/>
          <w:iCs/>
          <w:sz w:val="28"/>
          <w:szCs w:val="28"/>
          <w:bdr w:val="none" w:sz="0" w:space="0" w:color="auto" w:frame="1"/>
        </w:rPr>
        <w:t xml:space="preserve">в отношении </w:t>
      </w:r>
      <w:r w:rsidRPr="009B3B96">
        <w:rPr>
          <w:b/>
          <w:sz w:val="28"/>
          <w:szCs w:val="28"/>
        </w:rPr>
        <w:t xml:space="preserve">работников организаций, </w:t>
      </w:r>
    </w:p>
    <w:p w:rsidR="00E636E7" w:rsidRPr="00825010" w:rsidRDefault="00E636E7" w:rsidP="00E636E7">
      <w:pPr>
        <w:shd w:val="clear" w:color="auto" w:fill="FFFFFF"/>
        <w:spacing w:line="300" w:lineRule="atLeast"/>
        <w:jc w:val="center"/>
        <w:textAlignment w:val="baseline"/>
        <w:rPr>
          <w:b/>
          <w:bCs/>
          <w:sz w:val="28"/>
          <w:szCs w:val="28"/>
          <w:bdr w:val="none" w:sz="0" w:space="0" w:color="auto" w:frame="1"/>
        </w:rPr>
      </w:pPr>
      <w:r w:rsidRPr="009B3B96">
        <w:rPr>
          <w:b/>
          <w:sz w:val="28"/>
          <w:szCs w:val="28"/>
        </w:rPr>
        <w:t>находящихся в ведении Министерства труда и социальной защиты Российской Федерации</w:t>
      </w:r>
    </w:p>
    <w:p w:rsidR="00E636E7" w:rsidRPr="00825010" w:rsidRDefault="00E636E7" w:rsidP="00E636E7">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tblPr>
      <w:tblGrid>
        <w:gridCol w:w="5440"/>
        <w:gridCol w:w="4908"/>
        <w:gridCol w:w="5103"/>
      </w:tblGrid>
      <w:tr w:rsidR="00E636E7" w:rsidRPr="0064073F" w:rsidTr="00480658">
        <w:trPr>
          <w:tblHeader/>
        </w:trPr>
        <w:tc>
          <w:tcPr>
            <w:tcW w:w="5440" w:type="dxa"/>
          </w:tcPr>
          <w:p w:rsidR="00E636E7" w:rsidRPr="0064073F" w:rsidRDefault="00E636E7" w:rsidP="00480658">
            <w:pPr>
              <w:autoSpaceDE w:val="0"/>
              <w:autoSpaceDN w:val="0"/>
              <w:adjustRightInd w:val="0"/>
              <w:jc w:val="center"/>
              <w:outlineLvl w:val="1"/>
              <w:rPr>
                <w:b/>
                <w:sz w:val="26"/>
                <w:szCs w:val="26"/>
              </w:rPr>
            </w:pPr>
            <w:r w:rsidRPr="0064073F">
              <w:rPr>
                <w:b/>
                <w:sz w:val="26"/>
                <w:szCs w:val="26"/>
              </w:rPr>
              <w:t>Содержание запрета/ограничения</w:t>
            </w:r>
            <w:r>
              <w:rPr>
                <w:b/>
                <w:sz w:val="26"/>
                <w:szCs w:val="26"/>
              </w:rPr>
              <w:t>/обязанности</w:t>
            </w:r>
          </w:p>
        </w:tc>
        <w:tc>
          <w:tcPr>
            <w:tcW w:w="4908" w:type="dxa"/>
          </w:tcPr>
          <w:p w:rsidR="00E636E7" w:rsidRPr="0064073F" w:rsidRDefault="00E636E7" w:rsidP="00480658">
            <w:pPr>
              <w:autoSpaceDE w:val="0"/>
              <w:autoSpaceDN w:val="0"/>
              <w:adjustRightInd w:val="0"/>
              <w:jc w:val="center"/>
              <w:outlineLvl w:val="1"/>
              <w:rPr>
                <w:b/>
                <w:sz w:val="26"/>
                <w:szCs w:val="26"/>
              </w:rPr>
            </w:pPr>
            <w:r>
              <w:rPr>
                <w:b/>
                <w:sz w:val="26"/>
                <w:szCs w:val="26"/>
              </w:rPr>
              <w:t>Основание</w:t>
            </w:r>
          </w:p>
        </w:tc>
        <w:tc>
          <w:tcPr>
            <w:tcW w:w="5103" w:type="dxa"/>
          </w:tcPr>
          <w:p w:rsidR="00E636E7" w:rsidRPr="0064073F" w:rsidRDefault="00E636E7" w:rsidP="00480658">
            <w:pPr>
              <w:autoSpaceDE w:val="0"/>
              <w:autoSpaceDN w:val="0"/>
              <w:adjustRightInd w:val="0"/>
              <w:jc w:val="center"/>
              <w:outlineLvl w:val="1"/>
              <w:rPr>
                <w:b/>
                <w:sz w:val="26"/>
                <w:szCs w:val="26"/>
              </w:rPr>
            </w:pPr>
            <w:r>
              <w:rPr>
                <w:b/>
                <w:sz w:val="26"/>
                <w:szCs w:val="26"/>
              </w:rPr>
              <w:t xml:space="preserve">Необходимые действия </w:t>
            </w:r>
          </w:p>
        </w:tc>
      </w:tr>
      <w:tr w:rsidR="00E636E7" w:rsidTr="00480658">
        <w:tc>
          <w:tcPr>
            <w:tcW w:w="15451" w:type="dxa"/>
            <w:gridSpan w:val="3"/>
          </w:tcPr>
          <w:p w:rsidR="00E636E7" w:rsidRPr="00F0135C" w:rsidRDefault="00E636E7" w:rsidP="00480658">
            <w:pPr>
              <w:pStyle w:val="a9"/>
              <w:autoSpaceDE w:val="0"/>
              <w:autoSpaceDN w:val="0"/>
              <w:adjustRightInd w:val="0"/>
              <w:ind w:left="1440"/>
              <w:outlineLvl w:val="1"/>
              <w:rPr>
                <w:b/>
                <w:sz w:val="28"/>
                <w:szCs w:val="28"/>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доходах, об имуществе и обязательствах имущественного характера</w:t>
            </w:r>
          </w:p>
        </w:tc>
      </w:tr>
      <w:tr w:rsidR="00E636E7" w:rsidRPr="00763A94" w:rsidTr="00480658">
        <w:tc>
          <w:tcPr>
            <w:tcW w:w="5440" w:type="dxa"/>
          </w:tcPr>
          <w:p w:rsidR="00E636E7" w:rsidRPr="00763A94" w:rsidRDefault="00E636E7" w:rsidP="00480658">
            <w:pPr>
              <w:autoSpaceDE w:val="0"/>
              <w:autoSpaceDN w:val="0"/>
              <w:adjustRightInd w:val="0"/>
              <w:jc w:val="both"/>
              <w:rPr>
                <w:color w:val="000000"/>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ежегодно </w:t>
            </w:r>
            <w:r>
              <w:t xml:space="preserve">представлять в </w:t>
            </w:r>
            <w:r w:rsidRPr="00B32BA9">
              <w:t xml:space="preserve">установленном </w:t>
            </w:r>
            <w:hyperlink r:id="rId14"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E636E7" w:rsidRPr="00763A94" w:rsidRDefault="00E636E7" w:rsidP="00480658">
            <w:pPr>
              <w:autoSpaceDE w:val="0"/>
              <w:autoSpaceDN w:val="0"/>
              <w:adjustRightInd w:val="0"/>
              <w:jc w:val="both"/>
              <w:outlineLvl w:val="1"/>
              <w:rPr>
                <w:color w:val="000000"/>
              </w:rPr>
            </w:pPr>
            <w:r w:rsidRPr="00763A94">
              <w:rPr>
                <w:color w:val="000000"/>
              </w:rPr>
              <w:t>ч.1 ст.</w:t>
            </w:r>
            <w:r w:rsidRPr="00763A94">
              <w:rPr>
                <w:rStyle w:val="a8"/>
                <w:color w:val="000000"/>
              </w:rPr>
              <w:t xml:space="preserve">8 </w:t>
            </w:r>
            <w:r w:rsidRPr="00763A94">
              <w:rPr>
                <w:color w:val="000000"/>
              </w:rPr>
              <w:t xml:space="preserve">Федерального закона № 273-Ф3; </w:t>
            </w:r>
          </w:p>
          <w:p w:rsidR="00E636E7" w:rsidRDefault="00E636E7" w:rsidP="00480658">
            <w:pPr>
              <w:autoSpaceDE w:val="0"/>
              <w:autoSpaceDN w:val="0"/>
              <w:adjustRightInd w:val="0"/>
              <w:jc w:val="both"/>
              <w:outlineLvl w:val="1"/>
              <w:rPr>
                <w:color w:val="000000"/>
              </w:rPr>
            </w:pPr>
            <w:r>
              <w:rPr>
                <w:color w:val="000000"/>
              </w:rPr>
              <w:t>Постановление № 568;</w:t>
            </w:r>
          </w:p>
          <w:p w:rsidR="00E636E7" w:rsidRDefault="00E636E7" w:rsidP="00480658">
            <w:pPr>
              <w:autoSpaceDE w:val="0"/>
              <w:autoSpaceDN w:val="0"/>
              <w:adjustRightInd w:val="0"/>
              <w:jc w:val="both"/>
              <w:outlineLvl w:val="1"/>
              <w:rPr>
                <w:color w:val="000000"/>
              </w:rPr>
            </w:pPr>
            <w:r>
              <w:rPr>
                <w:color w:val="000000"/>
              </w:rPr>
              <w:t xml:space="preserve">приказ Минтруда России № 223н; </w:t>
            </w:r>
          </w:p>
          <w:p w:rsidR="00E636E7" w:rsidRPr="00763A94" w:rsidRDefault="00E636E7" w:rsidP="00480658">
            <w:pPr>
              <w:autoSpaceDE w:val="0"/>
              <w:autoSpaceDN w:val="0"/>
              <w:adjustRightInd w:val="0"/>
              <w:jc w:val="both"/>
              <w:outlineLvl w:val="1"/>
              <w:rPr>
                <w:color w:val="000000"/>
              </w:rPr>
            </w:pPr>
            <w:r>
              <w:rPr>
                <w:color w:val="000000"/>
              </w:rPr>
              <w:t>приказ Минтруда России № 240н.</w:t>
            </w:r>
          </w:p>
        </w:tc>
        <w:tc>
          <w:tcPr>
            <w:tcW w:w="5103" w:type="dxa"/>
          </w:tcPr>
          <w:p w:rsidR="00E636E7" w:rsidRDefault="00E636E7" w:rsidP="00480658">
            <w:pPr>
              <w:autoSpaceDE w:val="0"/>
              <w:autoSpaceDN w:val="0"/>
              <w:adjustRightInd w:val="0"/>
              <w:jc w:val="both"/>
              <w:rPr>
                <w:bCs/>
              </w:rPr>
            </w:pPr>
            <w:r>
              <w:rPr>
                <w:bCs/>
              </w:rPr>
              <w:t xml:space="preserve">Справки о своих доходах и доходах членов семьи представляются  </w:t>
            </w:r>
            <w:r w:rsidRPr="00763A94">
              <w:rPr>
                <w:bCs/>
              </w:rPr>
              <w:t>не позднее 30 апреля года, следующего за отчетным</w:t>
            </w:r>
            <w:r>
              <w:rPr>
                <w:bCs/>
              </w:rPr>
              <w:t>:</w:t>
            </w:r>
          </w:p>
          <w:p w:rsidR="00E636E7" w:rsidRDefault="00E636E7" w:rsidP="00480658">
            <w:pPr>
              <w:autoSpaceDE w:val="0"/>
              <w:autoSpaceDN w:val="0"/>
              <w:adjustRightInd w:val="0"/>
              <w:jc w:val="both"/>
              <w:rPr>
                <w:bCs/>
              </w:rPr>
            </w:pPr>
            <w:r>
              <w:rPr>
                <w:bCs/>
              </w:rPr>
              <w:t xml:space="preserve">     руководителями организаций, находящиеся в ведении Минтруда России, -  </w:t>
            </w:r>
            <w:r w:rsidRPr="00763A94">
              <w:rPr>
                <w:bCs/>
              </w:rPr>
              <w:t>в Департамент управления делами Минтруда России</w:t>
            </w:r>
            <w:r>
              <w:rPr>
                <w:bCs/>
              </w:rPr>
              <w:t>;</w:t>
            </w:r>
          </w:p>
          <w:p w:rsidR="00E636E7" w:rsidRPr="002E5C09" w:rsidRDefault="00E636E7" w:rsidP="00480658">
            <w:pPr>
              <w:autoSpaceDE w:val="0"/>
              <w:autoSpaceDN w:val="0"/>
              <w:adjustRightInd w:val="0"/>
              <w:jc w:val="both"/>
              <w:rPr>
                <w:bCs/>
              </w:rPr>
            </w:pPr>
            <w:r>
              <w:rPr>
                <w:bCs/>
              </w:rPr>
              <w:t xml:space="preserve">     р</w:t>
            </w:r>
            <w:r>
              <w:rPr>
                <w:color w:val="000000"/>
              </w:rPr>
              <w:t xml:space="preserve">аботниками, замещающие иные должности в организациях, находящиеся в ведении Минтруда России, предусмотренные приказом Минтруда России № 223н, </w:t>
            </w:r>
            <w:r>
              <w:rPr>
                <w:bCs/>
              </w:rPr>
              <w:t xml:space="preserve">- </w:t>
            </w:r>
            <w:r w:rsidRPr="00763A94">
              <w:rPr>
                <w:bCs/>
              </w:rPr>
              <w:t xml:space="preserve">в </w:t>
            </w:r>
            <w:r>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Pr>
                <w:bCs/>
              </w:rPr>
              <w:t>.</w:t>
            </w:r>
          </w:p>
        </w:tc>
      </w:tr>
      <w:tr w:rsidR="00E636E7" w:rsidRPr="00841691" w:rsidTr="00480658">
        <w:tc>
          <w:tcPr>
            <w:tcW w:w="5440" w:type="dxa"/>
          </w:tcPr>
          <w:p w:rsidR="00E636E7" w:rsidRPr="00841691" w:rsidRDefault="00E636E7" w:rsidP="00480658">
            <w:pPr>
              <w:autoSpaceDE w:val="0"/>
              <w:autoSpaceDN w:val="0"/>
              <w:adjustRightInd w:val="0"/>
              <w:jc w:val="both"/>
              <w:outlineLvl w:val="1"/>
              <w:rPr>
                <w:color w:val="000000"/>
              </w:rPr>
            </w:pPr>
            <w:r w:rsidRPr="00841691">
              <w:rPr>
                <w:color w:val="000000"/>
              </w:rPr>
              <w:t>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p>
          <w:p w:rsidR="00E636E7" w:rsidRPr="00841691" w:rsidRDefault="00E636E7" w:rsidP="00480658">
            <w:pPr>
              <w:autoSpaceDE w:val="0"/>
              <w:autoSpaceDN w:val="0"/>
              <w:adjustRightInd w:val="0"/>
              <w:jc w:val="both"/>
              <w:outlineLvl w:val="1"/>
              <w:rPr>
                <w:color w:val="000000"/>
              </w:rPr>
            </w:pPr>
            <w:r w:rsidRPr="00841691">
              <w:rPr>
                <w:color w:val="000000"/>
              </w:rPr>
              <w:t>Данное заявление, поступившее:</w:t>
            </w:r>
          </w:p>
          <w:p w:rsidR="00E636E7" w:rsidRPr="00841691" w:rsidRDefault="00E636E7" w:rsidP="00480658">
            <w:pPr>
              <w:autoSpaceDE w:val="0"/>
              <w:autoSpaceDN w:val="0"/>
              <w:adjustRightInd w:val="0"/>
              <w:jc w:val="both"/>
              <w:outlineLvl w:val="1"/>
              <w:rPr>
                <w:rStyle w:val="FontStyle12"/>
                <w:rFonts w:eastAsiaTheme="majorEastAsia"/>
              </w:rPr>
            </w:pPr>
            <w:r w:rsidRPr="00841691">
              <w:rPr>
                <w:color w:val="000000"/>
              </w:rPr>
              <w:t xml:space="preserve">    от  руководител</w:t>
            </w:r>
            <w:r>
              <w:rPr>
                <w:color w:val="000000"/>
              </w:rPr>
              <w:t>ей</w:t>
            </w:r>
            <w:r w:rsidRPr="00841691">
              <w:rPr>
                <w:color w:val="000000"/>
              </w:rPr>
              <w:t xml:space="preserve"> организаций, находящихся в ведении Минтруда России,  рассматривается </w:t>
            </w:r>
            <w:r w:rsidRPr="00841691">
              <w:t xml:space="preserve">на Комиссии </w:t>
            </w:r>
            <w:r w:rsidRPr="00841691">
              <w:rPr>
                <w:rStyle w:val="FontStyle12"/>
                <w:rFonts w:eastAsiaTheme="majorEastAsia"/>
              </w:rPr>
              <w:t>по соблюдению требований к служебному поведению федеральных государственных гражданских служащих и урегулированию конфликта интересов Минтруда России;</w:t>
            </w:r>
          </w:p>
          <w:p w:rsidR="00E636E7" w:rsidRPr="00841691" w:rsidRDefault="00E636E7" w:rsidP="00480658">
            <w:pPr>
              <w:autoSpaceDE w:val="0"/>
              <w:autoSpaceDN w:val="0"/>
              <w:adjustRightInd w:val="0"/>
              <w:jc w:val="both"/>
              <w:outlineLvl w:val="1"/>
              <w:rPr>
                <w:b/>
              </w:rPr>
            </w:pPr>
            <w:r>
              <w:rPr>
                <w:rStyle w:val="FontStyle12"/>
                <w:rFonts w:eastAsiaTheme="majorEastAsia"/>
              </w:rPr>
              <w:t xml:space="preserve">     </w:t>
            </w:r>
            <w:r w:rsidRPr="00841691">
              <w:rPr>
                <w:rStyle w:val="FontStyle12"/>
                <w:rFonts w:eastAsiaTheme="majorEastAsia"/>
              </w:rPr>
              <w:t>от</w:t>
            </w:r>
            <w:r w:rsidRPr="00841691">
              <w:rPr>
                <w:color w:val="000000"/>
              </w:rPr>
              <w:t xml:space="preserve">  работников, замещающих иные должности </w:t>
            </w:r>
            <w:r w:rsidRPr="00841691">
              <w:rPr>
                <w:color w:val="000000"/>
              </w:rPr>
              <w:lastRenderedPageBreak/>
              <w:t xml:space="preserve">в организациях, находящиеся в ведении Минтруда России, предусмотренные приказом Минтруда России № 223н, </w:t>
            </w:r>
            <w:r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t>.</w:t>
            </w:r>
          </w:p>
        </w:tc>
        <w:tc>
          <w:tcPr>
            <w:tcW w:w="4908" w:type="dxa"/>
          </w:tcPr>
          <w:p w:rsidR="00E636E7" w:rsidRPr="00841691" w:rsidRDefault="00E636E7" w:rsidP="00480658">
            <w:pPr>
              <w:autoSpaceDE w:val="0"/>
              <w:autoSpaceDN w:val="0"/>
              <w:adjustRightInd w:val="0"/>
              <w:jc w:val="both"/>
              <w:outlineLvl w:val="1"/>
            </w:pPr>
            <w:r w:rsidRPr="00841691">
              <w:rPr>
                <w:color w:val="000000"/>
              </w:rPr>
              <w:lastRenderedPageBreak/>
              <w:t>п.15 и 16 Порядка, утвержденного приказом Минтруда России от 05.06.2013 № 240н</w:t>
            </w:r>
            <w:r w:rsidRPr="00841691">
              <w:t>;</w:t>
            </w:r>
          </w:p>
          <w:p w:rsidR="00E636E7" w:rsidRPr="00841691" w:rsidRDefault="00E636E7" w:rsidP="00480658">
            <w:pPr>
              <w:autoSpaceDE w:val="0"/>
              <w:autoSpaceDN w:val="0"/>
              <w:adjustRightInd w:val="0"/>
              <w:jc w:val="both"/>
              <w:rPr>
                <w:b/>
              </w:rPr>
            </w:pPr>
          </w:p>
        </w:tc>
        <w:tc>
          <w:tcPr>
            <w:tcW w:w="5103" w:type="dxa"/>
          </w:tcPr>
          <w:p w:rsidR="00E636E7" w:rsidRPr="00841691" w:rsidRDefault="00E636E7" w:rsidP="00480658">
            <w:pPr>
              <w:autoSpaceDE w:val="0"/>
              <w:autoSpaceDN w:val="0"/>
              <w:adjustRightInd w:val="0"/>
              <w:jc w:val="both"/>
              <w:outlineLvl w:val="1"/>
              <w:rPr>
                <w:color w:val="000000"/>
              </w:rPr>
            </w:pPr>
            <w:r w:rsidRPr="00841691">
              <w:rPr>
                <w:color w:val="000000"/>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за отчетным:</w:t>
            </w:r>
          </w:p>
          <w:p w:rsidR="00E636E7" w:rsidRPr="00841691" w:rsidRDefault="00E636E7" w:rsidP="00480658">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Pr>
                <w:color w:val="000000"/>
              </w:rPr>
              <w:t xml:space="preserve"> -</w:t>
            </w:r>
            <w:r w:rsidRPr="00841691">
              <w:rPr>
                <w:color w:val="000000"/>
              </w:rPr>
              <w:t xml:space="preserve"> в Департамент управления делами Минтруда России;</w:t>
            </w:r>
          </w:p>
          <w:p w:rsidR="00E636E7" w:rsidRPr="00841691" w:rsidRDefault="00E636E7" w:rsidP="00480658">
            <w:pPr>
              <w:autoSpaceDE w:val="0"/>
              <w:autoSpaceDN w:val="0"/>
              <w:adjustRightInd w:val="0"/>
              <w:jc w:val="both"/>
              <w:outlineLvl w:val="1"/>
              <w:rPr>
                <w:b/>
              </w:rPr>
            </w:pPr>
            <w:r w:rsidRPr="00841691">
              <w:rPr>
                <w:color w:val="000000"/>
              </w:rPr>
              <w:t xml:space="preserve">     работниками, замещающи</w:t>
            </w:r>
            <w:r>
              <w:rPr>
                <w:color w:val="000000"/>
              </w:rPr>
              <w:t>ми</w:t>
            </w:r>
            <w:r w:rsidRPr="00841691">
              <w:rPr>
                <w:color w:val="000000"/>
              </w:rPr>
              <w:t xml:space="preserve">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lastRenderedPageBreak/>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p>
        </w:tc>
      </w:tr>
      <w:tr w:rsidR="00E636E7" w:rsidRPr="00841691" w:rsidTr="00480658">
        <w:tc>
          <w:tcPr>
            <w:tcW w:w="5440" w:type="dxa"/>
          </w:tcPr>
          <w:p w:rsidR="00E636E7" w:rsidRPr="00841691" w:rsidRDefault="00E636E7" w:rsidP="00480658">
            <w:pPr>
              <w:autoSpaceDE w:val="0"/>
              <w:autoSpaceDN w:val="0"/>
              <w:adjustRightInd w:val="0"/>
              <w:jc w:val="both"/>
              <w:outlineLvl w:val="1"/>
              <w:rPr>
                <w:color w:val="000000"/>
              </w:rPr>
            </w:pPr>
            <w:r>
              <w:rPr>
                <w:color w:val="000000"/>
              </w:rPr>
              <w:lastRenderedPageBreak/>
              <w:t xml:space="preserve">Граждане, претендующие на замещение должностей руководителей организаций и иных должностей, предусмотренных приказом Минтруда России № 223н, представляют при назначении на должность </w:t>
            </w:r>
            <w: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E636E7" w:rsidRPr="00763A94" w:rsidRDefault="00E636E7" w:rsidP="00480658">
            <w:pPr>
              <w:autoSpaceDE w:val="0"/>
              <w:autoSpaceDN w:val="0"/>
              <w:adjustRightInd w:val="0"/>
              <w:jc w:val="both"/>
              <w:outlineLvl w:val="1"/>
              <w:rPr>
                <w:color w:val="000000"/>
              </w:rPr>
            </w:pPr>
            <w:r w:rsidRPr="00763A94">
              <w:rPr>
                <w:color w:val="000000"/>
              </w:rPr>
              <w:t>ч.1 ст.</w:t>
            </w:r>
            <w:r w:rsidRPr="00763A94">
              <w:rPr>
                <w:rStyle w:val="a8"/>
                <w:color w:val="000000"/>
              </w:rPr>
              <w:t xml:space="preserve">8 </w:t>
            </w:r>
            <w:r w:rsidRPr="00763A94">
              <w:rPr>
                <w:color w:val="000000"/>
              </w:rPr>
              <w:t xml:space="preserve">Федерального закона № 273-Ф3; </w:t>
            </w:r>
          </w:p>
          <w:p w:rsidR="00E636E7" w:rsidRDefault="00E636E7" w:rsidP="00480658">
            <w:pPr>
              <w:autoSpaceDE w:val="0"/>
              <w:autoSpaceDN w:val="0"/>
              <w:adjustRightInd w:val="0"/>
              <w:jc w:val="both"/>
              <w:outlineLvl w:val="1"/>
              <w:rPr>
                <w:color w:val="000000"/>
              </w:rPr>
            </w:pPr>
            <w:r>
              <w:rPr>
                <w:color w:val="000000"/>
              </w:rPr>
              <w:t>Постановление № 568;</w:t>
            </w:r>
          </w:p>
          <w:p w:rsidR="00E636E7" w:rsidRDefault="00E636E7" w:rsidP="00480658">
            <w:pPr>
              <w:autoSpaceDE w:val="0"/>
              <w:autoSpaceDN w:val="0"/>
              <w:adjustRightInd w:val="0"/>
              <w:jc w:val="both"/>
              <w:outlineLvl w:val="1"/>
              <w:rPr>
                <w:color w:val="000000"/>
              </w:rPr>
            </w:pPr>
            <w:r>
              <w:rPr>
                <w:color w:val="000000"/>
              </w:rPr>
              <w:t xml:space="preserve">приказ Минтруда России № 223н; </w:t>
            </w:r>
          </w:p>
          <w:p w:rsidR="00E636E7" w:rsidRPr="00841691" w:rsidRDefault="00E636E7" w:rsidP="00480658">
            <w:pPr>
              <w:autoSpaceDE w:val="0"/>
              <w:autoSpaceDN w:val="0"/>
              <w:adjustRightInd w:val="0"/>
              <w:jc w:val="both"/>
              <w:outlineLvl w:val="1"/>
              <w:rPr>
                <w:color w:val="000000"/>
              </w:rPr>
            </w:pPr>
            <w:r>
              <w:rPr>
                <w:color w:val="000000"/>
              </w:rPr>
              <w:t>приказ Минтруда России № 240н.</w:t>
            </w:r>
          </w:p>
        </w:tc>
        <w:tc>
          <w:tcPr>
            <w:tcW w:w="5103" w:type="dxa"/>
          </w:tcPr>
          <w:p w:rsidR="00E636E7" w:rsidRDefault="00E636E7" w:rsidP="00480658">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E636E7" w:rsidRDefault="00E636E7" w:rsidP="00480658">
            <w:pPr>
              <w:autoSpaceDE w:val="0"/>
              <w:autoSpaceDN w:val="0"/>
              <w:adjustRightInd w:val="0"/>
              <w:jc w:val="both"/>
              <w:rPr>
                <w:bCs/>
              </w:rPr>
            </w:pPr>
            <w:r>
              <w:rPr>
                <w:bCs/>
              </w:rPr>
              <w:t xml:space="preserve">     гражданами, претендующими на замещение должности руководителя организации, находящейся в ведении Минтруда России, - </w:t>
            </w:r>
            <w:r w:rsidRPr="00763A94">
              <w:rPr>
                <w:bCs/>
              </w:rPr>
              <w:t>в Департамент управления делами Минтруда России</w:t>
            </w:r>
            <w:r>
              <w:rPr>
                <w:bCs/>
              </w:rPr>
              <w:t>;</w:t>
            </w:r>
          </w:p>
          <w:p w:rsidR="00E636E7" w:rsidRPr="00841691" w:rsidRDefault="00E636E7" w:rsidP="00480658">
            <w:pPr>
              <w:autoSpaceDE w:val="0"/>
              <w:autoSpaceDN w:val="0"/>
              <w:adjustRightInd w:val="0"/>
              <w:jc w:val="both"/>
              <w:outlineLvl w:val="1"/>
              <w:rPr>
                <w:color w:val="000000"/>
              </w:rPr>
            </w:pPr>
            <w:r>
              <w:rPr>
                <w:color w:val="000000"/>
              </w:rPr>
              <w:t xml:space="preserve">     работниками, претендующими на замещение иных должностей в организациях, находящихся в ведении Минтруда России, предусмотренные приказом Минтруда России № 223н, - </w:t>
            </w:r>
            <w:r w:rsidRPr="00763A94">
              <w:rPr>
                <w:bCs/>
              </w:rPr>
              <w:t xml:space="preserve">в </w:t>
            </w:r>
            <w:r>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Pr>
                <w:bCs/>
              </w:rPr>
              <w:t>.</w:t>
            </w:r>
          </w:p>
        </w:tc>
      </w:tr>
      <w:tr w:rsidR="00E636E7" w:rsidTr="00480658">
        <w:tc>
          <w:tcPr>
            <w:tcW w:w="15451" w:type="dxa"/>
            <w:gridSpan w:val="3"/>
          </w:tcPr>
          <w:p w:rsidR="00E636E7" w:rsidRPr="00F0135C" w:rsidRDefault="00E636E7" w:rsidP="00480658">
            <w:pPr>
              <w:pStyle w:val="a9"/>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E636E7" w:rsidRPr="008D50A0" w:rsidTr="00480658">
        <w:tc>
          <w:tcPr>
            <w:tcW w:w="5440" w:type="dxa"/>
          </w:tcPr>
          <w:p w:rsidR="00E636E7" w:rsidRPr="008D50A0" w:rsidRDefault="00E636E7" w:rsidP="00480658">
            <w:pPr>
              <w:autoSpaceDE w:val="0"/>
              <w:autoSpaceDN w:val="0"/>
              <w:adjustRightInd w:val="0"/>
              <w:jc w:val="both"/>
              <w:rPr>
                <w:sz w:val="28"/>
                <w:szCs w:val="28"/>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Pr="008D50A0">
              <w:t xml:space="preserve">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w:t>
            </w:r>
            <w:r w:rsidRPr="008D50A0">
              <w:lastRenderedPageBreak/>
              <w:t>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tc>
        <w:tc>
          <w:tcPr>
            <w:tcW w:w="4908" w:type="dxa"/>
          </w:tcPr>
          <w:p w:rsidR="00E636E7" w:rsidRPr="008D50A0" w:rsidRDefault="00E636E7" w:rsidP="00480658">
            <w:pPr>
              <w:autoSpaceDE w:val="0"/>
              <w:autoSpaceDN w:val="0"/>
              <w:adjustRightInd w:val="0"/>
              <w:outlineLvl w:val="1"/>
              <w:rPr>
                <w:color w:val="000000"/>
              </w:rPr>
            </w:pPr>
            <w:r w:rsidRPr="008D50A0">
              <w:rPr>
                <w:color w:val="000000"/>
              </w:rPr>
              <w:lastRenderedPageBreak/>
              <w:t xml:space="preserve">ст. </w:t>
            </w:r>
            <w:r w:rsidRPr="008D50A0">
              <w:rPr>
                <w:rStyle w:val="a8"/>
                <w:color w:val="000000"/>
              </w:rPr>
              <w:t xml:space="preserve">8.1 </w:t>
            </w:r>
            <w:r w:rsidRPr="008D50A0">
              <w:rPr>
                <w:color w:val="000000"/>
              </w:rPr>
              <w:t>Федерального закона № 273-Ф3;</w:t>
            </w:r>
          </w:p>
          <w:p w:rsidR="00E636E7" w:rsidRDefault="00E636E7" w:rsidP="00480658">
            <w:pPr>
              <w:autoSpaceDE w:val="0"/>
              <w:autoSpaceDN w:val="0"/>
              <w:adjustRightInd w:val="0"/>
              <w:outlineLvl w:val="1"/>
              <w:rPr>
                <w:color w:val="000000"/>
              </w:rPr>
            </w:pPr>
            <w:r w:rsidRPr="008D50A0">
              <w:rPr>
                <w:color w:val="000000"/>
              </w:rPr>
              <w:t>ст.3</w:t>
            </w:r>
            <w:r w:rsidRPr="008D50A0">
              <w:rPr>
                <w:rStyle w:val="a8"/>
                <w:color w:val="000000"/>
              </w:rPr>
              <w:t xml:space="preserve"> </w:t>
            </w:r>
            <w:r w:rsidRPr="008D50A0">
              <w:rPr>
                <w:color w:val="000000"/>
              </w:rPr>
              <w:t>Федерального закона № 230-Ф3;</w:t>
            </w:r>
          </w:p>
          <w:p w:rsidR="00E636E7" w:rsidRDefault="00E636E7" w:rsidP="00480658">
            <w:pPr>
              <w:autoSpaceDE w:val="0"/>
              <w:autoSpaceDN w:val="0"/>
              <w:adjustRightInd w:val="0"/>
              <w:jc w:val="both"/>
            </w:pPr>
            <w:r w:rsidRPr="00763A94">
              <w:rPr>
                <w:color w:val="000000"/>
              </w:rPr>
              <w:t>Указ Президента Российской Федерации от</w:t>
            </w:r>
            <w:r>
              <w:t xml:space="preserve"> 02.04.2013 № 310;</w:t>
            </w:r>
          </w:p>
          <w:p w:rsidR="00E636E7" w:rsidRDefault="00E636E7" w:rsidP="00480658">
            <w:pPr>
              <w:autoSpaceDE w:val="0"/>
              <w:autoSpaceDN w:val="0"/>
              <w:adjustRightInd w:val="0"/>
              <w:jc w:val="both"/>
              <w:outlineLvl w:val="1"/>
              <w:rPr>
                <w:color w:val="000000"/>
              </w:rPr>
            </w:pPr>
            <w:r>
              <w:rPr>
                <w:color w:val="000000"/>
              </w:rPr>
              <w:t>Постановление № 568;</w:t>
            </w:r>
          </w:p>
          <w:p w:rsidR="00E636E7" w:rsidRDefault="00E636E7" w:rsidP="00480658">
            <w:pPr>
              <w:autoSpaceDE w:val="0"/>
              <w:autoSpaceDN w:val="0"/>
              <w:adjustRightInd w:val="0"/>
              <w:jc w:val="both"/>
              <w:outlineLvl w:val="1"/>
              <w:rPr>
                <w:color w:val="000000"/>
              </w:rPr>
            </w:pPr>
            <w:r>
              <w:rPr>
                <w:color w:val="000000"/>
              </w:rPr>
              <w:t xml:space="preserve">приказ Минтруда России № 223н; </w:t>
            </w:r>
          </w:p>
          <w:p w:rsidR="00E636E7" w:rsidRPr="008D50A0" w:rsidRDefault="00E636E7" w:rsidP="00480658">
            <w:pPr>
              <w:autoSpaceDE w:val="0"/>
              <w:autoSpaceDN w:val="0"/>
              <w:adjustRightInd w:val="0"/>
              <w:outlineLvl w:val="1"/>
            </w:pPr>
            <w:r>
              <w:rPr>
                <w:color w:val="000000"/>
              </w:rPr>
              <w:t>приказ Минтруда России № 240н.</w:t>
            </w:r>
          </w:p>
        </w:tc>
        <w:tc>
          <w:tcPr>
            <w:tcW w:w="5103" w:type="dxa"/>
          </w:tcPr>
          <w:p w:rsidR="00E636E7" w:rsidRPr="002E5C09" w:rsidRDefault="00E636E7" w:rsidP="00480658">
            <w:pPr>
              <w:autoSpaceDE w:val="0"/>
              <w:autoSpaceDN w:val="0"/>
              <w:adjustRightInd w:val="0"/>
              <w:jc w:val="both"/>
              <w:rPr>
                <w:bCs/>
              </w:rPr>
            </w:pPr>
            <w:r w:rsidRPr="002E5C09">
              <w:rPr>
                <w:bCs/>
              </w:rPr>
              <w:t xml:space="preserve">Определить разницу между стоимостью покупки и общим доходом </w:t>
            </w:r>
            <w:r>
              <w:rPr>
                <w:bCs/>
              </w:rPr>
              <w:t>работника</w:t>
            </w:r>
            <w:r w:rsidRPr="002E5C09">
              <w:rPr>
                <w:bCs/>
              </w:rPr>
              <w:t xml:space="preserve"> и супруги (супруга) за три года, предшествующих совершению сделки.</w:t>
            </w:r>
          </w:p>
          <w:p w:rsidR="00E636E7" w:rsidRDefault="00E636E7" w:rsidP="00480658">
            <w:pPr>
              <w:autoSpaceDE w:val="0"/>
              <w:autoSpaceDN w:val="0"/>
              <w:adjustRightInd w:val="0"/>
              <w:jc w:val="both"/>
              <w:rPr>
                <w:bCs/>
              </w:rPr>
            </w:pPr>
            <w:r>
              <w:rPr>
                <w:bCs/>
              </w:rPr>
              <w:t>Если стоимость покупки превышает общий доход, то одновременно со справкой о доходах представить справку о расходах.</w:t>
            </w:r>
          </w:p>
          <w:p w:rsidR="00E636E7" w:rsidRPr="008D50A0" w:rsidRDefault="00E636E7" w:rsidP="00480658">
            <w:pPr>
              <w:autoSpaceDE w:val="0"/>
              <w:autoSpaceDN w:val="0"/>
              <w:adjustRightInd w:val="0"/>
              <w:jc w:val="both"/>
              <w:rPr>
                <w:sz w:val="28"/>
                <w:szCs w:val="28"/>
              </w:rPr>
            </w:pPr>
          </w:p>
        </w:tc>
      </w:tr>
      <w:tr w:rsidR="00E636E7" w:rsidTr="00480658">
        <w:tc>
          <w:tcPr>
            <w:tcW w:w="15451" w:type="dxa"/>
            <w:gridSpan w:val="3"/>
          </w:tcPr>
          <w:p w:rsidR="00E636E7" w:rsidRPr="00F0135C" w:rsidRDefault="00E636E7" w:rsidP="00480658">
            <w:pPr>
              <w:pStyle w:val="a9"/>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E636E7" w:rsidRPr="004E0EA7" w:rsidTr="00480658">
        <w:tc>
          <w:tcPr>
            <w:tcW w:w="5440" w:type="dxa"/>
          </w:tcPr>
          <w:p w:rsidR="00E636E7" w:rsidRPr="004E0EA7" w:rsidRDefault="00E636E7" w:rsidP="00480658">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E636E7" w:rsidRPr="004E0EA7" w:rsidRDefault="00E636E7" w:rsidP="00480658">
            <w:pPr>
              <w:autoSpaceDE w:val="0"/>
              <w:autoSpaceDN w:val="0"/>
              <w:adjustRightInd w:val="0"/>
              <w:outlineLvl w:val="1"/>
              <w:rPr>
                <w:color w:val="000000"/>
              </w:rPr>
            </w:pPr>
            <w:r>
              <w:rPr>
                <w:color w:val="000000"/>
              </w:rPr>
              <w:t>Постановление № 568</w:t>
            </w:r>
          </w:p>
        </w:tc>
        <w:tc>
          <w:tcPr>
            <w:tcW w:w="5103" w:type="dxa"/>
          </w:tcPr>
          <w:p w:rsidR="00E636E7" w:rsidRDefault="00E636E7" w:rsidP="00480658">
            <w:pPr>
              <w:autoSpaceDE w:val="0"/>
              <w:autoSpaceDN w:val="0"/>
              <w:adjustRightInd w:val="0"/>
              <w:jc w:val="both"/>
            </w:pPr>
          </w:p>
        </w:tc>
      </w:tr>
      <w:tr w:rsidR="00E636E7" w:rsidRPr="004E0EA7" w:rsidTr="00480658">
        <w:tc>
          <w:tcPr>
            <w:tcW w:w="5440" w:type="dxa"/>
          </w:tcPr>
          <w:p w:rsidR="00E636E7" w:rsidRDefault="00E636E7" w:rsidP="00480658">
            <w:pPr>
              <w:autoSpaceDE w:val="0"/>
              <w:autoSpaceDN w:val="0"/>
              <w:adjustRightInd w:val="0"/>
              <w:jc w:val="both"/>
              <w:rPr>
                <w:color w:val="000000"/>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tc>
        <w:tc>
          <w:tcPr>
            <w:tcW w:w="4908" w:type="dxa"/>
          </w:tcPr>
          <w:p w:rsidR="00E636E7" w:rsidRDefault="00E636E7" w:rsidP="00480658">
            <w:pPr>
              <w:autoSpaceDE w:val="0"/>
              <w:autoSpaceDN w:val="0"/>
              <w:adjustRightInd w:val="0"/>
              <w:outlineLvl w:val="1"/>
              <w:rPr>
                <w:color w:val="000000"/>
              </w:rPr>
            </w:pPr>
            <w:r>
              <w:rPr>
                <w:color w:val="000000"/>
              </w:rPr>
              <w:t>Постановление № 568</w:t>
            </w:r>
          </w:p>
        </w:tc>
        <w:tc>
          <w:tcPr>
            <w:tcW w:w="5103" w:type="dxa"/>
          </w:tcPr>
          <w:p w:rsidR="00E636E7" w:rsidRPr="005A5A1E" w:rsidRDefault="00E636E7" w:rsidP="00480658">
            <w:pPr>
              <w:autoSpaceDE w:val="0"/>
              <w:autoSpaceDN w:val="0"/>
              <w:adjustRightInd w:val="0"/>
              <w:jc w:val="both"/>
            </w:pPr>
            <w:r>
              <w:t>Работник служащий обязан в письменной форме уведомить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tc>
      </w:tr>
      <w:tr w:rsidR="00E636E7" w:rsidRPr="00C0403F" w:rsidTr="00480658">
        <w:trPr>
          <w:trHeight w:val="389"/>
        </w:trPr>
        <w:tc>
          <w:tcPr>
            <w:tcW w:w="5440" w:type="dxa"/>
          </w:tcPr>
          <w:p w:rsidR="00E636E7" w:rsidRPr="00AB43E7" w:rsidRDefault="00E636E7" w:rsidP="00480658">
            <w:pPr>
              <w:autoSpaceDE w:val="0"/>
              <w:autoSpaceDN w:val="0"/>
              <w:adjustRightInd w:val="0"/>
              <w:jc w:val="both"/>
              <w:outlineLvl w:val="1"/>
              <w:rPr>
                <w:b/>
                <w:sz w:val="28"/>
                <w:szCs w:val="28"/>
              </w:rPr>
            </w:pPr>
            <w:r w:rsidRPr="00AB43E7">
              <w:rPr>
                <w:color w:val="000000"/>
              </w:rPr>
              <w:t>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E636E7" w:rsidRPr="00AB43E7" w:rsidRDefault="00E636E7" w:rsidP="00480658">
            <w:pPr>
              <w:autoSpaceDE w:val="0"/>
              <w:autoSpaceDN w:val="0"/>
              <w:adjustRightInd w:val="0"/>
              <w:outlineLvl w:val="1"/>
              <w:rPr>
                <w:color w:val="000000"/>
              </w:rPr>
            </w:pPr>
            <w:r w:rsidRPr="00AB43E7">
              <w:rPr>
                <w:color w:val="000000"/>
              </w:rPr>
              <w:t xml:space="preserve">п.5 ч.2 ст.13.3 </w:t>
            </w:r>
            <w:r w:rsidRPr="00AB43E7">
              <w:rPr>
                <w:rStyle w:val="a8"/>
                <w:color w:val="000000"/>
              </w:rPr>
              <w:t xml:space="preserve"> </w:t>
            </w:r>
            <w:r w:rsidRPr="00AB43E7">
              <w:rPr>
                <w:color w:val="000000"/>
              </w:rPr>
              <w:t xml:space="preserve">Федерального закона </w:t>
            </w:r>
            <w:r>
              <w:rPr>
                <w:color w:val="000000"/>
              </w:rPr>
              <w:br/>
            </w:r>
            <w:r w:rsidRPr="00AB43E7">
              <w:rPr>
                <w:color w:val="000000"/>
              </w:rPr>
              <w:t>№ 273-Ф3</w:t>
            </w:r>
          </w:p>
          <w:p w:rsidR="00E636E7" w:rsidRPr="00AB43E7" w:rsidRDefault="00E636E7" w:rsidP="00480658">
            <w:pPr>
              <w:autoSpaceDE w:val="0"/>
              <w:autoSpaceDN w:val="0"/>
              <w:adjustRightInd w:val="0"/>
              <w:outlineLvl w:val="1"/>
              <w:rPr>
                <w:b/>
                <w:sz w:val="28"/>
                <w:szCs w:val="28"/>
              </w:rPr>
            </w:pPr>
          </w:p>
          <w:p w:rsidR="00E636E7" w:rsidRPr="00AB43E7" w:rsidRDefault="00E636E7" w:rsidP="00480658">
            <w:pPr>
              <w:autoSpaceDE w:val="0"/>
              <w:autoSpaceDN w:val="0"/>
              <w:adjustRightInd w:val="0"/>
              <w:outlineLvl w:val="1"/>
              <w:rPr>
                <w:b/>
                <w:sz w:val="28"/>
                <w:szCs w:val="28"/>
              </w:rPr>
            </w:pPr>
          </w:p>
        </w:tc>
        <w:tc>
          <w:tcPr>
            <w:tcW w:w="5103" w:type="dxa"/>
          </w:tcPr>
          <w:p w:rsidR="00E636E7" w:rsidRPr="00C0403F" w:rsidRDefault="00E636E7" w:rsidP="00480658">
            <w:pPr>
              <w:autoSpaceDE w:val="0"/>
              <w:autoSpaceDN w:val="0"/>
              <w:adjustRightInd w:val="0"/>
              <w:jc w:val="both"/>
              <w:outlineLvl w:val="1"/>
              <w:rPr>
                <w:b/>
                <w:sz w:val="28"/>
                <w:szCs w:val="28"/>
              </w:rPr>
            </w:pPr>
            <w:r w:rsidRPr="00AB43E7">
              <w:rPr>
                <w:color w:val="000000"/>
              </w:rPr>
              <w:t xml:space="preserve">Меры по предотвращению или урегулированию конфликта интересов принимаются работодателем (его представителем) в зависимости от конкретных ситуаций, например, </w:t>
            </w:r>
            <w:r w:rsidRPr="00AB43E7">
              <w:t>изменении должностного или служебного положения работника,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E636E7" w:rsidTr="00480658">
        <w:tc>
          <w:tcPr>
            <w:tcW w:w="15451" w:type="dxa"/>
            <w:gridSpan w:val="3"/>
          </w:tcPr>
          <w:p w:rsidR="00E636E7" w:rsidRPr="00F42064" w:rsidRDefault="00E636E7" w:rsidP="00480658">
            <w:pPr>
              <w:autoSpaceDE w:val="0"/>
              <w:autoSpaceDN w:val="0"/>
              <w:adjustRightInd w:val="0"/>
              <w:jc w:val="center"/>
              <w:outlineLvl w:val="1"/>
              <w:rPr>
                <w:b/>
                <w:sz w:val="26"/>
                <w:szCs w:val="26"/>
              </w:rPr>
            </w:pPr>
            <w:r w:rsidRPr="00F42064">
              <w:rPr>
                <w:rStyle w:val="a8"/>
                <w:color w:val="000000"/>
                <w:sz w:val="26"/>
                <w:szCs w:val="26"/>
              </w:rPr>
              <w:lastRenderedPageBreak/>
              <w:t>Уведомление о склонении к коррупционным правонарушениям</w:t>
            </w:r>
          </w:p>
        </w:tc>
      </w:tr>
      <w:tr w:rsidR="00E636E7" w:rsidTr="00480658">
        <w:tc>
          <w:tcPr>
            <w:tcW w:w="5440" w:type="dxa"/>
          </w:tcPr>
          <w:p w:rsidR="00E636E7" w:rsidRPr="00C50266" w:rsidRDefault="00E636E7" w:rsidP="00480658">
            <w:pPr>
              <w:autoSpaceDE w:val="0"/>
              <w:autoSpaceDN w:val="0"/>
              <w:adjustRightInd w:val="0"/>
              <w:jc w:val="both"/>
              <w:rPr>
                <w:bCs/>
              </w:rPr>
            </w:pPr>
            <w:r>
              <w:rPr>
                <w:bCs/>
              </w:rPr>
              <w:t xml:space="preserve">Работник </w:t>
            </w:r>
            <w:r w:rsidRPr="00C50266">
              <w:rPr>
                <w:bCs/>
              </w:rPr>
              <w:t xml:space="preserve">обязан уведомлять </w:t>
            </w:r>
            <w:r>
              <w:rPr>
                <w:bCs/>
              </w:rPr>
              <w:t xml:space="preserve">работодателя (его </w:t>
            </w:r>
            <w:r w:rsidRPr="00C50266">
              <w:rPr>
                <w:bCs/>
              </w:rPr>
              <w:t>представителя), органы прокуратуры или другие государственные органы об</w:t>
            </w:r>
            <w:r>
              <w:rPr>
                <w:bCs/>
              </w:rPr>
              <w:t xml:space="preserve"> </w:t>
            </w:r>
            <w:r w:rsidRPr="00C50266">
              <w:rPr>
                <w:bCs/>
              </w:rPr>
              <w:t>обращени</w:t>
            </w:r>
            <w:r>
              <w:rPr>
                <w:bCs/>
              </w:rPr>
              <w:t>и</w:t>
            </w:r>
            <w:r w:rsidRPr="00C50266">
              <w:rPr>
                <w:bCs/>
              </w:rPr>
              <w:t xml:space="preserve"> к нему каких-либо лиц в целях склонения к совершению коррупционных правонарушений</w:t>
            </w:r>
            <w:r>
              <w:rPr>
                <w:bCs/>
              </w:rPr>
              <w:t>.</w:t>
            </w:r>
          </w:p>
          <w:p w:rsidR="00E636E7" w:rsidRPr="00C50266" w:rsidRDefault="00E636E7" w:rsidP="00480658">
            <w:pPr>
              <w:autoSpaceDE w:val="0"/>
              <w:autoSpaceDN w:val="0"/>
              <w:adjustRightInd w:val="0"/>
              <w:outlineLvl w:val="1"/>
            </w:pPr>
          </w:p>
        </w:tc>
        <w:tc>
          <w:tcPr>
            <w:tcW w:w="4908" w:type="dxa"/>
          </w:tcPr>
          <w:p w:rsidR="00E636E7" w:rsidRDefault="00E636E7" w:rsidP="00480658">
            <w:pPr>
              <w:autoSpaceDE w:val="0"/>
              <w:autoSpaceDN w:val="0"/>
              <w:adjustRightInd w:val="0"/>
              <w:outlineLvl w:val="1"/>
              <w:rPr>
                <w:color w:val="000000"/>
              </w:rPr>
            </w:pPr>
            <w:r>
              <w:rPr>
                <w:color w:val="000000"/>
              </w:rPr>
              <w:t>Постановление № 568</w:t>
            </w:r>
          </w:p>
          <w:p w:rsidR="00E636E7" w:rsidRDefault="00E636E7" w:rsidP="00480658">
            <w:pPr>
              <w:autoSpaceDE w:val="0"/>
              <w:autoSpaceDN w:val="0"/>
              <w:adjustRightInd w:val="0"/>
              <w:outlineLvl w:val="1"/>
            </w:pPr>
            <w:r w:rsidRPr="00C50266">
              <w:t xml:space="preserve">приказ Минтруда России от № </w:t>
            </w:r>
            <w:r>
              <w:t>231</w:t>
            </w:r>
            <w:r w:rsidRPr="00C50266">
              <w:t>н</w:t>
            </w:r>
          </w:p>
          <w:p w:rsidR="00E636E7" w:rsidRDefault="00E636E7" w:rsidP="00480658">
            <w:pPr>
              <w:autoSpaceDE w:val="0"/>
              <w:autoSpaceDN w:val="0"/>
              <w:adjustRightInd w:val="0"/>
              <w:outlineLvl w:val="1"/>
              <w:rPr>
                <w:b/>
                <w:sz w:val="28"/>
                <w:szCs w:val="28"/>
              </w:rPr>
            </w:pPr>
          </w:p>
        </w:tc>
        <w:tc>
          <w:tcPr>
            <w:tcW w:w="5103" w:type="dxa"/>
          </w:tcPr>
          <w:p w:rsidR="00E636E7" w:rsidRPr="00C50266" w:rsidRDefault="00E636E7" w:rsidP="00480658">
            <w:pPr>
              <w:autoSpaceDE w:val="0"/>
              <w:autoSpaceDN w:val="0"/>
              <w:adjustRightInd w:val="0"/>
              <w:jc w:val="both"/>
              <w:outlineLvl w:val="1"/>
              <w:rPr>
                <w:bCs/>
              </w:rPr>
            </w:pPr>
            <w:r>
              <w:rPr>
                <w:bCs/>
              </w:rPr>
              <w:t xml:space="preserve">   </w:t>
            </w:r>
            <w:r w:rsidRPr="00C50266">
              <w:rPr>
                <w:bCs/>
              </w:rPr>
              <w:t xml:space="preserve">Уведомить </w:t>
            </w:r>
            <w:r>
              <w:rPr>
                <w:bCs/>
              </w:rPr>
              <w:t xml:space="preserve">работодателя (его </w:t>
            </w:r>
            <w:r w:rsidRPr="00C50266">
              <w:rPr>
                <w:bCs/>
              </w:rPr>
              <w:t>представителя), органы прокуратуры или другие государственные органы об обращени</w:t>
            </w:r>
            <w:r>
              <w:rPr>
                <w:bCs/>
              </w:rPr>
              <w:t>и</w:t>
            </w:r>
            <w:r w:rsidRPr="00C50266">
              <w:rPr>
                <w:bCs/>
              </w:rPr>
              <w:t xml:space="preserve"> к нему каких-либо лиц в целях склонения к совершению коррупционных правонарушений.</w:t>
            </w:r>
          </w:p>
          <w:p w:rsidR="00E636E7" w:rsidRDefault="00E636E7" w:rsidP="00480658">
            <w:pPr>
              <w:autoSpaceDE w:val="0"/>
              <w:autoSpaceDN w:val="0"/>
              <w:adjustRightInd w:val="0"/>
              <w:jc w:val="both"/>
              <w:outlineLvl w:val="1"/>
            </w:pPr>
            <w:r>
              <w:t xml:space="preserve">   У</w:t>
            </w:r>
            <w:r w:rsidRPr="00C50266">
              <w:t xml:space="preserve">ведомление о склонении к коррупционному правонарушению (далее – уведомление) </w:t>
            </w:r>
            <w:r>
              <w:t xml:space="preserve">на имя работодателя (его представителя) </w:t>
            </w:r>
            <w:r w:rsidRPr="00C50266">
              <w:t>представляется</w:t>
            </w:r>
            <w:r>
              <w:t>:</w:t>
            </w:r>
          </w:p>
          <w:p w:rsidR="00E636E7" w:rsidRDefault="00E636E7" w:rsidP="00480658">
            <w:pPr>
              <w:autoSpaceDE w:val="0"/>
              <w:autoSpaceDN w:val="0"/>
              <w:adjustRightInd w:val="0"/>
              <w:jc w:val="both"/>
              <w:outlineLvl w:val="1"/>
            </w:pPr>
            <w:r>
              <w:t xml:space="preserve">     руководителем организации, находящейся в ведении Минтруда России, - </w:t>
            </w:r>
            <w:r w:rsidRPr="00C50266">
              <w:t xml:space="preserve"> в Департамент управления делами Минтруда России</w:t>
            </w:r>
            <w:r>
              <w:t>;</w:t>
            </w:r>
          </w:p>
          <w:p w:rsidR="00E636E7" w:rsidRDefault="00E636E7" w:rsidP="00480658">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p>
          <w:p w:rsidR="00E636E7" w:rsidRPr="00C50266" w:rsidRDefault="00E636E7" w:rsidP="00480658">
            <w:pPr>
              <w:autoSpaceDE w:val="0"/>
              <w:autoSpaceDN w:val="0"/>
              <w:adjustRightInd w:val="0"/>
              <w:jc w:val="both"/>
              <w:outlineLvl w:val="1"/>
            </w:pPr>
            <w:r>
              <w:t xml:space="preserve">  Уведомление представляется </w:t>
            </w:r>
            <w:r w:rsidRPr="00C50266">
              <w:t xml:space="preserve">незамедлительно </w:t>
            </w:r>
            <w:r>
              <w:t>п</w:t>
            </w:r>
            <w:r w:rsidRPr="00C50266">
              <w:t xml:space="preserve">ри получении </w:t>
            </w:r>
            <w:r>
              <w:t>работником</w:t>
            </w:r>
            <w:r w:rsidRPr="00C50266">
              <w:t xml:space="preserve"> предложения о совершении коррупционного правонарушения, а если указанное предложение поступило вне </w:t>
            </w:r>
            <w:r>
              <w:t xml:space="preserve">рабочего </w:t>
            </w:r>
            <w:r w:rsidRPr="00C50266">
              <w:t xml:space="preserve">времени, незамедлительно при первой возможности. </w:t>
            </w:r>
          </w:p>
          <w:p w:rsidR="00E636E7" w:rsidRDefault="00E636E7" w:rsidP="00480658">
            <w:pPr>
              <w:autoSpaceDE w:val="0"/>
              <w:autoSpaceDN w:val="0"/>
              <w:adjustRightInd w:val="0"/>
              <w:jc w:val="both"/>
              <w:outlineLvl w:val="1"/>
            </w:pPr>
            <w:r>
              <w:t xml:space="preserve">   Рекомендуемый образец ф</w:t>
            </w:r>
            <w:r w:rsidRPr="00C50266">
              <w:t>орм</w:t>
            </w:r>
            <w:r>
              <w:t>ы</w:t>
            </w:r>
            <w:r w:rsidRPr="00C50266">
              <w:t xml:space="preserve"> уведомления утвержден приказом Минтруда России от </w:t>
            </w:r>
            <w:r>
              <w:t>30</w:t>
            </w:r>
            <w:r w:rsidRPr="00C50266">
              <w:t>.0</w:t>
            </w:r>
            <w:r>
              <w:t>5</w:t>
            </w:r>
            <w:r w:rsidRPr="00C50266">
              <w:t>.201</w:t>
            </w:r>
            <w:r>
              <w:t>3</w:t>
            </w:r>
            <w:r w:rsidRPr="00C50266">
              <w:t xml:space="preserve"> № </w:t>
            </w:r>
            <w:r>
              <w:t>231</w:t>
            </w:r>
            <w:r w:rsidRPr="00C50266">
              <w:t>н</w:t>
            </w:r>
            <w:r>
              <w:t>.</w:t>
            </w:r>
          </w:p>
          <w:p w:rsidR="00E636E7" w:rsidRDefault="00E636E7" w:rsidP="00480658">
            <w:pPr>
              <w:autoSpaceDE w:val="0"/>
              <w:autoSpaceDN w:val="0"/>
              <w:adjustRightInd w:val="0"/>
              <w:jc w:val="both"/>
              <w:outlineLvl w:val="1"/>
              <w:rPr>
                <w:b/>
              </w:rPr>
            </w:pPr>
          </w:p>
          <w:p w:rsidR="00E636E7" w:rsidRDefault="00E636E7" w:rsidP="00480658">
            <w:pPr>
              <w:autoSpaceDE w:val="0"/>
              <w:autoSpaceDN w:val="0"/>
              <w:adjustRightInd w:val="0"/>
              <w:jc w:val="both"/>
              <w:outlineLvl w:val="1"/>
              <w:rPr>
                <w:b/>
              </w:rPr>
            </w:pPr>
          </w:p>
          <w:p w:rsidR="00E636E7" w:rsidRPr="00C50266" w:rsidRDefault="00E636E7" w:rsidP="00480658">
            <w:pPr>
              <w:autoSpaceDE w:val="0"/>
              <w:autoSpaceDN w:val="0"/>
              <w:adjustRightInd w:val="0"/>
              <w:jc w:val="both"/>
              <w:outlineLvl w:val="1"/>
              <w:rPr>
                <w:b/>
              </w:rPr>
            </w:pPr>
          </w:p>
        </w:tc>
      </w:tr>
      <w:tr w:rsidR="00E636E7" w:rsidRPr="00C160C0" w:rsidTr="00480658">
        <w:tc>
          <w:tcPr>
            <w:tcW w:w="15451" w:type="dxa"/>
            <w:gridSpan w:val="3"/>
          </w:tcPr>
          <w:p w:rsidR="00E636E7" w:rsidRPr="00C160C0" w:rsidRDefault="00E636E7" w:rsidP="00480658">
            <w:pPr>
              <w:autoSpaceDE w:val="0"/>
              <w:autoSpaceDN w:val="0"/>
              <w:adjustRightInd w:val="0"/>
              <w:jc w:val="center"/>
              <w:outlineLvl w:val="1"/>
              <w:rPr>
                <w:b/>
                <w:sz w:val="26"/>
                <w:szCs w:val="26"/>
              </w:rPr>
            </w:pPr>
            <w:r w:rsidRPr="00C160C0">
              <w:rPr>
                <w:rStyle w:val="a8"/>
                <w:color w:val="000000"/>
                <w:sz w:val="26"/>
                <w:szCs w:val="26"/>
              </w:rPr>
              <w:lastRenderedPageBreak/>
              <w:t>Получение подарков, услуг, наград и иных благ</w:t>
            </w:r>
          </w:p>
        </w:tc>
      </w:tr>
      <w:tr w:rsidR="00E636E7" w:rsidTr="00480658">
        <w:tc>
          <w:tcPr>
            <w:tcW w:w="5440" w:type="dxa"/>
          </w:tcPr>
          <w:p w:rsidR="00E636E7" w:rsidRDefault="00E636E7" w:rsidP="00480658">
            <w:pPr>
              <w:autoSpaceDE w:val="0"/>
              <w:autoSpaceDN w:val="0"/>
              <w:adjustRightInd w:val="0"/>
              <w:jc w:val="both"/>
              <w:rPr>
                <w:b/>
                <w:sz w:val="28"/>
                <w:szCs w:val="28"/>
              </w:rPr>
            </w:pPr>
            <w:r>
              <w:t>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tc>
        <w:tc>
          <w:tcPr>
            <w:tcW w:w="4908" w:type="dxa"/>
          </w:tcPr>
          <w:p w:rsidR="00E636E7" w:rsidRPr="006B7DB1" w:rsidRDefault="00E636E7" w:rsidP="00480658">
            <w:pPr>
              <w:pStyle w:val="ab"/>
              <w:shd w:val="clear" w:color="auto" w:fill="auto"/>
              <w:spacing w:before="0" w:line="240" w:lineRule="auto"/>
              <w:jc w:val="left"/>
              <w:rPr>
                <w:b/>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«б» п.1 Постановления № 568</w:t>
            </w:r>
          </w:p>
        </w:tc>
        <w:tc>
          <w:tcPr>
            <w:tcW w:w="5103" w:type="dxa"/>
          </w:tcPr>
          <w:p w:rsidR="00E636E7" w:rsidRDefault="00E636E7" w:rsidP="00480658">
            <w:pPr>
              <w:autoSpaceDE w:val="0"/>
              <w:autoSpaceDN w:val="0"/>
              <w:adjustRightInd w:val="0"/>
              <w:outlineLvl w:val="1"/>
              <w:rPr>
                <w:b/>
                <w:sz w:val="28"/>
                <w:szCs w:val="28"/>
              </w:rPr>
            </w:pPr>
          </w:p>
        </w:tc>
      </w:tr>
      <w:tr w:rsidR="00E636E7" w:rsidTr="00480658">
        <w:tc>
          <w:tcPr>
            <w:tcW w:w="5440" w:type="dxa"/>
          </w:tcPr>
          <w:p w:rsidR="00E636E7" w:rsidRDefault="00E636E7" w:rsidP="00480658">
            <w:pPr>
              <w:autoSpaceDE w:val="0"/>
              <w:autoSpaceDN w:val="0"/>
              <w:adjustRightInd w:val="0"/>
              <w:jc w:val="both"/>
              <w:rPr>
                <w:b/>
                <w:sz w:val="28"/>
                <w:szCs w:val="28"/>
              </w:rPr>
            </w:pPr>
            <w:r>
              <w:rPr>
                <w:color w:val="000000"/>
              </w:rPr>
              <w:t xml:space="preserve">Работник обязан </w:t>
            </w:r>
            <w:r>
              <w:t>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
        </w:tc>
        <w:tc>
          <w:tcPr>
            <w:tcW w:w="4908" w:type="dxa"/>
          </w:tcPr>
          <w:p w:rsidR="00E636E7" w:rsidRDefault="00E636E7" w:rsidP="00480658">
            <w:pPr>
              <w:pStyle w:val="ab"/>
              <w:shd w:val="clear" w:color="auto" w:fill="auto"/>
              <w:spacing w:before="0" w:line="230" w:lineRule="exact"/>
              <w:rPr>
                <w:color w:val="000000"/>
                <w:sz w:val="24"/>
                <w:szCs w:val="24"/>
              </w:rPr>
            </w:pPr>
          </w:p>
          <w:p w:rsidR="00E636E7" w:rsidRDefault="00E636E7" w:rsidP="00480658">
            <w:pPr>
              <w:pStyle w:val="ab"/>
              <w:shd w:val="clear" w:color="auto" w:fill="auto"/>
              <w:spacing w:before="0" w:line="230" w:lineRule="exact"/>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«в» п.1 Постановления № 568</w:t>
            </w:r>
          </w:p>
          <w:p w:rsidR="00E636E7" w:rsidRPr="006B7DB1" w:rsidRDefault="00E636E7" w:rsidP="00480658">
            <w:pPr>
              <w:pStyle w:val="ab"/>
              <w:shd w:val="clear" w:color="auto" w:fill="auto"/>
              <w:spacing w:before="0" w:line="230" w:lineRule="exact"/>
              <w:rPr>
                <w:color w:val="000000"/>
                <w:sz w:val="24"/>
                <w:szCs w:val="24"/>
              </w:rPr>
            </w:pPr>
          </w:p>
          <w:p w:rsidR="00E636E7" w:rsidRPr="006B7DB1" w:rsidRDefault="00E636E7" w:rsidP="00480658">
            <w:pPr>
              <w:pStyle w:val="ab"/>
              <w:shd w:val="clear" w:color="auto" w:fill="auto"/>
              <w:spacing w:before="0" w:line="230" w:lineRule="exact"/>
              <w:rPr>
                <w:b/>
                <w:sz w:val="24"/>
                <w:szCs w:val="24"/>
              </w:rPr>
            </w:pPr>
          </w:p>
        </w:tc>
        <w:tc>
          <w:tcPr>
            <w:tcW w:w="5103" w:type="dxa"/>
          </w:tcPr>
          <w:p w:rsidR="00E636E7" w:rsidRDefault="00E636E7" w:rsidP="00480658">
            <w:pPr>
              <w:autoSpaceDE w:val="0"/>
              <w:autoSpaceDN w:val="0"/>
              <w:adjustRightInd w:val="0"/>
              <w:jc w:val="both"/>
              <w:outlineLvl w:val="1"/>
              <w:rPr>
                <w:b/>
                <w:sz w:val="28"/>
                <w:szCs w:val="28"/>
              </w:rPr>
            </w:pPr>
            <w:r>
              <w:rPr>
                <w:color w:val="000000"/>
              </w:rPr>
              <w:t>Письменно уведомить работодателя о получении подарка и передать его по акту в организацию если стоимость подарка превышает 3 тысячи рублей.</w:t>
            </w:r>
          </w:p>
        </w:tc>
      </w:tr>
      <w:tr w:rsidR="00E636E7" w:rsidTr="00480658">
        <w:tc>
          <w:tcPr>
            <w:tcW w:w="5440" w:type="dxa"/>
          </w:tcPr>
          <w:p w:rsidR="00E636E7" w:rsidRDefault="00E636E7" w:rsidP="00480658">
            <w:pPr>
              <w:autoSpaceDE w:val="0"/>
              <w:autoSpaceDN w:val="0"/>
              <w:adjustRightInd w:val="0"/>
              <w:jc w:val="both"/>
              <w:rPr>
                <w:b/>
                <w:sz w:val="28"/>
                <w:szCs w:val="28"/>
              </w:rPr>
            </w:pPr>
            <w:r>
              <w:rPr>
                <w:color w:val="000000"/>
              </w:rPr>
              <w:t xml:space="preserve">Работник не вправе принимать без письменного разрешения </w:t>
            </w:r>
            <w:r>
              <w:t xml:space="preserve"> работодателя (его представителя) от иностранных государств, международных </w:t>
            </w:r>
            <w:r>
              <w:lastRenderedPageBreak/>
              <w:t>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r>
              <w:rPr>
                <w:color w:val="000000"/>
              </w:rPr>
              <w:t xml:space="preserve">. </w:t>
            </w:r>
          </w:p>
        </w:tc>
        <w:tc>
          <w:tcPr>
            <w:tcW w:w="4908" w:type="dxa"/>
          </w:tcPr>
          <w:p w:rsidR="00E636E7" w:rsidRDefault="00E636E7" w:rsidP="00480658">
            <w:pPr>
              <w:pStyle w:val="ab"/>
              <w:shd w:val="clear" w:color="auto" w:fill="auto"/>
              <w:spacing w:before="0" w:line="240" w:lineRule="auto"/>
              <w:rPr>
                <w:color w:val="000000"/>
                <w:sz w:val="24"/>
                <w:szCs w:val="24"/>
              </w:rPr>
            </w:pPr>
            <w:r w:rsidRPr="006B7DB1">
              <w:rPr>
                <w:color w:val="000000"/>
                <w:sz w:val="24"/>
                <w:szCs w:val="24"/>
              </w:rPr>
              <w:lastRenderedPageBreak/>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E636E7" w:rsidRDefault="00E636E7" w:rsidP="00480658">
            <w:pPr>
              <w:pStyle w:val="ab"/>
              <w:shd w:val="clear" w:color="auto" w:fill="auto"/>
              <w:spacing w:before="0" w:after="60" w:line="230" w:lineRule="exact"/>
              <w:rPr>
                <w:color w:val="000000"/>
                <w:sz w:val="24"/>
                <w:szCs w:val="24"/>
              </w:rPr>
            </w:pPr>
          </w:p>
          <w:p w:rsidR="00E636E7" w:rsidRDefault="00E636E7" w:rsidP="00480658">
            <w:pPr>
              <w:pStyle w:val="ab"/>
              <w:shd w:val="clear" w:color="auto" w:fill="auto"/>
              <w:spacing w:before="0" w:after="60" w:line="230" w:lineRule="exact"/>
              <w:rPr>
                <w:color w:val="000000"/>
                <w:sz w:val="24"/>
                <w:szCs w:val="24"/>
              </w:rPr>
            </w:pPr>
          </w:p>
          <w:p w:rsidR="00E636E7" w:rsidRDefault="00E636E7" w:rsidP="00480658">
            <w:pPr>
              <w:pStyle w:val="ab"/>
              <w:shd w:val="clear" w:color="auto" w:fill="auto"/>
              <w:spacing w:before="0" w:after="60" w:line="230" w:lineRule="exact"/>
              <w:rPr>
                <w:color w:val="000000"/>
                <w:sz w:val="24"/>
                <w:szCs w:val="24"/>
              </w:rPr>
            </w:pPr>
          </w:p>
          <w:p w:rsidR="00E636E7" w:rsidRPr="006B7DB1" w:rsidRDefault="00E636E7" w:rsidP="00480658">
            <w:pPr>
              <w:pStyle w:val="ab"/>
              <w:shd w:val="clear" w:color="auto" w:fill="auto"/>
              <w:spacing w:before="0" w:after="60" w:line="230" w:lineRule="exact"/>
              <w:rPr>
                <w:b/>
                <w:sz w:val="24"/>
                <w:szCs w:val="24"/>
              </w:rPr>
            </w:pPr>
          </w:p>
        </w:tc>
        <w:tc>
          <w:tcPr>
            <w:tcW w:w="5103" w:type="dxa"/>
          </w:tcPr>
          <w:p w:rsidR="00E636E7" w:rsidRDefault="00E636E7" w:rsidP="00480658">
            <w:pPr>
              <w:autoSpaceDE w:val="0"/>
              <w:autoSpaceDN w:val="0"/>
              <w:adjustRightInd w:val="0"/>
              <w:outlineLvl w:val="1"/>
              <w:rPr>
                <w:b/>
                <w:sz w:val="28"/>
                <w:szCs w:val="28"/>
              </w:rPr>
            </w:pPr>
            <w:r>
              <w:rPr>
                <w:color w:val="000000"/>
              </w:rPr>
              <w:lastRenderedPageBreak/>
              <w:t>Необходимо получить письменное разрешение работодателя (его представителя).</w:t>
            </w:r>
          </w:p>
        </w:tc>
      </w:tr>
      <w:tr w:rsidR="00E636E7" w:rsidTr="00480658">
        <w:tc>
          <w:tcPr>
            <w:tcW w:w="15451" w:type="dxa"/>
            <w:gridSpan w:val="3"/>
          </w:tcPr>
          <w:p w:rsidR="00E636E7" w:rsidRPr="00AE63DC" w:rsidRDefault="00E636E7" w:rsidP="00480658">
            <w:pPr>
              <w:autoSpaceDE w:val="0"/>
              <w:autoSpaceDN w:val="0"/>
              <w:adjustRightInd w:val="0"/>
              <w:jc w:val="center"/>
              <w:outlineLvl w:val="1"/>
              <w:rPr>
                <w:b/>
                <w:sz w:val="26"/>
                <w:szCs w:val="26"/>
              </w:rPr>
            </w:pPr>
            <w:r w:rsidRPr="00AE63DC">
              <w:rPr>
                <w:rStyle w:val="a8"/>
                <w:color w:val="000000"/>
                <w:sz w:val="26"/>
                <w:szCs w:val="26"/>
              </w:rPr>
              <w:lastRenderedPageBreak/>
              <w:t>Выполнение иной работы</w:t>
            </w:r>
          </w:p>
        </w:tc>
      </w:tr>
      <w:tr w:rsidR="00E636E7" w:rsidTr="00480658">
        <w:tc>
          <w:tcPr>
            <w:tcW w:w="5440" w:type="dxa"/>
          </w:tcPr>
          <w:p w:rsidR="00E636E7" w:rsidRPr="006B7DB1" w:rsidRDefault="00E636E7" w:rsidP="00480658">
            <w:pPr>
              <w:autoSpaceDE w:val="0"/>
              <w:autoSpaceDN w:val="0"/>
              <w:adjustRightInd w:val="0"/>
              <w:jc w:val="both"/>
              <w:outlineLvl w:val="1"/>
              <w:rPr>
                <w:b/>
              </w:rPr>
            </w:pPr>
            <w:r>
              <w:rPr>
                <w:color w:val="000000"/>
              </w:rPr>
              <w:t xml:space="preserve">Работник не вправе </w:t>
            </w:r>
            <w:r w:rsidRPr="006B7DB1">
              <w:rPr>
                <w:color w:val="000000"/>
              </w:rPr>
              <w:t xml:space="preserve">входить в состав органов управления, попечительских или наблюдательных советов, иных органов </w:t>
            </w:r>
            <w:r w:rsidRPr="001C6BAC">
              <w:rPr>
                <w:b/>
                <w:color w:val="000000"/>
              </w:rPr>
              <w:t>иностранных некоммерческих неправительственных организаций</w:t>
            </w:r>
            <w:r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Pr>
                <w:color w:val="000000"/>
              </w:rPr>
              <w:t>.</w:t>
            </w:r>
          </w:p>
        </w:tc>
        <w:tc>
          <w:tcPr>
            <w:tcW w:w="4908" w:type="dxa"/>
          </w:tcPr>
          <w:p w:rsidR="00E636E7" w:rsidRDefault="00E636E7" w:rsidP="00480658">
            <w:pPr>
              <w:pStyle w:val="ab"/>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E636E7" w:rsidRPr="006B7DB1" w:rsidRDefault="00E636E7" w:rsidP="00480658">
            <w:pPr>
              <w:autoSpaceDE w:val="0"/>
              <w:autoSpaceDN w:val="0"/>
              <w:adjustRightInd w:val="0"/>
              <w:outlineLvl w:val="1"/>
              <w:rPr>
                <w:b/>
              </w:rPr>
            </w:pPr>
          </w:p>
        </w:tc>
        <w:tc>
          <w:tcPr>
            <w:tcW w:w="5103" w:type="dxa"/>
          </w:tcPr>
          <w:p w:rsidR="00E636E7" w:rsidRPr="006B7DB1" w:rsidRDefault="00E636E7" w:rsidP="00480658">
            <w:pPr>
              <w:autoSpaceDE w:val="0"/>
              <w:autoSpaceDN w:val="0"/>
              <w:adjustRightInd w:val="0"/>
              <w:outlineLvl w:val="1"/>
              <w:rPr>
                <w:b/>
              </w:rPr>
            </w:pPr>
          </w:p>
        </w:tc>
      </w:tr>
      <w:tr w:rsidR="00E636E7" w:rsidTr="00480658">
        <w:tc>
          <w:tcPr>
            <w:tcW w:w="5440" w:type="dxa"/>
          </w:tcPr>
          <w:p w:rsidR="00E636E7" w:rsidRPr="006B7DB1" w:rsidRDefault="00E636E7" w:rsidP="00480658">
            <w:pPr>
              <w:autoSpaceDE w:val="0"/>
              <w:autoSpaceDN w:val="0"/>
              <w:adjustRightInd w:val="0"/>
              <w:jc w:val="both"/>
              <w:outlineLvl w:val="1"/>
              <w:rPr>
                <w:b/>
              </w:rPr>
            </w:pPr>
            <w:r>
              <w:rPr>
                <w:color w:val="000000"/>
              </w:rPr>
              <w:t>Работник не вправе</w:t>
            </w:r>
            <w:r w:rsidRPr="006B7DB1">
              <w:rPr>
                <w:color w:val="000000"/>
              </w:rPr>
              <w:t xml:space="preserve"> заниматься без письменного разрешения </w:t>
            </w:r>
            <w:r>
              <w:rPr>
                <w:color w:val="000000"/>
              </w:rPr>
              <w:t xml:space="preserve">работодателя (его </w:t>
            </w:r>
            <w:r w:rsidRPr="006B7DB1">
              <w:rPr>
                <w:color w:val="000000"/>
              </w:rPr>
              <w:t>представителя</w:t>
            </w:r>
            <w:r>
              <w:rPr>
                <w:color w:val="000000"/>
              </w:rPr>
              <w:t>)</w:t>
            </w:r>
            <w:r w:rsidRPr="006B7DB1">
              <w:rPr>
                <w:color w:val="000000"/>
              </w:rPr>
              <w:t xml:space="preserve"> оплачиваемой деятельностью, финансируемой исключительно за счет средств </w:t>
            </w:r>
            <w:r w:rsidRPr="001C6BAC">
              <w:rPr>
                <w:b/>
                <w:color w:val="000000"/>
              </w:rPr>
              <w:t>иностранных государств, международных и иностранных организаций, иностранных граждан</w:t>
            </w:r>
            <w:r w:rsidRPr="006B7DB1">
              <w:rPr>
                <w:color w:val="000000"/>
              </w:rPr>
              <w:t xml:space="preserve"> и лиц без гражданства, если иное не предусмотрено международным договором или российским законодательством</w:t>
            </w:r>
            <w:r>
              <w:rPr>
                <w:color w:val="000000"/>
              </w:rPr>
              <w:t>.</w:t>
            </w:r>
          </w:p>
        </w:tc>
        <w:tc>
          <w:tcPr>
            <w:tcW w:w="4908" w:type="dxa"/>
          </w:tcPr>
          <w:p w:rsidR="00E636E7" w:rsidRDefault="00E636E7" w:rsidP="00480658">
            <w:pPr>
              <w:pStyle w:val="ab"/>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E636E7" w:rsidRPr="006B7DB1" w:rsidRDefault="00E636E7" w:rsidP="00480658">
            <w:pPr>
              <w:pStyle w:val="ab"/>
              <w:shd w:val="clear" w:color="auto" w:fill="auto"/>
              <w:spacing w:before="0" w:line="240" w:lineRule="auto"/>
              <w:jc w:val="left"/>
              <w:rPr>
                <w:b/>
                <w:sz w:val="24"/>
                <w:szCs w:val="24"/>
              </w:rPr>
            </w:pPr>
          </w:p>
        </w:tc>
        <w:tc>
          <w:tcPr>
            <w:tcW w:w="5103" w:type="dxa"/>
          </w:tcPr>
          <w:p w:rsidR="00E636E7" w:rsidRDefault="00E636E7" w:rsidP="00480658">
            <w:pPr>
              <w:autoSpaceDE w:val="0"/>
              <w:autoSpaceDN w:val="0"/>
              <w:adjustRightInd w:val="0"/>
              <w:jc w:val="both"/>
            </w:pPr>
            <w:r>
              <w:t>Работник обязан предварительно в письменной форме запросить у работодателя (его представителя) разрешение на осуществлении данной деятельности и получить от представителя нанимателя письменное разрешение на ее осуществление.</w:t>
            </w:r>
          </w:p>
          <w:p w:rsidR="00E636E7" w:rsidRPr="006B7DB1" w:rsidRDefault="00E636E7" w:rsidP="00480658">
            <w:pPr>
              <w:autoSpaceDE w:val="0"/>
              <w:autoSpaceDN w:val="0"/>
              <w:adjustRightInd w:val="0"/>
              <w:outlineLvl w:val="1"/>
              <w:rPr>
                <w:b/>
              </w:rPr>
            </w:pPr>
          </w:p>
        </w:tc>
      </w:tr>
      <w:tr w:rsidR="00E636E7" w:rsidTr="00480658">
        <w:trPr>
          <w:trHeight w:val="385"/>
        </w:trPr>
        <w:tc>
          <w:tcPr>
            <w:tcW w:w="5440" w:type="dxa"/>
          </w:tcPr>
          <w:p w:rsidR="00E636E7" w:rsidRPr="00AE2342" w:rsidRDefault="00E636E7" w:rsidP="00480658">
            <w:pPr>
              <w:autoSpaceDE w:val="0"/>
              <w:autoSpaceDN w:val="0"/>
              <w:adjustRightInd w:val="0"/>
              <w:jc w:val="both"/>
              <w:outlineLvl w:val="1"/>
              <w:rPr>
                <w:b/>
                <w:iCs/>
              </w:rPr>
            </w:pPr>
            <w:r w:rsidRPr="00AE2342">
              <w:rPr>
                <w:b/>
                <w:iCs/>
              </w:rPr>
              <w:t>Руководитель унитарного предприятия не вправе:</w:t>
            </w:r>
          </w:p>
          <w:p w:rsidR="00E636E7" w:rsidRDefault="00E636E7" w:rsidP="00480658">
            <w:pPr>
              <w:autoSpaceDE w:val="0"/>
              <w:autoSpaceDN w:val="0"/>
              <w:adjustRightInd w:val="0"/>
              <w:jc w:val="both"/>
              <w:outlineLvl w:val="1"/>
              <w:rPr>
                <w:b/>
                <w:iCs/>
              </w:rPr>
            </w:pPr>
            <w:r w:rsidRPr="00AE2342">
              <w:rPr>
                <w:b/>
                <w:iCs/>
              </w:rPr>
              <w:t xml:space="preserve">     </w:t>
            </w:r>
          </w:p>
          <w:p w:rsidR="00E636E7" w:rsidRPr="00AE2342" w:rsidRDefault="00E636E7" w:rsidP="0048065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636E7" w:rsidRPr="00AE2342" w:rsidRDefault="00E636E7" w:rsidP="00480658">
            <w:pPr>
              <w:autoSpaceDE w:val="0"/>
              <w:autoSpaceDN w:val="0"/>
              <w:adjustRightInd w:val="0"/>
              <w:jc w:val="both"/>
              <w:outlineLvl w:val="1"/>
              <w:rPr>
                <w:b/>
                <w:color w:val="000000"/>
              </w:rPr>
            </w:pPr>
          </w:p>
        </w:tc>
        <w:tc>
          <w:tcPr>
            <w:tcW w:w="4908" w:type="dxa"/>
            <w:vMerge w:val="restart"/>
          </w:tcPr>
          <w:p w:rsidR="00E636E7" w:rsidRDefault="00E636E7" w:rsidP="00480658">
            <w:pPr>
              <w:autoSpaceDE w:val="0"/>
              <w:autoSpaceDN w:val="0"/>
              <w:adjustRightInd w:val="0"/>
              <w:jc w:val="both"/>
              <w:rPr>
                <w:color w:val="000000"/>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tc>
        <w:tc>
          <w:tcPr>
            <w:tcW w:w="5103" w:type="dxa"/>
          </w:tcPr>
          <w:p w:rsidR="00E636E7" w:rsidRPr="00CA4D27" w:rsidRDefault="00E636E7" w:rsidP="00480658">
            <w:pPr>
              <w:autoSpaceDE w:val="0"/>
              <w:autoSpaceDN w:val="0"/>
              <w:adjustRightInd w:val="0"/>
              <w:jc w:val="both"/>
            </w:pPr>
          </w:p>
          <w:p w:rsidR="00E636E7" w:rsidRPr="00CA4D27" w:rsidRDefault="00E636E7" w:rsidP="00480658">
            <w:pPr>
              <w:autoSpaceDE w:val="0"/>
              <w:autoSpaceDN w:val="0"/>
              <w:adjustRightInd w:val="0"/>
              <w:jc w:val="both"/>
            </w:pPr>
          </w:p>
          <w:p w:rsidR="00E636E7" w:rsidRPr="00CA4D27" w:rsidRDefault="00E636E7" w:rsidP="00480658">
            <w:pPr>
              <w:autoSpaceDE w:val="0"/>
              <w:autoSpaceDN w:val="0"/>
              <w:adjustRightInd w:val="0"/>
              <w:jc w:val="both"/>
            </w:pPr>
          </w:p>
          <w:p w:rsidR="00E636E7" w:rsidRPr="00CA4D27" w:rsidRDefault="00E636E7" w:rsidP="00480658">
            <w:pPr>
              <w:autoSpaceDE w:val="0"/>
              <w:autoSpaceDN w:val="0"/>
              <w:adjustRightInd w:val="0"/>
              <w:jc w:val="both"/>
              <w:outlineLvl w:val="0"/>
              <w:rPr>
                <w:bCs/>
              </w:rPr>
            </w:pPr>
            <w:r w:rsidRPr="00CA4D27">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документы, подтверждающие выход из состава учредителей (участников) юридического лица  (например, выписку из единого государственного реестра юридических лиц и </w:t>
            </w:r>
            <w:r w:rsidRPr="00CA4D27">
              <w:rPr>
                <w:bCs/>
              </w:rPr>
              <w:lastRenderedPageBreak/>
              <w:t>др.).</w:t>
            </w:r>
          </w:p>
          <w:p w:rsidR="00E636E7" w:rsidRPr="00CA4D27" w:rsidRDefault="00E636E7" w:rsidP="00480658">
            <w:pPr>
              <w:autoSpaceDE w:val="0"/>
              <w:autoSpaceDN w:val="0"/>
              <w:adjustRightInd w:val="0"/>
              <w:jc w:val="both"/>
              <w:outlineLvl w:val="0"/>
              <w:rPr>
                <w:bCs/>
              </w:rPr>
            </w:pPr>
          </w:p>
          <w:p w:rsidR="00E636E7" w:rsidRPr="00CA4D27" w:rsidRDefault="00E636E7" w:rsidP="00480658">
            <w:pPr>
              <w:autoSpaceDE w:val="0"/>
              <w:autoSpaceDN w:val="0"/>
              <w:adjustRightInd w:val="0"/>
              <w:jc w:val="both"/>
              <w:outlineLvl w:val="0"/>
              <w:rPr>
                <w:b/>
                <w:bCs/>
                <w:i/>
              </w:rPr>
            </w:pPr>
            <w:r w:rsidRPr="00CA4D27">
              <w:rPr>
                <w:b/>
                <w:bCs/>
                <w:i/>
              </w:rPr>
              <w:t>Справочно.</w:t>
            </w:r>
          </w:p>
          <w:p w:rsidR="00E636E7" w:rsidRPr="00CA4D27" w:rsidRDefault="00E636E7" w:rsidP="00480658">
            <w:pPr>
              <w:autoSpaceDE w:val="0"/>
              <w:autoSpaceDN w:val="0"/>
              <w:adjustRightInd w:val="0"/>
              <w:jc w:val="both"/>
              <w:rPr>
                <w:i/>
              </w:rPr>
            </w:pPr>
            <w:r w:rsidRPr="00CA4D27">
              <w:rPr>
                <w:i/>
              </w:rPr>
              <w:t>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 (или) смету.</w:t>
            </w:r>
          </w:p>
          <w:p w:rsidR="00E636E7" w:rsidRPr="00CA4D27" w:rsidRDefault="00E636E7" w:rsidP="00480658">
            <w:pPr>
              <w:autoSpaceDE w:val="0"/>
              <w:autoSpaceDN w:val="0"/>
              <w:adjustRightInd w:val="0"/>
              <w:jc w:val="both"/>
              <w:rPr>
                <w:i/>
              </w:rPr>
            </w:pPr>
            <w:r w:rsidRPr="00CA4D27">
              <w:rPr>
                <w:i/>
              </w:rPr>
              <w:t>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p>
          <w:p w:rsidR="00E636E7" w:rsidRPr="00CA4D27" w:rsidRDefault="00E636E7" w:rsidP="00480658">
            <w:pPr>
              <w:autoSpaceDE w:val="0"/>
              <w:autoSpaceDN w:val="0"/>
              <w:adjustRightInd w:val="0"/>
              <w:jc w:val="both"/>
              <w:outlineLvl w:val="0"/>
              <w:rPr>
                <w:bCs/>
              </w:rPr>
            </w:pPr>
          </w:p>
          <w:p w:rsidR="00E636E7" w:rsidRPr="00CA4D27" w:rsidRDefault="00E636E7" w:rsidP="00480658">
            <w:pPr>
              <w:autoSpaceDE w:val="0"/>
              <w:autoSpaceDN w:val="0"/>
              <w:adjustRightInd w:val="0"/>
              <w:ind w:firstLine="540"/>
              <w:jc w:val="both"/>
              <w:rPr>
                <w:b/>
              </w:rPr>
            </w:pPr>
          </w:p>
        </w:tc>
      </w:tr>
      <w:tr w:rsidR="00E636E7" w:rsidTr="00480658">
        <w:trPr>
          <w:trHeight w:val="1380"/>
        </w:trPr>
        <w:tc>
          <w:tcPr>
            <w:tcW w:w="5440" w:type="dxa"/>
          </w:tcPr>
          <w:p w:rsidR="00E636E7" w:rsidRDefault="00E636E7" w:rsidP="00480658">
            <w:pPr>
              <w:autoSpaceDE w:val="0"/>
              <w:autoSpaceDN w:val="0"/>
              <w:adjustRightInd w:val="0"/>
              <w:jc w:val="both"/>
              <w:outlineLvl w:val="1"/>
              <w:rPr>
                <w:b/>
                <w:iCs/>
              </w:rPr>
            </w:pPr>
            <w:r w:rsidRPr="00AE2342">
              <w:rPr>
                <w:b/>
                <w:iCs/>
              </w:rPr>
              <w:lastRenderedPageBreak/>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E636E7" w:rsidRDefault="00E636E7" w:rsidP="00480658">
            <w:pPr>
              <w:autoSpaceDE w:val="0"/>
              <w:autoSpaceDN w:val="0"/>
              <w:adjustRightInd w:val="0"/>
              <w:jc w:val="both"/>
              <w:outlineLvl w:val="1"/>
              <w:rPr>
                <w:b/>
                <w:iCs/>
              </w:rPr>
            </w:pPr>
          </w:p>
          <w:p w:rsidR="00E636E7" w:rsidRPr="00356060" w:rsidRDefault="00E636E7" w:rsidP="00480658">
            <w:pPr>
              <w:autoSpaceDE w:val="0"/>
              <w:autoSpaceDN w:val="0"/>
              <w:adjustRightInd w:val="0"/>
              <w:jc w:val="both"/>
              <w:outlineLvl w:val="1"/>
              <w:rPr>
                <w:b/>
                <w:i/>
                <w:iCs/>
              </w:rPr>
            </w:pPr>
            <w:r w:rsidRPr="00356060">
              <w:rPr>
                <w:b/>
                <w:i/>
                <w:iCs/>
              </w:rPr>
              <w:t xml:space="preserve">Справочно: </w:t>
            </w:r>
          </w:p>
          <w:p w:rsidR="00E636E7" w:rsidRPr="00AE2342" w:rsidRDefault="00E636E7" w:rsidP="00480658">
            <w:pPr>
              <w:autoSpaceDE w:val="0"/>
              <w:autoSpaceDN w:val="0"/>
              <w:adjustRightInd w:val="0"/>
              <w:jc w:val="both"/>
              <w:outlineLvl w:val="1"/>
              <w:rPr>
                <w:b/>
                <w:iCs/>
              </w:rPr>
            </w:pPr>
            <w:r w:rsidRPr="00356060">
              <w:rPr>
                <w:i/>
                <w:iCs/>
              </w:rPr>
              <w:t>Данный запрет распространяется на осуществление трудовой деятельности по  совместительству (как внешнего, так и внутреннего) и путем совмещения профессий (должностей).</w:t>
            </w:r>
          </w:p>
        </w:tc>
        <w:tc>
          <w:tcPr>
            <w:tcW w:w="4908" w:type="dxa"/>
            <w:vMerge/>
          </w:tcPr>
          <w:p w:rsidR="00E636E7" w:rsidRPr="00AE2342" w:rsidRDefault="00E636E7" w:rsidP="00480658">
            <w:pPr>
              <w:autoSpaceDE w:val="0"/>
              <w:autoSpaceDN w:val="0"/>
              <w:adjustRightInd w:val="0"/>
              <w:jc w:val="both"/>
              <w:rPr>
                <w:iCs/>
              </w:rPr>
            </w:pPr>
          </w:p>
        </w:tc>
        <w:tc>
          <w:tcPr>
            <w:tcW w:w="5103" w:type="dxa"/>
          </w:tcPr>
          <w:p w:rsidR="00E636E7" w:rsidRPr="00356060" w:rsidRDefault="00E636E7" w:rsidP="00480658">
            <w:pPr>
              <w:autoSpaceDE w:val="0"/>
              <w:autoSpaceDN w:val="0"/>
              <w:adjustRightInd w:val="0"/>
              <w:jc w:val="both"/>
              <w:rPr>
                <w:bCs/>
              </w:rPr>
            </w:pPr>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
        </w:tc>
      </w:tr>
      <w:tr w:rsidR="00E636E7" w:rsidTr="00480658">
        <w:trPr>
          <w:trHeight w:val="830"/>
        </w:trPr>
        <w:tc>
          <w:tcPr>
            <w:tcW w:w="5440" w:type="dxa"/>
          </w:tcPr>
          <w:p w:rsidR="00E636E7" w:rsidRPr="00AE2342" w:rsidRDefault="00E636E7" w:rsidP="00480658">
            <w:pPr>
              <w:autoSpaceDE w:val="0"/>
              <w:autoSpaceDN w:val="0"/>
              <w:adjustRightInd w:val="0"/>
              <w:jc w:val="both"/>
              <w:outlineLvl w:val="1"/>
              <w:rPr>
                <w:b/>
                <w:iCs/>
              </w:rPr>
            </w:pPr>
            <w:r w:rsidRPr="00AE2342">
              <w:rPr>
                <w:b/>
                <w:iCs/>
              </w:rPr>
              <w:t xml:space="preserve">     заниматься предпринимательской деятельностью;</w:t>
            </w:r>
          </w:p>
        </w:tc>
        <w:tc>
          <w:tcPr>
            <w:tcW w:w="4908" w:type="dxa"/>
            <w:vMerge/>
          </w:tcPr>
          <w:p w:rsidR="00E636E7" w:rsidRPr="00AE2342" w:rsidRDefault="00E636E7" w:rsidP="00480658">
            <w:pPr>
              <w:autoSpaceDE w:val="0"/>
              <w:autoSpaceDN w:val="0"/>
              <w:adjustRightInd w:val="0"/>
              <w:jc w:val="both"/>
              <w:rPr>
                <w:iCs/>
              </w:rPr>
            </w:pPr>
          </w:p>
        </w:tc>
        <w:tc>
          <w:tcPr>
            <w:tcW w:w="5103" w:type="dxa"/>
          </w:tcPr>
          <w:p w:rsidR="00E636E7" w:rsidRDefault="00E636E7" w:rsidP="00480658">
            <w:pPr>
              <w:autoSpaceDE w:val="0"/>
              <w:autoSpaceDN w:val="0"/>
              <w:adjustRightInd w:val="0"/>
              <w:jc w:val="both"/>
              <w:rPr>
                <w:bCs/>
              </w:rPr>
            </w:pPr>
            <w:r w:rsidRPr="0023041E">
              <w:rPr>
                <w:bCs/>
              </w:rPr>
              <w:t>При назначении на должность гражданин обязан 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(например, документ о снятии с регистрационного учета в регистрирующем органе).</w:t>
            </w:r>
          </w:p>
          <w:p w:rsidR="00E636E7" w:rsidRPr="0023041E" w:rsidRDefault="00E636E7" w:rsidP="00480658">
            <w:pPr>
              <w:autoSpaceDE w:val="0"/>
              <w:autoSpaceDN w:val="0"/>
              <w:adjustRightInd w:val="0"/>
              <w:jc w:val="both"/>
              <w:rPr>
                <w:b/>
                <w:bCs/>
                <w:i/>
              </w:rPr>
            </w:pPr>
            <w:r w:rsidRPr="0023041E">
              <w:rPr>
                <w:b/>
                <w:bCs/>
                <w:i/>
              </w:rPr>
              <w:t>Справочно.</w:t>
            </w:r>
          </w:p>
          <w:p w:rsidR="00E636E7" w:rsidRPr="0023041E" w:rsidRDefault="00E636E7" w:rsidP="00480658">
            <w:pPr>
              <w:autoSpaceDE w:val="0"/>
              <w:autoSpaceDN w:val="0"/>
              <w:adjustRightInd w:val="0"/>
              <w:jc w:val="both"/>
              <w:rPr>
                <w:bCs/>
                <w:i/>
              </w:rPr>
            </w:pPr>
            <w:r w:rsidRPr="0023041E">
              <w:rPr>
                <w:bCs/>
                <w:i/>
              </w:rPr>
              <w:t xml:space="preserve">Абзацем </w:t>
            </w:r>
            <w:hyperlink r:id="rId15"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E636E7" w:rsidRPr="00F242E9" w:rsidRDefault="00E636E7" w:rsidP="00480658">
            <w:pPr>
              <w:autoSpaceDE w:val="0"/>
              <w:autoSpaceDN w:val="0"/>
              <w:adjustRightInd w:val="0"/>
              <w:jc w:val="both"/>
            </w:pPr>
          </w:p>
        </w:tc>
      </w:tr>
      <w:tr w:rsidR="00E636E7" w:rsidTr="00480658">
        <w:trPr>
          <w:trHeight w:val="1380"/>
        </w:trPr>
        <w:tc>
          <w:tcPr>
            <w:tcW w:w="5440" w:type="dxa"/>
          </w:tcPr>
          <w:p w:rsidR="00E636E7" w:rsidRPr="00AE2342" w:rsidRDefault="00E636E7" w:rsidP="00480658">
            <w:pPr>
              <w:autoSpaceDE w:val="0"/>
              <w:autoSpaceDN w:val="0"/>
              <w:adjustRightInd w:val="0"/>
              <w:jc w:val="both"/>
              <w:outlineLvl w:val="1"/>
              <w:rPr>
                <w:b/>
                <w:iCs/>
              </w:rPr>
            </w:pPr>
            <w:r w:rsidRPr="00AE2342">
              <w:rPr>
                <w:b/>
                <w:iCs/>
              </w:rPr>
              <w:lastRenderedPageBreak/>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636E7" w:rsidRPr="00AE2342" w:rsidRDefault="00E636E7" w:rsidP="00480658">
            <w:pPr>
              <w:autoSpaceDE w:val="0"/>
              <w:autoSpaceDN w:val="0"/>
              <w:adjustRightInd w:val="0"/>
              <w:jc w:val="both"/>
              <w:rPr>
                <w:iCs/>
              </w:rPr>
            </w:pPr>
          </w:p>
        </w:tc>
        <w:tc>
          <w:tcPr>
            <w:tcW w:w="5103" w:type="dxa"/>
          </w:tcPr>
          <w:p w:rsidR="00E636E7" w:rsidRPr="00F242E9" w:rsidRDefault="00E636E7" w:rsidP="00480658">
            <w:pPr>
              <w:autoSpaceDE w:val="0"/>
              <w:autoSpaceDN w:val="0"/>
              <w:adjustRightInd w:val="0"/>
              <w:jc w:val="both"/>
              <w:rPr>
                <w:bCs/>
                <w:highlight w:val="yellow"/>
              </w:rPr>
            </w:pPr>
            <w:r w:rsidRPr="0023041E">
              <w:rPr>
                <w:bCs/>
              </w:rPr>
              <w:t>По аналогии с вышеизложенным.</w:t>
            </w:r>
          </w:p>
        </w:tc>
      </w:tr>
      <w:tr w:rsidR="00E636E7" w:rsidRPr="00594A69" w:rsidTr="00480658">
        <w:tc>
          <w:tcPr>
            <w:tcW w:w="15451" w:type="dxa"/>
            <w:gridSpan w:val="3"/>
          </w:tcPr>
          <w:p w:rsidR="00E636E7" w:rsidRPr="00594A69" w:rsidRDefault="00E636E7" w:rsidP="00480658">
            <w:pPr>
              <w:pStyle w:val="ab"/>
              <w:shd w:val="clear" w:color="auto" w:fill="auto"/>
              <w:spacing w:before="0" w:line="230" w:lineRule="exact"/>
              <w:jc w:val="center"/>
              <w:rPr>
                <w:sz w:val="26"/>
                <w:szCs w:val="26"/>
              </w:rPr>
            </w:pPr>
            <w:r w:rsidRPr="00594A69">
              <w:rPr>
                <w:rStyle w:val="a8"/>
                <w:color w:val="000000"/>
                <w:sz w:val="26"/>
                <w:szCs w:val="26"/>
              </w:rPr>
              <w:t>Владение акциями и иными ценными бумагами</w:t>
            </w:r>
          </w:p>
        </w:tc>
      </w:tr>
      <w:tr w:rsidR="00E636E7" w:rsidTr="00480658">
        <w:tc>
          <w:tcPr>
            <w:tcW w:w="5440" w:type="dxa"/>
          </w:tcPr>
          <w:p w:rsidR="00E636E7" w:rsidRDefault="00E636E7" w:rsidP="00480658">
            <w:pPr>
              <w:autoSpaceDE w:val="0"/>
              <w:autoSpaceDN w:val="0"/>
              <w:adjustRightInd w:val="0"/>
              <w:jc w:val="both"/>
              <w:rPr>
                <w:color w:val="000000"/>
              </w:rPr>
            </w:pPr>
            <w:r w:rsidRPr="00AE2342">
              <w:t xml:space="preserve">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16" w:history="1">
              <w:r w:rsidRPr="00AE2342">
                <w:t>законодательством</w:t>
              </w:r>
            </w:hyperlink>
            <w:r w:rsidRPr="00AE2342">
              <w:t xml:space="preserve">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r w:rsidRPr="00AE2342">
              <w:rPr>
                <w:color w:val="000000"/>
              </w:rPr>
              <w:t>.</w:t>
            </w:r>
          </w:p>
          <w:p w:rsidR="00E636E7" w:rsidRDefault="00E636E7" w:rsidP="00480658">
            <w:pPr>
              <w:autoSpaceDE w:val="0"/>
              <w:autoSpaceDN w:val="0"/>
              <w:adjustRightInd w:val="0"/>
              <w:jc w:val="both"/>
              <w:rPr>
                <w:color w:val="000000"/>
              </w:rPr>
            </w:pPr>
          </w:p>
          <w:p w:rsidR="00E636E7" w:rsidRPr="00814915" w:rsidRDefault="00E636E7" w:rsidP="00480658">
            <w:pPr>
              <w:autoSpaceDE w:val="0"/>
              <w:autoSpaceDN w:val="0"/>
              <w:adjustRightInd w:val="0"/>
              <w:jc w:val="both"/>
              <w:rPr>
                <w:b/>
                <w:i/>
              </w:rPr>
            </w:pPr>
            <w:r w:rsidRPr="00814915">
              <w:rPr>
                <w:b/>
                <w:i/>
              </w:rPr>
              <w:t>Справочно.</w:t>
            </w:r>
          </w:p>
          <w:p w:rsidR="00E636E7" w:rsidRPr="00814915" w:rsidRDefault="00E636E7" w:rsidP="00480658">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участия и др. регулируется ст.21 Федерального закона № 161-ФЗ.</w:t>
            </w:r>
          </w:p>
        </w:tc>
        <w:tc>
          <w:tcPr>
            <w:tcW w:w="4908" w:type="dxa"/>
          </w:tcPr>
          <w:p w:rsidR="00E636E7" w:rsidRPr="00AE2342" w:rsidRDefault="00E636E7" w:rsidP="00480658">
            <w:pPr>
              <w:autoSpaceDE w:val="0"/>
              <w:autoSpaceDN w:val="0"/>
              <w:adjustRightInd w:val="0"/>
              <w:outlineLvl w:val="1"/>
              <w:rPr>
                <w:color w:val="000000"/>
              </w:rPr>
            </w:pPr>
            <w:r w:rsidRPr="00AE2342">
              <w:rPr>
                <w:color w:val="000000"/>
              </w:rPr>
              <w:t>ст.12.3 Федерального закона №273-Ф3;</w:t>
            </w:r>
          </w:p>
          <w:p w:rsidR="00E636E7" w:rsidRPr="00AE2342" w:rsidRDefault="00E636E7" w:rsidP="00480658">
            <w:pPr>
              <w:autoSpaceDE w:val="0"/>
              <w:autoSpaceDN w:val="0"/>
              <w:adjustRightInd w:val="0"/>
              <w:outlineLvl w:val="1"/>
              <w:rPr>
                <w:color w:val="000000"/>
              </w:rPr>
            </w:pPr>
            <w:r w:rsidRPr="00AE2342">
              <w:rPr>
                <w:color w:val="000000"/>
              </w:rPr>
              <w:t>пп. «в» п.1 Постановления 568</w:t>
            </w:r>
          </w:p>
          <w:p w:rsidR="00E636E7" w:rsidRPr="00AE2342" w:rsidRDefault="00E636E7" w:rsidP="00480658">
            <w:pPr>
              <w:autoSpaceDE w:val="0"/>
              <w:autoSpaceDN w:val="0"/>
              <w:adjustRightInd w:val="0"/>
              <w:outlineLvl w:val="1"/>
              <w:rPr>
                <w:color w:val="000000"/>
              </w:rPr>
            </w:pPr>
          </w:p>
          <w:p w:rsidR="00E636E7" w:rsidRPr="00AE2342" w:rsidRDefault="00E636E7" w:rsidP="00480658">
            <w:pPr>
              <w:autoSpaceDE w:val="0"/>
              <w:autoSpaceDN w:val="0"/>
              <w:adjustRightInd w:val="0"/>
              <w:outlineLvl w:val="1"/>
              <w:rPr>
                <w:color w:val="000000"/>
              </w:rPr>
            </w:pPr>
          </w:p>
          <w:p w:rsidR="00E636E7" w:rsidRPr="00AE2342" w:rsidRDefault="00E636E7" w:rsidP="00480658">
            <w:pPr>
              <w:autoSpaceDE w:val="0"/>
              <w:autoSpaceDN w:val="0"/>
              <w:adjustRightInd w:val="0"/>
              <w:outlineLvl w:val="1"/>
              <w:rPr>
                <w:color w:val="000000"/>
              </w:rPr>
            </w:pPr>
          </w:p>
          <w:p w:rsidR="00E636E7" w:rsidRPr="00AE2342" w:rsidRDefault="00E636E7" w:rsidP="00480658">
            <w:pPr>
              <w:ind w:firstLine="708"/>
              <w:jc w:val="both"/>
              <w:rPr>
                <w:b/>
                <w:sz w:val="28"/>
                <w:szCs w:val="28"/>
              </w:rPr>
            </w:pPr>
          </w:p>
        </w:tc>
        <w:tc>
          <w:tcPr>
            <w:tcW w:w="5103" w:type="dxa"/>
          </w:tcPr>
          <w:p w:rsidR="00E636E7" w:rsidRPr="00591355" w:rsidRDefault="00E636E7" w:rsidP="00480658">
            <w:pPr>
              <w:autoSpaceDE w:val="0"/>
              <w:autoSpaceDN w:val="0"/>
              <w:adjustRightInd w:val="0"/>
              <w:jc w:val="both"/>
              <w:outlineLvl w:val="1"/>
              <w:rPr>
                <w:b/>
              </w:rPr>
            </w:pPr>
            <w:r w:rsidRPr="00AE2342">
              <w:rPr>
                <w:color w:val="000000"/>
              </w:rPr>
              <w:t xml:space="preserve">Работник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может обратиться в комиссию </w:t>
            </w:r>
            <w:r w:rsidRPr="00AE2342">
              <w:t xml:space="preserve">по предотвращению и урегулированию конфликта интересов данной организации (при ее наличии) </w:t>
            </w:r>
            <w:r w:rsidRPr="00AE2342">
              <w:rPr>
                <w:color w:val="000000"/>
              </w:rPr>
              <w:t>в целях получения решения комиссии о необходимости передачи ценных бумаг, акций (долей участия в уставных капиталах организаций) в доверительное управление.</w:t>
            </w:r>
          </w:p>
        </w:tc>
      </w:tr>
    </w:tbl>
    <w:p w:rsidR="00E636E7" w:rsidRDefault="00E636E7" w:rsidP="00E636E7">
      <w:pPr>
        <w:autoSpaceDE w:val="0"/>
        <w:autoSpaceDN w:val="0"/>
        <w:adjustRightInd w:val="0"/>
        <w:outlineLvl w:val="1"/>
        <w:rPr>
          <w:b/>
          <w:sz w:val="28"/>
          <w:szCs w:val="28"/>
        </w:rPr>
        <w:sectPr w:rsidR="00E636E7" w:rsidSect="009B4CFC">
          <w:pgSz w:w="16838" w:h="11906" w:orient="landscape"/>
          <w:pgMar w:top="851" w:right="567" w:bottom="567" w:left="851" w:header="709" w:footer="709" w:gutter="0"/>
          <w:cols w:space="708"/>
          <w:docGrid w:linePitch="360"/>
        </w:sectPr>
      </w:pPr>
    </w:p>
    <w:p w:rsidR="00E636E7" w:rsidRDefault="00E636E7" w:rsidP="00E636E7">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4. </w:t>
      </w:r>
      <w:r w:rsidRPr="00B617A9">
        <w:rPr>
          <w:b/>
          <w:bCs/>
          <w:sz w:val="28"/>
          <w:szCs w:val="28"/>
          <w:bdr w:val="none" w:sz="0" w:space="0" w:color="auto" w:frame="1"/>
        </w:rPr>
        <w:t xml:space="preserve">Ответственность за несоблюдение предусмотренных </w:t>
      </w:r>
    </w:p>
    <w:p w:rsidR="00E636E7" w:rsidRDefault="00E636E7" w:rsidP="00E636E7">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E636E7" w:rsidRDefault="00E636E7" w:rsidP="00E636E7">
      <w:pPr>
        <w:shd w:val="clear" w:color="auto" w:fill="FFFFFF"/>
        <w:spacing w:line="300" w:lineRule="atLeast"/>
        <w:jc w:val="both"/>
        <w:textAlignment w:val="baseline"/>
        <w:rPr>
          <w:b/>
          <w:bCs/>
          <w:sz w:val="28"/>
          <w:szCs w:val="28"/>
          <w:bdr w:val="none" w:sz="0" w:space="0" w:color="auto" w:frame="1"/>
        </w:rPr>
      </w:pPr>
    </w:p>
    <w:p w:rsidR="00E636E7" w:rsidRDefault="00E636E7" w:rsidP="00E636E7">
      <w:pPr>
        <w:autoSpaceDE w:val="0"/>
        <w:autoSpaceDN w:val="0"/>
        <w:adjustRightInd w:val="0"/>
        <w:ind w:firstLine="540"/>
        <w:jc w:val="both"/>
        <w:rPr>
          <w:bCs/>
          <w:sz w:val="28"/>
          <w:szCs w:val="28"/>
        </w:rPr>
      </w:pPr>
      <w:r>
        <w:rPr>
          <w:bCs/>
          <w:sz w:val="28"/>
          <w:szCs w:val="28"/>
        </w:rPr>
        <w:t>В</w:t>
      </w:r>
      <w:r w:rsidRPr="004F46AC">
        <w:rPr>
          <w:bCs/>
          <w:sz w:val="28"/>
          <w:szCs w:val="28"/>
        </w:rPr>
        <w:t xml:space="preserve">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636E7" w:rsidRDefault="00E636E7" w:rsidP="00E636E7">
      <w:pPr>
        <w:autoSpaceDE w:val="0"/>
        <w:autoSpaceDN w:val="0"/>
        <w:adjustRightInd w:val="0"/>
        <w:ind w:firstLine="540"/>
        <w:jc w:val="both"/>
        <w:rPr>
          <w:b/>
          <w:sz w:val="28"/>
          <w:szCs w:val="28"/>
        </w:rPr>
      </w:pPr>
    </w:p>
    <w:p w:rsidR="00E636E7" w:rsidRPr="00A4729C" w:rsidRDefault="00E636E7" w:rsidP="00E636E7">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E636E7" w:rsidRDefault="00E636E7" w:rsidP="00E636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E636E7" w:rsidRPr="004D7B77" w:rsidRDefault="00E636E7" w:rsidP="00E636E7">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E636E7" w:rsidRPr="004D7B77" w:rsidRDefault="00E636E7" w:rsidP="00E636E7">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E636E7" w:rsidRDefault="00E636E7" w:rsidP="00E636E7">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E636E7" w:rsidRDefault="00E636E7" w:rsidP="00E636E7">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E636E7" w:rsidRDefault="00E636E7" w:rsidP="00E636E7">
      <w:pPr>
        <w:autoSpaceDE w:val="0"/>
        <w:autoSpaceDN w:val="0"/>
        <w:adjustRightInd w:val="0"/>
        <w:ind w:firstLine="540"/>
        <w:jc w:val="both"/>
        <w:outlineLvl w:val="0"/>
        <w:rPr>
          <w:sz w:val="28"/>
          <w:szCs w:val="28"/>
        </w:rPr>
      </w:pPr>
      <w:r>
        <w:rPr>
          <w:sz w:val="28"/>
          <w:szCs w:val="28"/>
        </w:rPr>
        <w:t>Мошенничество (статья 159)</w:t>
      </w:r>
    </w:p>
    <w:p w:rsidR="00E636E7" w:rsidRDefault="00E636E7" w:rsidP="00E636E7">
      <w:pPr>
        <w:autoSpaceDE w:val="0"/>
        <w:autoSpaceDN w:val="0"/>
        <w:adjustRightInd w:val="0"/>
        <w:ind w:firstLine="540"/>
        <w:jc w:val="both"/>
        <w:outlineLvl w:val="0"/>
        <w:rPr>
          <w:sz w:val="28"/>
          <w:szCs w:val="28"/>
        </w:rPr>
      </w:pPr>
      <w:r>
        <w:rPr>
          <w:sz w:val="28"/>
          <w:szCs w:val="28"/>
        </w:rPr>
        <w:t>Присвоение или растрата (статья 160)</w:t>
      </w:r>
    </w:p>
    <w:p w:rsidR="00E636E7" w:rsidRDefault="00E636E7" w:rsidP="00E636E7">
      <w:pPr>
        <w:autoSpaceDE w:val="0"/>
        <w:autoSpaceDN w:val="0"/>
        <w:adjustRightInd w:val="0"/>
        <w:ind w:firstLine="540"/>
        <w:jc w:val="both"/>
        <w:outlineLvl w:val="0"/>
        <w:rPr>
          <w:sz w:val="28"/>
          <w:szCs w:val="28"/>
        </w:rPr>
      </w:pPr>
      <w:r>
        <w:rPr>
          <w:sz w:val="28"/>
          <w:szCs w:val="28"/>
        </w:rPr>
        <w:t>Коммерческий подкуп (статья 204)</w:t>
      </w:r>
    </w:p>
    <w:p w:rsidR="00E636E7" w:rsidRDefault="00E636E7" w:rsidP="00E636E7">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E636E7" w:rsidRDefault="00E636E7" w:rsidP="00E636E7">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E636E7" w:rsidRDefault="00E636E7" w:rsidP="00E636E7">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E636E7" w:rsidRDefault="00E636E7" w:rsidP="00E636E7">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 xml:space="preserve"> (</w:t>
      </w:r>
      <w:r>
        <w:rPr>
          <w:sz w:val="28"/>
          <w:szCs w:val="28"/>
        </w:rPr>
        <w:t>статья 286</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Получение взятки </w:t>
      </w:r>
      <w:r w:rsidRPr="004D7B77">
        <w:rPr>
          <w:sz w:val="28"/>
          <w:szCs w:val="28"/>
        </w:rPr>
        <w:t xml:space="preserve"> (</w:t>
      </w:r>
      <w:r>
        <w:rPr>
          <w:sz w:val="28"/>
          <w:szCs w:val="28"/>
        </w:rPr>
        <w:t>статья 290</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Дача взятки </w:t>
      </w:r>
      <w:r w:rsidRPr="004D7B77">
        <w:rPr>
          <w:sz w:val="28"/>
          <w:szCs w:val="28"/>
        </w:rPr>
        <w:t xml:space="preserve"> (</w:t>
      </w:r>
      <w:r>
        <w:rPr>
          <w:sz w:val="28"/>
          <w:szCs w:val="28"/>
        </w:rPr>
        <w:t>статья 291</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 xml:space="preserve"> (</w:t>
      </w:r>
      <w:r>
        <w:rPr>
          <w:sz w:val="28"/>
          <w:szCs w:val="28"/>
        </w:rPr>
        <w:t>статья 291.1</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Служебный подлог </w:t>
      </w:r>
      <w:r w:rsidRPr="004D7B77">
        <w:rPr>
          <w:sz w:val="28"/>
          <w:szCs w:val="28"/>
        </w:rPr>
        <w:t xml:space="preserve"> (</w:t>
      </w:r>
      <w:r>
        <w:rPr>
          <w:sz w:val="28"/>
          <w:szCs w:val="28"/>
        </w:rPr>
        <w:t>статья 292</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t xml:space="preserve">Провокация взятки либо коммерческого подкупа </w:t>
      </w:r>
      <w:r w:rsidRPr="004D7B77">
        <w:rPr>
          <w:sz w:val="28"/>
          <w:szCs w:val="28"/>
        </w:rPr>
        <w:t xml:space="preserve"> (</w:t>
      </w:r>
      <w:r>
        <w:rPr>
          <w:sz w:val="28"/>
          <w:szCs w:val="28"/>
        </w:rPr>
        <w:t>статья 304</w:t>
      </w:r>
      <w:r w:rsidRPr="004D7B77">
        <w:rPr>
          <w:sz w:val="28"/>
          <w:szCs w:val="28"/>
        </w:rPr>
        <w:t>)</w:t>
      </w:r>
    </w:p>
    <w:p w:rsidR="00E636E7" w:rsidRDefault="00E636E7" w:rsidP="00E636E7">
      <w:pPr>
        <w:autoSpaceDE w:val="0"/>
        <w:autoSpaceDN w:val="0"/>
        <w:adjustRightInd w:val="0"/>
        <w:ind w:firstLine="540"/>
        <w:jc w:val="both"/>
        <w:outlineLvl w:val="0"/>
        <w:rPr>
          <w:sz w:val="28"/>
          <w:szCs w:val="28"/>
        </w:rPr>
      </w:pPr>
      <w:r>
        <w:rPr>
          <w:sz w:val="28"/>
          <w:szCs w:val="28"/>
        </w:rPr>
        <w:lastRenderedPageBreak/>
        <w:t xml:space="preserve">Подкуп или принуждение к даче показаний или уклонению от дачи показаний либо к неправильному переводу </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E636E7" w:rsidRDefault="00E636E7" w:rsidP="00E636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E636E7" w:rsidRDefault="00E636E7" w:rsidP="00E636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E636E7" w:rsidRPr="001D0ABB" w:rsidRDefault="00E636E7" w:rsidP="00E636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E636E7" w:rsidRDefault="00E636E7" w:rsidP="00E636E7">
      <w:pPr>
        <w:autoSpaceDE w:val="0"/>
        <w:autoSpaceDN w:val="0"/>
        <w:adjustRightInd w:val="0"/>
        <w:ind w:firstLine="540"/>
        <w:jc w:val="both"/>
        <w:rPr>
          <w:sz w:val="28"/>
          <w:szCs w:val="28"/>
        </w:rPr>
      </w:pPr>
      <w:r>
        <w:rPr>
          <w:sz w:val="28"/>
          <w:szCs w:val="28"/>
        </w:rPr>
        <w:t>штраф;</w:t>
      </w:r>
    </w:p>
    <w:p w:rsidR="00E636E7" w:rsidRDefault="00E636E7" w:rsidP="00E636E7">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E636E7" w:rsidRDefault="00E636E7" w:rsidP="00E636E7">
      <w:pPr>
        <w:autoSpaceDE w:val="0"/>
        <w:autoSpaceDN w:val="0"/>
        <w:adjustRightInd w:val="0"/>
        <w:ind w:firstLine="540"/>
        <w:jc w:val="both"/>
        <w:rPr>
          <w:sz w:val="28"/>
          <w:szCs w:val="28"/>
        </w:rPr>
      </w:pPr>
      <w:r>
        <w:rPr>
          <w:sz w:val="28"/>
          <w:szCs w:val="28"/>
        </w:rPr>
        <w:t>обязательные работы;</w:t>
      </w:r>
    </w:p>
    <w:p w:rsidR="00E636E7" w:rsidRDefault="00E636E7" w:rsidP="00E636E7">
      <w:pPr>
        <w:autoSpaceDE w:val="0"/>
        <w:autoSpaceDN w:val="0"/>
        <w:adjustRightInd w:val="0"/>
        <w:ind w:firstLine="540"/>
        <w:jc w:val="both"/>
        <w:rPr>
          <w:sz w:val="28"/>
          <w:szCs w:val="28"/>
        </w:rPr>
      </w:pPr>
      <w:r>
        <w:rPr>
          <w:sz w:val="28"/>
          <w:szCs w:val="28"/>
        </w:rPr>
        <w:t>исправительные работы;</w:t>
      </w:r>
    </w:p>
    <w:p w:rsidR="00E636E7" w:rsidRDefault="00E636E7" w:rsidP="00E636E7">
      <w:pPr>
        <w:autoSpaceDE w:val="0"/>
        <w:autoSpaceDN w:val="0"/>
        <w:adjustRightInd w:val="0"/>
        <w:ind w:firstLine="540"/>
        <w:jc w:val="both"/>
        <w:rPr>
          <w:sz w:val="28"/>
          <w:szCs w:val="28"/>
        </w:rPr>
      </w:pPr>
      <w:r>
        <w:rPr>
          <w:sz w:val="28"/>
          <w:szCs w:val="28"/>
        </w:rPr>
        <w:t>принудительные работы;</w:t>
      </w:r>
    </w:p>
    <w:p w:rsidR="00E636E7" w:rsidRPr="002D6B49" w:rsidRDefault="00E636E7" w:rsidP="00E636E7">
      <w:pPr>
        <w:autoSpaceDE w:val="0"/>
        <w:autoSpaceDN w:val="0"/>
        <w:adjustRightInd w:val="0"/>
        <w:ind w:firstLine="540"/>
        <w:jc w:val="both"/>
        <w:rPr>
          <w:sz w:val="28"/>
          <w:szCs w:val="28"/>
        </w:rPr>
      </w:pPr>
      <w:r w:rsidRPr="002D6B49">
        <w:rPr>
          <w:sz w:val="28"/>
          <w:szCs w:val="28"/>
        </w:rPr>
        <w:t>ограничение свободы;</w:t>
      </w:r>
    </w:p>
    <w:p w:rsidR="00E636E7" w:rsidRDefault="00E636E7" w:rsidP="00E636E7">
      <w:pPr>
        <w:autoSpaceDE w:val="0"/>
        <w:autoSpaceDN w:val="0"/>
        <w:adjustRightInd w:val="0"/>
        <w:ind w:firstLine="540"/>
        <w:jc w:val="both"/>
        <w:rPr>
          <w:b/>
          <w:bCs/>
          <w:sz w:val="28"/>
          <w:szCs w:val="28"/>
        </w:rPr>
      </w:pPr>
      <w:r>
        <w:rPr>
          <w:sz w:val="28"/>
          <w:szCs w:val="28"/>
        </w:rPr>
        <w:t>лишение свободы на определенный срок.</w:t>
      </w:r>
    </w:p>
    <w:p w:rsidR="00E636E7" w:rsidRDefault="00E636E7" w:rsidP="00E636E7">
      <w:pPr>
        <w:autoSpaceDE w:val="0"/>
        <w:autoSpaceDN w:val="0"/>
        <w:adjustRightInd w:val="0"/>
        <w:ind w:firstLine="540"/>
        <w:jc w:val="both"/>
        <w:rPr>
          <w:b/>
          <w:bCs/>
          <w:sz w:val="28"/>
          <w:szCs w:val="28"/>
        </w:rPr>
      </w:pPr>
    </w:p>
    <w:p w:rsidR="00E636E7" w:rsidRPr="00A4729C" w:rsidRDefault="00E636E7" w:rsidP="00E636E7">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E636E7" w:rsidRDefault="00E636E7" w:rsidP="00E636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E636E7" w:rsidRPr="00764FF3" w:rsidRDefault="00E636E7" w:rsidP="00E636E7">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E636E7" w:rsidRPr="00764FF3" w:rsidRDefault="00E636E7" w:rsidP="00E636E7">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E636E7" w:rsidRPr="00764FF3" w:rsidRDefault="00FB734D" w:rsidP="00E636E7">
      <w:pPr>
        <w:autoSpaceDE w:val="0"/>
        <w:autoSpaceDN w:val="0"/>
        <w:adjustRightInd w:val="0"/>
        <w:ind w:firstLine="540"/>
        <w:jc w:val="both"/>
        <w:rPr>
          <w:sz w:val="28"/>
          <w:szCs w:val="28"/>
        </w:rPr>
      </w:pPr>
      <w:hyperlink r:id="rId17" w:history="1">
        <w:r w:rsidR="00E636E7" w:rsidRPr="00764FF3">
          <w:rPr>
            <w:sz w:val="28"/>
            <w:szCs w:val="28"/>
          </w:rPr>
          <w:t>статья 5.16</w:t>
        </w:r>
      </w:hyperlink>
      <w:r w:rsidR="00E636E7"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636E7" w:rsidRPr="00764FF3" w:rsidRDefault="00FB734D" w:rsidP="00E636E7">
      <w:pPr>
        <w:autoSpaceDE w:val="0"/>
        <w:autoSpaceDN w:val="0"/>
        <w:adjustRightInd w:val="0"/>
        <w:ind w:firstLine="540"/>
        <w:jc w:val="both"/>
        <w:rPr>
          <w:sz w:val="28"/>
          <w:szCs w:val="28"/>
        </w:rPr>
      </w:pPr>
      <w:hyperlink r:id="rId18" w:history="1">
        <w:r w:rsidR="00E636E7" w:rsidRPr="00764FF3">
          <w:rPr>
            <w:sz w:val="28"/>
            <w:szCs w:val="28"/>
          </w:rPr>
          <w:t>статья 5.17</w:t>
        </w:r>
      </w:hyperlink>
      <w:r w:rsidR="00E636E7" w:rsidRPr="00764FF3">
        <w:rPr>
          <w:sz w:val="28"/>
          <w:szCs w:val="28"/>
        </w:rPr>
        <w:t xml:space="preserve">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E636E7" w:rsidRPr="00764FF3" w:rsidRDefault="00FB734D" w:rsidP="00E636E7">
      <w:pPr>
        <w:autoSpaceDE w:val="0"/>
        <w:autoSpaceDN w:val="0"/>
        <w:adjustRightInd w:val="0"/>
        <w:ind w:firstLine="540"/>
        <w:jc w:val="both"/>
        <w:rPr>
          <w:sz w:val="28"/>
          <w:szCs w:val="28"/>
        </w:rPr>
      </w:pPr>
      <w:hyperlink r:id="rId19" w:history="1">
        <w:r w:rsidR="00E636E7" w:rsidRPr="00764FF3">
          <w:rPr>
            <w:sz w:val="28"/>
            <w:szCs w:val="28"/>
          </w:rPr>
          <w:t>статья 5.20</w:t>
        </w:r>
      </w:hyperlink>
      <w:r w:rsidR="00E636E7"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636E7" w:rsidRPr="00764FF3" w:rsidRDefault="00FB734D" w:rsidP="00E636E7">
      <w:pPr>
        <w:autoSpaceDE w:val="0"/>
        <w:autoSpaceDN w:val="0"/>
        <w:adjustRightInd w:val="0"/>
        <w:ind w:firstLine="540"/>
        <w:jc w:val="both"/>
        <w:rPr>
          <w:sz w:val="28"/>
          <w:szCs w:val="28"/>
        </w:rPr>
      </w:pPr>
      <w:hyperlink r:id="rId20" w:history="1">
        <w:r w:rsidR="00E636E7" w:rsidRPr="00764FF3">
          <w:rPr>
            <w:sz w:val="28"/>
            <w:szCs w:val="28"/>
          </w:rPr>
          <w:t>статья 5.45</w:t>
        </w:r>
      </w:hyperlink>
      <w:r w:rsidR="00E636E7"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E636E7" w:rsidRPr="00764FF3" w:rsidRDefault="00FB734D" w:rsidP="00E636E7">
      <w:pPr>
        <w:autoSpaceDE w:val="0"/>
        <w:autoSpaceDN w:val="0"/>
        <w:adjustRightInd w:val="0"/>
        <w:ind w:firstLine="540"/>
        <w:jc w:val="both"/>
        <w:rPr>
          <w:sz w:val="28"/>
          <w:szCs w:val="28"/>
        </w:rPr>
      </w:pPr>
      <w:hyperlink r:id="rId21" w:history="1">
        <w:r w:rsidR="00E636E7" w:rsidRPr="00764FF3">
          <w:rPr>
            <w:sz w:val="28"/>
            <w:szCs w:val="28"/>
          </w:rPr>
          <w:t>статья 5.47</w:t>
        </w:r>
      </w:hyperlink>
      <w:r w:rsidR="00E636E7"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636E7" w:rsidRPr="00764FF3" w:rsidRDefault="00FB734D" w:rsidP="00E636E7">
      <w:pPr>
        <w:autoSpaceDE w:val="0"/>
        <w:autoSpaceDN w:val="0"/>
        <w:adjustRightInd w:val="0"/>
        <w:ind w:firstLine="540"/>
        <w:jc w:val="both"/>
        <w:rPr>
          <w:sz w:val="28"/>
          <w:szCs w:val="28"/>
        </w:rPr>
      </w:pPr>
      <w:hyperlink r:id="rId22" w:history="1">
        <w:r w:rsidR="00E636E7" w:rsidRPr="00764FF3">
          <w:rPr>
            <w:sz w:val="28"/>
            <w:szCs w:val="28"/>
          </w:rPr>
          <w:t>статья 5.50</w:t>
        </w:r>
      </w:hyperlink>
      <w:r w:rsidR="00E636E7" w:rsidRPr="00764FF3">
        <w:rPr>
          <w:sz w:val="28"/>
          <w:szCs w:val="28"/>
        </w:rPr>
        <w:t xml:space="preserve"> «Нарушение правил перечисления средств, внесенных в избирательный фонд, фонд референдума»</w:t>
      </w:r>
    </w:p>
    <w:p w:rsidR="00E636E7" w:rsidRPr="00764FF3" w:rsidRDefault="00FB734D" w:rsidP="00E636E7">
      <w:pPr>
        <w:autoSpaceDE w:val="0"/>
        <w:autoSpaceDN w:val="0"/>
        <w:adjustRightInd w:val="0"/>
        <w:ind w:firstLine="540"/>
        <w:jc w:val="both"/>
        <w:rPr>
          <w:sz w:val="28"/>
          <w:szCs w:val="28"/>
        </w:rPr>
      </w:pPr>
      <w:hyperlink r:id="rId23" w:history="1">
        <w:r w:rsidR="00E636E7" w:rsidRPr="00764FF3">
          <w:rPr>
            <w:sz w:val="28"/>
            <w:szCs w:val="28"/>
          </w:rPr>
          <w:t>статья 7.27</w:t>
        </w:r>
      </w:hyperlink>
      <w:r w:rsidR="00E636E7" w:rsidRPr="00764FF3">
        <w:rPr>
          <w:sz w:val="28"/>
          <w:szCs w:val="28"/>
        </w:rPr>
        <w:t xml:space="preserve"> «Мелкое хищение» (в случае совершения соответствующего действия путем присвоения или растраты)</w:t>
      </w:r>
    </w:p>
    <w:p w:rsidR="00E636E7" w:rsidRPr="00764FF3" w:rsidRDefault="00FB734D" w:rsidP="00E636E7">
      <w:pPr>
        <w:autoSpaceDE w:val="0"/>
        <w:autoSpaceDN w:val="0"/>
        <w:adjustRightInd w:val="0"/>
        <w:ind w:firstLine="540"/>
        <w:jc w:val="both"/>
        <w:rPr>
          <w:sz w:val="28"/>
          <w:szCs w:val="28"/>
        </w:rPr>
      </w:pPr>
      <w:hyperlink r:id="rId24" w:history="1">
        <w:r w:rsidR="00E636E7" w:rsidRPr="00764FF3">
          <w:rPr>
            <w:sz w:val="28"/>
            <w:szCs w:val="28"/>
          </w:rPr>
          <w:t>статья 7.30</w:t>
        </w:r>
      </w:hyperlink>
      <w:r w:rsidR="00E636E7"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E636E7" w:rsidRPr="00764FF3" w:rsidRDefault="00FB734D" w:rsidP="00E636E7">
      <w:pPr>
        <w:autoSpaceDE w:val="0"/>
        <w:autoSpaceDN w:val="0"/>
        <w:adjustRightInd w:val="0"/>
        <w:ind w:firstLine="540"/>
        <w:jc w:val="both"/>
        <w:rPr>
          <w:sz w:val="28"/>
          <w:szCs w:val="28"/>
        </w:rPr>
      </w:pPr>
      <w:hyperlink r:id="rId25" w:history="1">
        <w:r w:rsidR="00E636E7" w:rsidRPr="00764FF3">
          <w:rPr>
            <w:sz w:val="28"/>
            <w:szCs w:val="28"/>
          </w:rPr>
          <w:t>статья 14.9</w:t>
        </w:r>
      </w:hyperlink>
      <w:r w:rsidR="00E636E7" w:rsidRPr="00764FF3">
        <w:rPr>
          <w:sz w:val="28"/>
          <w:szCs w:val="28"/>
        </w:rPr>
        <w:t xml:space="preserve"> «Ограничение конкуренции органами власти, органами местного самоуправления»</w:t>
      </w:r>
    </w:p>
    <w:p w:rsidR="00E636E7" w:rsidRPr="00764FF3" w:rsidRDefault="00FB734D" w:rsidP="00E636E7">
      <w:pPr>
        <w:autoSpaceDE w:val="0"/>
        <w:autoSpaceDN w:val="0"/>
        <w:adjustRightInd w:val="0"/>
        <w:ind w:firstLine="540"/>
        <w:jc w:val="both"/>
        <w:rPr>
          <w:sz w:val="28"/>
          <w:szCs w:val="28"/>
        </w:rPr>
      </w:pPr>
      <w:hyperlink r:id="rId26" w:history="1">
        <w:r w:rsidR="00E636E7" w:rsidRPr="00764FF3">
          <w:rPr>
            <w:sz w:val="28"/>
            <w:szCs w:val="28"/>
          </w:rPr>
          <w:t>статья 15.21</w:t>
        </w:r>
      </w:hyperlink>
      <w:r w:rsidR="00E636E7" w:rsidRPr="00764FF3">
        <w:rPr>
          <w:sz w:val="28"/>
          <w:szCs w:val="28"/>
        </w:rPr>
        <w:t xml:space="preserve"> «Использование служебной информации на рынке ценных бумаг»</w:t>
      </w:r>
    </w:p>
    <w:p w:rsidR="00E636E7" w:rsidRPr="00764FF3" w:rsidRDefault="00FB734D" w:rsidP="00E636E7">
      <w:pPr>
        <w:autoSpaceDE w:val="0"/>
        <w:autoSpaceDN w:val="0"/>
        <w:adjustRightInd w:val="0"/>
        <w:ind w:firstLine="540"/>
        <w:jc w:val="both"/>
        <w:rPr>
          <w:sz w:val="28"/>
          <w:szCs w:val="28"/>
        </w:rPr>
      </w:pPr>
      <w:hyperlink r:id="rId27" w:history="1">
        <w:r w:rsidR="00E636E7" w:rsidRPr="00764FF3">
          <w:rPr>
            <w:sz w:val="28"/>
            <w:szCs w:val="28"/>
          </w:rPr>
          <w:t>статья 19.28</w:t>
        </w:r>
      </w:hyperlink>
      <w:r w:rsidR="00E636E7" w:rsidRPr="00764FF3">
        <w:rPr>
          <w:sz w:val="28"/>
          <w:szCs w:val="28"/>
        </w:rPr>
        <w:t xml:space="preserve"> «Незаконное вознаграждение от имени юридического лица»</w:t>
      </w:r>
    </w:p>
    <w:p w:rsidR="00E636E7" w:rsidRPr="00764FF3" w:rsidRDefault="00FB734D" w:rsidP="00E636E7">
      <w:pPr>
        <w:autoSpaceDE w:val="0"/>
        <w:autoSpaceDN w:val="0"/>
        <w:adjustRightInd w:val="0"/>
        <w:ind w:firstLine="540"/>
        <w:jc w:val="both"/>
        <w:rPr>
          <w:sz w:val="28"/>
          <w:szCs w:val="28"/>
        </w:rPr>
      </w:pPr>
      <w:hyperlink r:id="rId28" w:history="1">
        <w:r w:rsidR="00E636E7" w:rsidRPr="00764FF3">
          <w:rPr>
            <w:sz w:val="28"/>
            <w:szCs w:val="28"/>
          </w:rPr>
          <w:t>статья 19.29</w:t>
        </w:r>
      </w:hyperlink>
      <w:r w:rsidR="00E636E7"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E636E7" w:rsidRDefault="00E636E7" w:rsidP="00E636E7">
      <w:pPr>
        <w:autoSpaceDE w:val="0"/>
        <w:autoSpaceDN w:val="0"/>
        <w:adjustRightInd w:val="0"/>
        <w:ind w:firstLine="540"/>
        <w:jc w:val="center"/>
        <w:rPr>
          <w:sz w:val="28"/>
          <w:szCs w:val="28"/>
        </w:rPr>
      </w:pPr>
    </w:p>
    <w:p w:rsidR="00E636E7" w:rsidRPr="001D0ABB" w:rsidRDefault="00E636E7" w:rsidP="00E636E7">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E636E7" w:rsidRPr="00764FF3" w:rsidRDefault="00E636E7" w:rsidP="00E636E7">
      <w:pPr>
        <w:autoSpaceDE w:val="0"/>
        <w:autoSpaceDN w:val="0"/>
        <w:adjustRightInd w:val="0"/>
        <w:ind w:firstLine="540"/>
        <w:jc w:val="both"/>
        <w:rPr>
          <w:sz w:val="28"/>
          <w:szCs w:val="28"/>
        </w:rPr>
      </w:pPr>
      <w:r w:rsidRPr="00764FF3">
        <w:rPr>
          <w:sz w:val="28"/>
          <w:szCs w:val="28"/>
        </w:rPr>
        <w:t>административный штраф;</w:t>
      </w:r>
    </w:p>
    <w:p w:rsidR="00E636E7" w:rsidRPr="00764FF3" w:rsidRDefault="00E636E7" w:rsidP="00E636E7">
      <w:pPr>
        <w:autoSpaceDE w:val="0"/>
        <w:autoSpaceDN w:val="0"/>
        <w:adjustRightInd w:val="0"/>
        <w:ind w:firstLine="540"/>
        <w:jc w:val="both"/>
        <w:rPr>
          <w:sz w:val="28"/>
          <w:szCs w:val="28"/>
        </w:rPr>
      </w:pPr>
      <w:r w:rsidRPr="00764FF3">
        <w:rPr>
          <w:sz w:val="28"/>
          <w:szCs w:val="28"/>
        </w:rPr>
        <w:t>административный арест;</w:t>
      </w:r>
    </w:p>
    <w:p w:rsidR="00E636E7" w:rsidRPr="00764FF3" w:rsidRDefault="00E636E7" w:rsidP="00E636E7">
      <w:pPr>
        <w:autoSpaceDE w:val="0"/>
        <w:autoSpaceDN w:val="0"/>
        <w:adjustRightInd w:val="0"/>
        <w:ind w:firstLine="540"/>
        <w:jc w:val="both"/>
        <w:rPr>
          <w:sz w:val="28"/>
          <w:szCs w:val="28"/>
        </w:rPr>
      </w:pPr>
      <w:r w:rsidRPr="00764FF3">
        <w:rPr>
          <w:sz w:val="28"/>
          <w:szCs w:val="28"/>
        </w:rPr>
        <w:t>дисквалификация.</w:t>
      </w:r>
    </w:p>
    <w:p w:rsidR="00E636E7" w:rsidRDefault="00E636E7" w:rsidP="00E636E7">
      <w:pPr>
        <w:autoSpaceDE w:val="0"/>
        <w:autoSpaceDN w:val="0"/>
        <w:adjustRightInd w:val="0"/>
        <w:ind w:firstLine="540"/>
        <w:jc w:val="both"/>
        <w:rPr>
          <w:b/>
          <w:bCs/>
          <w:sz w:val="28"/>
          <w:szCs w:val="28"/>
        </w:rPr>
      </w:pPr>
    </w:p>
    <w:p w:rsidR="00E636E7" w:rsidRPr="00A4729C" w:rsidRDefault="00E636E7" w:rsidP="00E636E7">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E636E7" w:rsidRDefault="00E636E7" w:rsidP="00E636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E636E7" w:rsidRDefault="00E636E7" w:rsidP="00E636E7">
      <w:pPr>
        <w:pStyle w:val="ConsPlusNormal"/>
        <w:jc w:val="center"/>
        <w:rPr>
          <w:rFonts w:ascii="Times New Roman" w:hAnsi="Times New Roman" w:cs="Times New Roman"/>
          <w:b/>
          <w:sz w:val="28"/>
          <w:szCs w:val="28"/>
        </w:rPr>
      </w:pPr>
    </w:p>
    <w:p w:rsidR="00E636E7" w:rsidRDefault="00E636E7" w:rsidP="00E636E7">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w:t>
      </w:r>
      <w:r>
        <w:rPr>
          <w:rFonts w:ascii="Times New Roman" w:hAnsi="Times New Roman" w:cs="Times New Roman"/>
          <w:sz w:val="28"/>
          <w:szCs w:val="28"/>
        </w:rPr>
        <w:t>ва вследствие причинения вреда).</w:t>
      </w:r>
    </w:p>
    <w:p w:rsidR="00E636E7" w:rsidRDefault="00E636E7" w:rsidP="00E636E7">
      <w:pPr>
        <w:autoSpaceDE w:val="0"/>
        <w:autoSpaceDN w:val="0"/>
        <w:adjustRightInd w:val="0"/>
        <w:ind w:firstLine="540"/>
        <w:jc w:val="both"/>
        <w:outlineLvl w:val="0"/>
        <w:rPr>
          <w:sz w:val="28"/>
          <w:szCs w:val="28"/>
        </w:rPr>
      </w:pPr>
      <w:r>
        <w:rPr>
          <w:sz w:val="28"/>
          <w:szCs w:val="28"/>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E636E7" w:rsidRDefault="00E636E7" w:rsidP="00E636E7">
      <w:pPr>
        <w:autoSpaceDE w:val="0"/>
        <w:autoSpaceDN w:val="0"/>
        <w:adjustRightInd w:val="0"/>
        <w:ind w:firstLine="540"/>
        <w:jc w:val="both"/>
        <w:rPr>
          <w:sz w:val="28"/>
          <w:szCs w:val="28"/>
        </w:rPr>
      </w:pPr>
      <w:r>
        <w:rPr>
          <w:sz w:val="28"/>
          <w:szCs w:val="28"/>
        </w:rPr>
        <w:t>С</w:t>
      </w:r>
      <w:r w:rsidRPr="002772ED">
        <w:rPr>
          <w:sz w:val="28"/>
          <w:szCs w:val="28"/>
        </w:rPr>
        <w:t>тать</w:t>
      </w:r>
      <w:r>
        <w:rPr>
          <w:sz w:val="28"/>
          <w:szCs w:val="28"/>
        </w:rPr>
        <w:t xml:space="preserve">я </w:t>
      </w:r>
      <w:r w:rsidRPr="002772ED">
        <w:rPr>
          <w:sz w:val="28"/>
          <w:szCs w:val="28"/>
        </w:rPr>
        <w:t xml:space="preserve"> 575 Гражданского кодекса Российской Федерации </w:t>
      </w:r>
      <w:r>
        <w:rPr>
          <w:sz w:val="28"/>
          <w:szCs w:val="28"/>
        </w:rPr>
        <w:t>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E636E7" w:rsidRDefault="00E636E7" w:rsidP="00E636E7">
      <w:pPr>
        <w:autoSpaceDE w:val="0"/>
        <w:autoSpaceDN w:val="0"/>
        <w:adjustRightInd w:val="0"/>
        <w:ind w:firstLine="540"/>
        <w:jc w:val="both"/>
        <w:rPr>
          <w:b/>
          <w:bCs/>
          <w:sz w:val="28"/>
          <w:szCs w:val="28"/>
        </w:rPr>
      </w:pPr>
    </w:p>
    <w:p w:rsidR="00E636E7" w:rsidRPr="00CB1AC9" w:rsidRDefault="00E636E7" w:rsidP="00E636E7">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E636E7" w:rsidRDefault="00E636E7" w:rsidP="00E636E7">
      <w:pPr>
        <w:autoSpaceDE w:val="0"/>
        <w:autoSpaceDN w:val="0"/>
        <w:adjustRightInd w:val="0"/>
        <w:ind w:firstLine="540"/>
        <w:jc w:val="both"/>
        <w:rPr>
          <w:sz w:val="28"/>
          <w:szCs w:val="28"/>
        </w:rPr>
      </w:pPr>
    </w:p>
    <w:p w:rsidR="00E636E7" w:rsidRDefault="00E636E7" w:rsidP="00E636E7">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Pr>
          <w:sz w:val="28"/>
          <w:szCs w:val="28"/>
        </w:rPr>
        <w:t>.</w:t>
      </w:r>
    </w:p>
    <w:p w:rsidR="00E636E7" w:rsidRDefault="00E636E7" w:rsidP="00E636E7">
      <w:pPr>
        <w:autoSpaceDE w:val="0"/>
        <w:autoSpaceDN w:val="0"/>
        <w:adjustRightInd w:val="0"/>
        <w:ind w:firstLine="540"/>
        <w:jc w:val="both"/>
        <w:rPr>
          <w:sz w:val="28"/>
          <w:szCs w:val="28"/>
        </w:rPr>
      </w:pPr>
      <w:r>
        <w:rPr>
          <w:sz w:val="28"/>
          <w:szCs w:val="28"/>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636E7" w:rsidRDefault="00E636E7" w:rsidP="00E636E7">
      <w:pPr>
        <w:autoSpaceDE w:val="0"/>
        <w:autoSpaceDN w:val="0"/>
        <w:adjustRightInd w:val="0"/>
        <w:ind w:firstLine="540"/>
        <w:jc w:val="both"/>
        <w:rPr>
          <w:sz w:val="28"/>
          <w:szCs w:val="28"/>
        </w:rPr>
      </w:pPr>
      <w:r>
        <w:rPr>
          <w:sz w:val="28"/>
          <w:szCs w:val="28"/>
        </w:rPr>
        <w:t>1) замечание;</w:t>
      </w:r>
    </w:p>
    <w:p w:rsidR="00E636E7" w:rsidRDefault="00E636E7" w:rsidP="00E636E7">
      <w:pPr>
        <w:autoSpaceDE w:val="0"/>
        <w:autoSpaceDN w:val="0"/>
        <w:adjustRightInd w:val="0"/>
        <w:ind w:firstLine="540"/>
        <w:jc w:val="both"/>
        <w:rPr>
          <w:sz w:val="28"/>
          <w:szCs w:val="28"/>
        </w:rPr>
      </w:pPr>
      <w:r>
        <w:rPr>
          <w:sz w:val="28"/>
          <w:szCs w:val="28"/>
        </w:rPr>
        <w:t>2) выговор;</w:t>
      </w:r>
    </w:p>
    <w:p w:rsidR="00E636E7" w:rsidRDefault="00E636E7" w:rsidP="00E636E7">
      <w:pPr>
        <w:autoSpaceDE w:val="0"/>
        <w:autoSpaceDN w:val="0"/>
        <w:adjustRightInd w:val="0"/>
        <w:ind w:firstLine="540"/>
        <w:jc w:val="both"/>
        <w:rPr>
          <w:sz w:val="28"/>
          <w:szCs w:val="28"/>
        </w:rPr>
      </w:pPr>
      <w:r>
        <w:rPr>
          <w:sz w:val="28"/>
          <w:szCs w:val="28"/>
        </w:rPr>
        <w:t>3) увольнение по соответствующим основаниям.</w:t>
      </w:r>
    </w:p>
    <w:p w:rsidR="00E636E7" w:rsidRDefault="00E636E7" w:rsidP="00E636E7">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w:t>
      </w:r>
      <w:r>
        <w:rPr>
          <w:sz w:val="28"/>
          <w:szCs w:val="28"/>
        </w:rPr>
        <w:lastRenderedPageBreak/>
        <w:t>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E636E7" w:rsidRPr="001E44B3" w:rsidRDefault="00E636E7" w:rsidP="00E636E7">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E636E7" w:rsidRPr="00EB1890" w:rsidRDefault="00E636E7" w:rsidP="00E636E7">
      <w:pPr>
        <w:autoSpaceDE w:val="0"/>
        <w:autoSpaceDN w:val="0"/>
        <w:adjustRightInd w:val="0"/>
        <w:ind w:firstLine="540"/>
        <w:jc w:val="both"/>
        <w:rPr>
          <w:bCs/>
          <w:sz w:val="28"/>
          <w:szCs w:val="28"/>
        </w:rPr>
      </w:pPr>
      <w:r w:rsidRPr="00EB1890">
        <w:rPr>
          <w:sz w:val="28"/>
          <w:szCs w:val="28"/>
        </w:rPr>
        <w:t xml:space="preserve">Кроме того, в соответствии с частью 8 статьи 8 Федерального закона № 273-ФЗ, </w:t>
      </w:r>
      <w:r w:rsidRPr="00EB1890">
        <w:rPr>
          <w:bCs/>
          <w:sz w:val="28"/>
          <w:szCs w:val="28"/>
        </w:rPr>
        <w:t>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E636E7" w:rsidRDefault="00E636E7" w:rsidP="00E636E7">
      <w:pPr>
        <w:autoSpaceDE w:val="0"/>
        <w:autoSpaceDN w:val="0"/>
        <w:adjustRightInd w:val="0"/>
        <w:ind w:firstLine="540"/>
        <w:jc w:val="both"/>
        <w:rPr>
          <w:b/>
          <w:bCs/>
          <w:sz w:val="28"/>
          <w:szCs w:val="28"/>
          <w:highlight w:val="yellow"/>
        </w:rPr>
      </w:pPr>
    </w:p>
    <w:p w:rsidR="00E636E7" w:rsidRPr="00E97237" w:rsidRDefault="00E636E7" w:rsidP="00E636E7">
      <w:pPr>
        <w:autoSpaceDE w:val="0"/>
        <w:autoSpaceDN w:val="0"/>
        <w:adjustRightInd w:val="0"/>
        <w:ind w:firstLine="540"/>
        <w:jc w:val="both"/>
        <w:rPr>
          <w:b/>
          <w:bCs/>
          <w:sz w:val="28"/>
          <w:szCs w:val="28"/>
          <w:highlight w:val="yellow"/>
        </w:rPr>
      </w:pPr>
    </w:p>
    <w:p w:rsidR="00E636E7" w:rsidRDefault="00E636E7" w:rsidP="00E636E7">
      <w:pPr>
        <w:autoSpaceDE w:val="0"/>
        <w:autoSpaceDN w:val="0"/>
        <w:adjustRightInd w:val="0"/>
        <w:jc w:val="both"/>
        <w:rPr>
          <w:sz w:val="28"/>
          <w:szCs w:val="28"/>
        </w:rPr>
      </w:pPr>
    </w:p>
    <w:p w:rsidR="00E636E7" w:rsidRDefault="00E636E7" w:rsidP="00E636E7">
      <w:pPr>
        <w:autoSpaceDE w:val="0"/>
        <w:autoSpaceDN w:val="0"/>
        <w:adjustRightInd w:val="0"/>
        <w:jc w:val="both"/>
        <w:rPr>
          <w:sz w:val="28"/>
          <w:szCs w:val="28"/>
        </w:rPr>
      </w:pPr>
    </w:p>
    <w:p w:rsidR="00E636E7" w:rsidRDefault="00E636E7" w:rsidP="00E636E7">
      <w:pPr>
        <w:autoSpaceDE w:val="0"/>
        <w:autoSpaceDN w:val="0"/>
        <w:adjustRightInd w:val="0"/>
        <w:ind w:firstLine="540"/>
        <w:jc w:val="both"/>
        <w:rPr>
          <w:bCs/>
          <w:sz w:val="28"/>
          <w:szCs w:val="28"/>
        </w:rPr>
      </w:pPr>
      <w:bookmarkStart w:id="0" w:name="Par0"/>
      <w:bookmarkEnd w:id="0"/>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autoSpaceDE w:val="0"/>
        <w:autoSpaceDN w:val="0"/>
        <w:adjustRightInd w:val="0"/>
        <w:ind w:firstLine="540"/>
        <w:jc w:val="both"/>
        <w:rPr>
          <w:bCs/>
          <w:sz w:val="28"/>
          <w:szCs w:val="28"/>
        </w:rPr>
      </w:pPr>
    </w:p>
    <w:p w:rsidR="00E636E7" w:rsidRDefault="00E636E7" w:rsidP="00E636E7">
      <w:pPr>
        <w:ind w:right="5"/>
        <w:jc w:val="both"/>
        <w:rPr>
          <w:sz w:val="28"/>
          <w:szCs w:val="28"/>
        </w:rPr>
      </w:pPr>
      <w:r w:rsidRPr="00D072C6">
        <w:rPr>
          <w:sz w:val="28"/>
          <w:szCs w:val="28"/>
        </w:rPr>
        <w:t xml:space="preserve">Отдел профилактики коррупционных и иных правонарушений </w:t>
      </w:r>
      <w:r>
        <w:rPr>
          <w:sz w:val="28"/>
          <w:szCs w:val="28"/>
        </w:rPr>
        <w:t xml:space="preserve">и Отдел государственной службы и кадров </w:t>
      </w:r>
      <w:r w:rsidRPr="00D072C6">
        <w:rPr>
          <w:sz w:val="28"/>
          <w:szCs w:val="28"/>
        </w:rPr>
        <w:t>Департамента управления делами Министерства труда и социальной защиты Российской Федерации.</w:t>
      </w:r>
    </w:p>
    <w:p w:rsidR="003151F7" w:rsidRDefault="003151F7"/>
    <w:sectPr w:rsidR="003151F7" w:rsidSect="00E53AE1">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025" w:rsidRDefault="00203025" w:rsidP="00FB734D">
      <w:r>
        <w:separator/>
      </w:r>
    </w:p>
  </w:endnote>
  <w:endnote w:type="continuationSeparator" w:id="0">
    <w:p w:rsidR="00203025" w:rsidRDefault="00203025" w:rsidP="00FB7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025" w:rsidRDefault="00203025" w:rsidP="00FB734D">
      <w:r>
        <w:separator/>
      </w:r>
    </w:p>
  </w:footnote>
  <w:footnote w:type="continuationSeparator" w:id="0">
    <w:p w:rsidR="00203025" w:rsidRDefault="00203025" w:rsidP="00FB7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3E" w:rsidRDefault="00FB734D" w:rsidP="00B617A9">
    <w:pPr>
      <w:pStyle w:val="a4"/>
      <w:framePr w:wrap="around" w:vAnchor="text" w:hAnchor="margin" w:xAlign="center" w:y="1"/>
      <w:rPr>
        <w:rStyle w:val="a6"/>
      </w:rPr>
    </w:pPr>
    <w:r>
      <w:rPr>
        <w:rStyle w:val="a6"/>
      </w:rPr>
      <w:fldChar w:fldCharType="begin"/>
    </w:r>
    <w:r w:rsidR="007F0F07">
      <w:rPr>
        <w:rStyle w:val="a6"/>
      </w:rPr>
      <w:instrText xml:space="preserve">PAGE  </w:instrText>
    </w:r>
    <w:r>
      <w:rPr>
        <w:rStyle w:val="a6"/>
      </w:rPr>
      <w:fldChar w:fldCharType="end"/>
    </w:r>
  </w:p>
  <w:p w:rsidR="006A6B3E" w:rsidRDefault="0020302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9"/>
    </w:sdtPr>
    <w:sdtContent>
      <w:p w:rsidR="00E53AE1" w:rsidRDefault="00FB734D">
        <w:pPr>
          <w:pStyle w:val="a4"/>
          <w:jc w:val="center"/>
        </w:pPr>
        <w:r>
          <w:fldChar w:fldCharType="begin"/>
        </w:r>
        <w:r w:rsidR="007F0F07">
          <w:instrText xml:space="preserve"> PAGE   \* MERGEFORMAT </w:instrText>
        </w:r>
        <w:r>
          <w:fldChar w:fldCharType="separate"/>
        </w:r>
        <w:r w:rsidR="000E010F">
          <w:rPr>
            <w:noProof/>
          </w:rPr>
          <w:t>20</w:t>
        </w:r>
        <w:r>
          <w:fldChar w:fldCharType="end"/>
        </w:r>
      </w:p>
    </w:sdtContent>
  </w:sdt>
  <w:p w:rsidR="006A6B3E" w:rsidRDefault="0020302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36E7"/>
    <w:rsid w:val="000E010F"/>
    <w:rsid w:val="00203025"/>
    <w:rsid w:val="003151F7"/>
    <w:rsid w:val="005E3D21"/>
    <w:rsid w:val="007F0F07"/>
    <w:rsid w:val="00934A99"/>
    <w:rsid w:val="009869BB"/>
    <w:rsid w:val="00A759C5"/>
    <w:rsid w:val="00C77E05"/>
    <w:rsid w:val="00E077DE"/>
    <w:rsid w:val="00E636E7"/>
    <w:rsid w:val="00F951A2"/>
    <w:rsid w:val="00FB7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E7"/>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E636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36E7"/>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rsid w:val="00E636E7"/>
    <w:pPr>
      <w:spacing w:before="100" w:beforeAutospacing="1" w:after="100" w:afterAutospacing="1"/>
    </w:pPr>
  </w:style>
  <w:style w:type="paragraph" w:customStyle="1" w:styleId="ConsPlusNormal">
    <w:name w:val="ConsPlusNormal"/>
    <w:rsid w:val="00E636E7"/>
    <w:pPr>
      <w:autoSpaceDE w:val="0"/>
      <w:autoSpaceDN w:val="0"/>
      <w:adjustRightInd w:val="0"/>
      <w:ind w:firstLine="720"/>
      <w:jc w:val="left"/>
    </w:pPr>
    <w:rPr>
      <w:rFonts w:ascii="Arial" w:eastAsia="Times New Roman" w:hAnsi="Arial" w:cs="Arial"/>
      <w:sz w:val="20"/>
      <w:szCs w:val="20"/>
      <w:lang w:eastAsia="ru-RU"/>
    </w:rPr>
  </w:style>
  <w:style w:type="paragraph" w:styleId="a4">
    <w:name w:val="header"/>
    <w:basedOn w:val="a"/>
    <w:link w:val="a5"/>
    <w:uiPriority w:val="99"/>
    <w:rsid w:val="00E636E7"/>
    <w:pPr>
      <w:tabs>
        <w:tab w:val="center" w:pos="4677"/>
        <w:tab w:val="right" w:pos="9355"/>
      </w:tabs>
    </w:pPr>
  </w:style>
  <w:style w:type="character" w:customStyle="1" w:styleId="a5">
    <w:name w:val="Верхний колонтитул Знак"/>
    <w:basedOn w:val="a0"/>
    <w:link w:val="a4"/>
    <w:uiPriority w:val="99"/>
    <w:rsid w:val="00E636E7"/>
    <w:rPr>
      <w:rFonts w:ascii="Times New Roman" w:eastAsia="Times New Roman" w:hAnsi="Times New Roman" w:cs="Times New Roman"/>
      <w:sz w:val="24"/>
      <w:szCs w:val="24"/>
      <w:lang w:eastAsia="ru-RU"/>
    </w:rPr>
  </w:style>
  <w:style w:type="character" w:styleId="a6">
    <w:name w:val="page number"/>
    <w:basedOn w:val="a0"/>
    <w:rsid w:val="00E636E7"/>
  </w:style>
  <w:style w:type="table" w:styleId="a7">
    <w:name w:val="Table Grid"/>
    <w:basedOn w:val="a1"/>
    <w:rsid w:val="00E636E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636E7"/>
    <w:rPr>
      <w:b/>
      <w:bCs/>
      <w:spacing w:val="-9"/>
      <w:sz w:val="23"/>
      <w:szCs w:val="23"/>
      <w:shd w:val="clear" w:color="auto" w:fill="FFFFFF"/>
    </w:rPr>
  </w:style>
  <w:style w:type="paragraph" w:customStyle="1" w:styleId="20">
    <w:name w:val="Основной текст (2)"/>
    <w:basedOn w:val="a"/>
    <w:link w:val="2"/>
    <w:rsid w:val="00E636E7"/>
    <w:pPr>
      <w:widowControl w:val="0"/>
      <w:shd w:val="clear" w:color="auto" w:fill="FFFFFF"/>
      <w:spacing w:after="360" w:line="240" w:lineRule="atLeast"/>
    </w:pPr>
    <w:rPr>
      <w:rFonts w:asciiTheme="minorHAnsi" w:eastAsiaTheme="minorHAnsi" w:hAnsiTheme="minorHAnsi" w:cstheme="minorBidi"/>
      <w:b/>
      <w:bCs/>
      <w:spacing w:val="-9"/>
      <w:sz w:val="23"/>
      <w:szCs w:val="23"/>
      <w:lang w:eastAsia="en-US"/>
    </w:rPr>
  </w:style>
  <w:style w:type="character" w:customStyle="1" w:styleId="a8">
    <w:name w:val="Основной текст + Полужирный"/>
    <w:aliases w:val="Интервал 0 pt"/>
    <w:basedOn w:val="a0"/>
    <w:rsid w:val="00E636E7"/>
    <w:rPr>
      <w:rFonts w:ascii="Times New Roman" w:hAnsi="Times New Roman" w:cs="Times New Roman"/>
      <w:b/>
      <w:bCs/>
      <w:spacing w:val="-9"/>
      <w:sz w:val="23"/>
      <w:szCs w:val="23"/>
      <w:u w:val="none"/>
    </w:rPr>
  </w:style>
  <w:style w:type="paragraph" w:styleId="a9">
    <w:name w:val="List Paragraph"/>
    <w:basedOn w:val="a"/>
    <w:uiPriority w:val="34"/>
    <w:qFormat/>
    <w:rsid w:val="00E636E7"/>
    <w:pPr>
      <w:ind w:left="720"/>
      <w:contextualSpacing/>
    </w:pPr>
  </w:style>
  <w:style w:type="character" w:customStyle="1" w:styleId="aa">
    <w:name w:val="Основной текст Знак"/>
    <w:basedOn w:val="a0"/>
    <w:link w:val="ab"/>
    <w:rsid w:val="00E636E7"/>
    <w:rPr>
      <w:spacing w:val="-5"/>
      <w:sz w:val="23"/>
      <w:szCs w:val="23"/>
      <w:shd w:val="clear" w:color="auto" w:fill="FFFFFF"/>
    </w:rPr>
  </w:style>
  <w:style w:type="paragraph" w:styleId="ab">
    <w:name w:val="Body Text"/>
    <w:basedOn w:val="a"/>
    <w:link w:val="aa"/>
    <w:rsid w:val="00E636E7"/>
    <w:pPr>
      <w:widowControl w:val="0"/>
      <w:shd w:val="clear" w:color="auto" w:fill="FFFFFF"/>
      <w:spacing w:before="360" w:line="280" w:lineRule="exact"/>
      <w:jc w:val="both"/>
    </w:pPr>
    <w:rPr>
      <w:rFonts w:asciiTheme="minorHAnsi" w:eastAsiaTheme="minorHAnsi" w:hAnsiTheme="minorHAnsi" w:cstheme="minorBidi"/>
      <w:spacing w:val="-5"/>
      <w:sz w:val="23"/>
      <w:szCs w:val="23"/>
      <w:lang w:eastAsia="en-US"/>
    </w:rPr>
  </w:style>
  <w:style w:type="character" w:customStyle="1" w:styleId="11">
    <w:name w:val="Основной текст Знак1"/>
    <w:basedOn w:val="a0"/>
    <w:link w:val="ab"/>
    <w:uiPriority w:val="99"/>
    <w:semiHidden/>
    <w:rsid w:val="00E636E7"/>
    <w:rPr>
      <w:rFonts w:ascii="Times New Roman" w:eastAsia="Times New Roman" w:hAnsi="Times New Roman" w:cs="Times New Roman"/>
      <w:sz w:val="24"/>
      <w:szCs w:val="24"/>
      <w:lang w:eastAsia="ru-RU"/>
    </w:rPr>
  </w:style>
  <w:style w:type="character" w:styleId="ac">
    <w:name w:val="Hyperlink"/>
    <w:basedOn w:val="a0"/>
    <w:uiPriority w:val="99"/>
    <w:unhideWhenUsed/>
    <w:rsid w:val="00E636E7"/>
    <w:rPr>
      <w:color w:val="0000FF"/>
      <w:u w:val="single"/>
    </w:rPr>
  </w:style>
  <w:style w:type="character" w:customStyle="1" w:styleId="FontStyle12">
    <w:name w:val="Font Style12"/>
    <w:basedOn w:val="a0"/>
    <w:rsid w:val="00E636E7"/>
    <w:rPr>
      <w:rFonts w:ascii="Times New Roman" w:hAnsi="Times New Roman" w:cs="Times New Roman" w:hint="default"/>
      <w:sz w:val="24"/>
      <w:szCs w:val="24"/>
    </w:rPr>
  </w:style>
  <w:style w:type="paragraph" w:styleId="ad">
    <w:name w:val="Balloon Text"/>
    <w:basedOn w:val="a"/>
    <w:link w:val="ae"/>
    <w:uiPriority w:val="99"/>
    <w:semiHidden/>
    <w:unhideWhenUsed/>
    <w:rsid w:val="00E636E7"/>
    <w:rPr>
      <w:rFonts w:ascii="Tahoma" w:hAnsi="Tahoma" w:cs="Tahoma"/>
      <w:sz w:val="16"/>
      <w:szCs w:val="16"/>
    </w:rPr>
  </w:style>
  <w:style w:type="character" w:customStyle="1" w:styleId="ae">
    <w:name w:val="Текст выноски Знак"/>
    <w:basedOn w:val="a0"/>
    <w:link w:val="ad"/>
    <w:uiPriority w:val="99"/>
    <w:semiHidden/>
    <w:rsid w:val="00E636E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docs/mintrud/orders/72/" TargetMode="External"/><Relationship Id="rId13" Type="http://schemas.openxmlformats.org/officeDocument/2006/relationships/header" Target="header2.xml"/><Relationship Id="rId18" Type="http://schemas.openxmlformats.org/officeDocument/2006/relationships/hyperlink" Target="consultantplus://offline/ref=071F333954BBEA05B446436B5F0B92AB3330ED1FD2DCD16EEA5FB05FE023587FA20BE97D4AvEG" TargetMode="External"/><Relationship Id="rId26" Type="http://schemas.openxmlformats.org/officeDocument/2006/relationships/hyperlink" Target="consultantplus://offline/ref=071F333954BBEA05B446436B5F0B92AB3332E11ADBD3D16EEA5FB05FE023587FA20BE975A8494Ev5G" TargetMode="External"/><Relationship Id="rId3" Type="http://schemas.openxmlformats.org/officeDocument/2006/relationships/webSettings" Target="webSettings.xml"/><Relationship Id="rId21" Type="http://schemas.openxmlformats.org/officeDocument/2006/relationships/hyperlink" Target="consultantplus://offline/ref=071F333954BBEA05B446436B5F0B92AB3330ED1FD2DCD16EEA5FB05FE023587FA20BE975A844vEG" TargetMode="External"/><Relationship Id="rId7" Type="http://schemas.openxmlformats.org/officeDocument/2006/relationships/hyperlink" Target="consultantplus://offline/ref=A1EB6811A1F09BB214DC2C19EDE59434C7F8F87B00E7A355D9A71B2FBBwBj6A" TargetMode="External"/><Relationship Id="rId12" Type="http://schemas.openxmlformats.org/officeDocument/2006/relationships/header" Target="header1.xml"/><Relationship Id="rId17" Type="http://schemas.openxmlformats.org/officeDocument/2006/relationships/hyperlink" Target="consultantplus://offline/ref=071F333954BBEA05B446436B5F0B92AB3330ED1FD2DCD16EEA5FB05FE023587FA20BE97D4AvAG" TargetMode="External"/><Relationship Id="rId25" Type="http://schemas.openxmlformats.org/officeDocument/2006/relationships/hyperlink" Target="consultantplus://offline/ref=071F333954BBEA05B446436B5F0B92AB3330ED1FD2DCD16EEA5FB05FE023587FA20BE975A94C4Ev0G" TargetMode="External"/><Relationship Id="rId2" Type="http://schemas.openxmlformats.org/officeDocument/2006/relationships/settings" Target="settings.xml"/><Relationship Id="rId16" Type="http://schemas.openxmlformats.org/officeDocument/2006/relationships/hyperlink" Target="consultantplus://offline/ref=11D6125CC04B93A9673E2FB6A4A9364D7D34A173F8BBF74BE8E57701309E78085CE395F9CFE009A753f5L" TargetMode="External"/><Relationship Id="rId20" Type="http://schemas.openxmlformats.org/officeDocument/2006/relationships/hyperlink" Target="consultantplus://offline/ref=071F333954BBEA05B446436B5F0B92AB3330ED1FD2DCD16EEA5FB05FE023587FA20BE975AB44vC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rosmintrud.ru/docs/mintrud/orders/100" TargetMode="External"/><Relationship Id="rId24" Type="http://schemas.openxmlformats.org/officeDocument/2006/relationships/hyperlink" Target="consultantplus://offline/ref=071F333954BBEA05B446436B5F0B92AB3330ED1FD2DCD16EEA5FB05FE023587FA20BE976A8434Ev1G" TargetMode="External"/><Relationship Id="rId5" Type="http://schemas.openxmlformats.org/officeDocument/2006/relationships/endnotes" Target="endnotes.xml"/><Relationship Id="rId15" Type="http://schemas.openxmlformats.org/officeDocument/2006/relationships/hyperlink" Target="consultantplus://offline/ref=DB0F69B49ED078F05B466DC48045F005D66113A83441F93D2BDB8F7AFD2EA68E7994F14E7F4AC228g33BG" TargetMode="External"/><Relationship Id="rId23" Type="http://schemas.openxmlformats.org/officeDocument/2006/relationships/hyperlink" Target="consultantplus://offline/ref=071F333954BBEA05B446436B5F0B92AB3330ED1FD2DCD16EEA5FB05FE023587FA20BE975AA4BE11248vCG" TargetMode="External"/><Relationship Id="rId28" Type="http://schemas.openxmlformats.org/officeDocument/2006/relationships/hyperlink" Target="consultantplus://offline/ref=071F333954BBEA05B446436B5F0B92AB3330ED1FD2DCD16EEA5FB05FE023587FA20BE977AA434Ev5G" TargetMode="External"/><Relationship Id="rId10" Type="http://schemas.openxmlformats.org/officeDocument/2006/relationships/hyperlink" Target="http://www.rosmintrud.ru/docs/mintrud/orders/89/" TargetMode="External"/><Relationship Id="rId19" Type="http://schemas.openxmlformats.org/officeDocument/2006/relationships/hyperlink" Target="consultantplus://offline/ref=071F333954BBEA05B446436B5F0B92AB3330ED1FD2DCD16EEA5FB05FE023587FA20BE972AC44vFG" TargetMode="External"/><Relationship Id="rId4" Type="http://schemas.openxmlformats.org/officeDocument/2006/relationships/footnotes" Target="footnotes.xml"/><Relationship Id="rId9" Type="http://schemas.openxmlformats.org/officeDocument/2006/relationships/hyperlink" Target="http://www.rosmintrud.ru/docs/mintrud/orders/94/" TargetMode="External"/><Relationship Id="rId14" Type="http://schemas.openxmlformats.org/officeDocument/2006/relationships/hyperlink" Target="consultantplus://offline/ref=B3DF7AAE29AE5397864BCF082DAB03E6DFB8803AB2FB5070989BDC406FF85B6AFF872627784B4BDD12tFF" TargetMode="External"/><Relationship Id="rId22" Type="http://schemas.openxmlformats.org/officeDocument/2006/relationships/hyperlink" Target="consultantplus://offline/ref=071F333954BBEA05B446436B5F0B92AB3330ED1FD2DCD16EEA5FB05FE023587FA20BE975AD44vFG" TargetMode="External"/><Relationship Id="rId27" Type="http://schemas.openxmlformats.org/officeDocument/2006/relationships/hyperlink" Target="consultantplus://offline/ref=071F333954BBEA05B446436B5F0B92AB3330ED1FD2DCD16EEA5FB05FE023587FA20BE976AC494Ev5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5190</Words>
  <Characters>29588</Characters>
  <Application>Microsoft Office Word</Application>
  <DocSecurity>0</DocSecurity>
  <Lines>246</Lines>
  <Paragraphs>69</Paragraphs>
  <ScaleCrop>false</ScaleCrop>
  <Company>Работа</Company>
  <LinksUpToDate>false</LinksUpToDate>
  <CharactersWithSpaces>34709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Elvira</cp:lastModifiedBy>
  <cp:revision>2</cp:revision>
  <dcterms:created xsi:type="dcterms:W3CDTF">2016-01-21T05:52:00Z</dcterms:created>
  <dcterms:modified xsi:type="dcterms:W3CDTF">2016-01-21T05:52:00Z</dcterms:modified>
</cp:coreProperties>
</file>