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BF05" w14:textId="5C307997" w:rsidR="001B4F98" w:rsidRPr="00355074" w:rsidRDefault="001B4F98" w:rsidP="0035507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55074">
        <w:rPr>
          <w:rFonts w:ascii="Times New Roman" w:hAnsi="Times New Roman" w:cs="Times New Roman"/>
          <w:b/>
          <w:bCs/>
          <w:sz w:val="36"/>
          <w:szCs w:val="36"/>
        </w:rPr>
        <w:t xml:space="preserve">Цели, задачи работы педагогического коллектива МДОУ </w:t>
      </w:r>
      <w:r w:rsidR="00102C65" w:rsidRPr="00355074">
        <w:rPr>
          <w:rFonts w:ascii="Times New Roman" w:hAnsi="Times New Roman" w:cs="Times New Roman"/>
          <w:b/>
          <w:bCs/>
          <w:sz w:val="36"/>
          <w:szCs w:val="36"/>
        </w:rPr>
        <w:t>«Детский сад «Звездочка» на 2021-2022</w:t>
      </w:r>
      <w:r w:rsidRPr="00355074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год. Реализация их в процессе деятельности пед</w:t>
      </w:r>
      <w:r w:rsidR="00102C65" w:rsidRPr="00355074">
        <w:rPr>
          <w:rFonts w:ascii="Times New Roman" w:hAnsi="Times New Roman" w:cs="Times New Roman"/>
          <w:b/>
          <w:bCs/>
          <w:sz w:val="36"/>
          <w:szCs w:val="36"/>
        </w:rPr>
        <w:t xml:space="preserve">агогического </w:t>
      </w:r>
      <w:r w:rsidRPr="00355074">
        <w:rPr>
          <w:rFonts w:ascii="Times New Roman" w:hAnsi="Times New Roman" w:cs="Times New Roman"/>
          <w:b/>
          <w:bCs/>
          <w:sz w:val="36"/>
          <w:szCs w:val="36"/>
        </w:rPr>
        <w:t>коллектива МДОУ.</w:t>
      </w:r>
    </w:p>
    <w:p w14:paraId="4AB56C79" w14:textId="77777777" w:rsidR="00355074" w:rsidRPr="00355074" w:rsidRDefault="00355074">
      <w:pPr>
        <w:rPr>
          <w:rFonts w:ascii="Times New Roman" w:hAnsi="Times New Roman" w:cs="Times New Roman"/>
        </w:rPr>
      </w:pPr>
    </w:p>
    <w:p w14:paraId="4D636647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 Для реализации Приказа Минобрнауки России от 17.10.2013 №:1155 «Об утверждении федерального государственного образовательного стандарта дошкольного образования» и на основании выводов и результатов анализа деятельности учреждения за прошедший год определены цели и задачи работы учреждения </w:t>
      </w:r>
      <w:r w:rsidR="00102C65" w:rsidRPr="00355074">
        <w:rPr>
          <w:rFonts w:ascii="Times New Roman" w:hAnsi="Times New Roman" w:cs="Times New Roman"/>
          <w:i/>
          <w:sz w:val="26"/>
          <w:szCs w:val="26"/>
        </w:rPr>
        <w:t xml:space="preserve">на 2021– 2022 </w:t>
      </w:r>
      <w:r w:rsidRPr="00355074">
        <w:rPr>
          <w:rFonts w:ascii="Times New Roman" w:hAnsi="Times New Roman" w:cs="Times New Roman"/>
          <w:i/>
          <w:sz w:val="26"/>
          <w:szCs w:val="26"/>
        </w:rPr>
        <w:t xml:space="preserve">учебный год. </w:t>
      </w:r>
    </w:p>
    <w:p w14:paraId="2CC00C9B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Цель работы педагогического коллектива Повышение качества образовательного процесса через создание условий для профессионального роста педагогов, обобщения их опыта и использования совместной проектно-исследовательской деятельности взрослых и детей. </w:t>
      </w:r>
    </w:p>
    <w:p w14:paraId="2EEB5496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Задачи работы: </w:t>
      </w:r>
    </w:p>
    <w:p w14:paraId="723EE86E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1. Обобщать передовой педагогический опыт и использование инновационных технологий </w:t>
      </w:r>
    </w:p>
    <w:p w14:paraId="12A0C837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2. Развивать ораторское искусство педагогов для общения с родителями, коллегами, представления своего опыта. </w:t>
      </w:r>
    </w:p>
    <w:p w14:paraId="05844A2D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3. Внедрять в практику работы с детьми проектный метод в целях повышения качества работы по познавательному и речевому развитию. Методическая работа по решению годовых задач </w:t>
      </w:r>
      <w:r w:rsidR="00102C65" w:rsidRPr="00355074">
        <w:rPr>
          <w:rFonts w:ascii="Times New Roman" w:hAnsi="Times New Roman" w:cs="Times New Roman"/>
          <w:i/>
          <w:sz w:val="26"/>
          <w:szCs w:val="26"/>
        </w:rPr>
        <w:t xml:space="preserve">(сентябрь, октябрь, ноябрь 2021г.) </w:t>
      </w:r>
    </w:p>
    <w:p w14:paraId="09B37521" w14:textId="77777777" w:rsidR="00355074" w:rsidRDefault="00102C65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>В 202</w:t>
      </w:r>
      <w:r w:rsidR="00355074">
        <w:rPr>
          <w:rFonts w:ascii="Times New Roman" w:hAnsi="Times New Roman" w:cs="Times New Roman"/>
          <w:i/>
          <w:sz w:val="26"/>
          <w:szCs w:val="26"/>
        </w:rPr>
        <w:t>1</w:t>
      </w:r>
      <w:r w:rsidRPr="00355074">
        <w:rPr>
          <w:rFonts w:ascii="Times New Roman" w:hAnsi="Times New Roman" w:cs="Times New Roman"/>
          <w:i/>
          <w:sz w:val="26"/>
          <w:szCs w:val="26"/>
        </w:rPr>
        <w:t>-2022</w:t>
      </w:r>
      <w:r w:rsidR="001B4F98" w:rsidRPr="00355074">
        <w:rPr>
          <w:rFonts w:ascii="Times New Roman" w:hAnsi="Times New Roman" w:cs="Times New Roman"/>
          <w:i/>
          <w:sz w:val="26"/>
          <w:szCs w:val="26"/>
        </w:rPr>
        <w:t xml:space="preserve"> учебном году педагогический коллектив нашего МДОУ поставил перед собой задачи дальнейшего совершенствования работы по речевому развитию детей, обобщения передового опыта воспитателей, а также – знакомство с новыми тенденциями развития воспитанников и обмен опытом применения инновационных технологий в педагогической практике. </w:t>
      </w:r>
    </w:p>
    <w:p w14:paraId="763C0A2A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Уже проделана большая методическая работа в </w:t>
      </w:r>
      <w:r w:rsidR="00AF563F" w:rsidRPr="00355074">
        <w:rPr>
          <w:rFonts w:ascii="Times New Roman" w:hAnsi="Times New Roman" w:cs="Times New Roman"/>
          <w:i/>
          <w:sz w:val="26"/>
          <w:szCs w:val="26"/>
        </w:rPr>
        <w:t xml:space="preserve">этом направлении: </w:t>
      </w:r>
    </w:p>
    <w:p w14:paraId="6D32F4C0" w14:textId="77777777" w:rsidR="00355074" w:rsidRDefault="00AF563F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>• Консультаци</w:t>
      </w:r>
      <w:r w:rsidR="001B4F98" w:rsidRPr="00355074">
        <w:rPr>
          <w:rFonts w:ascii="Times New Roman" w:hAnsi="Times New Roman" w:cs="Times New Roman"/>
          <w:i/>
          <w:sz w:val="26"/>
          <w:szCs w:val="26"/>
        </w:rPr>
        <w:t xml:space="preserve">я «Инновационная деятельность и передовой педагогический опыт» (октябрь) </w:t>
      </w:r>
    </w:p>
    <w:p w14:paraId="13D8865B" w14:textId="77777777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 xml:space="preserve">• Семинар-практикум «Ораторское искусство педагога – пример для воспитанников» (ноябрь), где педагоги познакомились с оригинальными приемами развития ораторского искусства, преодоления страха публичного выступления, а </w:t>
      </w:r>
      <w:r w:rsidRPr="00355074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главное, узнали, что все эти формы работы над своей речью - прекрасные подсказки для использования их в построении работы с детьми по речевому развитию. </w:t>
      </w:r>
    </w:p>
    <w:p w14:paraId="482ED8E1" w14:textId="4E4F0A63" w:rsid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>• Открытый просмотр занятия по реч</w:t>
      </w:r>
      <w:r w:rsidR="00102C65" w:rsidRPr="00355074">
        <w:rPr>
          <w:rFonts w:ascii="Times New Roman" w:hAnsi="Times New Roman" w:cs="Times New Roman"/>
          <w:i/>
          <w:sz w:val="26"/>
          <w:szCs w:val="26"/>
        </w:rPr>
        <w:t>евому развитию в подготовительной группе «Солнышко» (провела Киселева Н.В.</w:t>
      </w:r>
      <w:r w:rsidRPr="00355074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14:paraId="13A6FE3B" w14:textId="494E4F1B" w:rsidR="00280BBC" w:rsidRPr="00355074" w:rsidRDefault="001B4F98" w:rsidP="00355074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55074">
        <w:rPr>
          <w:rFonts w:ascii="Times New Roman" w:hAnsi="Times New Roman" w:cs="Times New Roman"/>
          <w:i/>
          <w:sz w:val="26"/>
          <w:szCs w:val="26"/>
        </w:rPr>
        <w:t>• Педагогический совет «Современным детям – современные воспитатели» (ноябрь), включающий в себя аукцион педагогических идей творчески работающих педагогов, которые поделились с коллегами «изюминками» своего передового опыта в разных видах деятельности. Представлены были и эффективные приемы работы с детьми, и применение инновационных технологий, и интересные формы организации, и совершенно новые подходы к планированию детской деятельности. Есть чему поучиться у наших педагогов!</w:t>
      </w:r>
      <w:r w:rsidR="00102C65" w:rsidRPr="0035507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sectPr w:rsidR="00280BBC" w:rsidRPr="00355074" w:rsidSect="00280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F98"/>
    <w:rsid w:val="00102C65"/>
    <w:rsid w:val="001B4F98"/>
    <w:rsid w:val="00280BBC"/>
    <w:rsid w:val="00355074"/>
    <w:rsid w:val="00A81967"/>
    <w:rsid w:val="00AE2E7F"/>
    <w:rsid w:val="00A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A47B"/>
  <w15:docId w15:val="{77080DB0-13A5-42E9-9376-D4B73EF9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Илья Глазунов</cp:lastModifiedBy>
  <cp:revision>5</cp:revision>
  <dcterms:created xsi:type="dcterms:W3CDTF">2020-06-03T10:53:00Z</dcterms:created>
  <dcterms:modified xsi:type="dcterms:W3CDTF">2021-11-15T12:29:00Z</dcterms:modified>
</cp:coreProperties>
</file>