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9A" w:rsidRDefault="00650F9A" w:rsidP="00650F9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03D4F" w:rsidRPr="00650F9A" w:rsidRDefault="00803D4F" w:rsidP="00803D4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F9A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803D4F" w:rsidRPr="00650F9A" w:rsidRDefault="00803D4F" w:rsidP="00803D4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F9A">
        <w:rPr>
          <w:rFonts w:ascii="Times New Roman" w:eastAsia="Calibri" w:hAnsi="Times New Roman" w:cs="Times New Roman"/>
          <w:sz w:val="24"/>
          <w:szCs w:val="24"/>
        </w:rPr>
        <w:t>по отделу образования администрации</w:t>
      </w:r>
    </w:p>
    <w:p w:rsidR="00803D4F" w:rsidRPr="00650F9A" w:rsidRDefault="00803D4F" w:rsidP="00803D4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F9A">
        <w:rPr>
          <w:rFonts w:ascii="Times New Roman" w:eastAsia="Calibri" w:hAnsi="Times New Roman" w:cs="Times New Roman"/>
          <w:sz w:val="24"/>
          <w:szCs w:val="24"/>
        </w:rPr>
        <w:t>Жарковского района Тверской области</w:t>
      </w:r>
    </w:p>
    <w:p w:rsidR="00803D4F" w:rsidRPr="00650F9A" w:rsidRDefault="00650F9A" w:rsidP="00803D4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F9A">
        <w:rPr>
          <w:rFonts w:ascii="Times New Roman" w:eastAsia="Calibri" w:hAnsi="Times New Roman" w:cs="Times New Roman"/>
          <w:sz w:val="24"/>
          <w:szCs w:val="24"/>
        </w:rPr>
        <w:t>от 19 марта  2020  года № 22</w:t>
      </w:r>
      <w:r w:rsidR="00803D4F" w:rsidRPr="00650F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0F9A" w:rsidRPr="00650F9A" w:rsidRDefault="00650F9A" w:rsidP="00803D4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3D4F" w:rsidRPr="00650F9A" w:rsidRDefault="00803D4F" w:rsidP="00803D4F">
      <w:pPr>
        <w:spacing w:after="0" w:line="254" w:lineRule="auto"/>
        <w:ind w:right="0" w:firstLine="0"/>
        <w:jc w:val="left"/>
        <w:rPr>
          <w:sz w:val="24"/>
          <w:szCs w:val="24"/>
          <w:lang w:val="ru-RU"/>
        </w:rPr>
      </w:pPr>
    </w:p>
    <w:p w:rsidR="00803D4F" w:rsidRPr="00650F9A" w:rsidRDefault="00803D4F" w:rsidP="00803D4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50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F9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545848" w:rsidRPr="00650F9A">
        <w:rPr>
          <w:rFonts w:ascii="Times New Roman" w:hAnsi="Times New Roman" w:cs="Times New Roman"/>
          <w:b/>
          <w:sz w:val="24"/>
          <w:szCs w:val="24"/>
        </w:rPr>
        <w:t xml:space="preserve"> Об организации дистанционной формы обучения в образовательных организациях, расположенных на территории Жарковского района, в условиях ситуации, связанной с распространением </w:t>
      </w:r>
      <w:proofErr w:type="spellStart"/>
      <w:r w:rsidR="00545848" w:rsidRPr="00650F9A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545848" w:rsidRPr="00650F9A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803D4F" w:rsidRPr="00650F9A" w:rsidRDefault="00803D4F" w:rsidP="00803D4F">
      <w:pPr>
        <w:spacing w:after="0"/>
        <w:ind w:right="0" w:firstLine="0"/>
        <w:jc w:val="left"/>
        <w:rPr>
          <w:b/>
          <w:sz w:val="24"/>
          <w:szCs w:val="24"/>
          <w:lang w:val="ru-RU"/>
        </w:rPr>
      </w:pPr>
    </w:p>
    <w:p w:rsidR="00545848" w:rsidRPr="00650F9A" w:rsidRDefault="00545848" w:rsidP="00545848">
      <w:pPr>
        <w:rPr>
          <w:rFonts w:eastAsia="Calibri"/>
          <w:sz w:val="24"/>
          <w:szCs w:val="24"/>
          <w:lang w:val="ru-RU"/>
        </w:rPr>
      </w:pPr>
      <w:r w:rsidRPr="00650F9A">
        <w:rPr>
          <w:rStyle w:val="50"/>
          <w:rFonts w:ascii="Times New Roman" w:hAnsi="Times New Roman" w:cs="Times New Roman"/>
          <w:color w:val="auto"/>
          <w:sz w:val="24"/>
          <w:szCs w:val="24"/>
          <w:lang w:val="ru-RU"/>
        </w:rPr>
        <w:t>В целях обеспечения прав уч</w:t>
      </w:r>
      <w:r w:rsidR="00650F9A" w:rsidRPr="00650F9A">
        <w:rPr>
          <w:rStyle w:val="50"/>
          <w:rFonts w:ascii="Times New Roman" w:hAnsi="Times New Roman" w:cs="Times New Roman"/>
          <w:color w:val="auto"/>
          <w:sz w:val="24"/>
          <w:szCs w:val="24"/>
          <w:lang w:val="ru-RU"/>
        </w:rPr>
        <w:t>ащихся на получение дошкольного</w:t>
      </w:r>
      <w:r w:rsidRPr="00650F9A">
        <w:rPr>
          <w:rStyle w:val="50"/>
          <w:rFonts w:ascii="Times New Roman" w:hAnsi="Times New Roman" w:cs="Times New Roman"/>
          <w:color w:val="auto"/>
          <w:sz w:val="24"/>
          <w:szCs w:val="24"/>
          <w:lang w:val="ru-RU"/>
        </w:rPr>
        <w:t>, общего, профессионального и дополнительного образования в условиях ситуации</w:t>
      </w:r>
      <w:proofErr w:type="gramStart"/>
      <w:r w:rsidRPr="00650F9A">
        <w:rPr>
          <w:rStyle w:val="50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,</w:t>
      </w:r>
      <w:proofErr w:type="gramEnd"/>
      <w:r w:rsidRPr="00650F9A">
        <w:rPr>
          <w:rStyle w:val="50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связанной с распространением </w:t>
      </w:r>
      <w:proofErr w:type="spellStart"/>
      <w:r w:rsidRPr="00650F9A">
        <w:rPr>
          <w:rStyle w:val="50"/>
          <w:rFonts w:ascii="Times New Roman" w:hAnsi="Times New Roman" w:cs="Times New Roman"/>
          <w:color w:val="auto"/>
          <w:sz w:val="24"/>
          <w:szCs w:val="24"/>
          <w:lang w:val="ru-RU"/>
        </w:rPr>
        <w:t>коронавирусной</w:t>
      </w:r>
      <w:proofErr w:type="spellEnd"/>
      <w:r w:rsidRPr="00650F9A">
        <w:rPr>
          <w:rStyle w:val="50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инфекции, в соответствии с приказом Министерства образования Тверской области от 18.03.2020 № 396/ПК   «Об организации дистан</w:t>
      </w:r>
      <w:r w:rsidRPr="00650F9A">
        <w:rPr>
          <w:color w:val="auto"/>
          <w:sz w:val="24"/>
          <w:szCs w:val="24"/>
          <w:lang w:val="ru-RU"/>
        </w:rPr>
        <w:t>ционной</w:t>
      </w:r>
      <w:r w:rsidRPr="00650F9A">
        <w:rPr>
          <w:sz w:val="24"/>
          <w:szCs w:val="24"/>
          <w:lang w:val="ru-RU"/>
        </w:rPr>
        <w:t xml:space="preserve"> формы обучения в образовательных организациях, расположенных на территории Жарковского района, в условиях ситуации, связанной с распространением </w:t>
      </w:r>
      <w:proofErr w:type="spellStart"/>
      <w:r w:rsidRPr="00650F9A">
        <w:rPr>
          <w:sz w:val="24"/>
          <w:szCs w:val="24"/>
          <w:lang w:val="ru-RU"/>
        </w:rPr>
        <w:t>коронавирусной</w:t>
      </w:r>
      <w:proofErr w:type="spellEnd"/>
      <w:r w:rsidRPr="00650F9A">
        <w:rPr>
          <w:sz w:val="24"/>
          <w:szCs w:val="24"/>
          <w:lang w:val="ru-RU"/>
        </w:rPr>
        <w:t xml:space="preserve"> инфекции»</w:t>
      </w:r>
    </w:p>
    <w:p w:rsidR="00803D4F" w:rsidRPr="00650F9A" w:rsidRDefault="00803D4F" w:rsidP="00650F9A">
      <w:pPr>
        <w:ind w:right="56" w:firstLine="0"/>
        <w:rPr>
          <w:sz w:val="24"/>
          <w:szCs w:val="24"/>
          <w:lang w:val="ru-RU"/>
        </w:rPr>
      </w:pPr>
    </w:p>
    <w:p w:rsidR="00803D4F" w:rsidRPr="00650F9A" w:rsidRDefault="00803D4F" w:rsidP="00803D4F">
      <w:pPr>
        <w:ind w:left="-15" w:right="56"/>
        <w:rPr>
          <w:sz w:val="24"/>
          <w:szCs w:val="24"/>
          <w:lang w:val="ru-RU"/>
        </w:rPr>
      </w:pPr>
      <w:r w:rsidRPr="00650F9A">
        <w:rPr>
          <w:sz w:val="24"/>
          <w:szCs w:val="24"/>
          <w:lang w:val="ru-RU"/>
        </w:rPr>
        <w:t>ПРИКАЗЫВАЮ:</w:t>
      </w:r>
    </w:p>
    <w:p w:rsidR="00803D4F" w:rsidRPr="00650F9A" w:rsidRDefault="00803D4F" w:rsidP="00803D4F">
      <w:pPr>
        <w:ind w:left="-15" w:right="56"/>
        <w:rPr>
          <w:sz w:val="24"/>
          <w:szCs w:val="24"/>
          <w:lang w:val="ru-RU"/>
        </w:rPr>
      </w:pPr>
    </w:p>
    <w:p w:rsidR="00273B27" w:rsidRPr="00650F9A" w:rsidRDefault="00545848" w:rsidP="00803D4F">
      <w:pPr>
        <w:ind w:left="-15" w:right="56"/>
        <w:rPr>
          <w:sz w:val="24"/>
          <w:szCs w:val="24"/>
          <w:lang w:val="ru-RU"/>
        </w:rPr>
      </w:pPr>
      <w:r w:rsidRPr="00650F9A">
        <w:rPr>
          <w:sz w:val="24"/>
          <w:szCs w:val="24"/>
          <w:lang w:val="ru-RU"/>
        </w:rPr>
        <w:t>1. Организовать в образовательных организациях в срок до 29.03.2020 работу по формированию нормативно-правовой и методической базы по организации обучения в дистанционной форме</w:t>
      </w:r>
      <w:r w:rsidR="00803D4F" w:rsidRPr="00650F9A">
        <w:rPr>
          <w:sz w:val="24"/>
          <w:szCs w:val="24"/>
          <w:lang w:val="ru-RU"/>
        </w:rPr>
        <w:t>;</w:t>
      </w:r>
    </w:p>
    <w:p w:rsidR="00803D4F" w:rsidRPr="00650F9A" w:rsidRDefault="00545848" w:rsidP="00803D4F">
      <w:pPr>
        <w:ind w:left="-15" w:right="56"/>
        <w:rPr>
          <w:sz w:val="24"/>
          <w:szCs w:val="24"/>
          <w:lang w:val="ru-RU"/>
        </w:rPr>
      </w:pPr>
      <w:r w:rsidRPr="00650F9A">
        <w:rPr>
          <w:sz w:val="24"/>
          <w:szCs w:val="24"/>
          <w:lang w:val="ru-RU"/>
        </w:rPr>
        <w:t>2. определить должностных лиц, ответственных за организационное и методическое сопровождение дистанционного обучения в образовательной организации</w:t>
      </w:r>
      <w:r w:rsidR="00803D4F" w:rsidRPr="00650F9A">
        <w:rPr>
          <w:sz w:val="24"/>
          <w:szCs w:val="24"/>
          <w:lang w:val="ru-RU"/>
        </w:rPr>
        <w:t>;</w:t>
      </w:r>
    </w:p>
    <w:p w:rsidR="00803D4F" w:rsidRPr="00650F9A" w:rsidRDefault="002730AB" w:rsidP="00803D4F">
      <w:pPr>
        <w:ind w:left="-15" w:right="56"/>
        <w:rPr>
          <w:sz w:val="24"/>
          <w:szCs w:val="24"/>
          <w:lang w:val="ru-RU"/>
        </w:rPr>
      </w:pPr>
      <w:r w:rsidRPr="00650F9A">
        <w:rPr>
          <w:sz w:val="24"/>
          <w:szCs w:val="24"/>
          <w:lang w:val="ru-RU"/>
        </w:rPr>
        <w:t xml:space="preserve">3. </w:t>
      </w:r>
      <w:r w:rsidR="00545848" w:rsidRPr="00650F9A">
        <w:rPr>
          <w:sz w:val="24"/>
          <w:szCs w:val="24"/>
          <w:lang w:val="ru-RU"/>
        </w:rPr>
        <w:t xml:space="preserve">обеспечить готовность образовательных организаций </w:t>
      </w:r>
      <w:r w:rsidRPr="00650F9A">
        <w:rPr>
          <w:sz w:val="24"/>
          <w:szCs w:val="24"/>
          <w:lang w:val="ru-RU"/>
        </w:rPr>
        <w:t xml:space="preserve">к переводу обучающихся образовательных организаций </w:t>
      </w:r>
      <w:r w:rsidR="00545848" w:rsidRPr="00650F9A">
        <w:rPr>
          <w:sz w:val="24"/>
          <w:szCs w:val="24"/>
          <w:lang w:val="ru-RU"/>
        </w:rPr>
        <w:t xml:space="preserve">на дистанционную форму обучения </w:t>
      </w:r>
      <w:r w:rsidRPr="00650F9A">
        <w:rPr>
          <w:sz w:val="24"/>
          <w:szCs w:val="24"/>
          <w:lang w:val="ru-RU"/>
        </w:rPr>
        <w:t>с 01.04.2020 в случае ухудшения эпидемиологической ситуации</w:t>
      </w:r>
      <w:r w:rsidR="00803D4F" w:rsidRPr="00650F9A">
        <w:rPr>
          <w:sz w:val="24"/>
          <w:szCs w:val="24"/>
          <w:lang w:val="ru-RU"/>
        </w:rPr>
        <w:t>;</w:t>
      </w:r>
    </w:p>
    <w:p w:rsidR="00803D4F" w:rsidRPr="00650F9A" w:rsidRDefault="002730AB" w:rsidP="00803D4F">
      <w:pPr>
        <w:ind w:left="-15" w:right="56"/>
        <w:rPr>
          <w:sz w:val="24"/>
          <w:szCs w:val="24"/>
          <w:lang w:val="ru-RU"/>
        </w:rPr>
      </w:pPr>
      <w:r w:rsidRPr="00650F9A">
        <w:rPr>
          <w:sz w:val="24"/>
          <w:szCs w:val="24"/>
          <w:lang w:val="ru-RU"/>
        </w:rPr>
        <w:t>4. обеспечить подготовку педагогическими работниками образовательных организаций учебных планов для организации дистанционного обучения, в том числе с учетом возможности использования электронных образовательных ресурсов</w:t>
      </w:r>
      <w:r w:rsidR="00803D4F" w:rsidRPr="00650F9A">
        <w:rPr>
          <w:sz w:val="24"/>
          <w:szCs w:val="24"/>
          <w:lang w:val="ru-RU"/>
        </w:rPr>
        <w:t>;</w:t>
      </w:r>
    </w:p>
    <w:p w:rsidR="00BB1985" w:rsidRPr="00650F9A" w:rsidRDefault="002730AB" w:rsidP="002730AB">
      <w:pPr>
        <w:ind w:left="-15" w:right="56"/>
        <w:rPr>
          <w:sz w:val="24"/>
          <w:szCs w:val="24"/>
          <w:lang w:val="ru-RU"/>
        </w:rPr>
      </w:pPr>
      <w:proofErr w:type="gramStart"/>
      <w:r w:rsidRPr="00650F9A">
        <w:rPr>
          <w:sz w:val="24"/>
          <w:szCs w:val="24"/>
          <w:lang w:val="ru-RU"/>
        </w:rPr>
        <w:t>5.  в случае перевода обучающихся из семей, находящихся в трудной жизненной ситуации, на дистанционную форму получения образования, организовать дополнительный контроль за освоением обучающимися образовательной программы, а также организовать межведомственное взаимодействие с территориальными органами социальной защиты населения;</w:t>
      </w:r>
      <w:proofErr w:type="gramEnd"/>
    </w:p>
    <w:p w:rsidR="002730AB" w:rsidRPr="00650F9A" w:rsidRDefault="002730AB" w:rsidP="002730AB">
      <w:pPr>
        <w:ind w:right="56" w:firstLine="0"/>
        <w:rPr>
          <w:sz w:val="24"/>
          <w:szCs w:val="24"/>
          <w:lang w:val="ru-RU"/>
        </w:rPr>
      </w:pPr>
      <w:r w:rsidRPr="00650F9A">
        <w:rPr>
          <w:sz w:val="24"/>
          <w:szCs w:val="24"/>
          <w:lang w:val="ru-RU"/>
        </w:rPr>
        <w:t xml:space="preserve">       6. организовать размещение информации на информационных сайтах муниципальных образовательных организаций</w:t>
      </w:r>
      <w:r w:rsidR="00650F9A" w:rsidRPr="00650F9A">
        <w:rPr>
          <w:sz w:val="24"/>
          <w:szCs w:val="24"/>
          <w:lang w:val="ru-RU"/>
        </w:rPr>
        <w:t>.</w:t>
      </w:r>
    </w:p>
    <w:p w:rsidR="00BB1985" w:rsidRPr="00650F9A" w:rsidRDefault="00BB1985" w:rsidP="00BB1985">
      <w:pPr>
        <w:ind w:left="-15" w:right="56"/>
        <w:rPr>
          <w:sz w:val="24"/>
          <w:szCs w:val="24"/>
          <w:lang w:val="ru-RU"/>
        </w:rPr>
      </w:pPr>
    </w:p>
    <w:p w:rsidR="00645BD5" w:rsidRPr="00650F9A" w:rsidRDefault="00645BD5" w:rsidP="00BB1985">
      <w:pPr>
        <w:ind w:left="-15" w:right="56"/>
        <w:rPr>
          <w:sz w:val="24"/>
          <w:szCs w:val="24"/>
          <w:lang w:val="ru-RU"/>
        </w:rPr>
      </w:pPr>
    </w:p>
    <w:p w:rsidR="00650F9A" w:rsidRDefault="00650F9A" w:rsidP="00650F9A">
      <w:pPr>
        <w:ind w:right="56" w:firstLine="0"/>
        <w:rPr>
          <w:sz w:val="24"/>
          <w:szCs w:val="24"/>
          <w:lang w:val="ru-RU"/>
        </w:rPr>
      </w:pPr>
    </w:p>
    <w:p w:rsidR="00650F9A" w:rsidRDefault="00650F9A" w:rsidP="00650F9A">
      <w:pPr>
        <w:ind w:right="56" w:firstLine="0"/>
        <w:rPr>
          <w:sz w:val="24"/>
          <w:szCs w:val="24"/>
          <w:lang w:val="ru-RU"/>
        </w:rPr>
      </w:pPr>
    </w:p>
    <w:p w:rsidR="00650F9A" w:rsidRDefault="00650F9A" w:rsidP="00650F9A">
      <w:pPr>
        <w:ind w:right="56" w:firstLine="0"/>
        <w:rPr>
          <w:sz w:val="24"/>
          <w:szCs w:val="24"/>
          <w:lang w:val="ru-RU"/>
        </w:rPr>
      </w:pPr>
    </w:p>
    <w:p w:rsidR="00645BD5" w:rsidRPr="00650F9A" w:rsidRDefault="00645BD5" w:rsidP="00650F9A">
      <w:pPr>
        <w:ind w:right="56" w:firstLine="0"/>
        <w:rPr>
          <w:sz w:val="24"/>
          <w:szCs w:val="24"/>
          <w:lang w:val="ru-RU"/>
        </w:rPr>
      </w:pPr>
      <w:r w:rsidRPr="00650F9A">
        <w:rPr>
          <w:sz w:val="24"/>
          <w:szCs w:val="24"/>
          <w:lang w:val="ru-RU"/>
        </w:rPr>
        <w:t>Руководитель отдела образования                     Гренкова О.П.</w:t>
      </w:r>
    </w:p>
    <w:sectPr w:rsidR="00645BD5" w:rsidRPr="00650F9A" w:rsidSect="0027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3D4F"/>
    <w:rsid w:val="00212802"/>
    <w:rsid w:val="002730AB"/>
    <w:rsid w:val="00273B27"/>
    <w:rsid w:val="00545848"/>
    <w:rsid w:val="00552D19"/>
    <w:rsid w:val="00645BD5"/>
    <w:rsid w:val="00650F9A"/>
    <w:rsid w:val="00803D4F"/>
    <w:rsid w:val="00BB1985"/>
    <w:rsid w:val="00D9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4F"/>
    <w:pPr>
      <w:spacing w:after="1" w:line="244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45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58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5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458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458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D4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45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458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45848"/>
    <w:rPr>
      <w:rFonts w:asciiTheme="majorHAnsi" w:eastAsiaTheme="majorEastAsia" w:hAnsiTheme="majorHAnsi" w:cstheme="majorBidi"/>
      <w:b/>
      <w:bCs/>
      <w:color w:val="4F81BD" w:themeColor="accent1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4584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45848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2020-03-20T07:28:00Z</cp:lastPrinted>
  <dcterms:created xsi:type="dcterms:W3CDTF">2020-01-17T06:41:00Z</dcterms:created>
  <dcterms:modified xsi:type="dcterms:W3CDTF">2020-03-20T07:30:00Z</dcterms:modified>
</cp:coreProperties>
</file>