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76B71457" w14:textId="77777777" w:rsidR="00444164" w:rsidRPr="00CD02D9" w:rsidRDefault="00DC0B5C" w:rsidP="00444164">
      <w:pPr>
        <w:ind w:firstLine="709"/>
        <w:jc w:val="right"/>
        <w:rPr>
          <w:rFonts w:ascii="Times New Roman" w:eastAsia="Calibri" w:hAnsi="Times New Roman" w:cs="Times New Roman"/>
          <w:b/>
          <w:bCs/>
          <w:sz w:val="24"/>
          <w:szCs w:val="24"/>
        </w:rPr>
      </w:pPr>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по </w:t>
      </w:r>
      <w:r w:rsidR="00444164" w:rsidRPr="00CD02D9">
        <w:rPr>
          <w:rFonts w:ascii="Times New Roman" w:eastAsia="Calibri" w:hAnsi="Times New Roman" w:cs="Times New Roman"/>
          <w:b/>
          <w:bCs/>
          <w:sz w:val="24"/>
          <w:szCs w:val="24"/>
        </w:rPr>
        <w:t>специальности</w:t>
      </w:r>
    </w:p>
    <w:p w14:paraId="0E9DE75D" w14:textId="77777777" w:rsidR="00A32E25" w:rsidRPr="00C275E2" w:rsidRDefault="00A32E25" w:rsidP="00A32E25">
      <w:pPr>
        <w:keepNext/>
        <w:ind w:firstLine="709"/>
        <w:contextualSpacing/>
        <w:jc w:val="right"/>
        <w:rPr>
          <w:rFonts w:ascii="Times New Roman" w:eastAsia="Times New Roman" w:hAnsi="Times New Roman" w:cs="Times New Roman"/>
          <w:b/>
          <w:sz w:val="24"/>
          <w:szCs w:val="20"/>
          <w:lang w:eastAsia="ru-RU"/>
        </w:rPr>
      </w:pPr>
      <w:r w:rsidRPr="00C275E2">
        <w:rPr>
          <w:rFonts w:ascii="Times New Roman" w:eastAsia="Times New Roman" w:hAnsi="Times New Roman" w:cs="Times New Roman"/>
          <w:b/>
          <w:sz w:val="24"/>
          <w:szCs w:val="20"/>
          <w:lang w:eastAsia="ru-RU"/>
        </w:rPr>
        <w:t xml:space="preserve">18.02.12 Технология аналитического контроля </w:t>
      </w:r>
    </w:p>
    <w:p w14:paraId="5AC19993" w14:textId="77777777" w:rsidR="00A32E25" w:rsidRDefault="00A32E25" w:rsidP="00A32E25">
      <w:pPr>
        <w:keepNext/>
        <w:ind w:firstLine="709"/>
        <w:contextualSpacing/>
        <w:jc w:val="right"/>
        <w:rPr>
          <w:rFonts w:ascii="Times New Roman" w:eastAsia="Times New Roman" w:hAnsi="Times New Roman" w:cs="Times New Roman"/>
          <w:b/>
          <w:color w:val="4F81BD"/>
          <w:sz w:val="24"/>
          <w:szCs w:val="20"/>
          <w:lang w:eastAsia="ru-RU"/>
        </w:rPr>
      </w:pPr>
      <w:r w:rsidRPr="00C275E2">
        <w:rPr>
          <w:rFonts w:ascii="Times New Roman" w:eastAsia="Times New Roman" w:hAnsi="Times New Roman" w:cs="Times New Roman"/>
          <w:b/>
          <w:sz w:val="24"/>
          <w:szCs w:val="20"/>
          <w:lang w:eastAsia="ru-RU"/>
        </w:rPr>
        <w:t>химических соединений</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0" w:name="_Toc128991807"/>
      <w:r w:rsidRPr="00D13E2F">
        <w:rPr>
          <w:rFonts w:ascii="Times New Roman" w:hAnsi="Times New Roman" w:cs="Times New Roman"/>
          <w:b/>
          <w:bCs/>
          <w:color w:val="auto"/>
          <w:spacing w:val="0"/>
          <w:sz w:val="24"/>
          <w:szCs w:val="24"/>
        </w:rPr>
        <w:t xml:space="preserve">ПРОГРАММА </w:t>
      </w:r>
      <w:bookmarkEnd w:id="0"/>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13547CC2" w:rsidR="00DD47A1" w:rsidRPr="00E6774A" w:rsidRDefault="00EC48B2" w:rsidP="00DD47A1">
      <w:pPr>
        <w:jc w:val="center"/>
        <w:rPr>
          <w:rFonts w:ascii="Times New Roman" w:hAnsi="Times New Roman" w:cs="Times New Roman"/>
          <w:b/>
          <w:sz w:val="24"/>
          <w:szCs w:val="24"/>
        </w:rPr>
      </w:pPr>
      <w:r>
        <w:rPr>
          <w:rFonts w:ascii="Times New Roman" w:hAnsi="Times New Roman" w:cs="Times New Roman"/>
          <w:b/>
          <w:bCs/>
          <w:sz w:val="24"/>
          <w:szCs w:val="24"/>
        </w:rPr>
        <w:t>202</w:t>
      </w:r>
      <w:r w:rsidR="000F316C">
        <w:rPr>
          <w:rFonts w:ascii="Times New Roman" w:hAnsi="Times New Roman" w:cs="Times New Roman"/>
          <w:b/>
          <w:bCs/>
          <w:sz w:val="24"/>
          <w:szCs w:val="24"/>
        </w:rPr>
        <w:t>5</w:t>
      </w:r>
      <w:r w:rsidR="00444164">
        <w:rPr>
          <w:rFonts w:ascii="Times New Roman" w:hAnsi="Times New Roman" w:cs="Times New Roman"/>
          <w:b/>
          <w:bCs/>
          <w:sz w:val="24"/>
          <w:szCs w:val="24"/>
        </w:rPr>
        <w:t xml:space="preserve"> </w:t>
      </w:r>
      <w:r w:rsidR="00DD47A1"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73EBF206"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3DB0C7FE" w14:textId="4A28DCC1" w:rsidR="00AC42CF" w:rsidRDefault="00AC42CF" w:rsidP="008C4F91">
      <w:pPr>
        <w:jc w:val="center"/>
        <w:rPr>
          <w:rFonts w:ascii="Times New Roman" w:eastAsia="Times New Roman" w:hAnsi="Times New Roman" w:cs="Times New Roman"/>
          <w:b/>
          <w:bCs/>
          <w:sz w:val="24"/>
          <w:szCs w:val="24"/>
          <w:lang w:eastAsia="zh-CN"/>
        </w:rPr>
      </w:pPr>
    </w:p>
    <w:p w14:paraId="1CA9BAA5" w14:textId="06767111" w:rsidR="00AC42CF" w:rsidRPr="00966196" w:rsidRDefault="00AC42CF" w:rsidP="008C4F91">
      <w:pPr>
        <w:jc w:val="center"/>
        <w:rPr>
          <w:rFonts w:ascii="Times New Roman" w:eastAsia="Times New Roman" w:hAnsi="Times New Roman" w:cs="Times New Roman"/>
          <w:b/>
          <w:bCs/>
          <w:sz w:val="24"/>
          <w:szCs w:val="24"/>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419"/>
        <w:gridCol w:w="983"/>
      </w:tblGrid>
      <w:tr w:rsidR="00AC42CF" w:rsidRPr="00966196" w14:paraId="7D71B4FC" w14:textId="77777777" w:rsidTr="005B78D6">
        <w:tc>
          <w:tcPr>
            <w:tcW w:w="812" w:type="dxa"/>
          </w:tcPr>
          <w:p w14:paraId="40C4420C" w14:textId="77777777" w:rsidR="00AC42CF" w:rsidRPr="00966196" w:rsidRDefault="00AC42CF" w:rsidP="005B78D6">
            <w:pPr>
              <w:spacing w:line="276" w:lineRule="auto"/>
              <w:rPr>
                <w:rFonts w:ascii="Times New Roman" w:hAnsi="Times New Roman" w:cs="Times New Roman"/>
                <w:sz w:val="28"/>
                <w:szCs w:val="28"/>
              </w:rPr>
            </w:pPr>
          </w:p>
        </w:tc>
        <w:tc>
          <w:tcPr>
            <w:tcW w:w="7419" w:type="dxa"/>
          </w:tcPr>
          <w:p w14:paraId="44269063" w14:textId="3178C62D" w:rsidR="00AC42CF" w:rsidRPr="00966196" w:rsidRDefault="00AC42CF" w:rsidP="005B78D6">
            <w:pPr>
              <w:contextualSpacing/>
              <w:jc w:val="both"/>
              <w:rPr>
                <w:rFonts w:ascii="Times New Roman" w:hAnsi="Times New Roman" w:cs="Times New Roman"/>
                <w:sz w:val="28"/>
                <w:szCs w:val="28"/>
              </w:rPr>
            </w:pPr>
            <w:r w:rsidRPr="00966196">
              <w:rPr>
                <w:rFonts w:ascii="Times New Roman" w:hAnsi="Times New Roman" w:cs="Times New Roman"/>
                <w:sz w:val="28"/>
                <w:szCs w:val="28"/>
              </w:rPr>
              <w:t xml:space="preserve">Общие положения </w:t>
            </w:r>
          </w:p>
        </w:tc>
        <w:tc>
          <w:tcPr>
            <w:tcW w:w="983" w:type="dxa"/>
          </w:tcPr>
          <w:p w14:paraId="167E117D"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3</w:t>
            </w:r>
          </w:p>
        </w:tc>
      </w:tr>
      <w:tr w:rsidR="00AC42CF" w:rsidRPr="00966196" w14:paraId="106D2688" w14:textId="77777777" w:rsidTr="005B78D6">
        <w:tc>
          <w:tcPr>
            <w:tcW w:w="812" w:type="dxa"/>
          </w:tcPr>
          <w:p w14:paraId="0E3919D1"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w:t>
            </w:r>
          </w:p>
        </w:tc>
        <w:tc>
          <w:tcPr>
            <w:tcW w:w="7419" w:type="dxa"/>
          </w:tcPr>
          <w:p w14:paraId="3FA01A8D" w14:textId="77777777" w:rsidR="00AC42CF" w:rsidRPr="00966196" w:rsidRDefault="00AC42CF" w:rsidP="005B78D6">
            <w:pPr>
              <w:widowControl w:val="0"/>
              <w:overflowPunct w:val="0"/>
              <w:autoSpaceDE w:val="0"/>
              <w:autoSpaceDN w:val="0"/>
              <w:adjustRightInd w:val="0"/>
              <w:contextualSpacing/>
              <w:jc w:val="both"/>
              <w:outlineLvl w:val="0"/>
              <w:rPr>
                <w:rFonts w:ascii="Times New Roman" w:hAnsi="Times New Roman" w:cs="Times New Roman"/>
                <w:bCs/>
                <w:sz w:val="28"/>
                <w:szCs w:val="28"/>
              </w:rPr>
            </w:pPr>
            <w:r w:rsidRPr="00966196">
              <w:rPr>
                <w:rFonts w:ascii="Times New Roman" w:hAnsi="Times New Roman" w:cs="Times New Roman"/>
                <w:bCs/>
                <w:sz w:val="28"/>
                <w:szCs w:val="28"/>
              </w:rPr>
              <w:t>Структура и содержание государственной итоговой аттестации</w:t>
            </w:r>
          </w:p>
        </w:tc>
        <w:tc>
          <w:tcPr>
            <w:tcW w:w="983" w:type="dxa"/>
          </w:tcPr>
          <w:p w14:paraId="7C2772D4" w14:textId="77777777" w:rsidR="00AC42CF" w:rsidRPr="00966196" w:rsidRDefault="00AC42CF" w:rsidP="005B78D6">
            <w:pPr>
              <w:rPr>
                <w:rFonts w:ascii="Times New Roman" w:hAnsi="Times New Roman" w:cs="Times New Roman"/>
                <w:sz w:val="28"/>
                <w:szCs w:val="28"/>
              </w:rPr>
            </w:pPr>
            <w:r w:rsidRPr="00966196">
              <w:rPr>
                <w:rFonts w:ascii="Times New Roman" w:hAnsi="Times New Roman" w:cs="Times New Roman"/>
                <w:sz w:val="28"/>
                <w:szCs w:val="28"/>
              </w:rPr>
              <w:t>5</w:t>
            </w:r>
          </w:p>
        </w:tc>
      </w:tr>
      <w:tr w:rsidR="00AC42CF" w:rsidRPr="00966196" w14:paraId="3CE21CD1" w14:textId="77777777" w:rsidTr="005B78D6">
        <w:tc>
          <w:tcPr>
            <w:tcW w:w="812" w:type="dxa"/>
          </w:tcPr>
          <w:p w14:paraId="466BD818"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1.1</w:t>
            </w:r>
          </w:p>
        </w:tc>
        <w:tc>
          <w:tcPr>
            <w:tcW w:w="7419" w:type="dxa"/>
          </w:tcPr>
          <w:p w14:paraId="324DDC66" w14:textId="77777777" w:rsidR="00AC42CF" w:rsidRPr="00966196" w:rsidRDefault="00AC42CF" w:rsidP="005B78D6">
            <w:pPr>
              <w:widowControl w:val="0"/>
              <w:autoSpaceDE w:val="0"/>
              <w:autoSpaceDN w:val="0"/>
              <w:adjustRightInd w:val="0"/>
              <w:contextualSpacing/>
              <w:jc w:val="both"/>
              <w:outlineLvl w:val="1"/>
              <w:rPr>
                <w:rFonts w:ascii="Times New Roman" w:hAnsi="Times New Roman" w:cs="Times New Roman"/>
                <w:bCs/>
                <w:sz w:val="28"/>
                <w:szCs w:val="28"/>
              </w:rPr>
            </w:pPr>
            <w:r w:rsidRPr="00966196">
              <w:rPr>
                <w:rFonts w:ascii="Times New Roman" w:hAnsi="Times New Roman" w:cs="Times New Roman"/>
                <w:sz w:val="28"/>
                <w:szCs w:val="28"/>
              </w:rPr>
              <w:t>Объем времени на проведение итоговой государственной аттестации.</w:t>
            </w:r>
          </w:p>
        </w:tc>
        <w:tc>
          <w:tcPr>
            <w:tcW w:w="983" w:type="dxa"/>
          </w:tcPr>
          <w:p w14:paraId="700CFA10" w14:textId="77777777" w:rsidR="00AC42CF" w:rsidRPr="00966196" w:rsidRDefault="00AC42CF" w:rsidP="005B78D6">
            <w:pPr>
              <w:rPr>
                <w:rFonts w:ascii="Times New Roman" w:hAnsi="Times New Roman" w:cs="Times New Roman"/>
                <w:sz w:val="28"/>
                <w:szCs w:val="28"/>
              </w:rPr>
            </w:pPr>
            <w:r w:rsidRPr="00966196">
              <w:rPr>
                <w:rFonts w:ascii="Times New Roman" w:hAnsi="Times New Roman" w:cs="Times New Roman"/>
                <w:sz w:val="28"/>
                <w:szCs w:val="28"/>
              </w:rPr>
              <w:t>5</w:t>
            </w:r>
          </w:p>
        </w:tc>
      </w:tr>
      <w:tr w:rsidR="00AC42CF" w:rsidRPr="00966196" w14:paraId="55FC4304" w14:textId="77777777" w:rsidTr="005B78D6">
        <w:tc>
          <w:tcPr>
            <w:tcW w:w="812" w:type="dxa"/>
          </w:tcPr>
          <w:p w14:paraId="49785212"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1.2</w:t>
            </w:r>
          </w:p>
        </w:tc>
        <w:tc>
          <w:tcPr>
            <w:tcW w:w="7419" w:type="dxa"/>
          </w:tcPr>
          <w:p w14:paraId="27F155B5" w14:textId="77777777" w:rsidR="00AC42CF" w:rsidRPr="00966196" w:rsidRDefault="00AC42CF" w:rsidP="005B78D6">
            <w:pPr>
              <w:widowControl w:val="0"/>
              <w:overflowPunct w:val="0"/>
              <w:autoSpaceDE w:val="0"/>
              <w:autoSpaceDN w:val="0"/>
              <w:adjustRightInd w:val="0"/>
              <w:contextualSpacing/>
              <w:jc w:val="both"/>
              <w:outlineLvl w:val="1"/>
              <w:rPr>
                <w:rFonts w:ascii="Times New Roman" w:hAnsi="Times New Roman" w:cs="Times New Roman"/>
                <w:bCs/>
                <w:sz w:val="28"/>
                <w:szCs w:val="28"/>
              </w:rPr>
            </w:pPr>
            <w:r w:rsidRPr="00966196">
              <w:rPr>
                <w:rFonts w:ascii="Times New Roman" w:hAnsi="Times New Roman" w:cs="Times New Roman"/>
                <w:sz w:val="28"/>
                <w:szCs w:val="28"/>
              </w:rPr>
              <w:t>Формы государственной итоговой аттестации</w:t>
            </w:r>
          </w:p>
        </w:tc>
        <w:tc>
          <w:tcPr>
            <w:tcW w:w="983" w:type="dxa"/>
          </w:tcPr>
          <w:p w14:paraId="7071BA12" w14:textId="68B7D300" w:rsidR="00AC42CF" w:rsidRPr="00966196" w:rsidRDefault="00966196"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6</w:t>
            </w:r>
          </w:p>
        </w:tc>
      </w:tr>
      <w:tr w:rsidR="00AC42CF" w:rsidRPr="00966196" w14:paraId="013D8655" w14:textId="77777777" w:rsidTr="005B78D6">
        <w:tc>
          <w:tcPr>
            <w:tcW w:w="812" w:type="dxa"/>
          </w:tcPr>
          <w:p w14:paraId="49A3E1AB"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1.3</w:t>
            </w:r>
          </w:p>
        </w:tc>
        <w:tc>
          <w:tcPr>
            <w:tcW w:w="7419" w:type="dxa"/>
          </w:tcPr>
          <w:p w14:paraId="2F154892" w14:textId="77777777" w:rsidR="00AC42CF" w:rsidRPr="00966196" w:rsidRDefault="00AC42CF" w:rsidP="005B78D6">
            <w:pPr>
              <w:widowControl w:val="0"/>
              <w:overflowPunct w:val="0"/>
              <w:autoSpaceDE w:val="0"/>
              <w:autoSpaceDN w:val="0"/>
              <w:adjustRightInd w:val="0"/>
              <w:contextualSpacing/>
              <w:jc w:val="both"/>
              <w:rPr>
                <w:rFonts w:ascii="Times New Roman" w:hAnsi="Times New Roman" w:cs="Times New Roman"/>
                <w:sz w:val="28"/>
                <w:szCs w:val="28"/>
              </w:rPr>
            </w:pPr>
            <w:r w:rsidRPr="00966196">
              <w:rPr>
                <w:rFonts w:ascii="Times New Roman" w:hAnsi="Times New Roman" w:cs="Times New Roman"/>
                <w:sz w:val="28"/>
                <w:szCs w:val="28"/>
              </w:rPr>
              <w:t>Перечень тем дипломных проектов (работ)</w:t>
            </w:r>
          </w:p>
        </w:tc>
        <w:tc>
          <w:tcPr>
            <w:tcW w:w="983" w:type="dxa"/>
          </w:tcPr>
          <w:p w14:paraId="5E8DCEA5"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6</w:t>
            </w:r>
          </w:p>
        </w:tc>
      </w:tr>
      <w:tr w:rsidR="00AC42CF" w:rsidRPr="00966196" w14:paraId="1520E6B8" w14:textId="77777777" w:rsidTr="005B78D6">
        <w:tc>
          <w:tcPr>
            <w:tcW w:w="812" w:type="dxa"/>
          </w:tcPr>
          <w:p w14:paraId="30571E0E"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1.4</w:t>
            </w:r>
          </w:p>
        </w:tc>
        <w:tc>
          <w:tcPr>
            <w:tcW w:w="7419" w:type="dxa"/>
          </w:tcPr>
          <w:p w14:paraId="1928DB40" w14:textId="77777777" w:rsidR="00AC42CF" w:rsidRPr="00966196" w:rsidRDefault="00AC42CF" w:rsidP="005B78D6">
            <w:pPr>
              <w:contextualSpacing/>
              <w:jc w:val="both"/>
              <w:rPr>
                <w:rFonts w:ascii="Times New Roman" w:hAnsi="Times New Roman" w:cs="Times New Roman"/>
                <w:sz w:val="28"/>
                <w:szCs w:val="28"/>
              </w:rPr>
            </w:pPr>
            <w:r w:rsidRPr="00966196">
              <w:rPr>
                <w:rFonts w:ascii="Times New Roman" w:hAnsi="Times New Roman" w:cs="Times New Roman"/>
                <w:sz w:val="28"/>
                <w:szCs w:val="28"/>
              </w:rPr>
              <w:t xml:space="preserve">Руководство дипломным проектом (работой) </w:t>
            </w:r>
          </w:p>
        </w:tc>
        <w:tc>
          <w:tcPr>
            <w:tcW w:w="983" w:type="dxa"/>
          </w:tcPr>
          <w:p w14:paraId="4F6FF543"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6</w:t>
            </w:r>
          </w:p>
        </w:tc>
      </w:tr>
      <w:tr w:rsidR="00AC42CF" w:rsidRPr="00966196" w14:paraId="6F60025D" w14:textId="77777777" w:rsidTr="005B78D6">
        <w:tc>
          <w:tcPr>
            <w:tcW w:w="812" w:type="dxa"/>
          </w:tcPr>
          <w:p w14:paraId="2A3FD4B2"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1.5</w:t>
            </w:r>
          </w:p>
        </w:tc>
        <w:tc>
          <w:tcPr>
            <w:tcW w:w="7419" w:type="dxa"/>
          </w:tcPr>
          <w:p w14:paraId="6DCF7ED0" w14:textId="77777777" w:rsidR="00AC42CF" w:rsidRPr="00966196" w:rsidRDefault="00AC42CF" w:rsidP="005B78D6">
            <w:pPr>
              <w:contextualSpacing/>
              <w:jc w:val="both"/>
              <w:rPr>
                <w:rFonts w:ascii="Times New Roman" w:hAnsi="Times New Roman" w:cs="Times New Roman"/>
                <w:sz w:val="28"/>
                <w:szCs w:val="28"/>
              </w:rPr>
            </w:pPr>
            <w:r w:rsidRPr="00966196">
              <w:rPr>
                <w:rFonts w:ascii="Times New Roman" w:hAnsi="Times New Roman" w:cs="Times New Roman"/>
                <w:sz w:val="28"/>
                <w:szCs w:val="28"/>
              </w:rPr>
              <w:t>Структура и содержание дипломной работы ДР</w:t>
            </w:r>
          </w:p>
        </w:tc>
        <w:tc>
          <w:tcPr>
            <w:tcW w:w="983" w:type="dxa"/>
          </w:tcPr>
          <w:p w14:paraId="4C40DCB6"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7</w:t>
            </w:r>
          </w:p>
        </w:tc>
      </w:tr>
      <w:tr w:rsidR="00AC42CF" w:rsidRPr="00966196" w14:paraId="2FCEC945" w14:textId="77777777" w:rsidTr="005B78D6">
        <w:tc>
          <w:tcPr>
            <w:tcW w:w="812" w:type="dxa"/>
          </w:tcPr>
          <w:p w14:paraId="5147983B"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1.6</w:t>
            </w:r>
          </w:p>
        </w:tc>
        <w:tc>
          <w:tcPr>
            <w:tcW w:w="7419" w:type="dxa"/>
          </w:tcPr>
          <w:p w14:paraId="42A7DF62" w14:textId="77777777" w:rsidR="00AC42CF" w:rsidRPr="00966196" w:rsidRDefault="00AC42CF" w:rsidP="005B78D6">
            <w:pPr>
              <w:contextualSpacing/>
              <w:jc w:val="both"/>
              <w:rPr>
                <w:rFonts w:ascii="Times New Roman" w:hAnsi="Times New Roman" w:cs="Times New Roman"/>
                <w:sz w:val="28"/>
                <w:szCs w:val="28"/>
              </w:rPr>
            </w:pPr>
            <w:r w:rsidRPr="00966196">
              <w:rPr>
                <w:rFonts w:ascii="Times New Roman" w:hAnsi="Times New Roman" w:cs="Times New Roman"/>
                <w:sz w:val="28"/>
                <w:szCs w:val="28"/>
              </w:rPr>
              <w:t>Требования к оформлению ДР</w:t>
            </w:r>
          </w:p>
        </w:tc>
        <w:tc>
          <w:tcPr>
            <w:tcW w:w="983" w:type="dxa"/>
          </w:tcPr>
          <w:p w14:paraId="3D31852C"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8</w:t>
            </w:r>
          </w:p>
        </w:tc>
      </w:tr>
      <w:tr w:rsidR="00AC42CF" w:rsidRPr="00966196" w14:paraId="1E6C9BB2" w14:textId="77777777" w:rsidTr="005B78D6">
        <w:tc>
          <w:tcPr>
            <w:tcW w:w="812" w:type="dxa"/>
          </w:tcPr>
          <w:p w14:paraId="2B0C1F34"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2</w:t>
            </w:r>
          </w:p>
        </w:tc>
        <w:tc>
          <w:tcPr>
            <w:tcW w:w="7419" w:type="dxa"/>
          </w:tcPr>
          <w:p w14:paraId="0B15DE24" w14:textId="77777777" w:rsidR="00AC42CF" w:rsidRPr="00966196" w:rsidRDefault="00AC42CF" w:rsidP="005B78D6">
            <w:pPr>
              <w:shd w:val="clear" w:color="auto" w:fill="FFFFFF"/>
              <w:contextualSpacing/>
              <w:jc w:val="both"/>
              <w:textAlignment w:val="baseline"/>
              <w:outlineLvl w:val="2"/>
              <w:rPr>
                <w:rFonts w:ascii="Times New Roman" w:hAnsi="Times New Roman" w:cs="Times New Roman"/>
                <w:spacing w:val="2"/>
                <w:sz w:val="28"/>
                <w:szCs w:val="28"/>
              </w:rPr>
            </w:pPr>
            <w:r w:rsidRPr="00966196">
              <w:rPr>
                <w:rFonts w:ascii="Times New Roman" w:hAnsi="Times New Roman" w:cs="Times New Roman"/>
                <w:spacing w:val="2"/>
                <w:sz w:val="28"/>
                <w:szCs w:val="28"/>
              </w:rPr>
              <w:t>Подготовка проведения государственной итоговой аттестации</w:t>
            </w:r>
          </w:p>
        </w:tc>
        <w:tc>
          <w:tcPr>
            <w:tcW w:w="983" w:type="dxa"/>
          </w:tcPr>
          <w:p w14:paraId="60F7D328" w14:textId="2D4A2600" w:rsidR="00AC42CF" w:rsidRPr="00966196" w:rsidRDefault="00966196"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10</w:t>
            </w:r>
          </w:p>
        </w:tc>
      </w:tr>
      <w:tr w:rsidR="00AC42CF" w:rsidRPr="00966196" w14:paraId="6B0585BC" w14:textId="77777777" w:rsidTr="005B78D6">
        <w:tc>
          <w:tcPr>
            <w:tcW w:w="812" w:type="dxa"/>
          </w:tcPr>
          <w:p w14:paraId="479DC04C"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3</w:t>
            </w:r>
          </w:p>
        </w:tc>
        <w:tc>
          <w:tcPr>
            <w:tcW w:w="7419" w:type="dxa"/>
          </w:tcPr>
          <w:p w14:paraId="09E70C23" w14:textId="77777777" w:rsidR="00AC42CF" w:rsidRPr="00966196" w:rsidRDefault="00AC42CF" w:rsidP="005B78D6">
            <w:pPr>
              <w:widowControl w:val="0"/>
              <w:overflowPunct w:val="0"/>
              <w:autoSpaceDE w:val="0"/>
              <w:autoSpaceDN w:val="0"/>
              <w:adjustRightInd w:val="0"/>
              <w:contextualSpacing/>
              <w:jc w:val="both"/>
              <w:outlineLvl w:val="2"/>
              <w:rPr>
                <w:rFonts w:ascii="Times New Roman" w:hAnsi="Times New Roman" w:cs="Times New Roman"/>
                <w:sz w:val="28"/>
                <w:szCs w:val="28"/>
              </w:rPr>
            </w:pPr>
            <w:r w:rsidRPr="00966196">
              <w:rPr>
                <w:rFonts w:ascii="Times New Roman" w:hAnsi="Times New Roman" w:cs="Times New Roman"/>
                <w:bCs/>
                <w:sz w:val="28"/>
                <w:szCs w:val="28"/>
              </w:rPr>
              <w:t>Порядок проведения государственной итоговой аттестации</w:t>
            </w:r>
          </w:p>
        </w:tc>
        <w:tc>
          <w:tcPr>
            <w:tcW w:w="983" w:type="dxa"/>
          </w:tcPr>
          <w:p w14:paraId="7FC95D19"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12</w:t>
            </w:r>
          </w:p>
        </w:tc>
      </w:tr>
      <w:tr w:rsidR="00AC42CF" w:rsidRPr="00966196" w14:paraId="4F8410D8" w14:textId="77777777" w:rsidTr="005B78D6">
        <w:tc>
          <w:tcPr>
            <w:tcW w:w="812" w:type="dxa"/>
          </w:tcPr>
          <w:p w14:paraId="4DE86EAA"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4</w:t>
            </w:r>
          </w:p>
        </w:tc>
        <w:tc>
          <w:tcPr>
            <w:tcW w:w="7419" w:type="dxa"/>
          </w:tcPr>
          <w:p w14:paraId="68EA42DA" w14:textId="77777777" w:rsidR="00AC42CF" w:rsidRPr="00966196" w:rsidRDefault="00AC42CF" w:rsidP="005B78D6">
            <w:pPr>
              <w:widowControl w:val="0"/>
              <w:overflowPunct w:val="0"/>
              <w:autoSpaceDE w:val="0"/>
              <w:autoSpaceDN w:val="0"/>
              <w:adjustRightInd w:val="0"/>
              <w:contextualSpacing/>
              <w:jc w:val="both"/>
              <w:outlineLvl w:val="2"/>
              <w:rPr>
                <w:rFonts w:ascii="Times New Roman" w:hAnsi="Times New Roman" w:cs="Times New Roman"/>
                <w:bCs/>
                <w:sz w:val="28"/>
                <w:szCs w:val="28"/>
              </w:rPr>
            </w:pPr>
            <w:r w:rsidRPr="00966196">
              <w:rPr>
                <w:rFonts w:ascii="Times New Roman" w:hAnsi="Times New Roman" w:cs="Times New Roman"/>
                <w:sz w:val="28"/>
                <w:szCs w:val="28"/>
              </w:rPr>
              <w:t>Оценивание результатов ГИА</w:t>
            </w:r>
          </w:p>
        </w:tc>
        <w:tc>
          <w:tcPr>
            <w:tcW w:w="983" w:type="dxa"/>
          </w:tcPr>
          <w:p w14:paraId="7E138FE4" w14:textId="78D620E2" w:rsidR="00AC42CF" w:rsidRPr="00966196" w:rsidRDefault="00AC42CF" w:rsidP="00966196">
            <w:pPr>
              <w:spacing w:line="276" w:lineRule="auto"/>
              <w:rPr>
                <w:rFonts w:ascii="Times New Roman" w:hAnsi="Times New Roman" w:cs="Times New Roman"/>
                <w:sz w:val="28"/>
                <w:szCs w:val="28"/>
              </w:rPr>
            </w:pPr>
            <w:r w:rsidRPr="00966196">
              <w:rPr>
                <w:rFonts w:ascii="Times New Roman" w:hAnsi="Times New Roman" w:cs="Times New Roman"/>
                <w:sz w:val="28"/>
                <w:szCs w:val="28"/>
              </w:rPr>
              <w:t>1</w:t>
            </w:r>
            <w:r w:rsidR="00966196" w:rsidRPr="00966196">
              <w:rPr>
                <w:rFonts w:ascii="Times New Roman" w:hAnsi="Times New Roman" w:cs="Times New Roman"/>
                <w:sz w:val="28"/>
                <w:szCs w:val="28"/>
              </w:rPr>
              <w:t>7</w:t>
            </w:r>
          </w:p>
        </w:tc>
      </w:tr>
      <w:tr w:rsidR="00AC42CF" w:rsidRPr="00966196" w14:paraId="2CFE4A7D" w14:textId="77777777" w:rsidTr="005B78D6">
        <w:tc>
          <w:tcPr>
            <w:tcW w:w="812" w:type="dxa"/>
          </w:tcPr>
          <w:p w14:paraId="1887016B"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5</w:t>
            </w:r>
          </w:p>
        </w:tc>
        <w:tc>
          <w:tcPr>
            <w:tcW w:w="7419" w:type="dxa"/>
          </w:tcPr>
          <w:p w14:paraId="0E4E1C46"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bCs/>
                <w:spacing w:val="3"/>
                <w:sz w:val="28"/>
                <w:szCs w:val="28"/>
              </w:rPr>
              <w:t>Порядок подачи и рассмотрения апелляций</w:t>
            </w:r>
          </w:p>
        </w:tc>
        <w:tc>
          <w:tcPr>
            <w:tcW w:w="983" w:type="dxa"/>
          </w:tcPr>
          <w:p w14:paraId="659F57F5"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20</w:t>
            </w:r>
          </w:p>
        </w:tc>
      </w:tr>
      <w:tr w:rsidR="00AC42CF" w:rsidRPr="00966196" w14:paraId="5D721809" w14:textId="77777777" w:rsidTr="005B78D6">
        <w:tc>
          <w:tcPr>
            <w:tcW w:w="812" w:type="dxa"/>
          </w:tcPr>
          <w:p w14:paraId="327C7A3F" w14:textId="77777777" w:rsidR="00AC42CF" w:rsidRPr="00966196" w:rsidRDefault="00AC42CF" w:rsidP="005B78D6">
            <w:pPr>
              <w:spacing w:line="276" w:lineRule="auto"/>
              <w:rPr>
                <w:rFonts w:ascii="Times New Roman" w:hAnsi="Times New Roman" w:cs="Times New Roman"/>
                <w:sz w:val="28"/>
                <w:szCs w:val="28"/>
              </w:rPr>
            </w:pPr>
            <w:r w:rsidRPr="00966196">
              <w:rPr>
                <w:rFonts w:ascii="Times New Roman" w:hAnsi="Times New Roman" w:cs="Times New Roman"/>
                <w:sz w:val="28"/>
                <w:szCs w:val="28"/>
              </w:rPr>
              <w:t>6</w:t>
            </w:r>
          </w:p>
        </w:tc>
        <w:tc>
          <w:tcPr>
            <w:tcW w:w="7419" w:type="dxa"/>
          </w:tcPr>
          <w:p w14:paraId="6C6A9EBF" w14:textId="77777777" w:rsidR="00AC42CF" w:rsidRPr="00966196" w:rsidRDefault="00AC42CF" w:rsidP="005B78D6">
            <w:pPr>
              <w:rPr>
                <w:rFonts w:ascii="Times New Roman" w:hAnsi="Times New Roman" w:cs="Times New Roman"/>
                <w:bCs/>
                <w:spacing w:val="3"/>
                <w:sz w:val="28"/>
                <w:szCs w:val="28"/>
              </w:rPr>
            </w:pPr>
            <w:r w:rsidRPr="00966196">
              <w:rPr>
                <w:rFonts w:ascii="Times New Roman" w:hAnsi="Times New Roman" w:cs="Times New Roman"/>
                <w:bCs/>
                <w:spacing w:val="3"/>
                <w:sz w:val="28"/>
                <w:szCs w:val="28"/>
              </w:rPr>
              <w:t>Особенности проведения ГИА для выпускников из числа лиц с ограниченными возможностями здоровья, детей-инвалидов и инвалидов</w:t>
            </w:r>
          </w:p>
        </w:tc>
        <w:tc>
          <w:tcPr>
            <w:tcW w:w="983" w:type="dxa"/>
          </w:tcPr>
          <w:p w14:paraId="5158F9C0" w14:textId="702BB013" w:rsidR="00AC42CF" w:rsidRPr="00966196" w:rsidRDefault="00AC42CF" w:rsidP="00966196">
            <w:pPr>
              <w:rPr>
                <w:rFonts w:ascii="Times New Roman" w:hAnsi="Times New Roman" w:cs="Times New Roman"/>
                <w:sz w:val="28"/>
                <w:szCs w:val="28"/>
              </w:rPr>
            </w:pPr>
            <w:r w:rsidRPr="00966196">
              <w:rPr>
                <w:rFonts w:ascii="Times New Roman" w:hAnsi="Times New Roman" w:cs="Times New Roman"/>
                <w:sz w:val="28"/>
                <w:szCs w:val="28"/>
              </w:rPr>
              <w:t>2</w:t>
            </w:r>
            <w:r w:rsidR="00966196" w:rsidRPr="00966196">
              <w:rPr>
                <w:rFonts w:ascii="Times New Roman" w:hAnsi="Times New Roman" w:cs="Times New Roman"/>
                <w:sz w:val="28"/>
                <w:szCs w:val="28"/>
              </w:rPr>
              <w:t>2</w:t>
            </w:r>
          </w:p>
        </w:tc>
      </w:tr>
      <w:tr w:rsidR="00AC42CF" w:rsidRPr="00966196" w14:paraId="080971D3" w14:textId="77777777" w:rsidTr="005B78D6">
        <w:tc>
          <w:tcPr>
            <w:tcW w:w="812" w:type="dxa"/>
          </w:tcPr>
          <w:p w14:paraId="7D10F093" w14:textId="77777777" w:rsidR="00AC42CF" w:rsidRPr="00966196" w:rsidRDefault="00AC42CF" w:rsidP="005B78D6">
            <w:pPr>
              <w:spacing w:line="276" w:lineRule="auto"/>
              <w:rPr>
                <w:rFonts w:ascii="Times New Roman" w:hAnsi="Times New Roman" w:cs="Times New Roman"/>
                <w:sz w:val="28"/>
                <w:szCs w:val="28"/>
              </w:rPr>
            </w:pPr>
          </w:p>
        </w:tc>
        <w:tc>
          <w:tcPr>
            <w:tcW w:w="7419" w:type="dxa"/>
          </w:tcPr>
          <w:p w14:paraId="0DEA3968" w14:textId="77777777" w:rsidR="00AC42CF" w:rsidRPr="00966196" w:rsidRDefault="00AC42CF" w:rsidP="005B78D6">
            <w:pPr>
              <w:jc w:val="both"/>
              <w:rPr>
                <w:rFonts w:ascii="Times New Roman" w:hAnsi="Times New Roman" w:cs="Times New Roman"/>
                <w:sz w:val="28"/>
                <w:szCs w:val="28"/>
              </w:rPr>
            </w:pPr>
            <w:r w:rsidRPr="00966196">
              <w:rPr>
                <w:rFonts w:ascii="Times New Roman" w:hAnsi="Times New Roman" w:cs="Times New Roman"/>
                <w:sz w:val="28"/>
                <w:szCs w:val="28"/>
              </w:rPr>
              <w:t>Приложение 1 Перечень тем дипломных проектов (работ)</w:t>
            </w:r>
          </w:p>
        </w:tc>
        <w:tc>
          <w:tcPr>
            <w:tcW w:w="983" w:type="dxa"/>
          </w:tcPr>
          <w:p w14:paraId="6DA903F3" w14:textId="77777777" w:rsidR="00AC42CF" w:rsidRPr="00966196" w:rsidRDefault="00AC42CF" w:rsidP="005B78D6">
            <w:pPr>
              <w:rPr>
                <w:rFonts w:ascii="Times New Roman" w:hAnsi="Times New Roman" w:cs="Times New Roman"/>
                <w:sz w:val="28"/>
                <w:szCs w:val="28"/>
              </w:rPr>
            </w:pPr>
            <w:r w:rsidRPr="00966196">
              <w:rPr>
                <w:rFonts w:ascii="Times New Roman" w:hAnsi="Times New Roman" w:cs="Times New Roman"/>
                <w:sz w:val="28"/>
                <w:szCs w:val="28"/>
              </w:rPr>
              <w:t>25</w:t>
            </w:r>
          </w:p>
        </w:tc>
      </w:tr>
      <w:tr w:rsidR="00AC42CF" w:rsidRPr="00AC42CF" w14:paraId="155E0D25" w14:textId="77777777" w:rsidTr="005B78D6">
        <w:tc>
          <w:tcPr>
            <w:tcW w:w="812" w:type="dxa"/>
          </w:tcPr>
          <w:p w14:paraId="6D605888" w14:textId="77777777" w:rsidR="00AC42CF" w:rsidRDefault="00AC42CF" w:rsidP="005B78D6">
            <w:pPr>
              <w:spacing w:line="276" w:lineRule="auto"/>
              <w:rPr>
                <w:sz w:val="28"/>
                <w:szCs w:val="28"/>
              </w:rPr>
            </w:pPr>
          </w:p>
        </w:tc>
        <w:tc>
          <w:tcPr>
            <w:tcW w:w="7419" w:type="dxa"/>
          </w:tcPr>
          <w:p w14:paraId="2431520B"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2 Титульный лист дипломного проекта (работы)</w:t>
            </w:r>
          </w:p>
        </w:tc>
        <w:tc>
          <w:tcPr>
            <w:tcW w:w="983" w:type="dxa"/>
          </w:tcPr>
          <w:p w14:paraId="1325348F"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26</w:t>
            </w:r>
          </w:p>
        </w:tc>
      </w:tr>
      <w:tr w:rsidR="00AC42CF" w:rsidRPr="00AC42CF" w14:paraId="2D1C3EB2" w14:textId="77777777" w:rsidTr="005B78D6">
        <w:tc>
          <w:tcPr>
            <w:tcW w:w="812" w:type="dxa"/>
          </w:tcPr>
          <w:p w14:paraId="542B0AF3" w14:textId="77777777" w:rsidR="00AC42CF" w:rsidRDefault="00AC42CF" w:rsidP="005B78D6">
            <w:pPr>
              <w:spacing w:line="276" w:lineRule="auto"/>
              <w:rPr>
                <w:sz w:val="28"/>
                <w:szCs w:val="28"/>
              </w:rPr>
            </w:pPr>
          </w:p>
        </w:tc>
        <w:tc>
          <w:tcPr>
            <w:tcW w:w="7419" w:type="dxa"/>
          </w:tcPr>
          <w:p w14:paraId="124FE333"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3 Задание на дипломный проект (работу)</w:t>
            </w:r>
          </w:p>
        </w:tc>
        <w:tc>
          <w:tcPr>
            <w:tcW w:w="983" w:type="dxa"/>
          </w:tcPr>
          <w:p w14:paraId="1DCBC39E"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27</w:t>
            </w:r>
          </w:p>
        </w:tc>
      </w:tr>
      <w:tr w:rsidR="00AC42CF" w:rsidRPr="00AC42CF" w14:paraId="16059B28" w14:textId="77777777" w:rsidTr="005B78D6">
        <w:tc>
          <w:tcPr>
            <w:tcW w:w="812" w:type="dxa"/>
          </w:tcPr>
          <w:p w14:paraId="2F9DF248" w14:textId="77777777" w:rsidR="00AC42CF" w:rsidRDefault="00AC42CF" w:rsidP="005B78D6">
            <w:pPr>
              <w:spacing w:line="276" w:lineRule="auto"/>
              <w:rPr>
                <w:sz w:val="28"/>
                <w:szCs w:val="28"/>
              </w:rPr>
            </w:pPr>
          </w:p>
        </w:tc>
        <w:tc>
          <w:tcPr>
            <w:tcW w:w="7419" w:type="dxa"/>
          </w:tcPr>
          <w:p w14:paraId="59646FCC"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4 Отзыв на дипломный проект (работу)</w:t>
            </w:r>
          </w:p>
        </w:tc>
        <w:tc>
          <w:tcPr>
            <w:tcW w:w="983" w:type="dxa"/>
          </w:tcPr>
          <w:p w14:paraId="7D21D56C"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29</w:t>
            </w:r>
          </w:p>
        </w:tc>
      </w:tr>
      <w:tr w:rsidR="00AC42CF" w:rsidRPr="00AC42CF" w14:paraId="5872F80C" w14:textId="77777777" w:rsidTr="005B78D6">
        <w:tc>
          <w:tcPr>
            <w:tcW w:w="812" w:type="dxa"/>
          </w:tcPr>
          <w:p w14:paraId="701DF803" w14:textId="77777777" w:rsidR="00AC42CF" w:rsidRDefault="00AC42CF" w:rsidP="005B78D6">
            <w:pPr>
              <w:spacing w:line="276" w:lineRule="auto"/>
              <w:rPr>
                <w:sz w:val="28"/>
                <w:szCs w:val="28"/>
              </w:rPr>
            </w:pPr>
          </w:p>
        </w:tc>
        <w:tc>
          <w:tcPr>
            <w:tcW w:w="7419" w:type="dxa"/>
          </w:tcPr>
          <w:p w14:paraId="48C08AEB"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5 Рецензия на дипломный проект (работу)</w:t>
            </w:r>
          </w:p>
        </w:tc>
        <w:tc>
          <w:tcPr>
            <w:tcW w:w="983" w:type="dxa"/>
          </w:tcPr>
          <w:p w14:paraId="1D9E2EB8"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30</w:t>
            </w:r>
          </w:p>
        </w:tc>
      </w:tr>
      <w:tr w:rsidR="00AC42CF" w:rsidRPr="00AC42CF" w14:paraId="032957B0" w14:textId="77777777" w:rsidTr="005B78D6">
        <w:tc>
          <w:tcPr>
            <w:tcW w:w="812" w:type="dxa"/>
          </w:tcPr>
          <w:p w14:paraId="4DA2CED5" w14:textId="77777777" w:rsidR="00AC42CF" w:rsidRDefault="00AC42CF" w:rsidP="005B78D6">
            <w:pPr>
              <w:spacing w:line="276" w:lineRule="auto"/>
              <w:rPr>
                <w:sz w:val="28"/>
                <w:szCs w:val="28"/>
              </w:rPr>
            </w:pPr>
          </w:p>
        </w:tc>
        <w:tc>
          <w:tcPr>
            <w:tcW w:w="7419" w:type="dxa"/>
          </w:tcPr>
          <w:p w14:paraId="79E59F7C"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6 Лист ознакомления обучающихся с программой ГИА</w:t>
            </w:r>
          </w:p>
        </w:tc>
        <w:tc>
          <w:tcPr>
            <w:tcW w:w="983" w:type="dxa"/>
          </w:tcPr>
          <w:p w14:paraId="79245DA4"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32</w:t>
            </w:r>
          </w:p>
        </w:tc>
      </w:tr>
      <w:tr w:rsidR="00AC42CF" w:rsidRPr="00AC42CF" w14:paraId="5A731963" w14:textId="77777777" w:rsidTr="005B78D6">
        <w:tc>
          <w:tcPr>
            <w:tcW w:w="812" w:type="dxa"/>
          </w:tcPr>
          <w:p w14:paraId="6415BF32" w14:textId="77777777" w:rsidR="00AC42CF" w:rsidRDefault="00AC42CF" w:rsidP="005B78D6">
            <w:pPr>
              <w:spacing w:line="276" w:lineRule="auto"/>
              <w:rPr>
                <w:sz w:val="28"/>
                <w:szCs w:val="28"/>
              </w:rPr>
            </w:pPr>
          </w:p>
        </w:tc>
        <w:tc>
          <w:tcPr>
            <w:tcW w:w="7419" w:type="dxa"/>
          </w:tcPr>
          <w:p w14:paraId="3154CD37"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7 Лист ознакомления обучающихся с комплектом оценочной документации демонстрационного экзамена</w:t>
            </w:r>
          </w:p>
        </w:tc>
        <w:tc>
          <w:tcPr>
            <w:tcW w:w="983" w:type="dxa"/>
          </w:tcPr>
          <w:p w14:paraId="1D517E9D"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33</w:t>
            </w:r>
          </w:p>
        </w:tc>
      </w:tr>
      <w:tr w:rsidR="00AC42CF" w:rsidRPr="00AC42CF" w14:paraId="6FE3BD27" w14:textId="77777777" w:rsidTr="005B78D6">
        <w:tc>
          <w:tcPr>
            <w:tcW w:w="812" w:type="dxa"/>
          </w:tcPr>
          <w:p w14:paraId="0CA1C854" w14:textId="77777777" w:rsidR="00AC42CF" w:rsidRDefault="00AC42CF" w:rsidP="005B78D6">
            <w:pPr>
              <w:spacing w:line="276" w:lineRule="auto"/>
              <w:rPr>
                <w:sz w:val="28"/>
                <w:szCs w:val="28"/>
              </w:rPr>
            </w:pPr>
          </w:p>
        </w:tc>
        <w:tc>
          <w:tcPr>
            <w:tcW w:w="7419" w:type="dxa"/>
          </w:tcPr>
          <w:p w14:paraId="358EFE6E" w14:textId="77777777" w:rsidR="00AC42CF" w:rsidRPr="00AC42CF" w:rsidRDefault="00AC42CF" w:rsidP="005B78D6">
            <w:pPr>
              <w:jc w:val="both"/>
              <w:rPr>
                <w:rFonts w:ascii="Times New Roman" w:hAnsi="Times New Roman" w:cs="Times New Roman"/>
                <w:sz w:val="28"/>
                <w:szCs w:val="28"/>
              </w:rPr>
            </w:pPr>
            <w:r w:rsidRPr="00AC42CF">
              <w:rPr>
                <w:rFonts w:ascii="Times New Roman" w:hAnsi="Times New Roman" w:cs="Times New Roman"/>
                <w:sz w:val="28"/>
                <w:szCs w:val="28"/>
              </w:rPr>
              <w:t>Приложение 7 Заявление о допуске к сдаче ГИА</w:t>
            </w:r>
          </w:p>
        </w:tc>
        <w:tc>
          <w:tcPr>
            <w:tcW w:w="983" w:type="dxa"/>
          </w:tcPr>
          <w:p w14:paraId="49C3997A" w14:textId="77777777" w:rsidR="00AC42CF" w:rsidRPr="00AC42CF" w:rsidRDefault="00AC42CF" w:rsidP="005B78D6">
            <w:pPr>
              <w:rPr>
                <w:rFonts w:ascii="Times New Roman" w:hAnsi="Times New Roman" w:cs="Times New Roman"/>
                <w:sz w:val="28"/>
                <w:szCs w:val="28"/>
              </w:rPr>
            </w:pPr>
            <w:r w:rsidRPr="00AC42CF">
              <w:rPr>
                <w:rFonts w:ascii="Times New Roman" w:hAnsi="Times New Roman" w:cs="Times New Roman"/>
                <w:sz w:val="28"/>
                <w:szCs w:val="28"/>
              </w:rPr>
              <w:t>34</w:t>
            </w:r>
          </w:p>
        </w:tc>
      </w:tr>
    </w:tbl>
    <w:p w14:paraId="0EDC6739" w14:textId="77777777" w:rsidR="00AC42CF" w:rsidRDefault="00AC42CF" w:rsidP="00AC42CF">
      <w:pPr>
        <w:spacing w:line="276" w:lineRule="auto"/>
        <w:ind w:firstLine="561"/>
        <w:rPr>
          <w:sz w:val="28"/>
          <w:szCs w:val="28"/>
        </w:rPr>
      </w:pPr>
    </w:p>
    <w:p w14:paraId="08DC4A8F" w14:textId="77777777" w:rsidR="00AC42CF" w:rsidRDefault="00AC42CF" w:rsidP="008C4F91">
      <w:pPr>
        <w:jc w:val="center"/>
        <w:rPr>
          <w:rFonts w:ascii="Times New Roman" w:eastAsia="Times New Roman" w:hAnsi="Times New Roman" w:cs="Times New Roman"/>
          <w:b/>
          <w:bCs/>
          <w:sz w:val="24"/>
          <w:szCs w:val="24"/>
          <w:lang w:eastAsia="zh-CN"/>
        </w:rPr>
      </w:pPr>
    </w:p>
    <w:p w14:paraId="2EF791D1" w14:textId="72527933" w:rsidR="008C4F91" w:rsidRDefault="008C4F91">
      <w:pPr>
        <w:rPr>
          <w:rFonts w:ascii="Times New Roman" w:eastAsia="Times New Roman" w:hAnsi="Times New Roman" w:cs="Times New Roman"/>
          <w:b/>
          <w:bCs/>
          <w:sz w:val="24"/>
          <w:szCs w:val="24"/>
          <w:lang w:eastAsia="zh-CN"/>
        </w:rPr>
      </w:pPr>
    </w:p>
    <w:p w14:paraId="61008845" w14:textId="30EB23FD" w:rsidR="00AC42CF" w:rsidRDefault="00AC42CF">
      <w:pPr>
        <w:rPr>
          <w:rFonts w:ascii="Times New Roman" w:eastAsia="Times New Roman" w:hAnsi="Times New Roman" w:cs="Times New Roman"/>
          <w:b/>
          <w:bCs/>
          <w:sz w:val="24"/>
          <w:szCs w:val="24"/>
          <w:lang w:eastAsia="zh-CN"/>
        </w:rPr>
      </w:pPr>
    </w:p>
    <w:p w14:paraId="47D05FC6" w14:textId="5CD80632" w:rsidR="00AC42CF" w:rsidRDefault="00AC42CF">
      <w:pPr>
        <w:rPr>
          <w:rFonts w:ascii="Times New Roman" w:eastAsia="Times New Roman" w:hAnsi="Times New Roman" w:cs="Times New Roman"/>
          <w:b/>
          <w:bCs/>
          <w:sz w:val="24"/>
          <w:szCs w:val="24"/>
          <w:lang w:eastAsia="zh-CN"/>
        </w:rPr>
      </w:pPr>
    </w:p>
    <w:p w14:paraId="66729F1A" w14:textId="1B529B49" w:rsidR="00AC42CF" w:rsidRDefault="00AC42CF">
      <w:pPr>
        <w:rPr>
          <w:rFonts w:ascii="Times New Roman" w:eastAsia="Times New Roman" w:hAnsi="Times New Roman" w:cs="Times New Roman"/>
          <w:b/>
          <w:bCs/>
          <w:sz w:val="24"/>
          <w:szCs w:val="24"/>
          <w:lang w:eastAsia="zh-CN"/>
        </w:rPr>
      </w:pPr>
    </w:p>
    <w:p w14:paraId="4B1C0281" w14:textId="28F834EB" w:rsidR="00AC42CF" w:rsidRDefault="00AC42CF">
      <w:pPr>
        <w:rPr>
          <w:rFonts w:ascii="Times New Roman" w:eastAsia="Times New Roman" w:hAnsi="Times New Roman" w:cs="Times New Roman"/>
          <w:b/>
          <w:bCs/>
          <w:sz w:val="24"/>
          <w:szCs w:val="24"/>
          <w:lang w:eastAsia="zh-CN"/>
        </w:rPr>
      </w:pPr>
    </w:p>
    <w:p w14:paraId="5512E76C" w14:textId="05B9C602" w:rsidR="00AC42CF" w:rsidRDefault="00AC42CF">
      <w:pPr>
        <w:rPr>
          <w:rFonts w:ascii="Times New Roman" w:eastAsia="Times New Roman" w:hAnsi="Times New Roman" w:cs="Times New Roman"/>
          <w:b/>
          <w:bCs/>
          <w:sz w:val="24"/>
          <w:szCs w:val="24"/>
          <w:lang w:eastAsia="zh-CN"/>
        </w:rPr>
      </w:pPr>
    </w:p>
    <w:p w14:paraId="42EDFACA" w14:textId="77777777" w:rsidR="00966196" w:rsidRDefault="00966196">
      <w:pPr>
        <w:rPr>
          <w:rFonts w:ascii="Times New Roman" w:eastAsia="Times New Roman" w:hAnsi="Times New Roman" w:cs="Times New Roman"/>
          <w:b/>
          <w:bCs/>
          <w:sz w:val="24"/>
          <w:szCs w:val="24"/>
          <w:lang w:eastAsia="zh-CN"/>
        </w:rPr>
      </w:pPr>
    </w:p>
    <w:p w14:paraId="6899AE64" w14:textId="77777777" w:rsidR="00AC42CF" w:rsidRDefault="00AC42CF">
      <w:pPr>
        <w:rPr>
          <w:rFonts w:ascii="Times New Roman" w:eastAsia="Times New Roman" w:hAnsi="Times New Roman" w:cs="Times New Roman"/>
          <w:b/>
          <w:bCs/>
          <w:sz w:val="24"/>
          <w:szCs w:val="24"/>
          <w:lang w:eastAsia="zh-CN"/>
        </w:rPr>
      </w:pPr>
    </w:p>
    <w:p w14:paraId="6D38DC67" w14:textId="68BC3E9D" w:rsidR="0013234A" w:rsidRDefault="00AC42CF" w:rsidP="00AC42CF">
      <w:pPr>
        <w:tabs>
          <w:tab w:val="left" w:pos="990"/>
          <w:tab w:val="center" w:pos="5100"/>
        </w:tabs>
        <w:spacing w:line="276" w:lineRule="auto"/>
        <w:ind w:firstLine="561"/>
        <w:rPr>
          <w:rFonts w:ascii="Times New Roman" w:eastAsia="Times New Roman" w:hAnsi="Times New Roman" w:cs="Times New Roman"/>
          <w:b/>
          <w:bCs/>
          <w:sz w:val="24"/>
          <w:szCs w:val="24"/>
          <w:lang w:eastAsia="zh-CN"/>
        </w:rPr>
      </w:pPr>
      <w:r>
        <w:rPr>
          <w:rFonts w:eastAsia="Times New Roman"/>
          <w:b/>
          <w:bCs/>
          <w:sz w:val="24"/>
          <w:szCs w:val="24"/>
          <w:lang w:eastAsia="zh-CN"/>
        </w:rPr>
        <w:tab/>
      </w:r>
    </w:p>
    <w:p w14:paraId="4F2D902A" w14:textId="77777777" w:rsidR="000F316C" w:rsidRDefault="000F316C" w:rsidP="00966196">
      <w:pPr>
        <w:pStyle w:val="a4"/>
        <w:suppressAutoHyphens/>
        <w:spacing w:line="276" w:lineRule="auto"/>
        <w:ind w:left="0" w:firstLine="709"/>
        <w:jc w:val="center"/>
        <w:rPr>
          <w:rFonts w:ascii="Times New Roman" w:eastAsia="Times New Roman" w:hAnsi="Times New Roman" w:cs="Times New Roman"/>
          <w:b/>
          <w:bCs/>
          <w:sz w:val="28"/>
          <w:szCs w:val="28"/>
          <w:lang w:eastAsia="zh-CN"/>
        </w:rPr>
        <w:sectPr w:rsidR="000F316C" w:rsidSect="00DD47A1">
          <w:headerReference w:type="default" r:id="rId8"/>
          <w:pgSz w:w="11907" w:h="16840"/>
          <w:pgMar w:top="1134" w:right="567" w:bottom="1134" w:left="1701" w:header="567" w:footer="709" w:gutter="0"/>
          <w:pgNumType w:start="1"/>
          <w:cols w:space="720"/>
          <w:titlePg/>
          <w:docGrid w:linePitch="299"/>
        </w:sectPr>
      </w:pPr>
      <w:bookmarkStart w:id="1" w:name="_Toc156565549"/>
    </w:p>
    <w:p w14:paraId="0F644B66" w14:textId="54F17BF7" w:rsidR="00C07FB3" w:rsidRDefault="00966196" w:rsidP="00966196">
      <w:pPr>
        <w:pStyle w:val="a4"/>
        <w:suppressAutoHyphens/>
        <w:spacing w:line="276" w:lineRule="auto"/>
        <w:ind w:left="0" w:firstLine="709"/>
        <w:jc w:val="center"/>
        <w:rPr>
          <w:rFonts w:ascii="Times New Roman" w:eastAsia="Times New Roman" w:hAnsi="Times New Roman" w:cs="Times New Roman"/>
          <w:b/>
          <w:bCs/>
          <w:sz w:val="28"/>
          <w:szCs w:val="28"/>
          <w:lang w:eastAsia="zh-CN"/>
        </w:rPr>
      </w:pPr>
      <w:r w:rsidRPr="00444164">
        <w:rPr>
          <w:rFonts w:ascii="Times New Roman" w:eastAsia="Times New Roman" w:hAnsi="Times New Roman" w:cs="Times New Roman"/>
          <w:b/>
          <w:bCs/>
          <w:sz w:val="28"/>
          <w:szCs w:val="28"/>
          <w:lang w:eastAsia="zh-CN"/>
        </w:rPr>
        <w:lastRenderedPageBreak/>
        <w:t>ОБЩИЕ ПОЛОЖЕНИЯ</w:t>
      </w:r>
      <w:bookmarkEnd w:id="1"/>
    </w:p>
    <w:p w14:paraId="4353FEF1" w14:textId="77777777" w:rsidR="00966196" w:rsidRPr="00444164" w:rsidRDefault="00966196"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61C30C52" w14:textId="5FDD172D" w:rsidR="00E351CC" w:rsidRPr="00444164" w:rsidRDefault="008B43DB" w:rsidP="0078797F">
      <w:pPr>
        <w:pStyle w:val="af4"/>
        <w:spacing w:before="0" w:after="0"/>
        <w:ind w:firstLine="708"/>
        <w:rPr>
          <w:sz w:val="28"/>
          <w:szCs w:val="28"/>
        </w:rPr>
      </w:pPr>
      <w:r w:rsidRPr="00444164">
        <w:rPr>
          <w:sz w:val="28"/>
          <w:szCs w:val="28"/>
        </w:rPr>
        <w:t>П</w:t>
      </w:r>
      <w:r w:rsidR="00E351CC" w:rsidRPr="00444164">
        <w:rPr>
          <w:sz w:val="28"/>
          <w:szCs w:val="28"/>
        </w:rPr>
        <w:t>рограмма государственной итоговой аттестации (далее –</w:t>
      </w:r>
      <w:r w:rsidRPr="00444164">
        <w:rPr>
          <w:sz w:val="28"/>
          <w:szCs w:val="28"/>
        </w:rPr>
        <w:t xml:space="preserve"> </w:t>
      </w:r>
      <w:r w:rsidR="00E351CC" w:rsidRPr="00444164">
        <w:rPr>
          <w:sz w:val="28"/>
          <w:szCs w:val="28"/>
        </w:rPr>
        <w:t xml:space="preserve">программа ГИА) выпускников по </w:t>
      </w:r>
      <w:r w:rsidR="00444164" w:rsidRPr="00444164">
        <w:rPr>
          <w:color w:val="000000"/>
          <w:sz w:val="28"/>
        </w:rPr>
        <w:t xml:space="preserve">специальности </w:t>
      </w:r>
      <w:r w:rsidR="00A32E25" w:rsidRPr="00A32E25">
        <w:rPr>
          <w:bCs/>
          <w:color w:val="000000"/>
          <w:sz w:val="28"/>
        </w:rPr>
        <w:t xml:space="preserve">18.02.12 Технология аналитического контроля химических соединений </w:t>
      </w:r>
      <w:r w:rsidR="00E351CC" w:rsidRPr="00444164">
        <w:rPr>
          <w:sz w:val="28"/>
          <w:szCs w:val="28"/>
        </w:rPr>
        <w:t xml:space="preserve">разработана в соответствии с Законом Российской Федерации от 29.12.2012 г. № 273-ФЗ «Об образовании в Российской Федерации», </w:t>
      </w:r>
      <w:bookmarkStart w:id="2" w:name="_Hlk156559699"/>
      <w:r w:rsidR="00E351CC" w:rsidRPr="00444164">
        <w:rPr>
          <w:bCs/>
          <w:sz w:val="28"/>
          <w:szCs w:val="28"/>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2"/>
      <w:r w:rsidR="00E351CC" w:rsidRPr="00444164">
        <w:rPr>
          <w:sz w:val="28"/>
          <w:szCs w:val="28"/>
        </w:rPr>
        <w:t xml:space="preserve">ФГОС СПО по </w:t>
      </w:r>
      <w:r w:rsidR="00444164" w:rsidRPr="00444164">
        <w:rPr>
          <w:color w:val="000000"/>
          <w:sz w:val="28"/>
        </w:rPr>
        <w:t xml:space="preserve">специальности </w:t>
      </w:r>
      <w:r w:rsidR="00A32E25" w:rsidRPr="00A32E25">
        <w:rPr>
          <w:bCs/>
          <w:color w:val="000000"/>
          <w:sz w:val="28"/>
        </w:rPr>
        <w:t>18.02.12 Технология аналитического контроля химических соединений</w:t>
      </w:r>
      <w:r w:rsidR="00E803C2" w:rsidRPr="00E803C2">
        <w:rPr>
          <w:bCs/>
          <w:color w:val="000000"/>
          <w:sz w:val="28"/>
        </w:rPr>
        <w:t xml:space="preserve"> </w:t>
      </w:r>
      <w:r w:rsidR="005B78D6" w:rsidRPr="005B78D6">
        <w:rPr>
          <w:bCs/>
          <w:color w:val="000000"/>
          <w:sz w:val="28"/>
        </w:rPr>
        <w:t xml:space="preserve"> </w:t>
      </w:r>
      <w:r w:rsidR="00E351CC" w:rsidRPr="00444164">
        <w:rPr>
          <w:sz w:val="28"/>
          <w:szCs w:val="28"/>
        </w:rPr>
        <w:t>и определяет совокупность требований к е</w:t>
      </w:r>
      <w:r w:rsidR="006E2DA7" w:rsidRPr="00444164">
        <w:rPr>
          <w:sz w:val="28"/>
          <w:szCs w:val="28"/>
        </w:rPr>
        <w:t>е</w:t>
      </w:r>
      <w:r w:rsidR="00E351CC" w:rsidRPr="00444164">
        <w:rPr>
          <w:sz w:val="28"/>
          <w:szCs w:val="28"/>
        </w:rPr>
        <w:t xml:space="preserve"> организации и проведению.</w:t>
      </w:r>
    </w:p>
    <w:p w14:paraId="72343A06" w14:textId="7C58BC74" w:rsidR="00E351CC" w:rsidRPr="00444164" w:rsidRDefault="00E351CC" w:rsidP="0078797F">
      <w:pPr>
        <w:pStyle w:val="af4"/>
        <w:spacing w:before="0" w:after="0"/>
        <w:ind w:firstLine="709"/>
        <w:rPr>
          <w:sz w:val="28"/>
          <w:szCs w:val="28"/>
        </w:rPr>
      </w:pPr>
      <w:r w:rsidRPr="00444164">
        <w:rPr>
          <w:sz w:val="28"/>
          <w:szCs w:val="28"/>
        </w:rPr>
        <w:t>Цель государственной итоговой аттестации – установление соответствия</w:t>
      </w:r>
      <w:r w:rsidR="00580A60" w:rsidRPr="00444164">
        <w:rPr>
          <w:sz w:val="28"/>
          <w:szCs w:val="28"/>
        </w:rPr>
        <w:t xml:space="preserve"> результатов освоения обучающимися образовательной программы по</w:t>
      </w:r>
      <w:r w:rsidRPr="00444164">
        <w:rPr>
          <w:sz w:val="28"/>
          <w:szCs w:val="28"/>
        </w:rPr>
        <w:t xml:space="preserve"> </w:t>
      </w:r>
      <w:r w:rsidR="00153440" w:rsidRPr="00444164">
        <w:rPr>
          <w:color w:val="000000"/>
          <w:sz w:val="28"/>
        </w:rPr>
        <w:t xml:space="preserve">специальности </w:t>
      </w:r>
      <w:r w:rsidR="00A32E25" w:rsidRPr="00A32E25">
        <w:rPr>
          <w:bCs/>
          <w:color w:val="000000"/>
          <w:sz w:val="28"/>
        </w:rPr>
        <w:t xml:space="preserve">18.02.12 Технология аналитического контроля химических соединений </w:t>
      </w:r>
      <w:r w:rsidR="00580A60" w:rsidRPr="00153440">
        <w:rPr>
          <w:sz w:val="28"/>
          <w:szCs w:val="28"/>
        </w:rPr>
        <w:t xml:space="preserve">соответствующим требованиям </w:t>
      </w:r>
      <w:r w:rsidR="00580A60" w:rsidRPr="00444164">
        <w:rPr>
          <w:sz w:val="28"/>
          <w:szCs w:val="28"/>
        </w:rPr>
        <w:t>ФГОС СПО</w:t>
      </w:r>
      <w:r w:rsidRPr="00444164">
        <w:rPr>
          <w:sz w:val="28"/>
          <w:szCs w:val="28"/>
        </w:rP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444164" w:rsidRDefault="001E637C" w:rsidP="0078797F">
      <w:pPr>
        <w:pStyle w:val="af4"/>
        <w:spacing w:before="0" w:after="0"/>
        <w:ind w:firstLine="709"/>
        <w:rPr>
          <w:sz w:val="28"/>
          <w:szCs w:val="28"/>
        </w:rPr>
      </w:pPr>
      <w:r w:rsidRPr="00444164">
        <w:rPr>
          <w:sz w:val="28"/>
          <w:szCs w:val="28"/>
        </w:rPr>
        <w:t>Задачи государственной итоговой аттестации:</w:t>
      </w:r>
    </w:p>
    <w:p w14:paraId="7DAFC75A" w14:textId="57E70514" w:rsidR="001E637C" w:rsidRPr="00444164" w:rsidRDefault="001E637C" w:rsidP="0078797F">
      <w:pPr>
        <w:pStyle w:val="af4"/>
        <w:spacing w:before="0" w:after="0"/>
        <w:ind w:firstLine="709"/>
        <w:rPr>
          <w:sz w:val="28"/>
          <w:szCs w:val="28"/>
        </w:rPr>
      </w:pPr>
      <w:r w:rsidRPr="00444164">
        <w:rPr>
          <w:sz w:val="28"/>
          <w:szCs w:val="28"/>
        </w:rPr>
        <w:t>– определение соответствия навыков, умений и знаний выпускников современным требованиям рынка труда, квалификационным требованиям</w:t>
      </w:r>
      <w:r w:rsidR="00580A60" w:rsidRPr="00444164">
        <w:rPr>
          <w:sz w:val="28"/>
          <w:szCs w:val="28"/>
        </w:rPr>
        <w:t xml:space="preserve"> ФГОС СПО и</w:t>
      </w:r>
      <w:r w:rsidRPr="00444164">
        <w:rPr>
          <w:sz w:val="28"/>
          <w:szCs w:val="28"/>
        </w:rPr>
        <w:t xml:space="preserve"> регионального рынка труда;</w:t>
      </w:r>
    </w:p>
    <w:p w14:paraId="50AE8E18" w14:textId="65E718EF" w:rsidR="001E637C" w:rsidRPr="00444164" w:rsidRDefault="001E637C" w:rsidP="0078797F">
      <w:pPr>
        <w:pStyle w:val="af4"/>
        <w:spacing w:before="0" w:after="0"/>
        <w:ind w:firstLine="709"/>
        <w:rPr>
          <w:sz w:val="28"/>
          <w:szCs w:val="28"/>
        </w:rPr>
      </w:pPr>
      <w:r w:rsidRPr="00444164">
        <w:rPr>
          <w:sz w:val="28"/>
          <w:szCs w:val="28"/>
        </w:rPr>
        <w:t xml:space="preserve">– определение степени сформированности профессиональных компетенций, </w:t>
      </w:r>
      <w:r w:rsidR="00580A60" w:rsidRPr="00444164">
        <w:rPr>
          <w:sz w:val="28"/>
          <w:szCs w:val="28"/>
        </w:rPr>
        <w:t>личностных качеств, соответствующих ФГОС СПО и</w:t>
      </w:r>
      <w:r w:rsidRPr="00444164">
        <w:rPr>
          <w:sz w:val="28"/>
          <w:szCs w:val="28"/>
        </w:rPr>
        <w:t xml:space="preserve"> наиболее востребованных на рынке труда.</w:t>
      </w:r>
      <w:r w:rsidR="00153440">
        <w:rPr>
          <w:sz w:val="28"/>
          <w:szCs w:val="28"/>
        </w:rPr>
        <w:t xml:space="preserve"> </w:t>
      </w:r>
    </w:p>
    <w:p w14:paraId="7A045FCC" w14:textId="39E5668E" w:rsidR="001E637C" w:rsidRPr="00444164" w:rsidRDefault="001E637C" w:rsidP="0078797F">
      <w:pPr>
        <w:pStyle w:val="af4"/>
        <w:spacing w:before="0" w:after="0"/>
        <w:ind w:firstLine="709"/>
        <w:rPr>
          <w:sz w:val="28"/>
          <w:szCs w:val="28"/>
        </w:rPr>
      </w:pPr>
      <w:r w:rsidRPr="00444164">
        <w:rPr>
          <w:sz w:val="28"/>
          <w:szCs w:val="28"/>
        </w:rPr>
        <w:t xml:space="preserve">По результатам ГИА выпускнику по </w:t>
      </w:r>
      <w:r w:rsidR="00153440" w:rsidRPr="00444164">
        <w:rPr>
          <w:color w:val="000000"/>
          <w:sz w:val="28"/>
        </w:rPr>
        <w:t xml:space="preserve">специальности </w:t>
      </w:r>
      <w:r w:rsidR="00A32E25" w:rsidRPr="00A32E25">
        <w:rPr>
          <w:bCs/>
          <w:color w:val="000000"/>
          <w:sz w:val="28"/>
        </w:rPr>
        <w:t>18.02.12 Технология аналитического контроля химических соединений</w:t>
      </w:r>
      <w:r w:rsidR="00153440" w:rsidRPr="00153440">
        <w:rPr>
          <w:bCs/>
          <w:color w:val="000000"/>
          <w:sz w:val="28"/>
        </w:rPr>
        <w:t xml:space="preserve"> </w:t>
      </w:r>
      <w:r w:rsidRPr="00444164">
        <w:rPr>
          <w:sz w:val="28"/>
          <w:szCs w:val="28"/>
        </w:rPr>
        <w:t>присваивается квалификация</w:t>
      </w:r>
      <w:r w:rsidRPr="00153440">
        <w:rPr>
          <w:sz w:val="28"/>
          <w:szCs w:val="28"/>
        </w:rPr>
        <w:t xml:space="preserve">: </w:t>
      </w:r>
      <w:r w:rsidR="00153440" w:rsidRPr="00153440">
        <w:rPr>
          <w:iCs/>
          <w:sz w:val="28"/>
          <w:szCs w:val="28"/>
        </w:rPr>
        <w:t>техник</w:t>
      </w:r>
      <w:r w:rsidRPr="00153440">
        <w:rPr>
          <w:sz w:val="28"/>
          <w:szCs w:val="28"/>
        </w:rPr>
        <w:t>.</w:t>
      </w:r>
    </w:p>
    <w:p w14:paraId="2A45287B" w14:textId="008B6C45" w:rsidR="001E637C" w:rsidRPr="00153440" w:rsidRDefault="008B43DB" w:rsidP="0078797F">
      <w:pPr>
        <w:pStyle w:val="af4"/>
        <w:spacing w:before="0" w:after="0"/>
        <w:ind w:firstLine="709"/>
        <w:rPr>
          <w:sz w:val="28"/>
          <w:szCs w:val="28"/>
        </w:rPr>
      </w:pPr>
      <w:r w:rsidRPr="00444164">
        <w:rPr>
          <w:sz w:val="28"/>
          <w:szCs w:val="28"/>
        </w:rPr>
        <w:t>П</w:t>
      </w:r>
      <w:r w:rsidR="00E351CC" w:rsidRPr="00444164">
        <w:rPr>
          <w:sz w:val="28"/>
          <w:szCs w:val="28"/>
        </w:rPr>
        <w:t xml:space="preserve">рограмма ГИА является частью </w:t>
      </w:r>
      <w:r w:rsidRPr="00444164">
        <w:rPr>
          <w:sz w:val="28"/>
          <w:szCs w:val="28"/>
        </w:rPr>
        <w:t>ОПОП-П</w:t>
      </w:r>
      <w:r w:rsidR="00E351CC" w:rsidRPr="00444164">
        <w:rPr>
          <w:sz w:val="28"/>
          <w:szCs w:val="28"/>
        </w:rPr>
        <w:t xml:space="preserve"> по программе подготовки </w:t>
      </w:r>
      <w:r w:rsidR="00E351CC" w:rsidRPr="00153440">
        <w:rPr>
          <w:iCs/>
          <w:sz w:val="28"/>
          <w:szCs w:val="28"/>
        </w:rPr>
        <w:t>специалистов среднего звена</w:t>
      </w:r>
      <w:r w:rsidR="00E351CC" w:rsidRPr="00153440">
        <w:rPr>
          <w:sz w:val="28"/>
          <w:szCs w:val="28"/>
        </w:rPr>
        <w:t xml:space="preserve"> </w:t>
      </w:r>
      <w:r w:rsidR="00E351CC" w:rsidRPr="00444164">
        <w:rPr>
          <w:sz w:val="28"/>
          <w:szCs w:val="28"/>
        </w:rP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153440">
        <w:rPr>
          <w:iCs/>
          <w:sz w:val="28"/>
          <w:szCs w:val="28"/>
        </w:rPr>
        <w:t>специальности</w:t>
      </w:r>
      <w:r w:rsidR="00E351CC" w:rsidRPr="00153440">
        <w:rPr>
          <w:sz w:val="28"/>
          <w:szCs w:val="28"/>
        </w:rPr>
        <w:t>.</w:t>
      </w:r>
    </w:p>
    <w:p w14:paraId="025B2ECE" w14:textId="4C02D3B2" w:rsidR="00C07FB3" w:rsidRDefault="00C07FB3" w:rsidP="0078797F">
      <w:pPr>
        <w:pStyle w:val="af4"/>
        <w:spacing w:before="0" w:after="0"/>
        <w:ind w:firstLine="709"/>
        <w:rPr>
          <w:sz w:val="28"/>
          <w:szCs w:val="28"/>
        </w:rPr>
      </w:pPr>
      <w:r w:rsidRPr="00444164">
        <w:rPr>
          <w:sz w:val="28"/>
          <w:szCs w:val="28"/>
        </w:rPr>
        <w:t xml:space="preserve">Выпускник, освоивший образовательную программу, должен быть готов к выполнению видов деятельности, </w:t>
      </w:r>
      <w:r w:rsidR="00632024" w:rsidRPr="00444164">
        <w:rPr>
          <w:sz w:val="28"/>
          <w:szCs w:val="28"/>
        </w:rPr>
        <w:t>предусмотренных образовательной программой</w:t>
      </w:r>
      <w:r w:rsidR="0093259F" w:rsidRPr="00444164">
        <w:rPr>
          <w:sz w:val="28"/>
          <w:szCs w:val="28"/>
        </w:rPr>
        <w:t xml:space="preserve"> (таблица 1), и демонстрировать результаты освоения образовательной программы (таблица 2)</w:t>
      </w:r>
      <w:r w:rsidRPr="00444164">
        <w:rPr>
          <w:sz w:val="28"/>
          <w:szCs w:val="28"/>
        </w:rPr>
        <w:t>.</w:t>
      </w:r>
    </w:p>
    <w:p w14:paraId="5BD94F71" w14:textId="77777777" w:rsidR="000F316C" w:rsidRPr="00444164" w:rsidRDefault="000F316C" w:rsidP="001E637C">
      <w:pPr>
        <w:pStyle w:val="af4"/>
        <w:spacing w:before="0" w:after="0" w:line="276" w:lineRule="auto"/>
        <w:ind w:firstLine="709"/>
        <w:rPr>
          <w:i/>
          <w:iCs/>
          <w:sz w:val="28"/>
          <w:szCs w:val="28"/>
          <w:shd w:val="clear" w:color="auto" w:fill="FFFFFF"/>
        </w:rPr>
      </w:pP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67104C">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67104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67104C">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67104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67104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67104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67104C">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67104C">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67104C">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67104C">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67104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153440" w:rsidRPr="00C07FB3" w14:paraId="3D08B9BF" w14:textId="77777777" w:rsidTr="0067104C">
        <w:trPr>
          <w:trHeight w:val="221"/>
        </w:trPr>
        <w:tc>
          <w:tcPr>
            <w:tcW w:w="4932" w:type="dxa"/>
            <w:tcBorders>
              <w:top w:val="single" w:sz="4" w:space="0" w:color="000000"/>
              <w:left w:val="single" w:sz="4" w:space="0" w:color="000000"/>
              <w:bottom w:val="single" w:sz="4" w:space="0" w:color="000000"/>
              <w:right w:val="single" w:sz="4" w:space="0" w:color="000000"/>
            </w:tcBorders>
          </w:tcPr>
          <w:p w14:paraId="1DD08ED0" w14:textId="7B4C61C7" w:rsidR="00FA4BE2" w:rsidRPr="00FA4BE2" w:rsidRDefault="00255C0B" w:rsidP="00FA4BE2">
            <w:pPr>
              <w:contextualSpacing/>
              <w:jc w:val="both"/>
              <w:rPr>
                <w:rFonts w:ascii="Times New Roman" w:hAnsi="Times New Roman"/>
                <w:sz w:val="24"/>
                <w:szCs w:val="24"/>
              </w:rPr>
            </w:pPr>
            <w:hyperlink w:anchor="_Toc197522742" w:history="1">
              <w:r w:rsidR="00153440">
                <w:rPr>
                  <w:rFonts w:ascii="Times New Roman" w:eastAsia="Calibri" w:hAnsi="Times New Roman" w:cs="Times New Roman"/>
                  <w:noProof/>
                  <w:sz w:val="24"/>
                  <w:szCs w:val="24"/>
                </w:rPr>
                <w:t>ВД</w:t>
              </w:r>
              <w:r w:rsidR="00153440" w:rsidRPr="00153440">
                <w:rPr>
                  <w:rFonts w:ascii="Times New Roman" w:eastAsia="Calibri" w:hAnsi="Times New Roman" w:cs="Times New Roman"/>
                  <w:noProof/>
                  <w:sz w:val="24"/>
                  <w:szCs w:val="24"/>
                </w:rPr>
                <w:t xml:space="preserve">.01 </w:t>
              </w:r>
            </w:hyperlink>
            <w:r w:rsidR="00B44769" w:rsidRPr="00B44769">
              <w:rPr>
                <w:rFonts w:ascii="Times New Roman" w:hAnsi="Times New Roman" w:cs="Times New Roman"/>
                <w:bCs/>
                <w:color w:val="000000"/>
                <w:sz w:val="24"/>
                <w:szCs w:val="24"/>
              </w:rPr>
              <w:t xml:space="preserve"> </w:t>
            </w:r>
            <w:r w:rsidR="00FA4BE2" w:rsidRPr="00FA4BE2">
              <w:rPr>
                <w:rFonts w:ascii="Times New Roman" w:hAnsi="Times New Roman"/>
                <w:sz w:val="24"/>
                <w:szCs w:val="24"/>
              </w:rPr>
              <w:t>Определение оптимальных средств и методов анализа природных и промышленных материалов</w:t>
            </w:r>
          </w:p>
          <w:p w14:paraId="1F9DF629" w14:textId="060C42B8" w:rsidR="00153440" w:rsidRPr="00C07FB3" w:rsidRDefault="00153440" w:rsidP="00FA4BE2">
            <w:pPr>
              <w:ind w:left="49" w:right="51"/>
              <w:rPr>
                <w:rFonts w:ascii="Times New Roman" w:hAnsi="Times New Roman" w:cs="Times New Roman"/>
                <w:i/>
                <w:iCs/>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5DEA16F3" w14:textId="77777777" w:rsidR="00FA4BE2" w:rsidRPr="00FA4BE2" w:rsidRDefault="00FA4BE2" w:rsidP="00FA4BE2">
            <w:pPr>
              <w:contextualSpacing/>
              <w:jc w:val="both"/>
              <w:rPr>
                <w:rFonts w:ascii="Times New Roman" w:hAnsi="Times New Roman"/>
                <w:sz w:val="24"/>
                <w:szCs w:val="24"/>
              </w:rPr>
            </w:pPr>
            <w:r w:rsidRPr="00FA4BE2">
              <w:rPr>
                <w:rFonts w:ascii="Times New Roman" w:hAnsi="Times New Roman"/>
                <w:sz w:val="24"/>
                <w:szCs w:val="24"/>
              </w:rPr>
              <w:lastRenderedPageBreak/>
              <w:t>ПМ 01 Определение оптимальных средств и методов анализа природных и промышленных материалов</w:t>
            </w:r>
          </w:p>
          <w:p w14:paraId="09F95399" w14:textId="119207AD" w:rsidR="00153440" w:rsidRPr="00153440" w:rsidRDefault="00153440" w:rsidP="000B21D9">
            <w:pPr>
              <w:ind w:left="77" w:right="137"/>
              <w:rPr>
                <w:rFonts w:ascii="Times New Roman" w:hAnsi="Times New Roman" w:cs="Times New Roman"/>
                <w:color w:val="000000"/>
                <w:sz w:val="24"/>
                <w:szCs w:val="24"/>
              </w:rPr>
            </w:pPr>
          </w:p>
        </w:tc>
      </w:tr>
      <w:tr w:rsidR="00153440" w:rsidRPr="00C07FB3" w14:paraId="0612052B" w14:textId="77777777" w:rsidTr="0067104C">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2F866925" w:rsidR="00153440" w:rsidRPr="00C07FB3" w:rsidRDefault="00255C0B" w:rsidP="00FA4BE2">
            <w:pPr>
              <w:rPr>
                <w:rFonts w:ascii="Times New Roman" w:hAnsi="Times New Roman" w:cs="Times New Roman"/>
                <w:color w:val="000000"/>
                <w:sz w:val="24"/>
                <w:szCs w:val="24"/>
              </w:rPr>
            </w:pPr>
            <w:hyperlink w:anchor="_Toc197522743" w:history="1">
              <w:r w:rsidR="00153440">
                <w:rPr>
                  <w:rFonts w:ascii="Times New Roman" w:eastAsia="Calibri" w:hAnsi="Times New Roman" w:cs="Times New Roman"/>
                  <w:noProof/>
                  <w:sz w:val="24"/>
                  <w:szCs w:val="24"/>
                </w:rPr>
                <w:t>ВД</w:t>
              </w:r>
              <w:r w:rsidR="00153440" w:rsidRPr="00153440">
                <w:rPr>
                  <w:rFonts w:ascii="Times New Roman" w:eastAsia="Calibri" w:hAnsi="Times New Roman" w:cs="Times New Roman"/>
                  <w:noProof/>
                  <w:sz w:val="24"/>
                  <w:szCs w:val="24"/>
                </w:rPr>
                <w:t xml:space="preserve">.02 </w:t>
              </w:r>
            </w:hyperlink>
            <w:r w:rsidR="00B44769" w:rsidRPr="00B44769">
              <w:rPr>
                <w:rFonts w:ascii="Times New Roman" w:hAnsi="Times New Roman" w:cs="Times New Roman"/>
                <w:bCs/>
                <w:color w:val="000000"/>
                <w:sz w:val="24"/>
                <w:szCs w:val="24"/>
              </w:rPr>
              <w:t xml:space="preserve"> </w:t>
            </w:r>
            <w:r w:rsidR="00FA4BE2" w:rsidRPr="00FA4BE2">
              <w:rPr>
                <w:rFonts w:ascii="Times New Roman" w:hAnsi="Times New Roman" w:cs="Times New Roman"/>
                <w:bCs/>
                <w:color w:val="000000"/>
                <w:sz w:val="24"/>
                <w:szCs w:val="24"/>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4492" w:type="dxa"/>
            <w:tcBorders>
              <w:top w:val="single" w:sz="4" w:space="0" w:color="000000"/>
              <w:left w:val="single" w:sz="4" w:space="0" w:color="000000"/>
              <w:bottom w:val="single" w:sz="4" w:space="0" w:color="000000"/>
              <w:right w:val="single" w:sz="4" w:space="0" w:color="000000"/>
            </w:tcBorders>
          </w:tcPr>
          <w:p w14:paraId="0514B28A" w14:textId="1A89F044" w:rsidR="00153440" w:rsidRPr="00FA4BE2" w:rsidRDefault="00FA4BE2" w:rsidP="00153440">
            <w:pPr>
              <w:ind w:left="77" w:right="137"/>
              <w:rPr>
                <w:rFonts w:ascii="Times New Roman" w:hAnsi="Times New Roman" w:cs="Times New Roman"/>
                <w:color w:val="000000"/>
                <w:sz w:val="24"/>
                <w:szCs w:val="24"/>
              </w:rPr>
            </w:pPr>
            <w:r w:rsidRPr="00FA4BE2">
              <w:rPr>
                <w:rFonts w:ascii="Times New Roman" w:hAnsi="Times New Roman"/>
                <w:sz w:val="24"/>
                <w:szCs w:val="24"/>
              </w:rPr>
              <w:t>ПМ 02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r>
      <w:tr w:rsidR="00153440" w:rsidRPr="00C07FB3" w14:paraId="538A6448" w14:textId="77777777" w:rsidTr="0067104C">
        <w:trPr>
          <w:trHeight w:val="221"/>
        </w:trPr>
        <w:tc>
          <w:tcPr>
            <w:tcW w:w="4932" w:type="dxa"/>
            <w:tcBorders>
              <w:top w:val="single" w:sz="4" w:space="0" w:color="000000"/>
              <w:left w:val="single" w:sz="4" w:space="0" w:color="000000"/>
              <w:bottom w:val="single" w:sz="4" w:space="0" w:color="000000"/>
              <w:right w:val="single" w:sz="4" w:space="0" w:color="000000"/>
            </w:tcBorders>
          </w:tcPr>
          <w:p w14:paraId="7C5CFC76" w14:textId="07CF3C3C" w:rsidR="00153440" w:rsidRPr="00C07FB3" w:rsidRDefault="00255C0B" w:rsidP="00FA4BE2">
            <w:pPr>
              <w:contextualSpacing/>
              <w:rPr>
                <w:rFonts w:ascii="Times New Roman" w:hAnsi="Times New Roman" w:cs="Times New Roman"/>
                <w:color w:val="000000"/>
                <w:sz w:val="24"/>
                <w:szCs w:val="24"/>
              </w:rPr>
            </w:pPr>
            <w:hyperlink w:anchor="_Toc197522744" w:history="1">
              <w:r w:rsidR="00153440">
                <w:rPr>
                  <w:rFonts w:ascii="Times New Roman" w:eastAsia="Calibri" w:hAnsi="Times New Roman" w:cs="Times New Roman"/>
                  <w:noProof/>
                  <w:sz w:val="24"/>
                  <w:szCs w:val="24"/>
                </w:rPr>
                <w:t>ВД</w:t>
              </w:r>
              <w:r w:rsidR="00153440" w:rsidRPr="00153440">
                <w:rPr>
                  <w:rFonts w:ascii="Times New Roman" w:eastAsia="Calibri" w:hAnsi="Times New Roman" w:cs="Times New Roman"/>
                  <w:noProof/>
                  <w:sz w:val="24"/>
                  <w:szCs w:val="24"/>
                </w:rPr>
                <w:t xml:space="preserve">.03 </w:t>
              </w:r>
            </w:hyperlink>
            <w:r w:rsidR="005D4B47" w:rsidRPr="005D4B47">
              <w:rPr>
                <w:rFonts w:ascii="Times New Roman" w:hAnsi="Times New Roman" w:cs="Times New Roman"/>
                <w:color w:val="000000"/>
                <w:sz w:val="24"/>
                <w:szCs w:val="24"/>
              </w:rPr>
              <w:t xml:space="preserve"> </w:t>
            </w:r>
            <w:r w:rsidR="00FA4BE2" w:rsidRPr="00FA4BE2">
              <w:rPr>
                <w:rFonts w:ascii="Times New Roman" w:hAnsi="Times New Roman"/>
                <w:sz w:val="24"/>
                <w:szCs w:val="24"/>
              </w:rPr>
              <w:t>Организация лабораторно-производственной деятельности</w:t>
            </w:r>
          </w:p>
        </w:tc>
        <w:tc>
          <w:tcPr>
            <w:tcW w:w="4492" w:type="dxa"/>
            <w:tcBorders>
              <w:top w:val="single" w:sz="4" w:space="0" w:color="000000"/>
              <w:left w:val="single" w:sz="4" w:space="0" w:color="000000"/>
              <w:bottom w:val="single" w:sz="4" w:space="0" w:color="000000"/>
              <w:right w:val="single" w:sz="4" w:space="0" w:color="000000"/>
            </w:tcBorders>
          </w:tcPr>
          <w:p w14:paraId="164E43C4" w14:textId="7AAF80A6" w:rsidR="00153440" w:rsidRPr="00FA4BE2" w:rsidRDefault="00FA4BE2" w:rsidP="00FA4BE2">
            <w:pPr>
              <w:contextualSpacing/>
              <w:rPr>
                <w:rFonts w:ascii="Times New Roman" w:hAnsi="Times New Roman" w:cs="Times New Roman"/>
                <w:color w:val="000000"/>
                <w:sz w:val="24"/>
                <w:szCs w:val="24"/>
              </w:rPr>
            </w:pPr>
            <w:r w:rsidRPr="00FA4BE2">
              <w:rPr>
                <w:rFonts w:ascii="Times New Roman" w:hAnsi="Times New Roman"/>
                <w:sz w:val="24"/>
                <w:szCs w:val="24"/>
              </w:rPr>
              <w:t>ПМ 03</w:t>
            </w:r>
            <w:r w:rsidRPr="00FA4BE2">
              <w:rPr>
                <w:sz w:val="24"/>
                <w:szCs w:val="24"/>
              </w:rPr>
              <w:t xml:space="preserve"> </w:t>
            </w:r>
            <w:r w:rsidRPr="00FA4BE2">
              <w:rPr>
                <w:rFonts w:ascii="Times New Roman" w:hAnsi="Times New Roman"/>
                <w:sz w:val="24"/>
                <w:szCs w:val="24"/>
              </w:rPr>
              <w:t>Организация лабораторно-производственной деятельности</w:t>
            </w:r>
          </w:p>
        </w:tc>
      </w:tr>
      <w:tr w:rsidR="00153440" w:rsidRPr="00C07FB3" w14:paraId="6F64AD79" w14:textId="77777777" w:rsidTr="0067104C">
        <w:trPr>
          <w:trHeight w:val="221"/>
        </w:trPr>
        <w:tc>
          <w:tcPr>
            <w:tcW w:w="4932" w:type="dxa"/>
            <w:tcBorders>
              <w:top w:val="single" w:sz="4" w:space="0" w:color="000000"/>
              <w:left w:val="single" w:sz="4" w:space="0" w:color="000000"/>
              <w:bottom w:val="single" w:sz="4" w:space="0" w:color="000000"/>
              <w:right w:val="single" w:sz="4" w:space="0" w:color="000000"/>
            </w:tcBorders>
          </w:tcPr>
          <w:p w14:paraId="7F361331" w14:textId="6F9A2902" w:rsidR="00153440" w:rsidRPr="00C07FB3" w:rsidRDefault="00255C0B" w:rsidP="00FA4BE2">
            <w:pPr>
              <w:snapToGrid w:val="0"/>
              <w:ind w:left="49" w:right="51"/>
              <w:rPr>
                <w:rFonts w:ascii="Times New Roman" w:hAnsi="Times New Roman" w:cs="Times New Roman"/>
                <w:color w:val="000000"/>
                <w:sz w:val="24"/>
                <w:szCs w:val="24"/>
              </w:rPr>
            </w:pPr>
            <w:hyperlink w:anchor="_Toc197522745" w:history="1">
              <w:r w:rsidR="00153440">
                <w:rPr>
                  <w:rFonts w:ascii="Times New Roman" w:eastAsia="Calibri" w:hAnsi="Times New Roman" w:cs="Times New Roman"/>
                  <w:noProof/>
                  <w:sz w:val="24"/>
                  <w:szCs w:val="24"/>
                </w:rPr>
                <w:t>ВД</w:t>
              </w:r>
              <w:r w:rsidR="00153440" w:rsidRPr="00153440">
                <w:rPr>
                  <w:rFonts w:ascii="Times New Roman" w:eastAsia="Calibri" w:hAnsi="Times New Roman" w:cs="Times New Roman"/>
                  <w:noProof/>
                  <w:sz w:val="24"/>
                  <w:szCs w:val="24"/>
                </w:rPr>
                <w:t xml:space="preserve">.04 </w:t>
              </w:r>
            </w:hyperlink>
            <w:r w:rsidR="00B44769" w:rsidRPr="00B44769">
              <w:rPr>
                <w:rFonts w:ascii="Times New Roman" w:hAnsi="Times New Roman" w:cs="Times New Roman"/>
                <w:bCs/>
                <w:color w:val="000000"/>
                <w:sz w:val="24"/>
                <w:szCs w:val="24"/>
              </w:rPr>
              <w:t xml:space="preserve"> </w:t>
            </w:r>
            <w:r w:rsidR="00FA4BE2" w:rsidRPr="00FA4BE2">
              <w:rPr>
                <w:rFonts w:ascii="Times New Roman" w:hAnsi="Times New Roman"/>
                <w:sz w:val="24"/>
                <w:szCs w:val="24"/>
              </w:rPr>
              <w:t>Выполнение работ по профессии 13321 Лаборант химического анализа</w:t>
            </w:r>
          </w:p>
        </w:tc>
        <w:tc>
          <w:tcPr>
            <w:tcW w:w="4492" w:type="dxa"/>
            <w:tcBorders>
              <w:top w:val="single" w:sz="4" w:space="0" w:color="000000"/>
              <w:left w:val="single" w:sz="4" w:space="0" w:color="000000"/>
              <w:bottom w:val="single" w:sz="4" w:space="0" w:color="000000"/>
              <w:right w:val="single" w:sz="4" w:space="0" w:color="000000"/>
            </w:tcBorders>
          </w:tcPr>
          <w:p w14:paraId="588B345D" w14:textId="3575A20C" w:rsidR="00153440" w:rsidRPr="00FA4BE2" w:rsidRDefault="00FA4BE2" w:rsidP="000B21D9">
            <w:pPr>
              <w:snapToGrid w:val="0"/>
              <w:ind w:left="77" w:right="137"/>
              <w:rPr>
                <w:rFonts w:ascii="Times New Roman" w:hAnsi="Times New Roman" w:cs="Times New Roman"/>
                <w:color w:val="000000"/>
                <w:sz w:val="24"/>
                <w:szCs w:val="24"/>
              </w:rPr>
            </w:pPr>
            <w:r w:rsidRPr="00FA4BE2">
              <w:rPr>
                <w:rFonts w:ascii="Times New Roman" w:hAnsi="Times New Roman"/>
                <w:sz w:val="24"/>
                <w:szCs w:val="24"/>
              </w:rPr>
              <w:t>ПМ 04</w:t>
            </w:r>
            <w:r w:rsidRPr="00FA4BE2">
              <w:rPr>
                <w:sz w:val="24"/>
                <w:szCs w:val="24"/>
              </w:rPr>
              <w:t xml:space="preserve"> </w:t>
            </w:r>
            <w:r w:rsidRPr="00FA4BE2">
              <w:rPr>
                <w:rFonts w:ascii="Times New Roman" w:hAnsi="Times New Roman"/>
                <w:sz w:val="24"/>
                <w:szCs w:val="24"/>
              </w:rPr>
              <w:t>Выполнение работ по профессии 13321 Лаборант химического анализа</w:t>
            </w:r>
          </w:p>
        </w:tc>
      </w:tr>
      <w:tr w:rsidR="00153440" w:rsidRPr="00C07FB3" w14:paraId="1F6AF8F0" w14:textId="77777777" w:rsidTr="0067104C">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153440" w:rsidRPr="00153440" w:rsidRDefault="00153440" w:rsidP="00153440">
            <w:pPr>
              <w:snapToGrid w:val="0"/>
              <w:ind w:left="77" w:right="137"/>
              <w:jc w:val="center"/>
              <w:rPr>
                <w:rFonts w:ascii="Times New Roman" w:hAnsi="Times New Roman" w:cs="Times New Roman"/>
                <w:color w:val="000000"/>
                <w:sz w:val="24"/>
                <w:szCs w:val="24"/>
              </w:rPr>
            </w:pPr>
            <w:r w:rsidRPr="00153440">
              <w:rPr>
                <w:rFonts w:ascii="Times New Roman" w:hAnsi="Times New Roman" w:cs="Times New Roman"/>
                <w:b/>
                <w:color w:val="000000"/>
                <w:sz w:val="24"/>
                <w:szCs w:val="24"/>
              </w:rPr>
              <w:t>По запросу работодателя (при наличии)</w:t>
            </w:r>
          </w:p>
        </w:tc>
      </w:tr>
      <w:tr w:rsidR="00153440"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65198342" w14:textId="724505AE" w:rsidR="00FA4BE2" w:rsidRPr="00FA4BE2" w:rsidRDefault="00255C0B" w:rsidP="00FA4BE2">
            <w:pPr>
              <w:contextualSpacing/>
              <w:rPr>
                <w:rFonts w:ascii="Times New Roman" w:hAnsi="Times New Roman"/>
                <w:sz w:val="24"/>
                <w:szCs w:val="24"/>
              </w:rPr>
            </w:pPr>
            <w:hyperlink w:anchor="_Toc197522746" w:history="1">
              <w:r w:rsidR="00B44769">
                <w:rPr>
                  <w:rFonts w:ascii="Times New Roman" w:eastAsia="Calibri" w:hAnsi="Times New Roman" w:cs="Times New Roman"/>
                  <w:noProof/>
                  <w:sz w:val="24"/>
                  <w:szCs w:val="24"/>
                </w:rPr>
                <w:t>ВД</w:t>
              </w:r>
              <w:r w:rsidR="00B44769" w:rsidRPr="00153440">
                <w:rPr>
                  <w:rFonts w:ascii="Times New Roman" w:eastAsia="Calibri" w:hAnsi="Times New Roman" w:cs="Times New Roman"/>
                  <w:noProof/>
                  <w:sz w:val="24"/>
                  <w:szCs w:val="24"/>
                </w:rPr>
                <w:t xml:space="preserve">.05 </w:t>
              </w:r>
            </w:hyperlink>
            <w:r w:rsidR="00B44769" w:rsidRPr="00B44769">
              <w:rPr>
                <w:rFonts w:ascii="Times New Roman" w:hAnsi="Times New Roman" w:cs="Times New Roman"/>
                <w:color w:val="000000"/>
                <w:sz w:val="24"/>
                <w:szCs w:val="24"/>
              </w:rPr>
              <w:t xml:space="preserve"> </w:t>
            </w:r>
            <w:r w:rsidR="00FA4BE2" w:rsidRPr="00FA4BE2">
              <w:rPr>
                <w:rFonts w:ascii="Times New Roman" w:hAnsi="Times New Roman"/>
                <w:sz w:val="24"/>
                <w:szCs w:val="24"/>
              </w:rPr>
              <w:t>Выполнение работ по профессии 16081 Оператор технологических установок</w:t>
            </w:r>
          </w:p>
          <w:p w14:paraId="7C241165" w14:textId="7E4F6372" w:rsidR="00153440" w:rsidRPr="00C07FB3" w:rsidRDefault="00153440" w:rsidP="00FA4BE2">
            <w:pPr>
              <w:snapToGrid w:val="0"/>
              <w:ind w:left="49" w:right="51"/>
              <w:rPr>
                <w:rFonts w:ascii="Times New Roman" w:hAnsi="Times New Roman" w:cs="Times New Roman"/>
                <w:color w:val="000000"/>
                <w:sz w:val="24"/>
                <w:szCs w:val="24"/>
              </w:rPr>
            </w:pPr>
          </w:p>
        </w:tc>
        <w:tc>
          <w:tcPr>
            <w:tcW w:w="4492" w:type="dxa"/>
            <w:tcBorders>
              <w:top w:val="single" w:sz="4" w:space="0" w:color="auto"/>
              <w:left w:val="single" w:sz="4" w:space="0" w:color="auto"/>
              <w:bottom w:val="single" w:sz="4" w:space="0" w:color="auto"/>
              <w:right w:val="single" w:sz="4" w:space="0" w:color="auto"/>
            </w:tcBorders>
          </w:tcPr>
          <w:p w14:paraId="0EBC4E66" w14:textId="2736FADA" w:rsidR="00153440" w:rsidRPr="00153440" w:rsidRDefault="00FA4BE2" w:rsidP="00FA4BE2">
            <w:pPr>
              <w:contextualSpacing/>
              <w:rPr>
                <w:rFonts w:ascii="Times New Roman" w:hAnsi="Times New Roman" w:cs="Times New Roman"/>
                <w:color w:val="000000"/>
                <w:sz w:val="24"/>
                <w:szCs w:val="24"/>
              </w:rPr>
            </w:pPr>
            <w:r w:rsidRPr="00FA4BE2">
              <w:rPr>
                <w:rFonts w:ascii="Times New Roman" w:hAnsi="Times New Roman"/>
                <w:sz w:val="24"/>
                <w:szCs w:val="24"/>
              </w:rPr>
              <w:t>ПМ 05 Выполнение работ по профессии 16081 Оператор технологических установок</w:t>
            </w:r>
          </w:p>
        </w:tc>
      </w:tr>
    </w:tbl>
    <w:p w14:paraId="09A66FDA" w14:textId="77777777" w:rsidR="008B43DB" w:rsidRDefault="008B43DB"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14:paraId="20FF00D4" w14:textId="317F3C7A" w:rsidR="001E637C" w:rsidRDefault="001E637C" w:rsidP="0056201B">
      <w:pPr>
        <w:spacing w:after="120"/>
        <w:jc w:val="center"/>
        <w:rPr>
          <w:rFonts w:ascii="Times New Roman" w:hAnsi="Times New Roman"/>
          <w:b/>
          <w:sz w:val="24"/>
          <w:szCs w:val="24"/>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387"/>
        <w:gridCol w:w="6241"/>
      </w:tblGrid>
      <w:tr w:rsidR="00D13E2F" w:rsidRPr="00692697" w14:paraId="0680EB30" w14:textId="77777777" w:rsidTr="00153440">
        <w:trPr>
          <w:trHeight w:val="472"/>
        </w:trPr>
        <w:tc>
          <w:tcPr>
            <w:tcW w:w="3387" w:type="dxa"/>
          </w:tcPr>
          <w:p w14:paraId="11A7B5DE" w14:textId="77777777" w:rsidR="00D13E2F" w:rsidRPr="00B44769" w:rsidRDefault="00D13E2F" w:rsidP="0067104C">
            <w:pPr>
              <w:widowControl w:val="0"/>
              <w:jc w:val="center"/>
              <w:rPr>
                <w:rFonts w:ascii="Times New Roman" w:hAnsi="Times New Roman"/>
                <w:b/>
                <w:bCs/>
                <w:color w:val="000000"/>
                <w:sz w:val="24"/>
                <w:szCs w:val="24"/>
              </w:rPr>
            </w:pPr>
            <w:r w:rsidRPr="00B44769">
              <w:rPr>
                <w:rFonts w:ascii="Times New Roman" w:hAnsi="Times New Roman"/>
                <w:color w:val="000000"/>
                <w:sz w:val="24"/>
                <w:szCs w:val="24"/>
                <w:shd w:val="clear" w:color="auto" w:fill="FFFFFF"/>
                <w:lang w:eastAsia="ru-RU"/>
              </w:rPr>
              <w:t xml:space="preserve">Оцениваемые виды деятельности </w:t>
            </w:r>
          </w:p>
        </w:tc>
        <w:tc>
          <w:tcPr>
            <w:tcW w:w="6242" w:type="dxa"/>
          </w:tcPr>
          <w:p w14:paraId="69F8BD3E" w14:textId="77777777" w:rsidR="00D13E2F" w:rsidRPr="00B44769" w:rsidRDefault="00D13E2F" w:rsidP="0067104C">
            <w:pPr>
              <w:widowControl w:val="0"/>
              <w:jc w:val="center"/>
              <w:rPr>
                <w:rFonts w:ascii="Times New Roman" w:hAnsi="Times New Roman"/>
                <w:b/>
                <w:bCs/>
                <w:color w:val="000000"/>
                <w:sz w:val="24"/>
                <w:szCs w:val="24"/>
              </w:rPr>
            </w:pPr>
            <w:r w:rsidRPr="00B44769">
              <w:rPr>
                <w:rFonts w:ascii="Times New Roman" w:hAnsi="Times New Roman"/>
                <w:color w:val="000000"/>
                <w:sz w:val="24"/>
                <w:szCs w:val="24"/>
                <w:shd w:val="clear" w:color="auto" w:fill="FFFFFF"/>
                <w:lang w:eastAsia="ru-RU"/>
              </w:rPr>
              <w:t>Профессиональные компетенции</w:t>
            </w:r>
          </w:p>
        </w:tc>
      </w:tr>
      <w:tr w:rsidR="00FA4BE2" w:rsidRPr="00692697" w14:paraId="576D971E" w14:textId="77777777" w:rsidTr="002E2C01">
        <w:trPr>
          <w:trHeight w:val="259"/>
        </w:trPr>
        <w:tc>
          <w:tcPr>
            <w:tcW w:w="3387" w:type="dxa"/>
            <w:vMerge w:val="restart"/>
            <w:tcBorders>
              <w:top w:val="single" w:sz="4" w:space="0" w:color="000000"/>
              <w:left w:val="single" w:sz="4" w:space="0" w:color="000000"/>
              <w:right w:val="single" w:sz="4" w:space="0" w:color="000000"/>
            </w:tcBorders>
          </w:tcPr>
          <w:p w14:paraId="64D5DA06" w14:textId="77777777" w:rsidR="00FA4BE2" w:rsidRPr="00FA4BE2" w:rsidRDefault="00255C0B" w:rsidP="00FA4BE2">
            <w:pPr>
              <w:contextualSpacing/>
              <w:jc w:val="both"/>
              <w:rPr>
                <w:rFonts w:ascii="Times New Roman" w:hAnsi="Times New Roman"/>
                <w:sz w:val="24"/>
                <w:szCs w:val="24"/>
              </w:rPr>
            </w:pPr>
            <w:hyperlink w:anchor="_Toc197522742" w:history="1">
              <w:r w:rsidR="00FA4BE2">
                <w:rPr>
                  <w:rFonts w:ascii="Times New Roman" w:eastAsia="Calibri" w:hAnsi="Times New Roman" w:cs="Times New Roman"/>
                  <w:noProof/>
                  <w:sz w:val="24"/>
                  <w:szCs w:val="24"/>
                </w:rPr>
                <w:t>ВД</w:t>
              </w:r>
              <w:r w:rsidR="00FA4BE2" w:rsidRPr="00153440">
                <w:rPr>
                  <w:rFonts w:ascii="Times New Roman" w:eastAsia="Calibri" w:hAnsi="Times New Roman" w:cs="Times New Roman"/>
                  <w:noProof/>
                  <w:sz w:val="24"/>
                  <w:szCs w:val="24"/>
                </w:rPr>
                <w:t xml:space="preserve">.01 </w:t>
              </w:r>
            </w:hyperlink>
            <w:r w:rsidR="00FA4BE2" w:rsidRPr="00B44769">
              <w:rPr>
                <w:rFonts w:ascii="Times New Roman" w:hAnsi="Times New Roman" w:cs="Times New Roman"/>
                <w:bCs/>
                <w:color w:val="000000"/>
                <w:sz w:val="24"/>
                <w:szCs w:val="24"/>
              </w:rPr>
              <w:t xml:space="preserve"> </w:t>
            </w:r>
            <w:r w:rsidR="00FA4BE2" w:rsidRPr="00FA4BE2">
              <w:rPr>
                <w:rFonts w:ascii="Times New Roman" w:hAnsi="Times New Roman"/>
                <w:sz w:val="24"/>
                <w:szCs w:val="24"/>
              </w:rPr>
              <w:t>Определение оптимальных средств и методов анализа природных и промышленных материалов</w:t>
            </w:r>
          </w:p>
          <w:p w14:paraId="1ACB46FD" w14:textId="58C6307D" w:rsidR="00FA4BE2" w:rsidRPr="00B44769" w:rsidRDefault="00FA4BE2" w:rsidP="00FA4BE2">
            <w:pPr>
              <w:widowControl w:val="0"/>
              <w:rPr>
                <w:rFonts w:ascii="Times New Roman" w:hAnsi="Times New Roman"/>
                <w:color w:val="0070C0"/>
                <w:sz w:val="24"/>
                <w:szCs w:val="24"/>
              </w:rPr>
            </w:pPr>
          </w:p>
        </w:tc>
        <w:tc>
          <w:tcPr>
            <w:tcW w:w="6242" w:type="dxa"/>
          </w:tcPr>
          <w:p w14:paraId="036F1462" w14:textId="742190B3" w:rsidR="00FA4BE2" w:rsidRPr="00FA4BE2" w:rsidRDefault="00FA4BE2" w:rsidP="00FA4BE2">
            <w:pPr>
              <w:widowControl w:val="0"/>
              <w:rPr>
                <w:rFonts w:ascii="Times New Roman" w:hAnsi="Times New Roman"/>
                <w:iCs/>
                <w:color w:val="0070C0"/>
                <w:sz w:val="24"/>
                <w:szCs w:val="24"/>
              </w:rPr>
            </w:pPr>
            <w:r>
              <w:rPr>
                <w:rFonts w:ascii="Times New Roman" w:eastAsia="Calibri" w:hAnsi="Times New Roman"/>
                <w:sz w:val="24"/>
                <w:szCs w:val="24"/>
              </w:rPr>
              <w:t xml:space="preserve">ПК 1.1 </w:t>
            </w:r>
            <w:r w:rsidRPr="00FA4BE2">
              <w:rPr>
                <w:rFonts w:ascii="Times New Roman" w:eastAsia="Calibri" w:hAnsi="Times New Roman"/>
                <w:sz w:val="24"/>
                <w:szCs w:val="24"/>
              </w:rPr>
              <w:t>Оценивать соответствие методики задачам анализа по диапазону измеряемых значений и точности</w:t>
            </w:r>
          </w:p>
        </w:tc>
      </w:tr>
      <w:tr w:rsidR="00FA4BE2" w:rsidRPr="00692697" w14:paraId="1CD663CE" w14:textId="77777777" w:rsidTr="002E2C01">
        <w:trPr>
          <w:trHeight w:val="250"/>
        </w:trPr>
        <w:tc>
          <w:tcPr>
            <w:tcW w:w="3387" w:type="dxa"/>
            <w:vMerge/>
            <w:tcBorders>
              <w:left w:val="single" w:sz="4" w:space="0" w:color="000000"/>
              <w:right w:val="single" w:sz="4" w:space="0" w:color="000000"/>
            </w:tcBorders>
          </w:tcPr>
          <w:p w14:paraId="224B377C" w14:textId="77777777" w:rsidR="00FA4BE2" w:rsidRPr="00B44769" w:rsidRDefault="00FA4BE2" w:rsidP="00FA4BE2">
            <w:pPr>
              <w:widowControl w:val="0"/>
              <w:rPr>
                <w:rFonts w:ascii="Times New Roman" w:hAnsi="Times New Roman"/>
                <w:color w:val="0070C0"/>
                <w:sz w:val="24"/>
                <w:szCs w:val="24"/>
              </w:rPr>
            </w:pPr>
          </w:p>
        </w:tc>
        <w:tc>
          <w:tcPr>
            <w:tcW w:w="6242" w:type="dxa"/>
          </w:tcPr>
          <w:p w14:paraId="3A9C64DE" w14:textId="4A1955B9" w:rsidR="00FA4BE2" w:rsidRPr="00FA4BE2" w:rsidRDefault="00FA4BE2" w:rsidP="00FA4BE2">
            <w:pPr>
              <w:widowControl w:val="0"/>
              <w:ind w:left="1" w:hanging="3"/>
              <w:rPr>
                <w:rFonts w:ascii="Times New Roman" w:hAnsi="Times New Roman"/>
                <w:color w:val="0070C0"/>
                <w:sz w:val="24"/>
                <w:szCs w:val="24"/>
              </w:rPr>
            </w:pPr>
            <w:r>
              <w:rPr>
                <w:rFonts w:ascii="Times New Roman" w:eastAsia="Calibri" w:hAnsi="Times New Roman"/>
                <w:sz w:val="24"/>
                <w:szCs w:val="24"/>
              </w:rPr>
              <w:t xml:space="preserve">ПК 1.2 </w:t>
            </w:r>
            <w:r w:rsidRPr="00FA4BE2">
              <w:rPr>
                <w:rFonts w:ascii="Times New Roman" w:eastAsia="Calibri" w:hAnsi="Times New Roman"/>
                <w:sz w:val="24"/>
                <w:szCs w:val="24"/>
              </w:rPr>
              <w:t>Выбирать оптимальные методы анализа</w:t>
            </w:r>
          </w:p>
        </w:tc>
      </w:tr>
      <w:tr w:rsidR="00FA4BE2" w:rsidRPr="00692697" w14:paraId="041F114A" w14:textId="77777777" w:rsidTr="00B44769">
        <w:trPr>
          <w:trHeight w:val="631"/>
        </w:trPr>
        <w:tc>
          <w:tcPr>
            <w:tcW w:w="3387" w:type="dxa"/>
            <w:vMerge/>
            <w:tcBorders>
              <w:left w:val="single" w:sz="4" w:space="0" w:color="000000"/>
              <w:right w:val="single" w:sz="4" w:space="0" w:color="000000"/>
            </w:tcBorders>
          </w:tcPr>
          <w:p w14:paraId="4A9DA35D" w14:textId="77777777" w:rsidR="00FA4BE2" w:rsidRPr="00B44769" w:rsidRDefault="00FA4BE2" w:rsidP="00FA4BE2">
            <w:pPr>
              <w:widowControl w:val="0"/>
              <w:rPr>
                <w:rFonts w:ascii="Times New Roman" w:hAnsi="Times New Roman"/>
                <w:color w:val="0070C0"/>
                <w:sz w:val="24"/>
                <w:szCs w:val="24"/>
              </w:rPr>
            </w:pPr>
          </w:p>
        </w:tc>
        <w:tc>
          <w:tcPr>
            <w:tcW w:w="6242" w:type="dxa"/>
          </w:tcPr>
          <w:p w14:paraId="1C910FFD" w14:textId="744A4B56" w:rsidR="00FA4BE2" w:rsidRPr="00FA4BE2" w:rsidRDefault="00FA4BE2" w:rsidP="00FA4BE2">
            <w:pPr>
              <w:widowControl w:val="0"/>
              <w:ind w:left="1" w:hanging="3"/>
              <w:rPr>
                <w:rFonts w:ascii="Times New Roman" w:hAnsi="Times New Roman"/>
                <w:sz w:val="24"/>
                <w:szCs w:val="24"/>
              </w:rPr>
            </w:pPr>
            <w:r>
              <w:rPr>
                <w:rFonts w:ascii="Times New Roman" w:eastAsia="Calibri" w:hAnsi="Times New Roman"/>
                <w:sz w:val="24"/>
                <w:szCs w:val="24"/>
              </w:rPr>
              <w:t xml:space="preserve">ПК 1.3 </w:t>
            </w:r>
            <w:r w:rsidRPr="00FA4BE2">
              <w:rPr>
                <w:rFonts w:ascii="Times New Roman" w:eastAsia="Calibri" w:hAnsi="Times New Roman"/>
                <w:sz w:val="24"/>
                <w:szCs w:val="24"/>
              </w:rPr>
              <w:t>Подготавливать реагенты, материалы и растворы, необходимые для анализа</w:t>
            </w:r>
          </w:p>
        </w:tc>
      </w:tr>
      <w:tr w:rsidR="00FA4BE2" w:rsidRPr="00692697" w14:paraId="4D4A85AB" w14:textId="77777777" w:rsidTr="00B44769">
        <w:trPr>
          <w:trHeight w:val="631"/>
        </w:trPr>
        <w:tc>
          <w:tcPr>
            <w:tcW w:w="3387" w:type="dxa"/>
            <w:vMerge/>
            <w:tcBorders>
              <w:left w:val="single" w:sz="4" w:space="0" w:color="000000"/>
              <w:right w:val="single" w:sz="4" w:space="0" w:color="000000"/>
            </w:tcBorders>
          </w:tcPr>
          <w:p w14:paraId="2DC90249" w14:textId="77777777" w:rsidR="00FA4BE2" w:rsidRPr="00B44769" w:rsidRDefault="00FA4BE2" w:rsidP="00FA4BE2">
            <w:pPr>
              <w:widowControl w:val="0"/>
              <w:rPr>
                <w:rFonts w:ascii="Times New Roman" w:hAnsi="Times New Roman"/>
                <w:color w:val="0070C0"/>
                <w:sz w:val="24"/>
                <w:szCs w:val="24"/>
              </w:rPr>
            </w:pPr>
          </w:p>
        </w:tc>
        <w:tc>
          <w:tcPr>
            <w:tcW w:w="6242" w:type="dxa"/>
          </w:tcPr>
          <w:p w14:paraId="136964BE" w14:textId="55B2D033" w:rsidR="00FA4BE2" w:rsidRPr="00FA4BE2" w:rsidRDefault="00FA4BE2" w:rsidP="00FA4BE2">
            <w:pPr>
              <w:widowControl w:val="0"/>
              <w:ind w:left="1" w:hanging="3"/>
              <w:rPr>
                <w:rFonts w:ascii="Times New Roman" w:hAnsi="Times New Roman"/>
                <w:sz w:val="24"/>
                <w:szCs w:val="24"/>
              </w:rPr>
            </w:pPr>
            <w:r>
              <w:rPr>
                <w:rFonts w:ascii="Times New Roman" w:eastAsia="Calibri" w:hAnsi="Times New Roman"/>
                <w:sz w:val="24"/>
                <w:szCs w:val="24"/>
              </w:rPr>
              <w:t xml:space="preserve">ПК 1.4 </w:t>
            </w:r>
            <w:r w:rsidRPr="00FA4BE2">
              <w:rPr>
                <w:rFonts w:ascii="Times New Roman" w:eastAsia="Calibri" w:hAnsi="Times New Roman"/>
                <w:sz w:val="24"/>
                <w:szCs w:val="24"/>
              </w:rPr>
              <w:t>Работать с химическими веществами и оборудованием с соблюдением отраслевых норм и экологической безопасности</w:t>
            </w:r>
          </w:p>
        </w:tc>
      </w:tr>
      <w:tr w:rsidR="00FA4BE2" w:rsidRPr="00692697" w14:paraId="071CC802" w14:textId="77777777" w:rsidTr="002E2C01">
        <w:trPr>
          <w:trHeight w:val="250"/>
        </w:trPr>
        <w:tc>
          <w:tcPr>
            <w:tcW w:w="3387" w:type="dxa"/>
            <w:vMerge w:val="restart"/>
            <w:tcBorders>
              <w:top w:val="single" w:sz="4" w:space="0" w:color="000000"/>
              <w:left w:val="single" w:sz="4" w:space="0" w:color="000000"/>
              <w:right w:val="single" w:sz="4" w:space="0" w:color="000000"/>
            </w:tcBorders>
          </w:tcPr>
          <w:p w14:paraId="253831F2" w14:textId="0A6A6205" w:rsidR="00FA4BE2" w:rsidRPr="00B44769" w:rsidRDefault="00255C0B" w:rsidP="00FA4BE2">
            <w:pPr>
              <w:widowControl w:val="0"/>
              <w:rPr>
                <w:rFonts w:ascii="Times New Roman" w:hAnsi="Times New Roman"/>
                <w:color w:val="0070C0"/>
                <w:sz w:val="24"/>
                <w:szCs w:val="24"/>
              </w:rPr>
            </w:pPr>
            <w:hyperlink w:anchor="_Toc197522743" w:history="1">
              <w:r w:rsidR="00FA4BE2">
                <w:rPr>
                  <w:rFonts w:ascii="Times New Roman" w:eastAsia="Calibri" w:hAnsi="Times New Roman" w:cs="Times New Roman"/>
                  <w:noProof/>
                  <w:sz w:val="24"/>
                  <w:szCs w:val="24"/>
                </w:rPr>
                <w:t>ВД</w:t>
              </w:r>
              <w:r w:rsidR="00FA4BE2" w:rsidRPr="00153440">
                <w:rPr>
                  <w:rFonts w:ascii="Times New Roman" w:eastAsia="Calibri" w:hAnsi="Times New Roman" w:cs="Times New Roman"/>
                  <w:noProof/>
                  <w:sz w:val="24"/>
                  <w:szCs w:val="24"/>
                </w:rPr>
                <w:t xml:space="preserve">.02 </w:t>
              </w:r>
            </w:hyperlink>
            <w:r w:rsidR="00FA4BE2" w:rsidRPr="00B44769">
              <w:rPr>
                <w:rFonts w:ascii="Times New Roman" w:hAnsi="Times New Roman" w:cs="Times New Roman"/>
                <w:bCs/>
                <w:color w:val="000000"/>
                <w:sz w:val="24"/>
                <w:szCs w:val="24"/>
              </w:rPr>
              <w:t xml:space="preserve"> </w:t>
            </w:r>
            <w:r w:rsidR="00FA4BE2" w:rsidRPr="00FA4BE2">
              <w:rPr>
                <w:rFonts w:ascii="Times New Roman" w:hAnsi="Times New Roman" w:cs="Times New Roman"/>
                <w:bCs/>
                <w:color w:val="000000"/>
                <w:sz w:val="24"/>
                <w:szCs w:val="24"/>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6242" w:type="dxa"/>
          </w:tcPr>
          <w:p w14:paraId="77E0D373" w14:textId="5A6EECB2" w:rsidR="00FA4BE2" w:rsidRPr="00FA4BE2" w:rsidRDefault="00FA4BE2" w:rsidP="00FA4BE2">
            <w:pPr>
              <w:widowControl w:val="0"/>
              <w:ind w:left="1" w:hanging="3"/>
              <w:rPr>
                <w:rFonts w:ascii="Times New Roman" w:hAnsi="Times New Roman"/>
                <w:sz w:val="24"/>
                <w:szCs w:val="24"/>
              </w:rPr>
            </w:pPr>
            <w:r w:rsidRPr="00FA4BE2">
              <w:rPr>
                <w:rFonts w:ascii="Times New Roman" w:eastAsia="Calibri" w:hAnsi="Times New Roman"/>
                <w:sz w:val="24"/>
                <w:szCs w:val="24"/>
              </w:rPr>
              <w:t>ПК 2.1 Обслуживать и эксплуатировать лабораторное оборудование, испытательное оборудование и средства измерения химико-аналитических лабораторий</w:t>
            </w:r>
          </w:p>
        </w:tc>
      </w:tr>
      <w:tr w:rsidR="00FA4BE2" w:rsidRPr="00692697" w14:paraId="5E2A3C23" w14:textId="77777777" w:rsidTr="002E2C01">
        <w:trPr>
          <w:trHeight w:val="250"/>
        </w:trPr>
        <w:tc>
          <w:tcPr>
            <w:tcW w:w="3387" w:type="dxa"/>
            <w:vMerge/>
            <w:tcBorders>
              <w:left w:val="single" w:sz="4" w:space="0" w:color="000000"/>
              <w:right w:val="single" w:sz="4" w:space="0" w:color="000000"/>
            </w:tcBorders>
          </w:tcPr>
          <w:p w14:paraId="3EB484CA" w14:textId="77777777" w:rsidR="00FA4BE2" w:rsidRPr="00B44769" w:rsidRDefault="00FA4BE2" w:rsidP="00FA4BE2">
            <w:pPr>
              <w:widowControl w:val="0"/>
              <w:rPr>
                <w:sz w:val="24"/>
                <w:szCs w:val="24"/>
              </w:rPr>
            </w:pPr>
          </w:p>
        </w:tc>
        <w:tc>
          <w:tcPr>
            <w:tcW w:w="6242" w:type="dxa"/>
          </w:tcPr>
          <w:p w14:paraId="2E57176B" w14:textId="15625992" w:rsidR="00FA4BE2" w:rsidRPr="00FA4BE2" w:rsidRDefault="00FA4BE2" w:rsidP="00FA4BE2">
            <w:pPr>
              <w:widowControl w:val="0"/>
              <w:ind w:left="1" w:hanging="3"/>
              <w:rPr>
                <w:rFonts w:ascii="Times New Roman" w:hAnsi="Times New Roman"/>
                <w:sz w:val="24"/>
                <w:szCs w:val="24"/>
              </w:rPr>
            </w:pPr>
            <w:r w:rsidRPr="00FA4BE2">
              <w:rPr>
                <w:rFonts w:ascii="Times New Roman" w:eastAsia="Calibri" w:hAnsi="Times New Roman"/>
                <w:sz w:val="24"/>
                <w:szCs w:val="24"/>
              </w:rPr>
              <w:t>ПК 2.2 Проводить качественный и количественный анализ неорганических и органических веществ химическими и физико-химическими методами</w:t>
            </w:r>
          </w:p>
        </w:tc>
      </w:tr>
      <w:tr w:rsidR="00FA4BE2" w:rsidRPr="00692697" w14:paraId="7F9C5737" w14:textId="77777777" w:rsidTr="002E2C01">
        <w:trPr>
          <w:trHeight w:val="250"/>
        </w:trPr>
        <w:tc>
          <w:tcPr>
            <w:tcW w:w="3387" w:type="dxa"/>
            <w:vMerge/>
            <w:tcBorders>
              <w:left w:val="single" w:sz="4" w:space="0" w:color="000000"/>
              <w:bottom w:val="single" w:sz="4" w:space="0" w:color="000000"/>
              <w:right w:val="single" w:sz="4" w:space="0" w:color="000000"/>
            </w:tcBorders>
          </w:tcPr>
          <w:p w14:paraId="392E858E" w14:textId="77777777" w:rsidR="00FA4BE2" w:rsidRPr="00B44769" w:rsidRDefault="00FA4BE2" w:rsidP="00FA4BE2">
            <w:pPr>
              <w:widowControl w:val="0"/>
              <w:rPr>
                <w:sz w:val="24"/>
                <w:szCs w:val="24"/>
              </w:rPr>
            </w:pPr>
          </w:p>
        </w:tc>
        <w:tc>
          <w:tcPr>
            <w:tcW w:w="6242" w:type="dxa"/>
          </w:tcPr>
          <w:p w14:paraId="48C66EFA" w14:textId="2F450B4A" w:rsidR="00FA4BE2" w:rsidRPr="00FA4BE2" w:rsidRDefault="00FA4BE2" w:rsidP="00FA4BE2">
            <w:pPr>
              <w:widowControl w:val="0"/>
              <w:ind w:left="1" w:hanging="3"/>
              <w:rPr>
                <w:rFonts w:ascii="Times New Roman" w:hAnsi="Times New Roman"/>
                <w:sz w:val="24"/>
                <w:szCs w:val="24"/>
              </w:rPr>
            </w:pPr>
            <w:r w:rsidRPr="00FA4BE2">
              <w:rPr>
                <w:rFonts w:ascii="Times New Roman" w:eastAsia="Calibri" w:hAnsi="Times New Roman"/>
                <w:sz w:val="24"/>
                <w:szCs w:val="24"/>
              </w:rPr>
              <w:t>ПК 2.3 Проводить метрологическую обработку результатов анализов</w:t>
            </w:r>
          </w:p>
        </w:tc>
      </w:tr>
      <w:tr w:rsidR="00FA4BE2" w:rsidRPr="00692697" w14:paraId="14D7A82F" w14:textId="77777777" w:rsidTr="00FA4BE2">
        <w:trPr>
          <w:trHeight w:val="415"/>
        </w:trPr>
        <w:tc>
          <w:tcPr>
            <w:tcW w:w="3387" w:type="dxa"/>
            <w:vMerge w:val="restart"/>
            <w:tcBorders>
              <w:top w:val="single" w:sz="4" w:space="0" w:color="000000"/>
              <w:left w:val="single" w:sz="4" w:space="0" w:color="000000"/>
              <w:right w:val="single" w:sz="4" w:space="0" w:color="000000"/>
            </w:tcBorders>
          </w:tcPr>
          <w:p w14:paraId="26732D6D" w14:textId="77B51EC6" w:rsidR="00FA4BE2" w:rsidRPr="00FA4BE2" w:rsidRDefault="00255C0B" w:rsidP="00FA4BE2">
            <w:pPr>
              <w:widowControl w:val="0"/>
              <w:rPr>
                <w:rFonts w:ascii="Times New Roman" w:hAnsi="Times New Roman"/>
                <w:color w:val="0070C0"/>
                <w:sz w:val="24"/>
                <w:szCs w:val="24"/>
              </w:rPr>
            </w:pPr>
            <w:hyperlink w:anchor="_Toc197522744" w:history="1">
              <w:r w:rsidR="00FA4BE2" w:rsidRPr="00FA4BE2">
                <w:rPr>
                  <w:rFonts w:ascii="Times New Roman" w:eastAsia="Calibri" w:hAnsi="Times New Roman" w:cs="Times New Roman"/>
                  <w:noProof/>
                  <w:sz w:val="24"/>
                  <w:szCs w:val="24"/>
                </w:rPr>
                <w:t xml:space="preserve">ВД.03 </w:t>
              </w:r>
            </w:hyperlink>
            <w:r w:rsidR="00FA4BE2" w:rsidRPr="00FA4BE2">
              <w:rPr>
                <w:rFonts w:ascii="Times New Roman" w:hAnsi="Times New Roman" w:cs="Times New Roman"/>
                <w:color w:val="000000"/>
                <w:sz w:val="24"/>
                <w:szCs w:val="24"/>
              </w:rPr>
              <w:t xml:space="preserve"> </w:t>
            </w:r>
            <w:r w:rsidR="00FA4BE2" w:rsidRPr="00FA4BE2">
              <w:rPr>
                <w:rFonts w:ascii="Times New Roman" w:hAnsi="Times New Roman"/>
                <w:sz w:val="24"/>
                <w:szCs w:val="24"/>
              </w:rPr>
              <w:t>Организация лабораторно-производственной деятельности</w:t>
            </w:r>
          </w:p>
        </w:tc>
        <w:tc>
          <w:tcPr>
            <w:tcW w:w="6242" w:type="dxa"/>
          </w:tcPr>
          <w:p w14:paraId="2BA28511" w14:textId="68A4A8D5" w:rsidR="00FA4BE2" w:rsidRPr="00FA4BE2" w:rsidRDefault="00FA4BE2" w:rsidP="00FA4BE2">
            <w:pPr>
              <w:widowControl w:val="0"/>
              <w:rPr>
                <w:rFonts w:ascii="Times New Roman" w:eastAsia="Calibri" w:hAnsi="Times New Roman"/>
                <w:color w:val="0070C0"/>
                <w:spacing w:val="2"/>
                <w:sz w:val="24"/>
                <w:szCs w:val="24"/>
                <w:highlight w:val="yellow"/>
                <w:shd w:val="clear" w:color="auto" w:fill="FFFFFF"/>
              </w:rPr>
            </w:pPr>
            <w:r w:rsidRPr="00FA4BE2">
              <w:rPr>
                <w:rFonts w:ascii="Times New Roman" w:eastAsia="Calibri" w:hAnsi="Times New Roman"/>
                <w:sz w:val="24"/>
                <w:szCs w:val="24"/>
              </w:rPr>
              <w:t>ПК 3.1 Планировать и организовывать работу в соответствии со стандартами предприятия, международными стандартами и другим требованиями</w:t>
            </w:r>
          </w:p>
        </w:tc>
      </w:tr>
      <w:tr w:rsidR="00FA4BE2" w:rsidRPr="00692697" w14:paraId="40A4E688" w14:textId="77777777" w:rsidTr="00FA4BE2">
        <w:trPr>
          <w:trHeight w:val="556"/>
        </w:trPr>
        <w:tc>
          <w:tcPr>
            <w:tcW w:w="3387" w:type="dxa"/>
            <w:vMerge/>
            <w:tcBorders>
              <w:left w:val="single" w:sz="4" w:space="0" w:color="000000"/>
              <w:right w:val="single" w:sz="4" w:space="0" w:color="000000"/>
            </w:tcBorders>
          </w:tcPr>
          <w:p w14:paraId="305BBFBC" w14:textId="77777777" w:rsidR="00FA4BE2" w:rsidRPr="00FA4BE2" w:rsidRDefault="00FA4BE2" w:rsidP="00FA4BE2">
            <w:pPr>
              <w:widowControl w:val="0"/>
              <w:rPr>
                <w:rFonts w:ascii="Times New Roman" w:hAnsi="Times New Roman"/>
                <w:color w:val="0070C0"/>
                <w:sz w:val="24"/>
                <w:szCs w:val="24"/>
              </w:rPr>
            </w:pPr>
          </w:p>
        </w:tc>
        <w:tc>
          <w:tcPr>
            <w:tcW w:w="6242" w:type="dxa"/>
          </w:tcPr>
          <w:p w14:paraId="4AD74CAA" w14:textId="09F4D30D" w:rsidR="00FA4BE2" w:rsidRPr="00FA4BE2" w:rsidRDefault="00FA4BE2" w:rsidP="00FA4BE2">
            <w:pPr>
              <w:widowControl w:val="0"/>
              <w:rPr>
                <w:rFonts w:ascii="Times New Roman" w:eastAsia="Calibri" w:hAnsi="Times New Roman"/>
                <w:color w:val="0070C0"/>
                <w:spacing w:val="2"/>
                <w:sz w:val="24"/>
                <w:szCs w:val="24"/>
                <w:shd w:val="clear" w:color="auto" w:fill="FFFFFF"/>
              </w:rPr>
            </w:pPr>
            <w:r w:rsidRPr="00FA4BE2">
              <w:rPr>
                <w:rFonts w:ascii="Times New Roman" w:eastAsia="Calibri" w:hAnsi="Times New Roman"/>
                <w:sz w:val="24"/>
                <w:szCs w:val="24"/>
              </w:rPr>
              <w:t>ПК 3.2 Организовывать безопасные условия процессов и производства</w:t>
            </w:r>
          </w:p>
        </w:tc>
      </w:tr>
      <w:tr w:rsidR="00FA4BE2" w:rsidRPr="00692697" w14:paraId="0D05E44A" w14:textId="77777777" w:rsidTr="00FA4BE2">
        <w:trPr>
          <w:trHeight w:val="498"/>
        </w:trPr>
        <w:tc>
          <w:tcPr>
            <w:tcW w:w="3387" w:type="dxa"/>
            <w:vMerge/>
            <w:tcBorders>
              <w:left w:val="single" w:sz="4" w:space="0" w:color="000000"/>
              <w:right w:val="single" w:sz="4" w:space="0" w:color="000000"/>
            </w:tcBorders>
          </w:tcPr>
          <w:p w14:paraId="4F0CFD7C" w14:textId="77777777" w:rsidR="00FA4BE2" w:rsidRPr="00FA4BE2" w:rsidRDefault="00FA4BE2" w:rsidP="00FA4BE2">
            <w:pPr>
              <w:widowControl w:val="0"/>
              <w:rPr>
                <w:rFonts w:ascii="Times New Roman" w:hAnsi="Times New Roman"/>
                <w:color w:val="0070C0"/>
                <w:sz w:val="24"/>
                <w:szCs w:val="24"/>
              </w:rPr>
            </w:pPr>
          </w:p>
        </w:tc>
        <w:tc>
          <w:tcPr>
            <w:tcW w:w="6242" w:type="dxa"/>
          </w:tcPr>
          <w:p w14:paraId="406565F9" w14:textId="2ABA8288" w:rsidR="00FA4BE2" w:rsidRPr="00FA4BE2" w:rsidRDefault="00FA4BE2" w:rsidP="00FA4BE2">
            <w:pPr>
              <w:widowControl w:val="0"/>
              <w:rPr>
                <w:rFonts w:ascii="Times New Roman" w:eastAsia="Calibri" w:hAnsi="Times New Roman"/>
                <w:color w:val="0070C0"/>
                <w:spacing w:val="2"/>
                <w:sz w:val="24"/>
                <w:szCs w:val="24"/>
                <w:shd w:val="clear" w:color="auto" w:fill="FFFFFF"/>
              </w:rPr>
            </w:pPr>
            <w:r w:rsidRPr="00FA4BE2">
              <w:rPr>
                <w:rFonts w:ascii="Times New Roman" w:eastAsia="Calibri" w:hAnsi="Times New Roman"/>
                <w:sz w:val="24"/>
                <w:szCs w:val="24"/>
              </w:rPr>
              <w:t>ПК 3.3 Анализировать производственную деятельность лаборатории и оценивать экономическую эффективность работы</w:t>
            </w:r>
          </w:p>
        </w:tc>
      </w:tr>
      <w:tr w:rsidR="00FA4BE2" w:rsidRPr="00692697" w14:paraId="093F8E78" w14:textId="77777777" w:rsidTr="00FA4BE2">
        <w:trPr>
          <w:trHeight w:val="70"/>
        </w:trPr>
        <w:tc>
          <w:tcPr>
            <w:tcW w:w="3387" w:type="dxa"/>
            <w:vMerge/>
            <w:tcBorders>
              <w:left w:val="single" w:sz="4" w:space="0" w:color="000000"/>
              <w:right w:val="single" w:sz="4" w:space="0" w:color="000000"/>
            </w:tcBorders>
          </w:tcPr>
          <w:p w14:paraId="1C27F3EC" w14:textId="77777777" w:rsidR="00FA4BE2" w:rsidRPr="00FA4BE2" w:rsidRDefault="00FA4BE2" w:rsidP="00FA4BE2">
            <w:pPr>
              <w:widowControl w:val="0"/>
              <w:rPr>
                <w:rFonts w:ascii="Times New Roman" w:hAnsi="Times New Roman"/>
                <w:color w:val="0070C0"/>
                <w:sz w:val="24"/>
                <w:szCs w:val="24"/>
              </w:rPr>
            </w:pPr>
          </w:p>
        </w:tc>
        <w:tc>
          <w:tcPr>
            <w:tcW w:w="6242" w:type="dxa"/>
          </w:tcPr>
          <w:p w14:paraId="43C575A8" w14:textId="30D9B90B" w:rsidR="00FA4BE2" w:rsidRPr="00FA4BE2" w:rsidRDefault="00FA4BE2" w:rsidP="00FA4BE2">
            <w:pPr>
              <w:widowControl w:val="0"/>
              <w:rPr>
                <w:rFonts w:ascii="Times New Roman" w:eastAsia="Calibri" w:hAnsi="Times New Roman"/>
                <w:color w:val="0070C0"/>
                <w:spacing w:val="2"/>
                <w:sz w:val="24"/>
                <w:szCs w:val="24"/>
                <w:shd w:val="clear" w:color="auto" w:fill="FFFFFF"/>
              </w:rPr>
            </w:pPr>
            <w:r w:rsidRPr="00FA4BE2">
              <w:rPr>
                <w:rFonts w:ascii="Times New Roman" w:eastAsia="Calibri" w:hAnsi="Times New Roman"/>
                <w:sz w:val="24"/>
                <w:szCs w:val="24"/>
              </w:rPr>
              <w:t>ПК 3.4 Оценивать экономическую эффективность работы подразделения</w:t>
            </w:r>
          </w:p>
        </w:tc>
      </w:tr>
      <w:tr w:rsidR="00FA4BE2" w:rsidRPr="00692697" w14:paraId="385A931A" w14:textId="77777777" w:rsidTr="002E2C01">
        <w:trPr>
          <w:trHeight w:val="118"/>
        </w:trPr>
        <w:tc>
          <w:tcPr>
            <w:tcW w:w="3387" w:type="dxa"/>
            <w:vMerge w:val="restart"/>
            <w:tcBorders>
              <w:top w:val="single" w:sz="4" w:space="0" w:color="000000"/>
              <w:left w:val="single" w:sz="4" w:space="0" w:color="000000"/>
              <w:right w:val="single" w:sz="4" w:space="0" w:color="000000"/>
            </w:tcBorders>
          </w:tcPr>
          <w:p w14:paraId="1F500C4E" w14:textId="20CCDED7" w:rsidR="00FA4BE2" w:rsidRPr="00CC46B9" w:rsidRDefault="00255C0B" w:rsidP="00FA4BE2">
            <w:pPr>
              <w:snapToGrid w:val="0"/>
              <w:ind w:left="49" w:right="51"/>
              <w:rPr>
                <w:rFonts w:ascii="Times New Roman" w:hAnsi="Times New Roman"/>
                <w:color w:val="0070C0"/>
                <w:sz w:val="24"/>
                <w:szCs w:val="24"/>
              </w:rPr>
            </w:pPr>
            <w:hyperlink w:anchor="_Toc197522745" w:history="1">
              <w:r w:rsidR="00FA4BE2">
                <w:rPr>
                  <w:rFonts w:ascii="Times New Roman" w:eastAsia="Calibri" w:hAnsi="Times New Roman" w:cs="Times New Roman"/>
                  <w:noProof/>
                  <w:sz w:val="24"/>
                  <w:szCs w:val="24"/>
                </w:rPr>
                <w:t>ВД</w:t>
              </w:r>
              <w:r w:rsidR="00FA4BE2" w:rsidRPr="00153440">
                <w:rPr>
                  <w:rFonts w:ascii="Times New Roman" w:eastAsia="Calibri" w:hAnsi="Times New Roman" w:cs="Times New Roman"/>
                  <w:noProof/>
                  <w:sz w:val="24"/>
                  <w:szCs w:val="24"/>
                </w:rPr>
                <w:t xml:space="preserve">.04 </w:t>
              </w:r>
            </w:hyperlink>
            <w:r w:rsidR="00FA4BE2" w:rsidRPr="00B44769">
              <w:rPr>
                <w:rFonts w:ascii="Times New Roman" w:hAnsi="Times New Roman" w:cs="Times New Roman"/>
                <w:bCs/>
                <w:color w:val="000000"/>
                <w:sz w:val="24"/>
                <w:szCs w:val="24"/>
              </w:rPr>
              <w:t xml:space="preserve"> </w:t>
            </w:r>
            <w:r w:rsidR="00FA4BE2" w:rsidRPr="00FA4BE2">
              <w:rPr>
                <w:rFonts w:ascii="Times New Roman" w:hAnsi="Times New Roman"/>
                <w:sz w:val="24"/>
                <w:szCs w:val="24"/>
              </w:rPr>
              <w:t>Выполнение работ по профессии 13321 Лаборант химического анализа</w:t>
            </w:r>
          </w:p>
        </w:tc>
        <w:tc>
          <w:tcPr>
            <w:tcW w:w="6242" w:type="dxa"/>
          </w:tcPr>
          <w:p w14:paraId="5CF4D9F6" w14:textId="454D9C8E" w:rsidR="00FA4BE2" w:rsidRPr="00FA4BE2" w:rsidRDefault="00FA4BE2" w:rsidP="00FA4BE2">
            <w:pPr>
              <w:widowControl w:val="0"/>
              <w:ind w:left="1" w:hanging="3"/>
              <w:rPr>
                <w:rFonts w:ascii="Times New Roman" w:hAnsi="Times New Roman"/>
                <w:sz w:val="24"/>
                <w:szCs w:val="24"/>
              </w:rPr>
            </w:pPr>
            <w:r>
              <w:rPr>
                <w:rFonts w:ascii="Times New Roman" w:hAnsi="Times New Roman"/>
                <w:color w:val="333333"/>
                <w:sz w:val="24"/>
                <w:szCs w:val="24"/>
              </w:rPr>
              <w:t xml:space="preserve">ПК 4.1 </w:t>
            </w:r>
            <w:r w:rsidRPr="00FA4BE2">
              <w:rPr>
                <w:rFonts w:ascii="Times New Roman" w:hAnsi="Times New Roman"/>
                <w:color w:val="333333"/>
                <w:sz w:val="24"/>
                <w:szCs w:val="24"/>
              </w:rPr>
              <w:t>Пользоваться лабораторной посудой различного назначения, мыть и сушить посуду в соответствии с требованиями химического анализа</w:t>
            </w:r>
          </w:p>
        </w:tc>
      </w:tr>
      <w:tr w:rsidR="00FA4BE2" w:rsidRPr="00692697" w14:paraId="24069A92" w14:textId="77777777" w:rsidTr="00A37257">
        <w:trPr>
          <w:trHeight w:val="580"/>
        </w:trPr>
        <w:tc>
          <w:tcPr>
            <w:tcW w:w="3387" w:type="dxa"/>
            <w:vMerge/>
            <w:tcBorders>
              <w:left w:val="single" w:sz="4" w:space="0" w:color="000000"/>
              <w:right w:val="single" w:sz="4" w:space="0" w:color="000000"/>
            </w:tcBorders>
          </w:tcPr>
          <w:p w14:paraId="1132A85C" w14:textId="77777777" w:rsidR="00FA4BE2" w:rsidRPr="00CC46B9" w:rsidRDefault="00FA4BE2" w:rsidP="00FA4BE2">
            <w:pPr>
              <w:snapToGrid w:val="0"/>
              <w:ind w:left="49" w:right="51"/>
              <w:rPr>
                <w:sz w:val="24"/>
                <w:szCs w:val="24"/>
              </w:rPr>
            </w:pPr>
          </w:p>
        </w:tc>
        <w:tc>
          <w:tcPr>
            <w:tcW w:w="6242" w:type="dxa"/>
          </w:tcPr>
          <w:p w14:paraId="5F7198FA" w14:textId="191021AC" w:rsidR="00FA4BE2" w:rsidRPr="00FA4BE2" w:rsidRDefault="00FA4BE2" w:rsidP="00FA4BE2">
            <w:pPr>
              <w:widowControl w:val="0"/>
              <w:ind w:left="1" w:hanging="3"/>
              <w:rPr>
                <w:rFonts w:ascii="Times New Roman" w:hAnsi="Times New Roman"/>
                <w:sz w:val="24"/>
                <w:szCs w:val="24"/>
              </w:rPr>
            </w:pPr>
            <w:r>
              <w:rPr>
                <w:rFonts w:ascii="Times New Roman" w:hAnsi="Times New Roman"/>
                <w:color w:val="333333"/>
                <w:sz w:val="24"/>
                <w:szCs w:val="24"/>
              </w:rPr>
              <w:t xml:space="preserve">ПК 4.2 </w:t>
            </w:r>
            <w:r w:rsidRPr="00FA4BE2">
              <w:rPr>
                <w:rFonts w:ascii="Times New Roman" w:hAnsi="Times New Roman"/>
                <w:color w:val="333333"/>
                <w:sz w:val="24"/>
                <w:szCs w:val="24"/>
              </w:rPr>
              <w:t>Выбирать приборы и оборудование для проведения анализов</w:t>
            </w:r>
          </w:p>
        </w:tc>
      </w:tr>
      <w:tr w:rsidR="00FA4BE2" w:rsidRPr="00692697" w14:paraId="4A07639B" w14:textId="77777777" w:rsidTr="00A37257">
        <w:trPr>
          <w:trHeight w:val="565"/>
        </w:trPr>
        <w:tc>
          <w:tcPr>
            <w:tcW w:w="3387" w:type="dxa"/>
            <w:vMerge/>
            <w:tcBorders>
              <w:left w:val="single" w:sz="4" w:space="0" w:color="000000"/>
              <w:right w:val="single" w:sz="4" w:space="0" w:color="000000"/>
            </w:tcBorders>
          </w:tcPr>
          <w:p w14:paraId="166AECEE" w14:textId="77777777" w:rsidR="00FA4BE2" w:rsidRPr="00CC46B9" w:rsidRDefault="00FA4BE2" w:rsidP="00FA4BE2">
            <w:pPr>
              <w:snapToGrid w:val="0"/>
              <w:ind w:left="49" w:right="51"/>
              <w:rPr>
                <w:sz w:val="24"/>
                <w:szCs w:val="24"/>
              </w:rPr>
            </w:pPr>
          </w:p>
        </w:tc>
        <w:tc>
          <w:tcPr>
            <w:tcW w:w="6242" w:type="dxa"/>
          </w:tcPr>
          <w:p w14:paraId="1F102926" w14:textId="7E82C006" w:rsidR="00FA4BE2" w:rsidRPr="00FA4BE2" w:rsidRDefault="00FA4BE2" w:rsidP="00FA4BE2">
            <w:pPr>
              <w:widowControl w:val="0"/>
              <w:ind w:left="1" w:hanging="3"/>
              <w:rPr>
                <w:rFonts w:ascii="Times New Roman" w:hAnsi="Times New Roman"/>
                <w:sz w:val="24"/>
                <w:szCs w:val="24"/>
              </w:rPr>
            </w:pPr>
            <w:r>
              <w:rPr>
                <w:rFonts w:ascii="Times New Roman" w:hAnsi="Times New Roman"/>
                <w:color w:val="333333"/>
                <w:sz w:val="24"/>
                <w:szCs w:val="24"/>
              </w:rPr>
              <w:t xml:space="preserve">ПК 4.3 </w:t>
            </w:r>
            <w:r w:rsidRPr="00FA4BE2">
              <w:rPr>
                <w:rFonts w:ascii="Times New Roman" w:hAnsi="Times New Roman"/>
                <w:color w:val="333333"/>
                <w:sz w:val="24"/>
                <w:szCs w:val="24"/>
              </w:rPr>
              <w:t>Подготавливать для анализа приборы и оборудование</w:t>
            </w:r>
          </w:p>
        </w:tc>
      </w:tr>
      <w:tr w:rsidR="00FA4BE2" w:rsidRPr="00692697" w14:paraId="01A07084" w14:textId="77777777" w:rsidTr="00A37257">
        <w:trPr>
          <w:trHeight w:val="564"/>
        </w:trPr>
        <w:tc>
          <w:tcPr>
            <w:tcW w:w="3387" w:type="dxa"/>
            <w:vMerge/>
            <w:tcBorders>
              <w:left w:val="single" w:sz="4" w:space="0" w:color="000000"/>
              <w:right w:val="single" w:sz="4" w:space="0" w:color="000000"/>
            </w:tcBorders>
          </w:tcPr>
          <w:p w14:paraId="21717D96" w14:textId="77777777" w:rsidR="00FA4BE2" w:rsidRPr="00CC46B9" w:rsidRDefault="00FA4BE2" w:rsidP="00FA4BE2">
            <w:pPr>
              <w:snapToGrid w:val="0"/>
              <w:ind w:left="49" w:right="51"/>
              <w:rPr>
                <w:sz w:val="24"/>
                <w:szCs w:val="24"/>
              </w:rPr>
            </w:pPr>
          </w:p>
        </w:tc>
        <w:tc>
          <w:tcPr>
            <w:tcW w:w="6242" w:type="dxa"/>
          </w:tcPr>
          <w:p w14:paraId="19EBAEDF" w14:textId="17A42B97" w:rsidR="00FA4BE2" w:rsidRPr="00FA4BE2" w:rsidRDefault="00FA4BE2" w:rsidP="00FA4BE2">
            <w:pPr>
              <w:widowControl w:val="0"/>
              <w:ind w:left="1" w:hanging="3"/>
              <w:rPr>
                <w:rFonts w:ascii="Times New Roman" w:hAnsi="Times New Roman"/>
                <w:sz w:val="24"/>
                <w:szCs w:val="24"/>
              </w:rPr>
            </w:pPr>
            <w:r>
              <w:rPr>
                <w:rFonts w:ascii="Times New Roman" w:hAnsi="Times New Roman"/>
                <w:color w:val="333333"/>
                <w:sz w:val="24"/>
                <w:szCs w:val="24"/>
              </w:rPr>
              <w:t xml:space="preserve">ПК 4.4 </w:t>
            </w:r>
            <w:r w:rsidRPr="00FA4BE2">
              <w:rPr>
                <w:rFonts w:ascii="Times New Roman" w:hAnsi="Times New Roman"/>
                <w:color w:val="333333"/>
                <w:sz w:val="24"/>
                <w:szCs w:val="24"/>
              </w:rPr>
              <w:t>Готовить растворы точной и приблизительной концентрации</w:t>
            </w:r>
          </w:p>
        </w:tc>
      </w:tr>
      <w:tr w:rsidR="00FA4BE2" w:rsidRPr="00692697" w14:paraId="56AF2B40" w14:textId="77777777" w:rsidTr="00A37257">
        <w:trPr>
          <w:trHeight w:val="533"/>
        </w:trPr>
        <w:tc>
          <w:tcPr>
            <w:tcW w:w="3387" w:type="dxa"/>
            <w:vMerge/>
            <w:tcBorders>
              <w:left w:val="single" w:sz="4" w:space="0" w:color="000000"/>
              <w:right w:val="single" w:sz="4" w:space="0" w:color="000000"/>
            </w:tcBorders>
          </w:tcPr>
          <w:p w14:paraId="2168014E" w14:textId="77777777" w:rsidR="00FA4BE2" w:rsidRPr="00CC46B9" w:rsidRDefault="00FA4BE2" w:rsidP="00FA4BE2">
            <w:pPr>
              <w:snapToGrid w:val="0"/>
              <w:ind w:left="49" w:right="51"/>
              <w:rPr>
                <w:sz w:val="24"/>
                <w:szCs w:val="24"/>
              </w:rPr>
            </w:pPr>
          </w:p>
        </w:tc>
        <w:tc>
          <w:tcPr>
            <w:tcW w:w="6242" w:type="dxa"/>
          </w:tcPr>
          <w:p w14:paraId="2E06D1E6" w14:textId="4F730966" w:rsidR="00FA4BE2" w:rsidRPr="00FA4BE2" w:rsidRDefault="00FA4BE2" w:rsidP="00FA4BE2">
            <w:pPr>
              <w:widowControl w:val="0"/>
              <w:ind w:left="1" w:hanging="3"/>
              <w:rPr>
                <w:rFonts w:ascii="Times New Roman" w:hAnsi="Times New Roman"/>
                <w:sz w:val="24"/>
                <w:szCs w:val="24"/>
              </w:rPr>
            </w:pPr>
            <w:r>
              <w:rPr>
                <w:rFonts w:ascii="Times New Roman" w:hAnsi="Times New Roman"/>
                <w:color w:val="333333"/>
                <w:sz w:val="24"/>
                <w:szCs w:val="24"/>
              </w:rPr>
              <w:t xml:space="preserve">ПК 4.5 </w:t>
            </w:r>
            <w:r w:rsidRPr="00FA4BE2">
              <w:rPr>
                <w:rFonts w:ascii="Times New Roman" w:hAnsi="Times New Roman"/>
                <w:color w:val="333333"/>
                <w:sz w:val="24"/>
                <w:szCs w:val="24"/>
              </w:rPr>
              <w:t>Определять концентрации растворов различными способами</w:t>
            </w:r>
          </w:p>
        </w:tc>
      </w:tr>
      <w:tr w:rsidR="00FA4BE2" w:rsidRPr="00692697" w14:paraId="6076A19A" w14:textId="77777777" w:rsidTr="00A37257">
        <w:trPr>
          <w:trHeight w:val="234"/>
        </w:trPr>
        <w:tc>
          <w:tcPr>
            <w:tcW w:w="3387" w:type="dxa"/>
            <w:vMerge/>
            <w:tcBorders>
              <w:left w:val="single" w:sz="4" w:space="0" w:color="000000"/>
              <w:right w:val="single" w:sz="4" w:space="0" w:color="000000"/>
            </w:tcBorders>
          </w:tcPr>
          <w:p w14:paraId="7BB8CC64" w14:textId="77777777" w:rsidR="00FA4BE2" w:rsidRPr="00CC46B9" w:rsidRDefault="00FA4BE2" w:rsidP="00FA4BE2">
            <w:pPr>
              <w:snapToGrid w:val="0"/>
              <w:ind w:left="49" w:right="51"/>
              <w:rPr>
                <w:sz w:val="24"/>
                <w:szCs w:val="24"/>
              </w:rPr>
            </w:pPr>
          </w:p>
        </w:tc>
        <w:tc>
          <w:tcPr>
            <w:tcW w:w="6242" w:type="dxa"/>
          </w:tcPr>
          <w:p w14:paraId="7B860B91" w14:textId="0220B398" w:rsidR="00FA4BE2" w:rsidRPr="00FA4BE2" w:rsidRDefault="00FA4BE2" w:rsidP="00FA4BE2">
            <w:pPr>
              <w:widowControl w:val="0"/>
              <w:ind w:left="1" w:hanging="3"/>
              <w:rPr>
                <w:rFonts w:ascii="Times New Roman" w:hAnsi="Times New Roman"/>
                <w:sz w:val="24"/>
                <w:szCs w:val="24"/>
              </w:rPr>
            </w:pPr>
            <w:r>
              <w:rPr>
                <w:rFonts w:ascii="Times New Roman" w:hAnsi="Times New Roman"/>
                <w:sz w:val="24"/>
                <w:szCs w:val="24"/>
              </w:rPr>
              <w:t xml:space="preserve">ПК 4.6 </w:t>
            </w:r>
            <w:r w:rsidRPr="00FA4BE2">
              <w:rPr>
                <w:rFonts w:ascii="Times New Roman" w:hAnsi="Times New Roman"/>
                <w:sz w:val="24"/>
                <w:szCs w:val="24"/>
              </w:rPr>
              <w:t>Отбирать и готовить пробы к проведению анализов</w:t>
            </w:r>
          </w:p>
        </w:tc>
      </w:tr>
      <w:tr w:rsidR="00FA4BE2" w:rsidRPr="00692697" w14:paraId="6B78564C" w14:textId="77777777" w:rsidTr="00A37257">
        <w:trPr>
          <w:trHeight w:val="643"/>
        </w:trPr>
        <w:tc>
          <w:tcPr>
            <w:tcW w:w="3387" w:type="dxa"/>
            <w:vMerge/>
            <w:tcBorders>
              <w:left w:val="single" w:sz="4" w:space="0" w:color="000000"/>
              <w:right w:val="single" w:sz="4" w:space="0" w:color="000000"/>
            </w:tcBorders>
          </w:tcPr>
          <w:p w14:paraId="236639D6" w14:textId="77777777" w:rsidR="00FA4BE2" w:rsidRPr="00CC46B9" w:rsidRDefault="00FA4BE2" w:rsidP="00FA4BE2">
            <w:pPr>
              <w:snapToGrid w:val="0"/>
              <w:ind w:left="49" w:right="51"/>
              <w:rPr>
                <w:sz w:val="24"/>
                <w:szCs w:val="24"/>
              </w:rPr>
            </w:pPr>
          </w:p>
        </w:tc>
        <w:tc>
          <w:tcPr>
            <w:tcW w:w="6242" w:type="dxa"/>
          </w:tcPr>
          <w:p w14:paraId="23C5847C" w14:textId="69B6F904" w:rsidR="00FA4BE2" w:rsidRPr="00FA4BE2" w:rsidRDefault="00A37257" w:rsidP="00FA4BE2">
            <w:pPr>
              <w:widowControl w:val="0"/>
              <w:ind w:left="1" w:hanging="3"/>
              <w:rPr>
                <w:rFonts w:ascii="Times New Roman" w:hAnsi="Times New Roman"/>
                <w:sz w:val="24"/>
                <w:szCs w:val="24"/>
              </w:rPr>
            </w:pPr>
            <w:r>
              <w:rPr>
                <w:rFonts w:ascii="Times New Roman" w:hAnsi="Times New Roman"/>
                <w:color w:val="333333"/>
                <w:sz w:val="24"/>
                <w:szCs w:val="24"/>
              </w:rPr>
              <w:t xml:space="preserve">ПК 4.7 </w:t>
            </w:r>
            <w:r w:rsidR="00FA4BE2" w:rsidRPr="00FA4BE2">
              <w:rPr>
                <w:rFonts w:ascii="Times New Roman" w:hAnsi="Times New Roman"/>
                <w:color w:val="333333"/>
                <w:sz w:val="24"/>
                <w:szCs w:val="24"/>
              </w:rPr>
              <w:t>Определять химические и физические свойства веществ</w:t>
            </w:r>
          </w:p>
        </w:tc>
      </w:tr>
      <w:tr w:rsidR="00A37257" w:rsidRPr="00692697" w14:paraId="2DDEF1A5" w14:textId="77777777" w:rsidTr="00A37257">
        <w:trPr>
          <w:trHeight w:val="1449"/>
        </w:trPr>
        <w:tc>
          <w:tcPr>
            <w:tcW w:w="3387" w:type="dxa"/>
            <w:tcBorders>
              <w:top w:val="single" w:sz="4" w:space="0" w:color="000000"/>
              <w:left w:val="single" w:sz="4" w:space="0" w:color="000000"/>
              <w:right w:val="single" w:sz="4" w:space="0" w:color="000000"/>
            </w:tcBorders>
          </w:tcPr>
          <w:p w14:paraId="7E71D559" w14:textId="77777777" w:rsidR="00A37257" w:rsidRPr="00FA4BE2" w:rsidRDefault="00255C0B" w:rsidP="00FA4BE2">
            <w:pPr>
              <w:contextualSpacing/>
              <w:rPr>
                <w:rFonts w:ascii="Times New Roman" w:hAnsi="Times New Roman"/>
                <w:sz w:val="24"/>
                <w:szCs w:val="24"/>
              </w:rPr>
            </w:pPr>
            <w:hyperlink w:anchor="_Toc197522746" w:history="1">
              <w:r w:rsidR="00A37257">
                <w:rPr>
                  <w:rFonts w:ascii="Times New Roman" w:eastAsia="Calibri" w:hAnsi="Times New Roman" w:cs="Times New Roman"/>
                  <w:noProof/>
                  <w:sz w:val="24"/>
                  <w:szCs w:val="24"/>
                </w:rPr>
                <w:t>ВД</w:t>
              </w:r>
              <w:r w:rsidR="00A37257" w:rsidRPr="00153440">
                <w:rPr>
                  <w:rFonts w:ascii="Times New Roman" w:eastAsia="Calibri" w:hAnsi="Times New Roman" w:cs="Times New Roman"/>
                  <w:noProof/>
                  <w:sz w:val="24"/>
                  <w:szCs w:val="24"/>
                </w:rPr>
                <w:t xml:space="preserve">.05 </w:t>
              </w:r>
            </w:hyperlink>
            <w:r w:rsidR="00A37257" w:rsidRPr="00B44769">
              <w:rPr>
                <w:rFonts w:ascii="Times New Roman" w:hAnsi="Times New Roman" w:cs="Times New Roman"/>
                <w:color w:val="000000"/>
                <w:sz w:val="24"/>
                <w:szCs w:val="24"/>
              </w:rPr>
              <w:t xml:space="preserve"> </w:t>
            </w:r>
            <w:r w:rsidR="00A37257" w:rsidRPr="00FA4BE2">
              <w:rPr>
                <w:rFonts w:ascii="Times New Roman" w:hAnsi="Times New Roman"/>
                <w:sz w:val="24"/>
                <w:szCs w:val="24"/>
              </w:rPr>
              <w:t>Выполнение работ по профессии 16081 Оператор технологических установок</w:t>
            </w:r>
          </w:p>
          <w:p w14:paraId="0EA76207" w14:textId="2DD5B341" w:rsidR="00A37257" w:rsidRPr="00CC46B9" w:rsidRDefault="00A37257" w:rsidP="00FA4BE2">
            <w:pPr>
              <w:widowControl w:val="0"/>
              <w:rPr>
                <w:rFonts w:ascii="Times New Roman" w:hAnsi="Times New Roman"/>
                <w:color w:val="0070C0"/>
                <w:sz w:val="24"/>
                <w:szCs w:val="24"/>
              </w:rPr>
            </w:pPr>
          </w:p>
        </w:tc>
        <w:tc>
          <w:tcPr>
            <w:tcW w:w="6242" w:type="dxa"/>
          </w:tcPr>
          <w:p w14:paraId="4668645C" w14:textId="03644107" w:rsidR="00A37257" w:rsidRPr="00A37257" w:rsidRDefault="00A37257" w:rsidP="00FA4BE2">
            <w:pPr>
              <w:widowControl w:val="0"/>
              <w:ind w:left="1" w:hanging="3"/>
              <w:rPr>
                <w:rFonts w:ascii="Times New Roman" w:hAnsi="Times New Roman" w:cs="Times New Roman"/>
                <w:iCs/>
                <w:color w:val="0070C0"/>
                <w:sz w:val="24"/>
                <w:szCs w:val="24"/>
              </w:rPr>
            </w:pPr>
            <w:r>
              <w:rPr>
                <w:rFonts w:ascii="Times New Roman" w:hAnsi="Times New Roman" w:cs="Times New Roman"/>
                <w:sz w:val="24"/>
                <w:szCs w:val="24"/>
              </w:rPr>
              <w:t xml:space="preserve">ПК 5.1 </w:t>
            </w:r>
            <w:r w:rsidRPr="00A37257">
              <w:rPr>
                <w:rFonts w:ascii="Times New Roman" w:hAnsi="Times New Roman" w:cs="Times New Roman"/>
                <w:sz w:val="24"/>
                <w:szCs w:val="24"/>
              </w:rPr>
              <w:t>Осуществлять наблюдение за работой оборудования на установках III категории переработки нефти, нефтепродуктов и вести технологический процесс в соответствии с рабочими инструкциями и современными требованиями ПБОТОС.</w:t>
            </w:r>
          </w:p>
        </w:tc>
      </w:tr>
    </w:tbl>
    <w:p w14:paraId="5191521C" w14:textId="77777777" w:rsidR="0078797F" w:rsidRDefault="0078797F" w:rsidP="0078797F">
      <w:pPr>
        <w:suppressAutoHyphens/>
        <w:ind w:firstLine="709"/>
        <w:contextualSpacing/>
        <w:jc w:val="both"/>
        <w:rPr>
          <w:rFonts w:ascii="Times New Roman" w:hAnsi="Times New Roman" w:cs="Times New Roman"/>
          <w:iCs/>
          <w:sz w:val="28"/>
          <w:szCs w:val="28"/>
        </w:rPr>
      </w:pPr>
    </w:p>
    <w:p w14:paraId="0132F224" w14:textId="02AA126B" w:rsidR="00D570F5" w:rsidRPr="007C3EA0" w:rsidRDefault="00C47807" w:rsidP="0078797F">
      <w:pPr>
        <w:suppressAutoHyphens/>
        <w:ind w:firstLine="709"/>
        <w:contextualSpacing/>
        <w:jc w:val="both"/>
        <w:rPr>
          <w:rFonts w:ascii="Times New Roman" w:hAnsi="Times New Roman" w:cs="Times New Roman"/>
          <w:sz w:val="28"/>
          <w:szCs w:val="28"/>
        </w:rPr>
      </w:pPr>
      <w:r w:rsidRPr="007C3EA0">
        <w:rPr>
          <w:rFonts w:ascii="Times New Roman" w:hAnsi="Times New Roman" w:cs="Times New Roman"/>
          <w:iCs/>
          <w:sz w:val="28"/>
          <w:szCs w:val="28"/>
        </w:rPr>
        <w:t xml:space="preserve">Выпускники, освоившие программу </w:t>
      </w:r>
      <w:r w:rsidR="007C3EA0" w:rsidRPr="007C3EA0">
        <w:rPr>
          <w:rFonts w:ascii="Times New Roman" w:hAnsi="Times New Roman" w:cs="Times New Roman"/>
          <w:sz w:val="28"/>
          <w:szCs w:val="28"/>
        </w:rPr>
        <w:t xml:space="preserve">по </w:t>
      </w:r>
      <w:r w:rsidR="007C3EA0" w:rsidRPr="007C3EA0">
        <w:rPr>
          <w:rFonts w:ascii="Times New Roman" w:eastAsia="Times New Roman" w:hAnsi="Times New Roman" w:cs="Times New Roman"/>
          <w:color w:val="000000"/>
          <w:sz w:val="28"/>
          <w:szCs w:val="28"/>
          <w:lang w:eastAsia="ru-RU"/>
        </w:rPr>
        <w:t>специальности</w:t>
      </w:r>
      <w:r w:rsidR="00E803C2">
        <w:rPr>
          <w:rFonts w:ascii="Times New Roman" w:eastAsia="Times New Roman" w:hAnsi="Times New Roman" w:cs="Times New Roman"/>
          <w:color w:val="000000"/>
          <w:sz w:val="28"/>
          <w:szCs w:val="28"/>
          <w:lang w:eastAsia="ru-RU"/>
        </w:rPr>
        <w:t xml:space="preserve">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7C3EA0">
        <w:rPr>
          <w:rFonts w:ascii="Times New Roman" w:eastAsia="Calibri" w:hAnsi="Times New Roman" w:cs="Times New Roman"/>
          <w:iCs/>
          <w:sz w:val="28"/>
          <w:szCs w:val="28"/>
        </w:rPr>
        <w:t>,</w:t>
      </w:r>
      <w:r w:rsidRPr="007C3EA0">
        <w:rPr>
          <w:rFonts w:ascii="Times New Roman" w:hAnsi="Times New Roman" w:cs="Times New Roman"/>
          <w:sz w:val="28"/>
          <w:szCs w:val="28"/>
        </w:rPr>
        <w:t xml:space="preserve"> </w:t>
      </w:r>
      <w:r w:rsidRPr="007C3EA0">
        <w:rPr>
          <w:rFonts w:ascii="Times New Roman" w:hAnsi="Times New Roman" w:cs="Times New Roman"/>
          <w:iCs/>
          <w:sz w:val="28"/>
          <w:szCs w:val="28"/>
        </w:rPr>
        <w:t>сдают ГИА в форме</w:t>
      </w:r>
      <w:r w:rsidRPr="007C3EA0">
        <w:rPr>
          <w:rFonts w:ascii="Times New Roman" w:hAnsi="Times New Roman" w:cs="Times New Roman"/>
          <w:color w:val="0070C0"/>
          <w:sz w:val="28"/>
          <w:szCs w:val="28"/>
        </w:rPr>
        <w:t xml:space="preserve"> </w:t>
      </w:r>
      <w:r w:rsidRPr="007C3EA0">
        <w:rPr>
          <w:rFonts w:ascii="Times New Roman" w:hAnsi="Times New Roman" w:cs="Times New Roman"/>
          <w:sz w:val="28"/>
          <w:szCs w:val="28"/>
        </w:rPr>
        <w:t xml:space="preserve">демонстрационного экзамена </w:t>
      </w:r>
      <w:r w:rsidR="006E2DA7" w:rsidRPr="007C3EA0">
        <w:rPr>
          <w:rFonts w:ascii="Times New Roman" w:hAnsi="Times New Roman" w:cs="Times New Roman"/>
          <w:sz w:val="28"/>
          <w:szCs w:val="28"/>
        </w:rPr>
        <w:t xml:space="preserve">профильного уровня </w:t>
      </w:r>
      <w:r w:rsidRPr="007C3EA0">
        <w:rPr>
          <w:rFonts w:ascii="Times New Roman" w:hAnsi="Times New Roman" w:cs="Times New Roman"/>
          <w:sz w:val="28"/>
          <w:szCs w:val="28"/>
        </w:rPr>
        <w:t>и защиты дипломного проекта (работы)</w:t>
      </w:r>
      <w:r w:rsidR="007C3EA0" w:rsidRPr="007C3EA0">
        <w:rPr>
          <w:rFonts w:ascii="Times New Roman" w:hAnsi="Times New Roman" w:cs="Times New Roman"/>
          <w:sz w:val="28"/>
          <w:szCs w:val="28"/>
        </w:rPr>
        <w:t>.</w:t>
      </w:r>
    </w:p>
    <w:p w14:paraId="112EEBF7" w14:textId="77777777" w:rsidR="007C3EA0" w:rsidRPr="007C3EA0" w:rsidRDefault="007C3EA0" w:rsidP="007C3EA0">
      <w:pPr>
        <w:suppressAutoHyphens/>
        <w:spacing w:line="276" w:lineRule="auto"/>
        <w:ind w:firstLine="708"/>
        <w:jc w:val="both"/>
        <w:rPr>
          <w:rFonts w:ascii="Times New Roman" w:hAnsi="Times New Roman" w:cs="Times New Roman"/>
          <w:sz w:val="28"/>
          <w:szCs w:val="28"/>
        </w:rPr>
      </w:pPr>
    </w:p>
    <w:p w14:paraId="501F1D2D" w14:textId="77777777" w:rsidR="007C3EA0" w:rsidRPr="007C3EA0" w:rsidRDefault="007C3EA0" w:rsidP="007C3EA0">
      <w:pPr>
        <w:widowControl w:val="0"/>
        <w:numPr>
          <w:ilvl w:val="0"/>
          <w:numId w:val="21"/>
        </w:numPr>
        <w:overflowPunct w:val="0"/>
        <w:autoSpaceDE w:val="0"/>
        <w:autoSpaceDN w:val="0"/>
        <w:adjustRightInd w:val="0"/>
        <w:contextualSpacing/>
        <w:jc w:val="center"/>
        <w:outlineLvl w:val="0"/>
        <w:rPr>
          <w:rFonts w:ascii="Times New Roman" w:hAnsi="Times New Roman" w:cs="Times New Roman"/>
          <w:sz w:val="28"/>
          <w:szCs w:val="28"/>
        </w:rPr>
      </w:pPr>
      <w:r w:rsidRPr="007C3EA0">
        <w:rPr>
          <w:rFonts w:ascii="Times New Roman" w:hAnsi="Times New Roman" w:cs="Times New Roman"/>
          <w:b/>
          <w:bCs/>
          <w:sz w:val="28"/>
          <w:szCs w:val="28"/>
        </w:rPr>
        <w:t>СТРУКТУРА И СОДЕРЖАНИЕ ГОСУДАРСТВЕННОЙ ИТОГОВОЙ АТТЕСТАЦИИ</w:t>
      </w:r>
    </w:p>
    <w:p w14:paraId="54AF14E6" w14:textId="77777777" w:rsidR="007C3EA0" w:rsidRPr="007C3EA0" w:rsidRDefault="007C3EA0" w:rsidP="007C3EA0">
      <w:pPr>
        <w:widowControl w:val="0"/>
        <w:autoSpaceDE w:val="0"/>
        <w:autoSpaceDN w:val="0"/>
        <w:adjustRightInd w:val="0"/>
        <w:ind w:firstLine="709"/>
        <w:contextualSpacing/>
        <w:jc w:val="both"/>
        <w:rPr>
          <w:rFonts w:ascii="Times New Roman" w:hAnsi="Times New Roman" w:cs="Times New Roman"/>
          <w:sz w:val="28"/>
          <w:szCs w:val="28"/>
        </w:rPr>
      </w:pPr>
    </w:p>
    <w:p w14:paraId="5BC19551" w14:textId="58F4CB7C" w:rsidR="007C3EA0" w:rsidRPr="007C3EA0" w:rsidRDefault="0078797F" w:rsidP="007C3EA0">
      <w:pPr>
        <w:widowControl w:val="0"/>
        <w:numPr>
          <w:ilvl w:val="1"/>
          <w:numId w:val="21"/>
        </w:numPr>
        <w:autoSpaceDE w:val="0"/>
        <w:autoSpaceDN w:val="0"/>
        <w:adjustRightInd w:val="0"/>
        <w:contextualSpacing/>
        <w:outlineLvl w:val="1"/>
        <w:rPr>
          <w:rFonts w:ascii="Times New Roman" w:hAnsi="Times New Roman" w:cs="Times New Roman"/>
          <w:b/>
          <w:sz w:val="28"/>
          <w:szCs w:val="28"/>
        </w:rPr>
      </w:pPr>
      <w:r>
        <w:rPr>
          <w:rFonts w:ascii="Times New Roman" w:hAnsi="Times New Roman" w:cs="Times New Roman"/>
          <w:b/>
          <w:sz w:val="28"/>
          <w:szCs w:val="28"/>
        </w:rPr>
        <w:t xml:space="preserve"> Форма </w:t>
      </w:r>
      <w:r w:rsidR="007C3EA0" w:rsidRPr="007C3EA0">
        <w:rPr>
          <w:rFonts w:ascii="Times New Roman" w:hAnsi="Times New Roman" w:cs="Times New Roman"/>
          <w:b/>
          <w:sz w:val="28"/>
          <w:szCs w:val="28"/>
        </w:rPr>
        <w:t>государственной итоговой аттестации</w:t>
      </w:r>
    </w:p>
    <w:p w14:paraId="0E4EBFBD" w14:textId="55267F42"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1.2.1</w:t>
      </w:r>
      <w:r w:rsidRPr="007C3EA0">
        <w:rPr>
          <w:rFonts w:ascii="Times New Roman" w:eastAsia="Times New Roman" w:hAnsi="Times New Roman" w:cs="Times New Roman"/>
          <w:sz w:val="28"/>
          <w:szCs w:val="28"/>
          <w:lang w:eastAsia="ru-RU"/>
        </w:rPr>
        <w:tab/>
        <w:t xml:space="preserve">Формой государственной итоговой аттестации по образовательной программе среднего профессионального образования в соответствии с федеральным государственным образовательным стандартом среднего профессионального образования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005B78D6" w:rsidRPr="005B78D6">
        <w:rPr>
          <w:rFonts w:ascii="Times New Roman" w:eastAsia="Times New Roman" w:hAnsi="Times New Roman" w:cs="Times New Roman"/>
          <w:bCs/>
          <w:color w:val="000000"/>
          <w:sz w:val="28"/>
          <w:szCs w:val="28"/>
          <w:lang w:eastAsia="ru-RU"/>
        </w:rPr>
        <w:t xml:space="preserve"> </w:t>
      </w:r>
      <w:r w:rsidRPr="007C3EA0">
        <w:rPr>
          <w:rFonts w:ascii="Times New Roman" w:eastAsia="Times New Roman" w:hAnsi="Times New Roman" w:cs="Times New Roman"/>
          <w:sz w:val="28"/>
          <w:szCs w:val="28"/>
          <w:lang w:eastAsia="ru-RU"/>
        </w:rPr>
        <w:t>является демонстрационный экзамен и защита дипломного проекта (работы).</w:t>
      </w:r>
    </w:p>
    <w:p w14:paraId="7E1E5D12" w14:textId="77777777"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1.2.2 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6DE56A35" w14:textId="77777777"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1.2.3 Демонстрационный экзамен проводится по двум уровням:</w:t>
      </w:r>
    </w:p>
    <w:p w14:paraId="15285809" w14:textId="77777777" w:rsidR="007C3EA0" w:rsidRPr="007C3EA0" w:rsidRDefault="007C3EA0" w:rsidP="007C3EA0">
      <w:pPr>
        <w:widowControl w:val="0"/>
        <w:autoSpaceDE w:val="0"/>
        <w:autoSpaceDN w:val="0"/>
        <w:adjustRightInd w:val="0"/>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базовый; профильный.</w:t>
      </w:r>
    </w:p>
    <w:p w14:paraId="47C61095" w14:textId="6A7B6B37"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1.2.4</w:t>
      </w:r>
      <w:r w:rsidRPr="007C3EA0">
        <w:rPr>
          <w:rFonts w:ascii="Times New Roman" w:eastAsia="Times New Roman" w:hAnsi="Times New Roman" w:cs="Times New Roman"/>
          <w:sz w:val="28"/>
          <w:szCs w:val="28"/>
          <w:lang w:eastAsia="ru-RU"/>
        </w:rPr>
        <w:tab/>
        <w:t xml:space="preserve"> Дипломный проект (работа) направлен на систематизацию и закрепление знаний выпускника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7C3EA0">
        <w:rPr>
          <w:rFonts w:ascii="Times New Roman" w:eastAsia="Times New Roman" w:hAnsi="Times New Roman" w:cs="Times New Roman"/>
          <w:sz w:val="28"/>
          <w:szCs w:val="28"/>
          <w:lang w:eastAsia="ru-RU"/>
        </w:rPr>
        <w:t>,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147710A1" w14:textId="77777777"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1.2.5</w:t>
      </w:r>
      <w:r w:rsidRPr="007C3EA0">
        <w:rPr>
          <w:rFonts w:ascii="Times New Roman" w:eastAsia="Times New Roman" w:hAnsi="Times New Roman" w:cs="Times New Roman"/>
          <w:sz w:val="28"/>
          <w:szCs w:val="28"/>
          <w:lang w:eastAsia="ru-RU"/>
        </w:rPr>
        <w:tab/>
        <w:t>Тематика</w:t>
      </w:r>
      <w:r w:rsidRPr="007C3EA0">
        <w:rPr>
          <w:rFonts w:ascii="Times New Roman" w:eastAsia="Times New Roman" w:hAnsi="Times New Roman" w:cs="Times New Roman"/>
          <w:color w:val="FF0000"/>
          <w:sz w:val="28"/>
          <w:szCs w:val="28"/>
          <w:lang w:eastAsia="ru-RU"/>
        </w:rPr>
        <w:t xml:space="preserve"> </w:t>
      </w:r>
      <w:r w:rsidRPr="007C3EA0">
        <w:rPr>
          <w:rFonts w:ascii="Times New Roman" w:eastAsia="Times New Roman" w:hAnsi="Times New Roman" w:cs="Times New Roman"/>
          <w:sz w:val="28"/>
          <w:szCs w:val="28"/>
          <w:lang w:eastAsia="ru-RU"/>
        </w:rPr>
        <w:t xml:space="preserve">дипломных проектов (работ) определяются техникумом. Обучающемуся предоставляется право выбора темы дипломного проекта </w:t>
      </w:r>
      <w:r w:rsidRPr="007C3EA0">
        <w:rPr>
          <w:rFonts w:ascii="Times New Roman" w:eastAsia="Times New Roman" w:hAnsi="Times New Roman" w:cs="Times New Roman"/>
          <w:sz w:val="28"/>
          <w:szCs w:val="28"/>
          <w:lang w:eastAsia="ru-RU"/>
        </w:rPr>
        <w:lastRenderedPageBreak/>
        <w:t xml:space="preserve">(работы),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дипломного проекта (работы) должна соответствовать содержанию одного или нескольких профессиональных модулей, входящих в образовательную программу. </w:t>
      </w:r>
    </w:p>
    <w:p w14:paraId="36C5A490" w14:textId="77777777"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Для подготовки дипломного проекта (работы) обучающемуся назначается руководитель и, при необходимости, консультанты.</w:t>
      </w:r>
    </w:p>
    <w:p w14:paraId="57470B5E" w14:textId="77777777" w:rsidR="007C3EA0" w:rsidRPr="007C3EA0" w:rsidRDefault="007C3EA0" w:rsidP="007C3EA0">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Закрепление за обучающимися тем дипломных проектов (работ), назначение руководителей и, при необходимости, консультантов осуществляется приказом директора техникума.</w:t>
      </w:r>
    </w:p>
    <w:p w14:paraId="3BEA076A" w14:textId="77777777" w:rsidR="0067104C" w:rsidRPr="007C3EA0" w:rsidRDefault="0067104C" w:rsidP="0067104C">
      <w:pPr>
        <w:widowControl w:val="0"/>
        <w:overflowPunct w:val="0"/>
        <w:autoSpaceDE w:val="0"/>
        <w:autoSpaceDN w:val="0"/>
        <w:adjustRightInd w:val="0"/>
        <w:ind w:firstLine="709"/>
        <w:contextualSpacing/>
        <w:jc w:val="both"/>
        <w:outlineLvl w:val="1"/>
        <w:rPr>
          <w:rFonts w:ascii="Times New Roman" w:hAnsi="Times New Roman" w:cs="Times New Roman"/>
          <w:b/>
          <w:bCs/>
          <w:sz w:val="28"/>
          <w:szCs w:val="28"/>
        </w:rPr>
      </w:pPr>
      <w:r w:rsidRPr="007C3EA0">
        <w:rPr>
          <w:rFonts w:ascii="Times New Roman" w:hAnsi="Times New Roman" w:cs="Times New Roman"/>
          <w:b/>
          <w:bCs/>
          <w:sz w:val="28"/>
          <w:szCs w:val="28"/>
        </w:rPr>
        <w:t xml:space="preserve">1.2 </w:t>
      </w:r>
      <w:r w:rsidRPr="007C3EA0">
        <w:rPr>
          <w:rFonts w:ascii="Times New Roman" w:hAnsi="Times New Roman" w:cs="Times New Roman"/>
          <w:b/>
          <w:sz w:val="28"/>
          <w:szCs w:val="28"/>
        </w:rPr>
        <w:t>Объем времени на проведение итоговой государственной аттестации.</w:t>
      </w:r>
    </w:p>
    <w:p w14:paraId="683BF0C4" w14:textId="3A97550E"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7C3EA0">
        <w:rPr>
          <w:rFonts w:ascii="Times New Roman" w:hAnsi="Times New Roman" w:cs="Times New Roman"/>
          <w:sz w:val="28"/>
          <w:szCs w:val="28"/>
        </w:rPr>
        <w:t xml:space="preserve">Согласно учебному плану основной профессиональной образовательной программы среднего профессионального образования </w:t>
      </w:r>
      <w:r w:rsidRPr="007C3EA0">
        <w:rPr>
          <w:rFonts w:ascii="Times New Roman" w:hAnsi="Times New Roman" w:cs="Times New Roman"/>
          <w:iCs/>
          <w:sz w:val="28"/>
          <w:szCs w:val="28"/>
        </w:rPr>
        <w:t xml:space="preserve">по </w:t>
      </w:r>
      <w:r w:rsidR="00A32E25">
        <w:rPr>
          <w:rFonts w:ascii="Times New Roman" w:hAnsi="Times New Roman" w:cs="Times New Roman"/>
          <w:iCs/>
          <w:sz w:val="28"/>
          <w:szCs w:val="28"/>
        </w:rPr>
        <w:t xml:space="preserve">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7C3EA0">
        <w:rPr>
          <w:rFonts w:ascii="Times New Roman" w:hAnsi="Times New Roman" w:cs="Times New Roman"/>
          <w:sz w:val="28"/>
          <w:szCs w:val="28"/>
        </w:rPr>
        <w:t xml:space="preserve"> и календарному учебному г</w:t>
      </w:r>
      <w:r w:rsidR="000F316C">
        <w:rPr>
          <w:rFonts w:ascii="Times New Roman" w:hAnsi="Times New Roman" w:cs="Times New Roman"/>
          <w:sz w:val="28"/>
          <w:szCs w:val="28"/>
        </w:rPr>
        <w:t>рафику учебного процесса на 2025 -2029 гг.</w:t>
      </w:r>
      <w:r w:rsidRPr="007C3EA0">
        <w:rPr>
          <w:rFonts w:ascii="Times New Roman" w:hAnsi="Times New Roman" w:cs="Times New Roman"/>
          <w:sz w:val="28"/>
          <w:szCs w:val="28"/>
        </w:rPr>
        <w:t xml:space="preserve"> на ГИА отводится </w:t>
      </w:r>
      <w:r>
        <w:rPr>
          <w:rFonts w:ascii="Times New Roman" w:hAnsi="Times New Roman" w:cs="Times New Roman"/>
          <w:sz w:val="28"/>
          <w:szCs w:val="28"/>
        </w:rPr>
        <w:t xml:space="preserve">6 недель, </w:t>
      </w:r>
      <w:r w:rsidRPr="0067104C">
        <w:rPr>
          <w:rFonts w:ascii="Times New Roman" w:hAnsi="Times New Roman" w:cs="Times New Roman"/>
          <w:sz w:val="28"/>
          <w:szCs w:val="28"/>
        </w:rPr>
        <w:t>в том числе:</w:t>
      </w:r>
    </w:p>
    <w:p w14:paraId="5E907B19" w14:textId="2DD0A762"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на выполнение дипломной работы – 4 недели</w:t>
      </w:r>
      <w:r>
        <w:rPr>
          <w:rFonts w:ascii="Times New Roman" w:hAnsi="Times New Roman" w:cs="Times New Roman"/>
          <w:sz w:val="28"/>
          <w:szCs w:val="28"/>
        </w:rPr>
        <w:t>.</w:t>
      </w:r>
      <w:r w:rsidRPr="0067104C">
        <w:rPr>
          <w:rFonts w:ascii="Times New Roman" w:hAnsi="Times New Roman" w:cs="Times New Roman"/>
          <w:sz w:val="28"/>
          <w:szCs w:val="28"/>
        </w:rPr>
        <w:t xml:space="preserve"> </w:t>
      </w:r>
    </w:p>
    <w:p w14:paraId="67CF5D80" w14:textId="5A0225C9"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на проведение демонстрационного экзамена</w:t>
      </w:r>
      <w:r>
        <w:rPr>
          <w:rFonts w:ascii="Times New Roman" w:hAnsi="Times New Roman" w:cs="Times New Roman"/>
          <w:sz w:val="28"/>
          <w:szCs w:val="28"/>
        </w:rPr>
        <w:t>.</w:t>
      </w:r>
      <w:r w:rsidRPr="0067104C">
        <w:rPr>
          <w:rFonts w:ascii="Times New Roman" w:hAnsi="Times New Roman" w:cs="Times New Roman"/>
          <w:sz w:val="28"/>
          <w:szCs w:val="28"/>
        </w:rPr>
        <w:t xml:space="preserve"> </w:t>
      </w:r>
    </w:p>
    <w:p w14:paraId="1942D52A" w14:textId="57047B23"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на проведение защиты дипломной работы</w:t>
      </w:r>
      <w:r>
        <w:rPr>
          <w:rFonts w:ascii="Times New Roman" w:hAnsi="Times New Roman" w:cs="Times New Roman"/>
          <w:sz w:val="28"/>
          <w:szCs w:val="28"/>
        </w:rPr>
        <w:t>.</w:t>
      </w:r>
      <w:r w:rsidRPr="0067104C">
        <w:rPr>
          <w:rFonts w:ascii="Times New Roman" w:hAnsi="Times New Roman" w:cs="Times New Roman"/>
          <w:sz w:val="28"/>
          <w:szCs w:val="28"/>
        </w:rPr>
        <w:t xml:space="preserve"> </w:t>
      </w:r>
    </w:p>
    <w:p w14:paraId="54A208E4" w14:textId="1BEF70B9" w:rsidR="0067104C" w:rsidRPr="0067104C" w:rsidRDefault="0067104C" w:rsidP="0067104C">
      <w:pPr>
        <w:widowControl w:val="0"/>
        <w:overflowPunct w:val="0"/>
        <w:autoSpaceDE w:val="0"/>
        <w:autoSpaceDN w:val="0"/>
        <w:adjustRightInd w:val="0"/>
        <w:ind w:firstLine="709"/>
        <w:contextualSpacing/>
        <w:jc w:val="both"/>
        <w:rPr>
          <w:rFonts w:ascii="Times New Roman" w:eastAsia="Times New Roman" w:hAnsi="Times New Roman" w:cs="Times New Roman"/>
          <w:sz w:val="24"/>
          <w:szCs w:val="24"/>
          <w:lang w:eastAsia="zh-CN"/>
        </w:rPr>
      </w:pPr>
    </w:p>
    <w:p w14:paraId="340E474E" w14:textId="77777777" w:rsidR="007C3EA0" w:rsidRPr="007C3EA0" w:rsidRDefault="007C3EA0" w:rsidP="007C3EA0">
      <w:pPr>
        <w:ind w:firstLine="709"/>
        <w:contextualSpacing/>
        <w:jc w:val="both"/>
        <w:rPr>
          <w:rFonts w:ascii="Times New Roman" w:eastAsia="Times New Roman" w:hAnsi="Times New Roman" w:cs="Times New Roman"/>
          <w:b/>
          <w:sz w:val="28"/>
          <w:szCs w:val="28"/>
          <w:lang w:eastAsia="ru-RU"/>
        </w:rPr>
      </w:pPr>
      <w:r w:rsidRPr="007C3EA0">
        <w:rPr>
          <w:rFonts w:ascii="Times New Roman" w:eastAsia="Times New Roman" w:hAnsi="Times New Roman" w:cs="Times New Roman"/>
          <w:b/>
          <w:sz w:val="28"/>
          <w:szCs w:val="28"/>
          <w:lang w:eastAsia="ru-RU"/>
        </w:rPr>
        <w:t>1.3 Перечень тем дипломных проектов (работ)</w:t>
      </w:r>
    </w:p>
    <w:p w14:paraId="22D23BED" w14:textId="69F23978" w:rsidR="007C3EA0" w:rsidRPr="007C3EA0" w:rsidRDefault="007C3EA0" w:rsidP="007C3EA0">
      <w:pPr>
        <w:ind w:firstLine="709"/>
        <w:contextualSpacing/>
        <w:jc w:val="both"/>
        <w:rPr>
          <w:rFonts w:ascii="Times New Roman" w:eastAsia="Times New Roman" w:hAnsi="Times New Roman" w:cs="Times New Roman"/>
          <w:color w:val="FF0000"/>
          <w:sz w:val="28"/>
          <w:szCs w:val="28"/>
          <w:lang w:eastAsia="ru-RU"/>
        </w:rPr>
      </w:pPr>
      <w:r w:rsidRPr="007C3EA0">
        <w:rPr>
          <w:rFonts w:ascii="Times New Roman" w:eastAsia="Times New Roman" w:hAnsi="Times New Roman" w:cs="Times New Roman"/>
          <w:sz w:val="28"/>
          <w:szCs w:val="28"/>
          <w:lang w:eastAsia="ru-RU"/>
        </w:rPr>
        <w:t xml:space="preserve">Перечень дипломных проектов (работ)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2E2C01">
        <w:rPr>
          <w:rFonts w:ascii="Times New Roman" w:eastAsia="Times New Roman" w:hAnsi="Times New Roman" w:cs="Times New Roman"/>
          <w:bCs/>
          <w:color w:val="000000"/>
          <w:sz w:val="28"/>
          <w:szCs w:val="28"/>
          <w:lang w:eastAsia="ru-RU"/>
        </w:rPr>
        <w:t>:</w:t>
      </w:r>
      <w:r w:rsidRPr="007C3EA0">
        <w:rPr>
          <w:rFonts w:ascii="Times New Roman" w:eastAsia="Times New Roman" w:hAnsi="Times New Roman" w:cs="Times New Roman"/>
          <w:sz w:val="28"/>
          <w:szCs w:val="28"/>
          <w:lang w:eastAsia="ru-RU"/>
        </w:rPr>
        <w:t xml:space="preserve"> Приложение 1.</w:t>
      </w:r>
    </w:p>
    <w:p w14:paraId="7651BC99" w14:textId="77777777" w:rsidR="007C3EA0" w:rsidRPr="007C3EA0" w:rsidRDefault="007C3EA0" w:rsidP="007C3EA0">
      <w:pPr>
        <w:shd w:val="clear" w:color="auto" w:fill="FFFFFF"/>
        <w:ind w:firstLine="709"/>
        <w:contextualSpacing/>
        <w:jc w:val="center"/>
        <w:textAlignment w:val="baseline"/>
        <w:outlineLvl w:val="2"/>
        <w:rPr>
          <w:rFonts w:ascii="Times New Roman" w:eastAsia="Times New Roman" w:hAnsi="Times New Roman" w:cs="Times New Roman"/>
          <w:b/>
          <w:spacing w:val="2"/>
          <w:sz w:val="28"/>
          <w:szCs w:val="28"/>
          <w:lang w:eastAsia="ru-RU"/>
        </w:rPr>
      </w:pPr>
    </w:p>
    <w:p w14:paraId="38BD410E" w14:textId="77777777" w:rsidR="007C3EA0" w:rsidRPr="007C3EA0" w:rsidRDefault="007C3EA0" w:rsidP="007C3EA0">
      <w:pPr>
        <w:ind w:firstLine="709"/>
        <w:contextualSpacing/>
        <w:jc w:val="both"/>
        <w:rPr>
          <w:rFonts w:ascii="Times New Roman" w:eastAsia="Times New Roman" w:hAnsi="Times New Roman" w:cs="Times New Roman"/>
          <w:b/>
          <w:sz w:val="28"/>
          <w:szCs w:val="28"/>
          <w:lang w:eastAsia="ru-RU"/>
        </w:rPr>
      </w:pPr>
      <w:r w:rsidRPr="007C3EA0">
        <w:rPr>
          <w:rFonts w:ascii="Times New Roman" w:eastAsia="Times New Roman" w:hAnsi="Times New Roman" w:cs="Times New Roman"/>
          <w:b/>
          <w:sz w:val="28"/>
          <w:szCs w:val="28"/>
          <w:lang w:eastAsia="ru-RU"/>
        </w:rPr>
        <w:t xml:space="preserve">1.4 Руководство дипломным проектом (работой) </w:t>
      </w:r>
    </w:p>
    <w:p w14:paraId="4F757925"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Руководитель и консультанты ДР (экономическая, графическая, исследовательская, экспериментальная, опытная и т.п. части) утверждаются приказом директора техникума. </w:t>
      </w:r>
    </w:p>
    <w:p w14:paraId="68B57015"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В обязанности руководителя ДР входят: </w:t>
      </w:r>
      <w:r w:rsidRPr="007C3EA0">
        <w:rPr>
          <w:rFonts w:ascii="Times New Roman" w:eastAsia="Times New Roman" w:hAnsi="Times New Roman" w:cs="Times New Roman"/>
          <w:sz w:val="28"/>
          <w:szCs w:val="28"/>
          <w:lang w:eastAsia="ru-RU"/>
        </w:rPr>
        <w:softHyphen/>
        <w:t xml:space="preserve"> </w:t>
      </w:r>
    </w:p>
    <w:p w14:paraId="1399C833"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-разработка задания на подготовку ДР; </w:t>
      </w:r>
      <w:r w:rsidRPr="007C3EA0">
        <w:rPr>
          <w:rFonts w:ascii="Times New Roman" w:eastAsia="Times New Roman" w:hAnsi="Times New Roman" w:cs="Times New Roman"/>
          <w:sz w:val="28"/>
          <w:szCs w:val="28"/>
          <w:lang w:eastAsia="ru-RU"/>
        </w:rPr>
        <w:softHyphen/>
        <w:t xml:space="preserve"> </w:t>
      </w:r>
    </w:p>
    <w:p w14:paraId="0DA1F597"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-разработка совместно со студентом плана ДР; </w:t>
      </w:r>
      <w:r w:rsidRPr="007C3EA0">
        <w:rPr>
          <w:rFonts w:ascii="Times New Roman" w:eastAsia="Times New Roman" w:hAnsi="Times New Roman" w:cs="Times New Roman"/>
          <w:sz w:val="28"/>
          <w:szCs w:val="28"/>
          <w:lang w:eastAsia="ru-RU"/>
        </w:rPr>
        <w:softHyphen/>
        <w:t xml:space="preserve"> </w:t>
      </w:r>
    </w:p>
    <w:p w14:paraId="19576A04"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-оказание помощи обучающемуся в разработке индивидуального графика работы на весь период выполнения ДР; </w:t>
      </w:r>
      <w:r w:rsidRPr="007C3EA0">
        <w:rPr>
          <w:rFonts w:ascii="Times New Roman" w:eastAsia="Times New Roman" w:hAnsi="Times New Roman" w:cs="Times New Roman"/>
          <w:sz w:val="28"/>
          <w:szCs w:val="28"/>
          <w:lang w:eastAsia="ru-RU"/>
        </w:rPr>
        <w:softHyphen/>
        <w:t xml:space="preserve"> </w:t>
      </w:r>
    </w:p>
    <w:p w14:paraId="498ACBDB"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-консультирование обучающегося по вопросам содержания и последовательности выполнения ДР; </w:t>
      </w:r>
      <w:r w:rsidRPr="007C3EA0">
        <w:rPr>
          <w:rFonts w:ascii="Times New Roman" w:eastAsia="Times New Roman" w:hAnsi="Times New Roman" w:cs="Times New Roman"/>
          <w:sz w:val="28"/>
          <w:szCs w:val="28"/>
          <w:lang w:eastAsia="ru-RU"/>
        </w:rPr>
        <w:softHyphen/>
        <w:t xml:space="preserve"> </w:t>
      </w:r>
    </w:p>
    <w:p w14:paraId="6CBB776F"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-оказание помощи обучающемуся в подборе необходимых источников; </w:t>
      </w:r>
    </w:p>
    <w:p w14:paraId="6EE1C639"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softHyphen/>
        <w:t xml:space="preserve">-контроль хода выполнения ДР в соответствии с установленным графиком в форме регулярного обсуждения руководителем и обучающимся хода работ; </w:t>
      </w:r>
    </w:p>
    <w:p w14:paraId="667E5DEF"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-оказание помощи (консультирование обучающегося) в подготовке презентации и доклада для защиты ДР; </w:t>
      </w:r>
      <w:r w:rsidRPr="007C3EA0">
        <w:rPr>
          <w:rFonts w:ascii="Times New Roman" w:eastAsia="Times New Roman" w:hAnsi="Times New Roman" w:cs="Times New Roman"/>
          <w:sz w:val="28"/>
          <w:szCs w:val="28"/>
          <w:lang w:eastAsia="ru-RU"/>
        </w:rPr>
        <w:softHyphen/>
        <w:t xml:space="preserve"> </w:t>
      </w:r>
    </w:p>
    <w:p w14:paraId="18E682F4"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-предоставление письменного отзыва на ДР. </w:t>
      </w:r>
    </w:p>
    <w:p w14:paraId="5E3A780C"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В обязанности консультанта ДР входит: </w:t>
      </w:r>
      <w:r w:rsidRPr="007C3EA0">
        <w:rPr>
          <w:rFonts w:ascii="Times New Roman" w:eastAsia="Times New Roman" w:hAnsi="Times New Roman" w:cs="Times New Roman"/>
          <w:sz w:val="28"/>
          <w:szCs w:val="28"/>
          <w:lang w:eastAsia="ru-RU"/>
        </w:rPr>
        <w:softHyphen/>
        <w:t xml:space="preserve"> </w:t>
      </w:r>
    </w:p>
    <w:p w14:paraId="041C410D"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-руководство разработкой индивидуального плана подготовки и выполнения ДР в части содержания консультируемого вопроса; </w:t>
      </w:r>
      <w:r w:rsidRPr="007C3EA0">
        <w:rPr>
          <w:rFonts w:ascii="Times New Roman" w:eastAsia="Times New Roman" w:hAnsi="Times New Roman" w:cs="Times New Roman"/>
          <w:sz w:val="28"/>
          <w:szCs w:val="28"/>
          <w:lang w:eastAsia="ru-RU"/>
        </w:rPr>
        <w:softHyphen/>
        <w:t xml:space="preserve"> </w:t>
      </w:r>
    </w:p>
    <w:p w14:paraId="4AF83749"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-оказание помощи обучающемуся в подборе необходимой литературы в части содержания консультируемого вопроса; </w:t>
      </w:r>
      <w:r w:rsidRPr="007C3EA0">
        <w:rPr>
          <w:rFonts w:ascii="Times New Roman" w:eastAsia="Times New Roman" w:hAnsi="Times New Roman" w:cs="Times New Roman"/>
          <w:sz w:val="28"/>
          <w:szCs w:val="28"/>
          <w:lang w:eastAsia="ru-RU"/>
        </w:rPr>
        <w:softHyphen/>
        <w:t xml:space="preserve"> </w:t>
      </w:r>
    </w:p>
    <w:p w14:paraId="2F6DC1C3"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lastRenderedPageBreak/>
        <w:t xml:space="preserve">-контроль хода выполнения ДР в части содержания консультируемого вопроса. </w:t>
      </w:r>
    </w:p>
    <w:p w14:paraId="20AF324E" w14:textId="77777777" w:rsidR="007C3EA0" w:rsidRPr="007C3EA0" w:rsidRDefault="007C3EA0" w:rsidP="007C3EA0">
      <w:pPr>
        <w:ind w:firstLine="709"/>
        <w:contextualSpacing/>
        <w:jc w:val="both"/>
        <w:rPr>
          <w:rFonts w:ascii="Times New Roman" w:eastAsia="Times New Roman" w:hAnsi="Times New Roman" w:cs="Times New Roman"/>
          <w:b/>
          <w:sz w:val="28"/>
          <w:szCs w:val="28"/>
          <w:lang w:eastAsia="ru-RU"/>
        </w:rPr>
      </w:pPr>
      <w:r w:rsidRPr="007C3EA0">
        <w:rPr>
          <w:rFonts w:ascii="Times New Roman" w:eastAsia="Times New Roman" w:hAnsi="Times New Roman" w:cs="Times New Roman"/>
          <w:sz w:val="28"/>
          <w:szCs w:val="28"/>
          <w:lang w:eastAsia="ru-RU"/>
        </w:rPr>
        <w:t>По завершении обучающимся подготовки ДР руководитель проверяет качество работы, подписывает ее и вместе с заданием и своим письменным отзывом передает заместителю директора. В отзыве руководителя ДР (Приложение 4) указываются характерные особенности работы, ее достоинства и недостатки, а также отношение обучающегося к выполнению ДР,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ДР, а также степень самостоятельности обучающегося и его личный вклад в раскрытие проблем и разработку предложений по их решению. Заканчивается отзыв оценкой качества выполнения ДР и выводом о возможности (невозможности) допуска ДР к защите.</w:t>
      </w:r>
    </w:p>
    <w:p w14:paraId="7C29935A" w14:textId="77777777" w:rsidR="007C3EA0" w:rsidRPr="007C3EA0" w:rsidRDefault="007C3EA0" w:rsidP="007C3EA0">
      <w:pPr>
        <w:ind w:firstLine="709"/>
        <w:contextualSpacing/>
        <w:jc w:val="both"/>
        <w:rPr>
          <w:rFonts w:ascii="Times New Roman" w:eastAsia="Times New Roman" w:hAnsi="Times New Roman" w:cs="Times New Roman"/>
          <w:b/>
          <w:sz w:val="28"/>
          <w:szCs w:val="28"/>
          <w:lang w:eastAsia="ru-RU"/>
        </w:rPr>
      </w:pPr>
    </w:p>
    <w:p w14:paraId="6206ECAA" w14:textId="77777777" w:rsidR="007C3EA0" w:rsidRPr="007C3EA0" w:rsidRDefault="007C3EA0" w:rsidP="007C3EA0">
      <w:pPr>
        <w:ind w:firstLine="709"/>
        <w:contextualSpacing/>
        <w:jc w:val="both"/>
        <w:rPr>
          <w:rFonts w:ascii="Times New Roman" w:eastAsia="Times New Roman" w:hAnsi="Times New Roman" w:cs="Times New Roman"/>
          <w:b/>
          <w:sz w:val="28"/>
          <w:szCs w:val="28"/>
          <w:lang w:eastAsia="ru-RU"/>
        </w:rPr>
      </w:pPr>
      <w:r w:rsidRPr="007C3EA0">
        <w:rPr>
          <w:rFonts w:ascii="Times New Roman" w:eastAsia="Times New Roman" w:hAnsi="Times New Roman" w:cs="Times New Roman"/>
          <w:b/>
          <w:sz w:val="28"/>
          <w:szCs w:val="28"/>
          <w:lang w:eastAsia="ru-RU"/>
        </w:rPr>
        <w:t>1.5 Структура и содержание дипломной работы ДР</w:t>
      </w:r>
    </w:p>
    <w:p w14:paraId="3EB21119"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Структура и содержание дипломной работы ДР состоит из текстовой части. </w:t>
      </w:r>
    </w:p>
    <w:p w14:paraId="5046AFAB" w14:textId="09832A3D" w:rsidR="007C3EA0" w:rsidRPr="00BC572B" w:rsidRDefault="007C3EA0" w:rsidP="007C3EA0">
      <w:pPr>
        <w:ind w:firstLine="709"/>
        <w:contextualSpacing/>
        <w:jc w:val="both"/>
        <w:rPr>
          <w:rFonts w:ascii="Times New Roman" w:eastAsia="Times New Roman" w:hAnsi="Times New Roman" w:cs="Times New Roman"/>
          <w:sz w:val="28"/>
          <w:szCs w:val="28"/>
          <w:lang w:eastAsia="ru-RU"/>
        </w:rPr>
      </w:pPr>
      <w:r w:rsidRPr="00BC572B">
        <w:rPr>
          <w:rFonts w:ascii="Times New Roman" w:eastAsia="Times New Roman" w:hAnsi="Times New Roman" w:cs="Times New Roman"/>
          <w:sz w:val="28"/>
          <w:szCs w:val="28"/>
          <w:lang w:eastAsia="ru-RU"/>
        </w:rPr>
        <w:t>Структурными элементами текстовой части ДР являются:</w:t>
      </w:r>
    </w:p>
    <w:p w14:paraId="6D5D1E2F" w14:textId="54FD70D6"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титульный лист; </w:t>
      </w:r>
    </w:p>
    <w:p w14:paraId="285BD448" w14:textId="4ECBDB4B"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содержание; </w:t>
      </w:r>
    </w:p>
    <w:p w14:paraId="65EB9483" w14:textId="1F1ED953"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введение; </w:t>
      </w:r>
    </w:p>
    <w:p w14:paraId="19AD54F0" w14:textId="7C467F7A"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основная часть; </w:t>
      </w:r>
    </w:p>
    <w:p w14:paraId="29A02B85" w14:textId="75D76422"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заключение; </w:t>
      </w:r>
    </w:p>
    <w:p w14:paraId="00B246DE"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списка использованных источников; </w:t>
      </w:r>
    </w:p>
    <w:p w14:paraId="525552F1"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 приложений. </w:t>
      </w:r>
    </w:p>
    <w:p w14:paraId="2E5BCC68" w14:textId="54C88DD0"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Во введении необходимо обосновать актуальность и практическую значимость выбранной темы, сформулировать це</w:t>
      </w:r>
      <w:r>
        <w:rPr>
          <w:rFonts w:ascii="Times New Roman" w:hAnsi="Times New Roman" w:cs="Times New Roman"/>
          <w:sz w:val="28"/>
          <w:szCs w:val="28"/>
        </w:rPr>
        <w:t>ль и задачи, объект и предмет Д</w:t>
      </w:r>
      <w:r w:rsidRPr="00BC572B">
        <w:rPr>
          <w:rFonts w:ascii="Times New Roman" w:hAnsi="Times New Roman" w:cs="Times New Roman"/>
          <w:sz w:val="28"/>
          <w:szCs w:val="28"/>
        </w:rPr>
        <w:t>Р, круг рассматриваемых проблем. Объем введения должен быть не более 5 страниц.</w:t>
      </w:r>
    </w:p>
    <w:p w14:paraId="12BD8375" w14:textId="5DECD77D"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Основная часть Д</w:t>
      </w:r>
      <w:r w:rsidRPr="00BC572B">
        <w:rPr>
          <w:rFonts w:ascii="Times New Roman" w:hAnsi="Times New Roman" w:cs="Times New Roman"/>
          <w:sz w:val="28"/>
          <w:szCs w:val="28"/>
        </w:rPr>
        <w:t>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14:paraId="0B68D289" w14:textId="5FF303FC"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Основная часть Д</w:t>
      </w:r>
      <w:r w:rsidRPr="00BC572B">
        <w:rPr>
          <w:rFonts w:ascii="Times New Roman" w:hAnsi="Times New Roman" w:cs="Times New Roman"/>
          <w:sz w:val="28"/>
          <w:szCs w:val="28"/>
        </w:rPr>
        <w:t>Р должна содержать две главы.</w:t>
      </w:r>
    </w:p>
    <w:p w14:paraId="4F6179A1" w14:textId="030F5C52"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Первая глава посвящается теоретическим аспектам </w:t>
      </w:r>
      <w:r>
        <w:rPr>
          <w:rFonts w:ascii="Times New Roman" w:hAnsi="Times New Roman" w:cs="Times New Roman"/>
          <w:sz w:val="28"/>
          <w:szCs w:val="28"/>
        </w:rPr>
        <w:t>изучаемого объекта и предмета Д</w:t>
      </w:r>
      <w:r w:rsidRPr="00BC572B">
        <w:rPr>
          <w:rFonts w:ascii="Times New Roman" w:hAnsi="Times New Roman" w:cs="Times New Roman"/>
          <w:sz w:val="28"/>
          <w:szCs w:val="28"/>
        </w:rPr>
        <w:t>Р. В ней содержится обзор используемых источников информа</w:t>
      </w:r>
      <w:r>
        <w:rPr>
          <w:rFonts w:ascii="Times New Roman" w:hAnsi="Times New Roman" w:cs="Times New Roman"/>
          <w:sz w:val="28"/>
          <w:szCs w:val="28"/>
        </w:rPr>
        <w:t>ции, нормативной базы по теме Д</w:t>
      </w:r>
      <w:r w:rsidRPr="00BC572B">
        <w:rPr>
          <w:rFonts w:ascii="Times New Roman" w:hAnsi="Times New Roman" w:cs="Times New Roman"/>
          <w:sz w:val="28"/>
          <w:szCs w:val="28"/>
        </w:rPr>
        <w:t>Р. В этой главе могут найти место статистические данные, построенные в таблицы и графики.</w:t>
      </w:r>
    </w:p>
    <w:p w14:paraId="6984079A"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14:paraId="0924914A"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выбор методики анализа конкретного объекта в зависимости от его предполагаемого химического состава по избранной теме;</w:t>
      </w:r>
    </w:p>
    <w:p w14:paraId="5AE67E67"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описание проведения качественных и количественных анализов природных и промышленных материалов с применением химических и физико-химических методов анализа по избранной теме;</w:t>
      </w:r>
    </w:p>
    <w:p w14:paraId="578C09F0"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lastRenderedPageBreak/>
        <w:t>- описание причин несоответствия анализируемого объекта ГОСТам;</w:t>
      </w:r>
    </w:p>
    <w:p w14:paraId="326611D5"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обоснование экономической эффективности.</w:t>
      </w:r>
    </w:p>
    <w:p w14:paraId="10C6E376"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В ходе анализа могут использоваться аналитические таблицы, расчеты, формулы, схемы, диаграммы и графики.</w:t>
      </w:r>
    </w:p>
    <w:p w14:paraId="3910D97E" w14:textId="03E645D0"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 xml:space="preserve">Завершающей частью </w:t>
      </w:r>
      <w:r>
        <w:rPr>
          <w:rFonts w:ascii="Times New Roman" w:hAnsi="Times New Roman" w:cs="Times New Roman"/>
          <w:sz w:val="28"/>
          <w:szCs w:val="28"/>
        </w:rPr>
        <w:t>ДР</w:t>
      </w:r>
      <w:r w:rsidRPr="00BC572B">
        <w:rPr>
          <w:rFonts w:ascii="Times New Roman" w:hAnsi="Times New Roman" w:cs="Times New Roman"/>
          <w:sz w:val="28"/>
          <w:szCs w:val="28"/>
        </w:rPr>
        <w:t xml:space="preserve">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5 страниц текста.</w:t>
      </w:r>
    </w:p>
    <w:p w14:paraId="56749662" w14:textId="77777777" w:rsidR="00BC572B" w:rsidRPr="00BC572B" w:rsidRDefault="00BC572B" w:rsidP="00BC572B">
      <w:pPr>
        <w:widowControl w:val="0"/>
        <w:autoSpaceDE w:val="0"/>
        <w:autoSpaceDN w:val="0"/>
        <w:adjustRightInd w:val="0"/>
        <w:ind w:firstLine="709"/>
        <w:contextualSpacing/>
        <w:jc w:val="both"/>
        <w:rPr>
          <w:rFonts w:ascii="Times New Roman" w:hAnsi="Times New Roman" w:cs="Times New Roman"/>
          <w:sz w:val="28"/>
          <w:szCs w:val="28"/>
        </w:rPr>
      </w:pPr>
      <w:r w:rsidRPr="00BC572B">
        <w:rPr>
          <w:rFonts w:ascii="Times New Roman" w:hAnsi="Times New Roman" w:cs="Times New Roman"/>
          <w:sz w:val="28"/>
          <w:szCs w:val="28"/>
        </w:rPr>
        <w:t>Заключение лежит в основе доклада обучающегося на защите.</w:t>
      </w:r>
    </w:p>
    <w:p w14:paraId="75255D80" w14:textId="77777777" w:rsidR="00CF7709" w:rsidRPr="00CF7709" w:rsidRDefault="00CF7709" w:rsidP="00CF7709">
      <w:pPr>
        <w:ind w:right="57" w:firstLine="708"/>
        <w:jc w:val="both"/>
        <w:rPr>
          <w:rFonts w:ascii="Times New Roman" w:hAnsi="Times New Roman" w:cs="Times New Roman"/>
          <w:sz w:val="28"/>
          <w:szCs w:val="28"/>
        </w:rPr>
      </w:pPr>
      <w:r w:rsidRPr="00CF7709">
        <w:rPr>
          <w:rFonts w:ascii="Times New Roman" w:hAnsi="Times New Roman" w:cs="Times New Roman"/>
          <w:sz w:val="28"/>
          <w:szCs w:val="28"/>
        </w:rPr>
        <w:t xml:space="preserve">Библиографический список должен содержать не менее 10 источников. Библиографический список отражает перечень источников, которые использовались при написании дипломного проекта (работы), показывает глубину и широту изучаемой темы и документально подтверждает достоверность и точность приводимых в тексте заимствований (цитат, фактов, формул и других документов). При написании дипломного проекта (работы) следует ориентироваться на наиболее свежие фактические данные, относящиеся к последнему году, полугодию, кварталу. Разрешается использование только действующих нормативных документов. </w:t>
      </w:r>
    </w:p>
    <w:p w14:paraId="3580FAA0" w14:textId="77777777" w:rsidR="00CF7709" w:rsidRPr="00CF7709" w:rsidRDefault="00CF7709" w:rsidP="00CF7709">
      <w:pPr>
        <w:ind w:right="57" w:firstLine="708"/>
        <w:jc w:val="both"/>
        <w:rPr>
          <w:rFonts w:ascii="Times New Roman" w:hAnsi="Times New Roman" w:cs="Times New Roman"/>
          <w:sz w:val="28"/>
          <w:szCs w:val="28"/>
        </w:rPr>
      </w:pPr>
      <w:r w:rsidRPr="00CF7709">
        <w:rPr>
          <w:rFonts w:ascii="Times New Roman" w:hAnsi="Times New Roman" w:cs="Times New Roman"/>
          <w:sz w:val="28"/>
          <w:szCs w:val="28"/>
        </w:rPr>
        <w:t>Список использованных источников и литературы располагается в систематическом порядке:</w:t>
      </w:r>
    </w:p>
    <w:p w14:paraId="301BA12B" w14:textId="77777777" w:rsidR="00CF7709" w:rsidRPr="00CF7709" w:rsidRDefault="00CF7709" w:rsidP="00CF7709">
      <w:pPr>
        <w:ind w:right="57"/>
        <w:jc w:val="both"/>
        <w:rPr>
          <w:rFonts w:ascii="Times New Roman" w:hAnsi="Times New Roman" w:cs="Times New Roman"/>
          <w:sz w:val="28"/>
          <w:szCs w:val="28"/>
        </w:rPr>
      </w:pPr>
      <w:r w:rsidRPr="00CF7709">
        <w:rPr>
          <w:rFonts w:ascii="Times New Roman" w:hAnsi="Times New Roman" w:cs="Times New Roman"/>
          <w:sz w:val="28"/>
          <w:szCs w:val="28"/>
        </w:rPr>
        <w:t xml:space="preserve"> - законодательные и нормативные акты: Конституция Российской Федерации; законы, указы, постановления, распоряжения высших, региональных и муниципальных органов государственной власти Российской Федерации;</w:t>
      </w:r>
    </w:p>
    <w:p w14:paraId="2F02CEAE" w14:textId="77777777" w:rsidR="00CF7709" w:rsidRPr="00CF7709" w:rsidRDefault="00CF7709" w:rsidP="00CF7709">
      <w:pPr>
        <w:ind w:right="57"/>
        <w:jc w:val="both"/>
        <w:rPr>
          <w:rFonts w:ascii="Times New Roman" w:hAnsi="Times New Roman" w:cs="Times New Roman"/>
          <w:sz w:val="28"/>
          <w:szCs w:val="28"/>
        </w:rPr>
      </w:pPr>
      <w:r w:rsidRPr="00CF7709">
        <w:rPr>
          <w:rFonts w:ascii="Times New Roman" w:hAnsi="Times New Roman" w:cs="Times New Roman"/>
          <w:sz w:val="28"/>
          <w:szCs w:val="28"/>
        </w:rPr>
        <w:t xml:space="preserve"> - учебная и научная литература: учебники и учебные пособия; монографии; сборники статей;</w:t>
      </w:r>
    </w:p>
    <w:p w14:paraId="19BFBDCF" w14:textId="77777777" w:rsidR="00CF7709" w:rsidRPr="00CF7709" w:rsidRDefault="00CF7709" w:rsidP="00CF7709">
      <w:pPr>
        <w:ind w:right="57"/>
        <w:jc w:val="both"/>
        <w:rPr>
          <w:rFonts w:ascii="Times New Roman" w:hAnsi="Times New Roman" w:cs="Times New Roman"/>
          <w:sz w:val="28"/>
          <w:szCs w:val="28"/>
        </w:rPr>
      </w:pPr>
      <w:r w:rsidRPr="00CF7709">
        <w:rPr>
          <w:rFonts w:ascii="Times New Roman" w:hAnsi="Times New Roman" w:cs="Times New Roman"/>
          <w:sz w:val="28"/>
          <w:szCs w:val="28"/>
        </w:rPr>
        <w:t xml:space="preserve"> - периодические издания;</w:t>
      </w:r>
    </w:p>
    <w:p w14:paraId="6BE16472" w14:textId="77777777" w:rsidR="00CF7709" w:rsidRPr="00CF7709" w:rsidRDefault="00CF7709" w:rsidP="00CF7709">
      <w:pPr>
        <w:ind w:right="57"/>
        <w:jc w:val="both"/>
        <w:rPr>
          <w:rFonts w:ascii="Times New Roman" w:hAnsi="Times New Roman" w:cs="Times New Roman"/>
          <w:sz w:val="28"/>
          <w:szCs w:val="28"/>
        </w:rPr>
      </w:pPr>
      <w:r w:rsidRPr="00CF7709">
        <w:rPr>
          <w:rFonts w:ascii="Times New Roman" w:hAnsi="Times New Roman" w:cs="Times New Roman"/>
          <w:sz w:val="28"/>
          <w:szCs w:val="28"/>
        </w:rPr>
        <w:t xml:space="preserve"> - Интернет-источники.</w:t>
      </w:r>
    </w:p>
    <w:p w14:paraId="40D756BC" w14:textId="38060C43" w:rsidR="00CF7709" w:rsidRPr="00CF7709" w:rsidRDefault="00CF7709" w:rsidP="00CF7709">
      <w:pPr>
        <w:ind w:right="57" w:firstLine="708"/>
        <w:jc w:val="both"/>
        <w:rPr>
          <w:rFonts w:ascii="Times New Roman" w:hAnsi="Times New Roman" w:cs="Times New Roman"/>
          <w:sz w:val="28"/>
          <w:szCs w:val="28"/>
        </w:rPr>
      </w:pPr>
      <w:r w:rsidRPr="00CF7709">
        <w:rPr>
          <w:rFonts w:ascii="Times New Roman" w:hAnsi="Times New Roman" w:cs="Times New Roman"/>
          <w:sz w:val="28"/>
          <w:szCs w:val="28"/>
        </w:rPr>
        <w:t>Объем дипломного проекта</w:t>
      </w:r>
      <w:r w:rsidR="00BC572B">
        <w:rPr>
          <w:rFonts w:ascii="Times New Roman" w:hAnsi="Times New Roman" w:cs="Times New Roman"/>
          <w:sz w:val="28"/>
          <w:szCs w:val="28"/>
        </w:rPr>
        <w:t xml:space="preserve"> (работы)  составляет не менее 3</w:t>
      </w:r>
      <w:r w:rsidRPr="00CF7709">
        <w:rPr>
          <w:rFonts w:ascii="Times New Roman" w:hAnsi="Times New Roman" w:cs="Times New Roman"/>
          <w:sz w:val="28"/>
          <w:szCs w:val="28"/>
        </w:rPr>
        <w:t>0 страниц и н</w:t>
      </w:r>
      <w:r w:rsidR="00BC572B">
        <w:rPr>
          <w:rFonts w:ascii="Times New Roman" w:hAnsi="Times New Roman" w:cs="Times New Roman"/>
          <w:sz w:val="28"/>
          <w:szCs w:val="28"/>
        </w:rPr>
        <w:t>е более 5</w:t>
      </w:r>
      <w:r w:rsidRPr="00CF7709">
        <w:rPr>
          <w:rFonts w:ascii="Times New Roman" w:hAnsi="Times New Roman" w:cs="Times New Roman"/>
          <w:sz w:val="28"/>
          <w:szCs w:val="28"/>
        </w:rPr>
        <w:t>0 страниц машинописного текста, не включая приложения. Дипломный проект (работы) должна быть выполнена и оформлена в соответствии с методическими рекомендациями по выполнению дипломного проекта (работы).</w:t>
      </w:r>
    </w:p>
    <w:p w14:paraId="19E99ED6" w14:textId="77777777" w:rsidR="00CF7709" w:rsidRPr="00CF7709" w:rsidRDefault="00CF7709" w:rsidP="00CF7709">
      <w:pPr>
        <w:ind w:firstLine="708"/>
        <w:contextualSpacing/>
        <w:jc w:val="both"/>
        <w:rPr>
          <w:rFonts w:ascii="Times New Roman" w:eastAsia="Times New Roman" w:hAnsi="Times New Roman" w:cs="Times New Roman"/>
          <w:sz w:val="28"/>
          <w:szCs w:val="28"/>
          <w:lang w:eastAsia="ru-RU"/>
        </w:rPr>
      </w:pPr>
    </w:p>
    <w:p w14:paraId="09F3AE72" w14:textId="77777777" w:rsidR="007C3EA0" w:rsidRPr="007C3EA0" w:rsidRDefault="007C3EA0" w:rsidP="007C3EA0">
      <w:pPr>
        <w:ind w:firstLine="709"/>
        <w:contextualSpacing/>
        <w:jc w:val="both"/>
        <w:rPr>
          <w:rFonts w:ascii="Times New Roman" w:eastAsia="Times New Roman" w:hAnsi="Times New Roman" w:cs="Times New Roman"/>
          <w:b/>
          <w:sz w:val="28"/>
          <w:szCs w:val="28"/>
          <w:lang w:eastAsia="ru-RU"/>
        </w:rPr>
      </w:pPr>
      <w:r w:rsidRPr="007C3EA0">
        <w:rPr>
          <w:rFonts w:ascii="Times New Roman" w:eastAsia="Times New Roman" w:hAnsi="Times New Roman" w:cs="Times New Roman"/>
          <w:b/>
          <w:sz w:val="28"/>
          <w:szCs w:val="28"/>
          <w:lang w:eastAsia="ru-RU"/>
        </w:rPr>
        <w:t xml:space="preserve">1.6 Требования к оформлению ДР </w:t>
      </w:r>
    </w:p>
    <w:p w14:paraId="647809C1"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ДР является текстовым документом и оформляется в соответствии с ГОСТ 2.105-95 ЕСКД «Общие требования к текстовым документам». </w:t>
      </w:r>
    </w:p>
    <w:p w14:paraId="6C1B0FBF"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Документ должен быть отпечатан на принтере (на одной стороне листа) на стандартных листах белой бумаги формата А4 (210x297мм). </w:t>
      </w:r>
    </w:p>
    <w:p w14:paraId="6537FC09"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Ввод текста следует осуществлять по следующим параметрам: шрифт Times New Roman, кегль 14; межстрочный интервал - 1,5; выравнивание текста производится по ширине страницы; отступ первой строки абзаца (красной строки) устанавливается 1,5 см; поля страницы: 25 мм - левое; 10 мм - правое; 20 мм - верхнее; 20 мм - нижнее. </w:t>
      </w:r>
    </w:p>
    <w:p w14:paraId="2FCCC39B"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К оформлению ДР предъявляются следующие обязательные требования: </w:t>
      </w:r>
    </w:p>
    <w:p w14:paraId="5D78DF15"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обязательный объем ДР - 30-50 страниц печатного текста (без приложений); </w:t>
      </w:r>
    </w:p>
    <w:p w14:paraId="0113174D"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таблицы и рисунки выполняются на отдельных страницах или по тексту без «обтекания» текстом; </w:t>
      </w:r>
    </w:p>
    <w:p w14:paraId="5471A350"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lastRenderedPageBreak/>
        <w:t xml:space="preserve">- каждый рисунок и таблица имеют свой сквозной порядковый номер по всей ДР; </w:t>
      </w:r>
    </w:p>
    <w:p w14:paraId="269312B3"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нумерация страниц осуществляется внизу листа по центру, на первом листе номера нет; </w:t>
      </w:r>
    </w:p>
    <w:p w14:paraId="73412BC6"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первым листом ДР является титульный лист; лист с Заданием на ДР не нумеруется; каждый раздел дипломного проекта (работы) рекомендуется начинать с нового листа; дипломная работа должна быть сброшюрована; при наличии графической части, на каждом листе формата А1/А4 должна быть основная надпись (штамп). </w:t>
      </w:r>
    </w:p>
    <w:p w14:paraId="26394776"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1.6.1 Рецензирование ДР </w:t>
      </w:r>
    </w:p>
    <w:p w14:paraId="7E774F82"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ДР могут быть рецензированы. Внешнее рецензирование проводится специалистами государственных органов власти, сферы труда и образования, научно-исследовательских институтов и др. с целью обеспечения объективности оценки труда выпускника по подготовке ДР.</w:t>
      </w:r>
    </w:p>
    <w:p w14:paraId="42321FAB"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Рецензенты ДР определяются не позднее, чем за месяц до защиты. Рецензия на ДР должна включать (Приложение 5): </w:t>
      </w:r>
    </w:p>
    <w:p w14:paraId="17F5BD43"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заключение о соответствии ДР заявленной теме и заданию на нее;</w:t>
      </w:r>
    </w:p>
    <w:p w14:paraId="496A7A85"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оценку качества выполнения каждого раздела ДР; </w:t>
      </w:r>
    </w:p>
    <w:p w14:paraId="14EB2F96"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оценку степени разработки поставленных вопросов и практической значимости работы; </w:t>
      </w:r>
    </w:p>
    <w:p w14:paraId="1D8D5D38"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 общую оценку качества выполнения ДР. </w:t>
      </w:r>
    </w:p>
    <w:p w14:paraId="533DEB02"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Содержание рецензии доводится до сведения обучающегося не позднее чем за день до защиты ДР. </w:t>
      </w:r>
    </w:p>
    <w:p w14:paraId="096D9860" w14:textId="77777777" w:rsidR="007C3EA0" w:rsidRP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Внесение изменений в ДР после получения рецензии не допускается. После ознакомления с отзывом руководителя и рецензией руководство Техникума решает вопрос о допуске обучающегося к защите ДР. </w:t>
      </w:r>
    </w:p>
    <w:p w14:paraId="4C7B5CE3" w14:textId="03A332F7" w:rsidR="007C3EA0" w:rsidRDefault="007C3EA0" w:rsidP="007C3EA0">
      <w:pPr>
        <w:ind w:firstLine="709"/>
        <w:contextualSpacing/>
        <w:jc w:val="both"/>
        <w:rPr>
          <w:rFonts w:ascii="Times New Roman" w:eastAsia="Times New Roman" w:hAnsi="Times New Roman" w:cs="Times New Roman"/>
          <w:sz w:val="28"/>
          <w:szCs w:val="28"/>
          <w:lang w:eastAsia="ru-RU"/>
        </w:rPr>
      </w:pPr>
      <w:r w:rsidRPr="007C3EA0">
        <w:rPr>
          <w:rFonts w:ascii="Times New Roman" w:eastAsia="Times New Roman" w:hAnsi="Times New Roman" w:cs="Times New Roman"/>
          <w:sz w:val="28"/>
          <w:szCs w:val="28"/>
          <w:lang w:eastAsia="ru-RU"/>
        </w:rPr>
        <w:t xml:space="preserve">ДР передаётся в государственную экзаменационную комиссию. </w:t>
      </w:r>
    </w:p>
    <w:p w14:paraId="30E76C85" w14:textId="77777777" w:rsidR="0067104C" w:rsidRDefault="0067104C" w:rsidP="0067104C">
      <w:pPr>
        <w:shd w:val="clear" w:color="auto" w:fill="FFFFFF"/>
        <w:ind w:firstLine="709"/>
        <w:contextualSpacing/>
        <w:jc w:val="center"/>
        <w:textAlignment w:val="baseline"/>
        <w:outlineLvl w:val="2"/>
        <w:rPr>
          <w:b/>
          <w:spacing w:val="2"/>
          <w:sz w:val="28"/>
          <w:szCs w:val="28"/>
        </w:rPr>
      </w:pPr>
    </w:p>
    <w:p w14:paraId="393AEC2E" w14:textId="77777777" w:rsidR="0067104C" w:rsidRPr="0067104C" w:rsidRDefault="0067104C" w:rsidP="0067104C">
      <w:pPr>
        <w:shd w:val="clear" w:color="auto" w:fill="FFFFFF"/>
        <w:ind w:firstLine="709"/>
        <w:contextualSpacing/>
        <w:jc w:val="center"/>
        <w:textAlignment w:val="baseline"/>
        <w:outlineLvl w:val="2"/>
        <w:rPr>
          <w:rFonts w:ascii="Times New Roman" w:hAnsi="Times New Roman" w:cs="Times New Roman"/>
          <w:b/>
          <w:sz w:val="28"/>
          <w:szCs w:val="28"/>
        </w:rPr>
      </w:pPr>
      <w:r w:rsidRPr="0067104C">
        <w:rPr>
          <w:rFonts w:ascii="Times New Roman" w:hAnsi="Times New Roman" w:cs="Times New Roman"/>
          <w:b/>
          <w:sz w:val="28"/>
          <w:szCs w:val="28"/>
        </w:rPr>
        <w:t xml:space="preserve">2. ПОДГОТОВКА ПРОВЕДЕНИЯ ГОСУДАРСТВЕННОЙ ИТОГОВОЙ АТТЕСТАЦИИ </w:t>
      </w:r>
    </w:p>
    <w:p w14:paraId="24836D97" w14:textId="77777777" w:rsidR="0067104C" w:rsidRPr="0067104C" w:rsidRDefault="0067104C" w:rsidP="0067104C">
      <w:pPr>
        <w:shd w:val="clear" w:color="auto" w:fill="FFFFFF"/>
        <w:ind w:firstLine="709"/>
        <w:contextualSpacing/>
        <w:jc w:val="center"/>
        <w:textAlignment w:val="baseline"/>
        <w:outlineLvl w:val="2"/>
        <w:rPr>
          <w:rFonts w:ascii="Times New Roman" w:hAnsi="Times New Roman" w:cs="Times New Roman"/>
          <w:b/>
          <w:sz w:val="28"/>
          <w:szCs w:val="28"/>
        </w:rPr>
      </w:pPr>
    </w:p>
    <w:p w14:paraId="610FFB44" w14:textId="4F399D07"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2.1 В целях определения соответствия результатов освоения основной профессиональной образовательной программы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002E2C01" w:rsidRPr="002E2C01">
        <w:rPr>
          <w:rFonts w:ascii="Times New Roman" w:eastAsia="Times New Roman" w:hAnsi="Times New Roman" w:cs="Times New Roman"/>
          <w:bCs/>
          <w:color w:val="000000"/>
          <w:sz w:val="28"/>
          <w:szCs w:val="28"/>
          <w:lang w:eastAsia="ru-RU"/>
        </w:rPr>
        <w:t xml:space="preserve"> </w:t>
      </w:r>
      <w:r w:rsidRPr="0067104C">
        <w:rPr>
          <w:rFonts w:ascii="Times New Roman" w:hAnsi="Times New Roman" w:cs="Times New Roman"/>
          <w:sz w:val="28"/>
          <w:szCs w:val="28"/>
        </w:rPr>
        <w:t>требованиям ФГОС СПО, ГИА проводится государственной экзаменационной комиссией (далее – ГЭК), которая создается техникумом по данной образовательной программе.</w:t>
      </w:r>
    </w:p>
    <w:p w14:paraId="3D274F7F" w14:textId="77777777" w:rsidR="0067104C" w:rsidRPr="0067104C" w:rsidRDefault="0067104C" w:rsidP="0067104C">
      <w:pPr>
        <w:widowControl w:val="0"/>
        <w:overflowPunct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2.2 ГЭК формируется из числа педагогических работников образовательных организаций, лиц, приглашенных из сторонних организаций, в том числе:</w:t>
      </w:r>
    </w:p>
    <w:p w14:paraId="28219547" w14:textId="77777777" w:rsidR="0067104C" w:rsidRPr="0067104C" w:rsidRDefault="0067104C" w:rsidP="0067104C">
      <w:pPr>
        <w:widowControl w:val="0"/>
        <w:overflowPunct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педагогических работников;</w:t>
      </w:r>
    </w:p>
    <w:p w14:paraId="2B688BFA" w14:textId="77777777" w:rsidR="0067104C" w:rsidRPr="0067104C" w:rsidRDefault="0067104C" w:rsidP="0067104C">
      <w:pPr>
        <w:widowControl w:val="0"/>
        <w:overflowPunct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64CEBEB9" w14:textId="77777777"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2.3 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w:t>
      </w:r>
      <w:r w:rsidRPr="0067104C">
        <w:rPr>
          <w:rFonts w:ascii="Times New Roman" w:hAnsi="Times New Roman" w:cs="Times New Roman"/>
          <w:sz w:val="28"/>
          <w:szCs w:val="28"/>
        </w:rPr>
        <w:lastRenderedPageBreak/>
        <w:t>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14:paraId="6A77B54B" w14:textId="77777777"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2.4 Состав ГЭК утверждается распорядительным актом техникума и действует в течение одного календарного года. В состав ГЭК входит председатель ГЭК, заместитель председателя ГЭК и члены ГЭК.</w:t>
      </w:r>
    </w:p>
    <w:p w14:paraId="0D72E247" w14:textId="77777777" w:rsidR="0067104C" w:rsidRPr="0067104C" w:rsidRDefault="0067104C" w:rsidP="0067104C">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2.5 ГЭК возглавляет председатель, который организует и контролирует ГЭК, обеспечивает единство требований, предъявляемых к выпускнику.</w:t>
      </w:r>
    </w:p>
    <w:p w14:paraId="0B5F8414"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Министерством образования Красноярского края. </w:t>
      </w:r>
    </w:p>
    <w:p w14:paraId="6A5AB546"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Председателем ГЭК утверждается лицо, не работающее в Техникуме, из числа: руководителей или заместителей руководителя организаций, осуществляющих образовательную деятельность, соответствующую области профессиональной деятельности, к которой готовится выпускник; представителей работодателей или их объединений, организаций 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которым готовятся выпускники.</w:t>
      </w:r>
    </w:p>
    <w:p w14:paraId="34E93F9B"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2.6 Директор техникума является заместителем председателя ГЭК. В случае создания в Техникуме нескольких ГЭК назначается несколько заместителей председателя ГЭК из числа заместителей директора техникума или педагогических работников.</w:t>
      </w:r>
    </w:p>
    <w:p w14:paraId="7339FCD7" w14:textId="287C84CD"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2.7 Экспертная группа создается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2E2C01">
        <w:rPr>
          <w:rFonts w:ascii="Times New Roman" w:eastAsia="Times New Roman" w:hAnsi="Times New Roman" w:cs="Times New Roman"/>
          <w:bCs/>
          <w:color w:val="000000"/>
          <w:sz w:val="28"/>
          <w:szCs w:val="28"/>
          <w:lang w:eastAsia="ru-RU"/>
        </w:rPr>
        <w:t>.</w:t>
      </w:r>
    </w:p>
    <w:p w14:paraId="12A5B4A7"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Экспертную группу возглавляет главный эксперт, назначенный из числа экспертов, включенных в состав ГЭК. </w:t>
      </w:r>
    </w:p>
    <w:p w14:paraId="7A10178C"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ГЭК.</w:t>
      </w:r>
    </w:p>
    <w:p w14:paraId="56644E7E"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2.8 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612422B2"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2.9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 (далее - оператор).</w:t>
      </w:r>
    </w:p>
    <w:p w14:paraId="2335332B" w14:textId="77777777" w:rsidR="000F316C" w:rsidRPr="000F316C" w:rsidRDefault="0067104C" w:rsidP="000F316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2.10 </w:t>
      </w:r>
      <w:r w:rsidR="000F316C" w:rsidRPr="000F316C">
        <w:rPr>
          <w:rFonts w:ascii="Times New Roman" w:hAnsi="Times New Roman" w:cs="Times New Roman"/>
          <w:sz w:val="28"/>
          <w:szCs w:val="28"/>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 Задание демонстрационного экзамена включает комплексную </w:t>
      </w:r>
      <w:r w:rsidR="000F316C" w:rsidRPr="000F316C">
        <w:rPr>
          <w:rFonts w:ascii="Times New Roman" w:hAnsi="Times New Roman" w:cs="Times New Roman"/>
          <w:sz w:val="28"/>
          <w:szCs w:val="28"/>
        </w:rPr>
        <w:lastRenderedPageBreak/>
        <w:t>практическую задачу, моделирующую профессиональную деятельность и выполняемую в режиме реального времени.</w:t>
      </w:r>
    </w:p>
    <w:p w14:paraId="4AF8B28A" w14:textId="77777777" w:rsidR="000F316C" w:rsidRPr="000F316C" w:rsidRDefault="000F316C" w:rsidP="000F316C">
      <w:pPr>
        <w:ind w:firstLine="708"/>
        <w:contextualSpacing/>
        <w:jc w:val="both"/>
        <w:rPr>
          <w:rFonts w:ascii="Times New Roman" w:hAnsi="Times New Roman" w:cs="Times New Roman"/>
          <w:sz w:val="28"/>
          <w:szCs w:val="28"/>
        </w:rPr>
      </w:pPr>
      <w:r w:rsidRPr="000F316C">
        <w:rPr>
          <w:rFonts w:ascii="Times New Roman" w:hAnsi="Times New Roman" w:cs="Times New Roman"/>
          <w:sz w:val="28"/>
          <w:szCs w:val="28"/>
        </w:rPr>
        <w:t>Задание является частью комплекта оценочной документации (далее – КОД).</w:t>
      </w:r>
    </w:p>
    <w:p w14:paraId="41E641A2" w14:textId="77777777" w:rsidR="000F316C" w:rsidRPr="000F316C" w:rsidRDefault="000F316C" w:rsidP="000F316C">
      <w:pPr>
        <w:ind w:firstLine="708"/>
        <w:contextualSpacing/>
        <w:jc w:val="both"/>
        <w:rPr>
          <w:rFonts w:ascii="Times New Roman" w:hAnsi="Times New Roman" w:cs="Times New Roman"/>
          <w:sz w:val="28"/>
          <w:szCs w:val="28"/>
        </w:rPr>
      </w:pPr>
      <w:r w:rsidRPr="000F316C">
        <w:rPr>
          <w:rFonts w:ascii="Times New Roman" w:hAnsi="Times New Roman" w:cs="Times New Roman"/>
          <w:sz w:val="28"/>
          <w:szCs w:val="28"/>
        </w:rPr>
        <w:t>Продолжительность ДЭ в соответствии с выбранным уровнем определяется КОД.</w:t>
      </w:r>
    </w:p>
    <w:p w14:paraId="3970B41A" w14:textId="77777777" w:rsidR="000F316C" w:rsidRPr="000F316C" w:rsidRDefault="000F316C" w:rsidP="000F316C">
      <w:pPr>
        <w:ind w:firstLine="708"/>
        <w:contextualSpacing/>
        <w:jc w:val="both"/>
        <w:rPr>
          <w:rFonts w:ascii="Times New Roman" w:hAnsi="Times New Roman" w:cs="Times New Roman"/>
          <w:sz w:val="28"/>
          <w:szCs w:val="28"/>
        </w:rPr>
      </w:pPr>
      <w:r w:rsidRPr="000F316C">
        <w:rPr>
          <w:rFonts w:ascii="Times New Roman" w:hAnsi="Times New Roman" w:cs="Times New Roman"/>
          <w:sz w:val="28"/>
          <w:szCs w:val="28"/>
        </w:rPr>
        <w:t>Демонстрационный экзамен базового и профильного уровня соответствует содержанию профессиональных модулей, входящих в образовательную программу.</w:t>
      </w:r>
    </w:p>
    <w:p w14:paraId="33CB6A53" w14:textId="77777777" w:rsidR="0078797F" w:rsidRDefault="000F316C" w:rsidP="000F316C">
      <w:pPr>
        <w:ind w:firstLine="708"/>
        <w:contextualSpacing/>
        <w:jc w:val="both"/>
        <w:rPr>
          <w:rFonts w:ascii="Times New Roman" w:hAnsi="Times New Roman" w:cs="Times New Roman"/>
          <w:sz w:val="28"/>
          <w:szCs w:val="28"/>
        </w:rPr>
      </w:pPr>
      <w:r w:rsidRPr="000F316C">
        <w:rPr>
          <w:rFonts w:ascii="Times New Roman" w:hAnsi="Times New Roman" w:cs="Times New Roman"/>
          <w:sz w:val="28"/>
          <w:szCs w:val="28"/>
        </w:rPr>
        <w:t>Дата начала проведения ДЭ определяется по отдельному графику.</w:t>
      </w:r>
    </w:p>
    <w:p w14:paraId="40CB14C1" w14:textId="06E2545F" w:rsidR="0067104C" w:rsidRPr="0067104C" w:rsidRDefault="0067104C" w:rsidP="000F316C">
      <w:pPr>
        <w:ind w:firstLine="708"/>
        <w:contextualSpacing/>
        <w:jc w:val="both"/>
        <w:rPr>
          <w:rFonts w:ascii="Times New Roman" w:hAnsi="Times New Roman" w:cs="Times New Roman"/>
          <w:sz w:val="28"/>
          <w:szCs w:val="28"/>
        </w:rPr>
      </w:pPr>
      <w:bookmarkStart w:id="3" w:name="_GoBack"/>
      <w:bookmarkEnd w:id="3"/>
      <w:r w:rsidRPr="0067104C">
        <w:rPr>
          <w:rFonts w:ascii="Times New Roman" w:hAnsi="Times New Roman" w:cs="Times New Roman"/>
          <w:sz w:val="28"/>
          <w:szCs w:val="28"/>
        </w:rPr>
        <w:t>Центр проведения экзамена располагается на территории техникума по адресу: г. Красноярск, ул. 60 лет Октября, 155.</w:t>
      </w:r>
    </w:p>
    <w:p w14:paraId="49E7FA11"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Выпускники проходят ДЭ в центре проведения экзамена в составе экзаменационных групп.</w:t>
      </w:r>
    </w:p>
    <w:p w14:paraId="637142BA"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Место расположения центра проведения экзамена,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ДЭ, утверждаемым ГЭК совместно с Техникумом не позднее чем за двадцать календарных дней до даты проведения ДЭ. Техникум знакомит с планом проведения ДЭ выпускников, сдающих ДЭ и лиц, обеспечивающих проведение ДЭ в срок не позднее чем за пять рабочих дней до даты проведения экзамена.</w:t>
      </w:r>
    </w:p>
    <w:p w14:paraId="0B19D0A3"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Количество, общая площадь и состояние помещений, предоставляемых для проведения ДЭ, должны обеспечивать проведение ДЭ в соответствии с комплектом оценочной документации.</w:t>
      </w:r>
    </w:p>
    <w:p w14:paraId="7865A260"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6E1340AC"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2.11 Комплект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73A4F3C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предыдущего проведению ГИА.</w:t>
      </w:r>
    </w:p>
    <w:p w14:paraId="1A2A0047" w14:textId="77777777" w:rsidR="0067104C" w:rsidRPr="0067104C" w:rsidRDefault="0067104C" w:rsidP="0067104C">
      <w:pPr>
        <w:ind w:firstLine="708"/>
        <w:contextualSpacing/>
        <w:jc w:val="both"/>
        <w:rPr>
          <w:rFonts w:ascii="Times New Roman" w:hAnsi="Times New Roman" w:cs="Times New Roman"/>
          <w:bCs/>
          <w:sz w:val="28"/>
          <w:szCs w:val="28"/>
        </w:rPr>
      </w:pPr>
      <w:r w:rsidRPr="0067104C">
        <w:rPr>
          <w:rFonts w:ascii="Times New Roman" w:hAnsi="Times New Roman" w:cs="Times New Roman"/>
          <w:bCs/>
          <w:sz w:val="28"/>
          <w:szCs w:val="28"/>
        </w:rPr>
        <w:t>2.12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14:paraId="5859608F" w14:textId="77777777" w:rsidR="0067104C" w:rsidRPr="0067104C" w:rsidRDefault="0067104C" w:rsidP="0067104C">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2.13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 </w:t>
      </w:r>
    </w:p>
    <w:p w14:paraId="77DA33B3"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2.14 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 в соответствии с листом ознакомления (Приложение 3).</w:t>
      </w:r>
    </w:p>
    <w:p w14:paraId="08FE4D7F" w14:textId="77777777" w:rsidR="0067104C" w:rsidRPr="0067104C" w:rsidRDefault="0067104C" w:rsidP="0067104C">
      <w:pPr>
        <w:ind w:firstLine="709"/>
        <w:contextualSpacing/>
        <w:jc w:val="both"/>
        <w:rPr>
          <w:rFonts w:ascii="Times New Roman" w:hAnsi="Times New Roman" w:cs="Times New Roman"/>
          <w:b/>
          <w:sz w:val="28"/>
          <w:szCs w:val="28"/>
        </w:rPr>
      </w:pPr>
    </w:p>
    <w:p w14:paraId="1EEFB12B" w14:textId="77777777" w:rsidR="0067104C" w:rsidRPr="0067104C" w:rsidRDefault="0067104C" w:rsidP="0067104C">
      <w:pPr>
        <w:ind w:left="360"/>
        <w:jc w:val="center"/>
        <w:rPr>
          <w:rFonts w:ascii="Times New Roman" w:hAnsi="Times New Roman" w:cs="Times New Roman"/>
          <w:b/>
          <w:sz w:val="28"/>
          <w:szCs w:val="28"/>
        </w:rPr>
      </w:pPr>
      <w:r w:rsidRPr="0067104C">
        <w:rPr>
          <w:rFonts w:ascii="Times New Roman" w:hAnsi="Times New Roman" w:cs="Times New Roman"/>
          <w:b/>
          <w:sz w:val="28"/>
          <w:szCs w:val="28"/>
        </w:rPr>
        <w:lastRenderedPageBreak/>
        <w:t>3. ПОРЯДОК ПРОВЕДЕНИЯ ГОСУДАРСТВЕННОЙ ИТОГОВОЙ АТТЕСТАЦИИ</w:t>
      </w:r>
    </w:p>
    <w:p w14:paraId="6C6C82A7" w14:textId="77777777" w:rsidR="0067104C" w:rsidRPr="0067104C" w:rsidRDefault="0067104C" w:rsidP="0067104C">
      <w:pPr>
        <w:ind w:firstLine="708"/>
        <w:contextualSpacing/>
        <w:jc w:val="center"/>
        <w:rPr>
          <w:rFonts w:ascii="Times New Roman" w:hAnsi="Times New Roman" w:cs="Times New Roman"/>
          <w:b/>
          <w:sz w:val="28"/>
          <w:szCs w:val="28"/>
        </w:rPr>
      </w:pPr>
    </w:p>
    <w:p w14:paraId="19DD3E2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3.1 Демонстрационный экзамен проводится с использованием комплекта оценочной документации, включенных в Программу ГИА.</w:t>
      </w:r>
    </w:p>
    <w:p w14:paraId="57A7016A"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 Задание демонстрационного экзамена доводится до главного эксперта в день, предшествующий дню начала демонстрационного экзамена.</w:t>
      </w:r>
    </w:p>
    <w:p w14:paraId="3CEE1AC5"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Техникум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1585DA8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3.3 Демонстрационный экзамен проводится в центре проведения демонстрационного экзамена (далее – центр проведения экзамена), представляющей собой площадку, оборудованную и оснащенную в соответствии с комплектом оценочной документации.</w:t>
      </w:r>
    </w:p>
    <w:p w14:paraId="4B1E04A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Центр проведения экзамена может располагаться на территории Техникума,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 </w:t>
      </w:r>
    </w:p>
    <w:p w14:paraId="59A63631"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Выпускники проходят демонстрационный экзамен в центре проведения экзамена в составе экзаменационных групп.</w:t>
      </w:r>
    </w:p>
    <w:p w14:paraId="5879CB5E"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3.4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утвержденным ГЭК совместно с Техникумом не позднее, чем за двадцать календарных дней до даты проведения демонстрационного экзамена. Техникум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537BBF9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3.5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4D7314D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3.6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52F48E3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3.7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технического эксперта, назначаемого организацией, на территории которого расположен центр проведения экзамена, ответственного за соблюдение установленных норм и правил охраны труда и техники безопасности. </w:t>
      </w:r>
    </w:p>
    <w:p w14:paraId="0B01DB8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Главным экспертом осуществляется осмотр центр проведения экзамена, распределяет обязанности между членами экспертной группы по оценке </w:t>
      </w:r>
      <w:r w:rsidRPr="0067104C">
        <w:rPr>
          <w:rFonts w:ascii="Times New Roman" w:hAnsi="Times New Roman" w:cs="Times New Roman"/>
          <w:sz w:val="28"/>
          <w:szCs w:val="28"/>
        </w:rPr>
        <w:lastRenderedPageBreak/>
        <w:t>выполнения заданий демонстрационного экзамена,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распределение рабочих мест между выпускниками фиксируются главным экспертом в соответствующих протоколах.</w:t>
      </w:r>
    </w:p>
    <w:p w14:paraId="6150BA2A"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3.8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7102C674"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3.9 Технический эксперт под подпись знакомит главного эксперта, членов экспертной группы, выпускников с требованиями охраны труда и техники безопасности производства.</w:t>
      </w:r>
    </w:p>
    <w:p w14:paraId="1284513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3.10 В день проведения демонстрационного экзамена в центре проведения экзамена  присутствуют: руководитель (уполномоченный представитель) организации, на базе которой организован центр проведения экзамена; не менее одного члена государственной экзаменационной комиссии, не считая членов экспертной группы; члены экспертной группы, главный эксперт; представители организаций-партнеров (по согласованию с образовательной организацией); выпускники; технический эксперт; представитель образовательной организации, ответственный за сопровождение выпускников к центру проведения экзамена (при необходимости);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 </w:t>
      </w:r>
    </w:p>
    <w:p w14:paraId="792D9029"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 </w:t>
      </w:r>
    </w:p>
    <w:p w14:paraId="64007086"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Допуск выпускников в центр проведения экзамена осуществляется главным экспертом на основании документов, удостоверяющих личность.</w:t>
      </w:r>
    </w:p>
    <w:p w14:paraId="7FE9B9CA"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3.11 В день проведения демонстрационного экзамена в центре проведения экзамена могут присутствовать: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представители оператора (по согласованию с образовательной организацией); медицинские работники (по решению организации, на территории которой располагается центр проведения демонстрационного экзамена); представители организаций-партнеров (по решению таких организаций по согласованию с образовательной организацией).</w:t>
      </w:r>
    </w:p>
    <w:p w14:paraId="448976EA"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Указанные в настоящем пункте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68A3C4A6"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3.12 Данные лица обязаны: соблюдать установленные требования по охране труда и производственной безопасности, выполнять указания </w:t>
      </w:r>
      <w:r w:rsidRPr="0067104C">
        <w:rPr>
          <w:rFonts w:ascii="Times New Roman" w:hAnsi="Times New Roman" w:cs="Times New Roman"/>
          <w:sz w:val="28"/>
          <w:szCs w:val="28"/>
        </w:rPr>
        <w:lastRenderedPageBreak/>
        <w:t>технического эксперта по соблюдения указанных требований;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6DBC05BE"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3.13 Члены ГЭК, не входящие в состав экспертной группы, наблюдают за ходом проведения демонстрационного экзамена и вправе сообщить главному эксперту о выявленных фактах нарушения. </w:t>
      </w:r>
    </w:p>
    <w:p w14:paraId="61354A60"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3.14 Члены экспертной группы осуществляют оценку выполнения заданий демонстрационного экзамена самостоятельно. </w:t>
      </w:r>
    </w:p>
    <w:p w14:paraId="5473248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3.15 Главный эксперт вправе давать указания по организации и проведению демонстрационного экзамена, обязательные для выполнения лицами, привлеченным к проведению демонстрационного экзамена, и выпускникам, удалять из центра проведения экзамена лиц, допустивших грубое нарушение требований, требований охраны труда и безопасности производства, а также останавливать, приостановить и возобновлять проведение демонстрационного экзамена при возникновении необходимости устранения грубых нарушений, требований охраны труда и производственной безопасности.</w:t>
      </w:r>
    </w:p>
    <w:p w14:paraId="604E5A10"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Главный эксперт может делать заметки о ходе демонстрационного экзамена.</w:t>
      </w:r>
    </w:p>
    <w:p w14:paraId="38E20908"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w:t>
      </w:r>
    </w:p>
    <w:p w14:paraId="52813CF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3.16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оборудованной для оказания первой помощи и первичной медико-санитарной помощи.</w:t>
      </w:r>
    </w:p>
    <w:p w14:paraId="430DA1E2"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3.17 Технический эксперт вправе:</w:t>
      </w:r>
    </w:p>
    <w:p w14:paraId="7D082B1F"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наблюдать за ходом проведения демонстрационного экзамена; 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 сообщать главному эксперту о выявленных случаях лицами, привлечёнными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 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задания, действия других лиц, находящихся в центре проведения демонстрационного экзамена  с уведомлением главного эксперта.</w:t>
      </w:r>
    </w:p>
    <w:p w14:paraId="3D6B442A"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3.18 Представитель техникума располагается в изолированном от центра проведения экзамена помещении.</w:t>
      </w:r>
    </w:p>
    <w:p w14:paraId="5722DB7E"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lastRenderedPageBreak/>
        <w:t>3.19 Техникум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тьютера (ассистента).</w:t>
      </w:r>
    </w:p>
    <w:p w14:paraId="6F4B619D"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3.20 Выпускники вправе:</w:t>
      </w:r>
    </w:p>
    <w:p w14:paraId="39ECB301"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 получать разъяснения технического эксперта по вопросам безопасной и бесперебойной эксплуатации оборудования центра проведения экзамена; получить копию задания демонстрационного экзамена на бумажном носителе.</w:t>
      </w:r>
    </w:p>
    <w:p w14:paraId="489C07A7"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Выпускники обязаны:</w:t>
      </w:r>
    </w:p>
    <w:p w14:paraId="24DE66CA"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 во время проведения демонстрационного экзамена использовать только средства обучения и воспитания, разрешенные комплектом оценочной документации; во время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031A140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1A7FE0D6"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3.21 Допуск выпускников к выполнению задания осуществляется после обязательного их ознакомления с требованиями охраны труда и производственной безопасности.</w:t>
      </w:r>
    </w:p>
    <w:p w14:paraId="36E1285E"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3.22 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14:paraId="76D67895"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3.23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1CDCF58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3.24 Главный эксперт объявляет о начале демонстрационного экзамена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w:t>
      </w:r>
    </w:p>
    <w:p w14:paraId="63C4DACB"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120A7CE8"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37669DFC"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3.25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w:t>
      </w:r>
      <w:r w:rsidRPr="0067104C">
        <w:rPr>
          <w:rFonts w:ascii="Times New Roman" w:hAnsi="Times New Roman" w:cs="Times New Roman"/>
          <w:sz w:val="28"/>
          <w:szCs w:val="28"/>
        </w:rPr>
        <w:lastRenderedPageBreak/>
        <w:t>безопасности, а также соблюдение принципов объективности, открытости и равенства выпускников.</w:t>
      </w:r>
    </w:p>
    <w:p w14:paraId="76C78DE2"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3.26 Центр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609AFFE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3.27 Видеоматериалы о проведении демонстрационного экзамена в случае осуществления видеозаписи подлежат хранению в Техникуме не менее 1 года с момента завершения демонстрационного экзамена.</w:t>
      </w:r>
    </w:p>
    <w:p w14:paraId="3559056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3.28 Явку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3332411A"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3.29 В случае удаления из центра проведения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 </w:t>
      </w:r>
    </w:p>
    <w:p w14:paraId="29F84AC1"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3.30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35588C74"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3.31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21111CC7"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Технический эксперт обеспечивает контроль за безопасным завершением работ выпускниками в соответствии с требованием производственной безопасности и требованиями охраны труда.</w:t>
      </w:r>
    </w:p>
    <w:p w14:paraId="2889C195"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3.32 Выпускник по собственному желанию может завершить выполнение задания досрочно, уведомив об этом главного эксперта.</w:t>
      </w:r>
    </w:p>
    <w:p w14:paraId="47D428F3"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3.33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заданиями демонстрационного экзамена.</w:t>
      </w:r>
    </w:p>
    <w:p w14:paraId="3133D87B" w14:textId="77777777" w:rsidR="0067104C" w:rsidRPr="0067104C" w:rsidRDefault="0067104C" w:rsidP="00AC42CF">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3.34 По решению ГЭК результаты демонстрационного экзамена, пройденного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2D04B73C"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3.35 Организация работы государственной экзаменационной комиссии во время защиты дипломных проектов (работ):</w:t>
      </w:r>
    </w:p>
    <w:p w14:paraId="28F63664"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На заседание ГЭК при защите дипломных проектов предоставляются следующие документы:</w:t>
      </w:r>
    </w:p>
    <w:p w14:paraId="089159A5" w14:textId="161F31CA"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 программа государственной итоговой аттестации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2E2C01">
        <w:rPr>
          <w:rFonts w:ascii="Times New Roman" w:eastAsia="Times New Roman" w:hAnsi="Times New Roman" w:cs="Times New Roman"/>
          <w:bCs/>
          <w:color w:val="000000"/>
          <w:sz w:val="28"/>
          <w:szCs w:val="28"/>
          <w:lang w:eastAsia="ru-RU"/>
        </w:rPr>
        <w:t>;</w:t>
      </w:r>
    </w:p>
    <w:p w14:paraId="4B28D513" w14:textId="121E1A2B"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 приказ директора КГАПОУ «Красноярский техникум сварочных технологий и энергетики» о допуске выпускников учебной группы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002E2C01" w:rsidRPr="002E2C01">
        <w:rPr>
          <w:rFonts w:ascii="Times New Roman" w:eastAsia="Times New Roman" w:hAnsi="Times New Roman" w:cs="Times New Roman"/>
          <w:bCs/>
          <w:color w:val="000000"/>
          <w:sz w:val="28"/>
          <w:szCs w:val="28"/>
          <w:lang w:eastAsia="ru-RU"/>
        </w:rPr>
        <w:t xml:space="preserve"> </w:t>
      </w:r>
      <w:r w:rsidR="005B78D6" w:rsidRPr="005B78D6">
        <w:rPr>
          <w:rFonts w:ascii="Times New Roman" w:eastAsia="Times New Roman" w:hAnsi="Times New Roman" w:cs="Times New Roman"/>
          <w:bCs/>
          <w:color w:val="000000"/>
          <w:sz w:val="28"/>
          <w:szCs w:val="28"/>
          <w:lang w:eastAsia="ru-RU"/>
        </w:rPr>
        <w:t xml:space="preserve"> </w:t>
      </w:r>
      <w:r w:rsidRPr="0067104C">
        <w:rPr>
          <w:rFonts w:ascii="Times New Roman" w:hAnsi="Times New Roman" w:cs="Times New Roman"/>
          <w:sz w:val="28"/>
          <w:szCs w:val="28"/>
        </w:rPr>
        <w:t>к государственной итоговой аттестации;</w:t>
      </w:r>
    </w:p>
    <w:p w14:paraId="78831456"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lastRenderedPageBreak/>
        <w:t>- приказ об утверждении тем дипломных проектов (работ);</w:t>
      </w:r>
    </w:p>
    <w:p w14:paraId="57B030A9" w14:textId="7F6497CC"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 сводная ведомость успеваемости выпускников группы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00002EF5" w:rsidRPr="002E2C01">
        <w:rPr>
          <w:rFonts w:ascii="Times New Roman" w:eastAsia="Times New Roman" w:hAnsi="Times New Roman" w:cs="Times New Roman"/>
          <w:bCs/>
          <w:color w:val="000000"/>
          <w:sz w:val="28"/>
          <w:szCs w:val="28"/>
          <w:lang w:eastAsia="ru-RU"/>
        </w:rPr>
        <w:t>;</w:t>
      </w:r>
    </w:p>
    <w:p w14:paraId="1D47A255"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выписка из протокола педагогического совета;</w:t>
      </w:r>
    </w:p>
    <w:p w14:paraId="602B4FAC"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отзывы руководителей и рецензентов дипломных работ;</w:t>
      </w:r>
    </w:p>
    <w:p w14:paraId="789C6D8C"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другие документы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практической подготовки (преддипломной практики).</w:t>
      </w:r>
    </w:p>
    <w:p w14:paraId="24237B90"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В случае отсутствия каких-либо документов из указанного перечня обучающийся может быть не допущен к защите выпускной квалификационной работы в государственной аттестационной комиссии, что оформляется соответствующим протоколом заседания комиссии.</w:t>
      </w:r>
    </w:p>
    <w:p w14:paraId="004805C7" w14:textId="77777777" w:rsidR="0067104C" w:rsidRPr="0067104C" w:rsidRDefault="0067104C" w:rsidP="0067104C">
      <w:pPr>
        <w:ind w:firstLine="708"/>
        <w:contextualSpacing/>
        <w:jc w:val="center"/>
        <w:rPr>
          <w:rFonts w:ascii="Times New Roman" w:hAnsi="Times New Roman" w:cs="Times New Roman"/>
          <w:b/>
          <w:sz w:val="28"/>
          <w:szCs w:val="28"/>
        </w:rPr>
      </w:pPr>
    </w:p>
    <w:p w14:paraId="66125B30" w14:textId="77777777" w:rsidR="0067104C" w:rsidRPr="0067104C" w:rsidRDefault="0067104C" w:rsidP="0067104C">
      <w:pPr>
        <w:ind w:firstLine="708"/>
        <w:contextualSpacing/>
        <w:jc w:val="center"/>
        <w:rPr>
          <w:rFonts w:ascii="Times New Roman" w:hAnsi="Times New Roman" w:cs="Times New Roman"/>
          <w:b/>
          <w:sz w:val="28"/>
          <w:szCs w:val="28"/>
        </w:rPr>
      </w:pPr>
      <w:r w:rsidRPr="0067104C">
        <w:rPr>
          <w:rFonts w:ascii="Times New Roman" w:hAnsi="Times New Roman" w:cs="Times New Roman"/>
          <w:b/>
          <w:sz w:val="28"/>
          <w:szCs w:val="28"/>
        </w:rPr>
        <w:t xml:space="preserve">4. ОЦЕНИВАНИЕ РЕЗУЛЬТАТОВ ГОСУДАРСТВЕННОЙ ИТОГОВОЙ АТТЕСТАЦИИ </w:t>
      </w:r>
    </w:p>
    <w:p w14:paraId="69412D9B" w14:textId="77777777" w:rsidR="0067104C" w:rsidRPr="0067104C" w:rsidRDefault="0067104C" w:rsidP="0067104C">
      <w:pPr>
        <w:ind w:firstLine="708"/>
        <w:contextualSpacing/>
        <w:jc w:val="center"/>
        <w:rPr>
          <w:rFonts w:ascii="Times New Roman" w:hAnsi="Times New Roman" w:cs="Times New Roman"/>
          <w:b/>
          <w:sz w:val="28"/>
          <w:szCs w:val="28"/>
        </w:rPr>
      </w:pPr>
    </w:p>
    <w:p w14:paraId="047F947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4.1 Результаты проведения ГИА оцениваются с проставлением одной из отметок: «отлично», «хорошо», «удовлетворительно», «неудовлетворительно» - и объявляется в тот же день после оформления протоколов заседания ГЭК.</w:t>
      </w:r>
    </w:p>
    <w:p w14:paraId="2D703895"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4.2 Процедура оценивания результатов выполнения заданий демонстрационного экзамена осуществляется  членами экспертной группы по 100-бальной системе в соответствии с требованиями комплекта оценочной документации.</w:t>
      </w:r>
    </w:p>
    <w:p w14:paraId="4537764F"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4.3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 </w:t>
      </w:r>
    </w:p>
    <w:p w14:paraId="7BC287CB"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При выставлении баллов присутствуют член ГЭК, не входящие в экспертную группу, присутствие других лиц запрещено.</w:t>
      </w:r>
    </w:p>
    <w:p w14:paraId="70E06171" w14:textId="77777777" w:rsidR="0067104C" w:rsidRPr="0067104C" w:rsidRDefault="0067104C" w:rsidP="0067104C">
      <w:pPr>
        <w:ind w:firstLine="708"/>
        <w:contextualSpacing/>
        <w:jc w:val="both"/>
        <w:rPr>
          <w:rFonts w:ascii="Times New Roman" w:hAnsi="Times New Roman" w:cs="Times New Roman"/>
          <w:color w:val="FF0000"/>
          <w:sz w:val="28"/>
          <w:szCs w:val="28"/>
        </w:rPr>
      </w:pPr>
      <w:r w:rsidRPr="0067104C">
        <w:rPr>
          <w:rFonts w:ascii="Times New Roman" w:hAnsi="Times New Roman" w:cs="Times New Roman"/>
          <w:sz w:val="28"/>
          <w:szCs w:val="28"/>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в соответствии с критериями оценки (Таблица 1).</w:t>
      </w:r>
      <w:r w:rsidRPr="0067104C">
        <w:rPr>
          <w:rFonts w:ascii="Times New Roman" w:hAnsi="Times New Roman" w:cs="Times New Roman"/>
          <w:color w:val="FF0000"/>
          <w:sz w:val="28"/>
          <w:szCs w:val="28"/>
        </w:rPr>
        <w:t xml:space="preserve"> </w:t>
      </w:r>
    </w:p>
    <w:p w14:paraId="7A6E1942" w14:textId="77777777" w:rsidR="000F316C" w:rsidRDefault="000F316C" w:rsidP="0067104C">
      <w:pPr>
        <w:ind w:firstLine="708"/>
        <w:contextualSpacing/>
        <w:jc w:val="right"/>
        <w:rPr>
          <w:rFonts w:ascii="Times New Roman" w:hAnsi="Times New Roman" w:cs="Times New Roman"/>
          <w:sz w:val="28"/>
          <w:szCs w:val="28"/>
        </w:rPr>
      </w:pPr>
    </w:p>
    <w:p w14:paraId="6B071F10" w14:textId="22719501" w:rsidR="0067104C" w:rsidRDefault="0067104C" w:rsidP="0067104C">
      <w:pPr>
        <w:ind w:firstLine="708"/>
        <w:contextualSpacing/>
        <w:jc w:val="right"/>
        <w:rPr>
          <w:rFonts w:ascii="Times New Roman" w:hAnsi="Times New Roman" w:cs="Times New Roman"/>
          <w:sz w:val="28"/>
          <w:szCs w:val="28"/>
        </w:rPr>
      </w:pPr>
      <w:r w:rsidRPr="0067104C">
        <w:rPr>
          <w:rFonts w:ascii="Times New Roman" w:hAnsi="Times New Roman" w:cs="Times New Roman"/>
          <w:sz w:val="28"/>
          <w:szCs w:val="28"/>
        </w:rPr>
        <w:t>Таблица 1</w:t>
      </w:r>
    </w:p>
    <w:tbl>
      <w:tblPr>
        <w:tblStyle w:val="a3"/>
        <w:tblW w:w="0" w:type="auto"/>
        <w:tblLook w:val="04A0" w:firstRow="1" w:lastRow="0" w:firstColumn="1" w:lastColumn="0" w:noHBand="0" w:noVBand="1"/>
      </w:tblPr>
      <w:tblGrid>
        <w:gridCol w:w="3143"/>
        <w:gridCol w:w="3143"/>
        <w:gridCol w:w="3144"/>
      </w:tblGrid>
      <w:tr w:rsidR="00D77B56" w14:paraId="7ED0A4DD" w14:textId="77777777" w:rsidTr="005B78D6">
        <w:tc>
          <w:tcPr>
            <w:tcW w:w="9430" w:type="dxa"/>
            <w:gridSpan w:val="3"/>
          </w:tcPr>
          <w:p w14:paraId="55A039A7"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КРИТЕРИИ ОЦЕНКИ</w:t>
            </w:r>
          </w:p>
        </w:tc>
      </w:tr>
      <w:tr w:rsidR="00D77B56" w14:paraId="4A5BB59B" w14:textId="77777777" w:rsidTr="005B78D6">
        <w:tc>
          <w:tcPr>
            <w:tcW w:w="9430" w:type="dxa"/>
            <w:gridSpan w:val="3"/>
          </w:tcPr>
          <w:p w14:paraId="2551B363"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Базовый уровень (</w:t>
            </w:r>
            <w:r w:rsidRPr="00D77B56">
              <w:rPr>
                <w:rFonts w:ascii="Times New Roman" w:hAnsi="Times New Roman" w:cs="Times New Roman"/>
                <w:sz w:val="24"/>
                <w:szCs w:val="24"/>
                <w:lang w:val="en-US"/>
              </w:rPr>
              <w:t>max</w:t>
            </w:r>
            <w:r w:rsidRPr="00D77B56">
              <w:rPr>
                <w:rFonts w:ascii="Times New Roman" w:hAnsi="Times New Roman" w:cs="Times New Roman"/>
                <w:sz w:val="24"/>
                <w:szCs w:val="24"/>
              </w:rPr>
              <w:t xml:space="preserve"> 50 баллов)</w:t>
            </w:r>
          </w:p>
        </w:tc>
      </w:tr>
      <w:tr w:rsidR="00D77B56" w14:paraId="16234B37" w14:textId="77777777" w:rsidTr="005B78D6">
        <w:tc>
          <w:tcPr>
            <w:tcW w:w="3143" w:type="dxa"/>
            <w:vAlign w:val="center"/>
          </w:tcPr>
          <w:p w14:paraId="3B52D094" w14:textId="77777777" w:rsidR="00D77B56" w:rsidRPr="00D77B56" w:rsidRDefault="00D77B56" w:rsidP="005B78D6">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Отношение полученного количества баллов к максимально возможному</w:t>
            </w:r>
          </w:p>
          <w:p w14:paraId="73188C5D"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(в процентах)</w:t>
            </w:r>
          </w:p>
        </w:tc>
        <w:tc>
          <w:tcPr>
            <w:tcW w:w="3143" w:type="dxa"/>
            <w:vAlign w:val="center"/>
          </w:tcPr>
          <w:p w14:paraId="0FCDBA62"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Балл ДЭ</w:t>
            </w:r>
          </w:p>
        </w:tc>
        <w:tc>
          <w:tcPr>
            <w:tcW w:w="3144" w:type="dxa"/>
            <w:vAlign w:val="center"/>
          </w:tcPr>
          <w:p w14:paraId="6273F8F9"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Оценка ДЭ</w:t>
            </w:r>
          </w:p>
        </w:tc>
      </w:tr>
      <w:tr w:rsidR="00D77B56" w14:paraId="070E1FBC" w14:textId="77777777" w:rsidTr="005B78D6">
        <w:tc>
          <w:tcPr>
            <w:tcW w:w="3143" w:type="dxa"/>
          </w:tcPr>
          <w:p w14:paraId="63093FE4"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0,00% - 19,99%</w:t>
            </w:r>
          </w:p>
        </w:tc>
        <w:tc>
          <w:tcPr>
            <w:tcW w:w="3143" w:type="dxa"/>
          </w:tcPr>
          <w:p w14:paraId="74E4EF88"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0,00 – 9,99</w:t>
            </w:r>
          </w:p>
        </w:tc>
        <w:tc>
          <w:tcPr>
            <w:tcW w:w="3144" w:type="dxa"/>
          </w:tcPr>
          <w:p w14:paraId="0DC62F38"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«2»</w:t>
            </w:r>
          </w:p>
        </w:tc>
      </w:tr>
      <w:tr w:rsidR="00D77B56" w14:paraId="34633F88" w14:textId="77777777" w:rsidTr="005B78D6">
        <w:tc>
          <w:tcPr>
            <w:tcW w:w="3143" w:type="dxa"/>
          </w:tcPr>
          <w:p w14:paraId="43E41F1A" w14:textId="77777777" w:rsidR="00D77B56" w:rsidRPr="00D77B56" w:rsidRDefault="00D77B56" w:rsidP="005B78D6">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20,00% - 39,99%</w:t>
            </w:r>
          </w:p>
        </w:tc>
        <w:tc>
          <w:tcPr>
            <w:tcW w:w="3143" w:type="dxa"/>
          </w:tcPr>
          <w:p w14:paraId="2189FDF1"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10,00 – 19,99</w:t>
            </w:r>
          </w:p>
        </w:tc>
        <w:tc>
          <w:tcPr>
            <w:tcW w:w="3144" w:type="dxa"/>
          </w:tcPr>
          <w:p w14:paraId="45DFC3B1"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«3»</w:t>
            </w:r>
          </w:p>
        </w:tc>
      </w:tr>
      <w:tr w:rsidR="00D77B56" w14:paraId="0D62086B" w14:textId="77777777" w:rsidTr="005B78D6">
        <w:tc>
          <w:tcPr>
            <w:tcW w:w="3143" w:type="dxa"/>
          </w:tcPr>
          <w:p w14:paraId="5E892344" w14:textId="77777777" w:rsidR="00D77B56" w:rsidRPr="00D77B56" w:rsidRDefault="00D77B56" w:rsidP="005B78D6">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40,00 % - 69,99%</w:t>
            </w:r>
          </w:p>
        </w:tc>
        <w:tc>
          <w:tcPr>
            <w:tcW w:w="3143" w:type="dxa"/>
          </w:tcPr>
          <w:p w14:paraId="4E1ABFE5"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20,00 – 34,99</w:t>
            </w:r>
          </w:p>
        </w:tc>
        <w:tc>
          <w:tcPr>
            <w:tcW w:w="3144" w:type="dxa"/>
          </w:tcPr>
          <w:p w14:paraId="73408603"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«4»</w:t>
            </w:r>
          </w:p>
        </w:tc>
      </w:tr>
      <w:tr w:rsidR="00D77B56" w14:paraId="4A6BABA0" w14:textId="77777777" w:rsidTr="005B78D6">
        <w:tc>
          <w:tcPr>
            <w:tcW w:w="3143" w:type="dxa"/>
          </w:tcPr>
          <w:p w14:paraId="04E9B6EF"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70,00% - 100.00%</w:t>
            </w:r>
          </w:p>
        </w:tc>
        <w:tc>
          <w:tcPr>
            <w:tcW w:w="3143" w:type="dxa"/>
          </w:tcPr>
          <w:p w14:paraId="151B9BEF"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35,00 – 50,00</w:t>
            </w:r>
          </w:p>
        </w:tc>
        <w:tc>
          <w:tcPr>
            <w:tcW w:w="3144" w:type="dxa"/>
          </w:tcPr>
          <w:p w14:paraId="5F39E0A3"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«5»</w:t>
            </w:r>
          </w:p>
        </w:tc>
      </w:tr>
      <w:tr w:rsidR="00D77B56" w14:paraId="6EE94832" w14:textId="77777777" w:rsidTr="005B78D6">
        <w:tc>
          <w:tcPr>
            <w:tcW w:w="9430" w:type="dxa"/>
            <w:gridSpan w:val="3"/>
          </w:tcPr>
          <w:p w14:paraId="1FA3EDDF"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КРИТЕРИИ ОЦЕНКИ</w:t>
            </w:r>
          </w:p>
        </w:tc>
      </w:tr>
      <w:tr w:rsidR="00D77B56" w14:paraId="7F81A4B5" w14:textId="77777777" w:rsidTr="005B78D6">
        <w:tc>
          <w:tcPr>
            <w:tcW w:w="9430" w:type="dxa"/>
            <w:gridSpan w:val="3"/>
          </w:tcPr>
          <w:p w14:paraId="06838B3F"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Профильный уровень (</w:t>
            </w:r>
            <w:r w:rsidRPr="00D77B56">
              <w:rPr>
                <w:rFonts w:ascii="Times New Roman" w:hAnsi="Times New Roman" w:cs="Times New Roman"/>
                <w:sz w:val="24"/>
                <w:szCs w:val="24"/>
                <w:lang w:val="en-US"/>
              </w:rPr>
              <w:t>max</w:t>
            </w:r>
            <w:r w:rsidRPr="00D77B56">
              <w:rPr>
                <w:rFonts w:ascii="Times New Roman" w:hAnsi="Times New Roman" w:cs="Times New Roman"/>
                <w:sz w:val="24"/>
                <w:szCs w:val="24"/>
              </w:rPr>
              <w:t xml:space="preserve"> 80 баллов)</w:t>
            </w:r>
          </w:p>
        </w:tc>
      </w:tr>
      <w:tr w:rsidR="00D77B56" w14:paraId="59BF326B" w14:textId="77777777" w:rsidTr="005B78D6">
        <w:tc>
          <w:tcPr>
            <w:tcW w:w="3143" w:type="dxa"/>
            <w:vAlign w:val="center"/>
          </w:tcPr>
          <w:p w14:paraId="2B98B621" w14:textId="77777777" w:rsidR="00D77B56" w:rsidRPr="00D77B56" w:rsidRDefault="00D77B56" w:rsidP="005B78D6">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lastRenderedPageBreak/>
              <w:t>Отношение полученного количества баллов к максимально возможному</w:t>
            </w:r>
          </w:p>
          <w:p w14:paraId="1C8FEBEE"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(в процентах)</w:t>
            </w:r>
          </w:p>
        </w:tc>
        <w:tc>
          <w:tcPr>
            <w:tcW w:w="3143" w:type="dxa"/>
            <w:vAlign w:val="center"/>
          </w:tcPr>
          <w:p w14:paraId="585AB811"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Балл ДЭ</w:t>
            </w:r>
          </w:p>
        </w:tc>
        <w:tc>
          <w:tcPr>
            <w:tcW w:w="3144" w:type="dxa"/>
            <w:vAlign w:val="center"/>
          </w:tcPr>
          <w:p w14:paraId="2B543D44" w14:textId="77777777" w:rsidR="00D77B56" w:rsidRPr="00D77B56" w:rsidRDefault="00D77B56" w:rsidP="005B78D6">
            <w:pPr>
              <w:contextualSpacing/>
              <w:jc w:val="center"/>
              <w:rPr>
                <w:rFonts w:ascii="Times New Roman" w:hAnsi="Times New Roman" w:cs="Times New Roman"/>
                <w:sz w:val="24"/>
                <w:szCs w:val="24"/>
              </w:rPr>
            </w:pPr>
            <w:r w:rsidRPr="00D77B56">
              <w:rPr>
                <w:rFonts w:ascii="Times New Roman" w:hAnsi="Times New Roman" w:cs="Times New Roman"/>
                <w:sz w:val="24"/>
                <w:szCs w:val="24"/>
              </w:rPr>
              <w:t>Оценка ДЭ</w:t>
            </w:r>
          </w:p>
        </w:tc>
      </w:tr>
      <w:tr w:rsidR="00D77B56" w14:paraId="2E9DB1A5" w14:textId="77777777" w:rsidTr="005B78D6">
        <w:tc>
          <w:tcPr>
            <w:tcW w:w="3143" w:type="dxa"/>
          </w:tcPr>
          <w:p w14:paraId="16FE0F1C"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0,00% - 19,99%</w:t>
            </w:r>
          </w:p>
        </w:tc>
        <w:tc>
          <w:tcPr>
            <w:tcW w:w="3143" w:type="dxa"/>
          </w:tcPr>
          <w:p w14:paraId="2B966FA7"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0,00 – 15,99</w:t>
            </w:r>
          </w:p>
        </w:tc>
        <w:tc>
          <w:tcPr>
            <w:tcW w:w="3144" w:type="dxa"/>
          </w:tcPr>
          <w:p w14:paraId="45462246"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«2»</w:t>
            </w:r>
          </w:p>
        </w:tc>
      </w:tr>
      <w:tr w:rsidR="00D77B56" w14:paraId="05AEBF9F" w14:textId="77777777" w:rsidTr="005B78D6">
        <w:tc>
          <w:tcPr>
            <w:tcW w:w="3143" w:type="dxa"/>
          </w:tcPr>
          <w:p w14:paraId="72B4D517" w14:textId="77777777" w:rsidR="00D77B56" w:rsidRPr="00D77B56" w:rsidRDefault="00D77B56" w:rsidP="005B78D6">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20,00% - 39,99%</w:t>
            </w:r>
          </w:p>
        </w:tc>
        <w:tc>
          <w:tcPr>
            <w:tcW w:w="3143" w:type="dxa"/>
          </w:tcPr>
          <w:p w14:paraId="1E5FBE81"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16,00 –31,99</w:t>
            </w:r>
          </w:p>
        </w:tc>
        <w:tc>
          <w:tcPr>
            <w:tcW w:w="3144" w:type="dxa"/>
          </w:tcPr>
          <w:p w14:paraId="5A1C2B1C"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«3»</w:t>
            </w:r>
          </w:p>
        </w:tc>
      </w:tr>
      <w:tr w:rsidR="00D77B56" w14:paraId="53637B9F" w14:textId="77777777" w:rsidTr="005B78D6">
        <w:tc>
          <w:tcPr>
            <w:tcW w:w="3143" w:type="dxa"/>
          </w:tcPr>
          <w:p w14:paraId="1BF9E033" w14:textId="77777777" w:rsidR="00D77B56" w:rsidRPr="00D77B56" w:rsidRDefault="00D77B56" w:rsidP="005B78D6">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40,00 % - 69,99%</w:t>
            </w:r>
          </w:p>
        </w:tc>
        <w:tc>
          <w:tcPr>
            <w:tcW w:w="3143" w:type="dxa"/>
          </w:tcPr>
          <w:p w14:paraId="5C1AC929"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32,00 – 55,99</w:t>
            </w:r>
          </w:p>
        </w:tc>
        <w:tc>
          <w:tcPr>
            <w:tcW w:w="3144" w:type="dxa"/>
          </w:tcPr>
          <w:p w14:paraId="0AA4126C"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«4»</w:t>
            </w:r>
          </w:p>
        </w:tc>
      </w:tr>
      <w:tr w:rsidR="00D77B56" w14:paraId="5E04B3B6" w14:textId="77777777" w:rsidTr="005B78D6">
        <w:tc>
          <w:tcPr>
            <w:tcW w:w="3143" w:type="dxa"/>
          </w:tcPr>
          <w:p w14:paraId="2A8A5A0E"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70,00% - 100.00%</w:t>
            </w:r>
          </w:p>
        </w:tc>
        <w:tc>
          <w:tcPr>
            <w:tcW w:w="3143" w:type="dxa"/>
          </w:tcPr>
          <w:p w14:paraId="18AD9604"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56,00 – 80,00</w:t>
            </w:r>
          </w:p>
        </w:tc>
        <w:tc>
          <w:tcPr>
            <w:tcW w:w="3144" w:type="dxa"/>
          </w:tcPr>
          <w:p w14:paraId="5660E381" w14:textId="77777777" w:rsidR="00D77B56" w:rsidRPr="00D77B56" w:rsidRDefault="00D77B56" w:rsidP="005B78D6">
            <w:pPr>
              <w:contextualSpacing/>
              <w:jc w:val="center"/>
              <w:rPr>
                <w:rFonts w:ascii="Times New Roman" w:hAnsi="Times New Roman" w:cs="Times New Roman"/>
                <w:color w:val="000000" w:themeColor="text1"/>
                <w:sz w:val="24"/>
                <w:szCs w:val="24"/>
              </w:rPr>
            </w:pPr>
            <w:r w:rsidRPr="00D77B56">
              <w:rPr>
                <w:rFonts w:ascii="Times New Roman" w:hAnsi="Times New Roman" w:cs="Times New Roman"/>
                <w:color w:val="000000" w:themeColor="text1"/>
                <w:sz w:val="24"/>
                <w:szCs w:val="24"/>
              </w:rPr>
              <w:t>«5»</w:t>
            </w:r>
          </w:p>
        </w:tc>
      </w:tr>
    </w:tbl>
    <w:p w14:paraId="3A83A231" w14:textId="77777777" w:rsidR="00D77B56" w:rsidRPr="0067104C" w:rsidRDefault="00D77B56" w:rsidP="00D77B56">
      <w:pPr>
        <w:contextualSpacing/>
        <w:rPr>
          <w:rFonts w:ascii="Times New Roman" w:hAnsi="Times New Roman" w:cs="Times New Roman"/>
          <w:sz w:val="28"/>
          <w:szCs w:val="28"/>
        </w:rPr>
      </w:pPr>
    </w:p>
    <w:p w14:paraId="7A089F8C"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Оригиналы протоколов проведения демонстрационного экзамена хранятся в образовательной организации в составе архивных документов.</w:t>
      </w:r>
    </w:p>
    <w:p w14:paraId="37DDC39B"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4.4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 </w:t>
      </w:r>
    </w:p>
    <w:p w14:paraId="51A5F3FD" w14:textId="4B37AC6E"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4.5 Защита дипломной работы (дипломного проекта)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00A32E25" w:rsidRPr="00A32E25">
        <w:rPr>
          <w:bCs/>
          <w:color w:val="000000"/>
          <w:sz w:val="28"/>
        </w:rPr>
        <w:t xml:space="preserve"> </w:t>
      </w:r>
      <w:r w:rsidRPr="0067104C">
        <w:rPr>
          <w:rFonts w:ascii="Times New Roman" w:hAnsi="Times New Roman" w:cs="Times New Roman"/>
          <w:sz w:val="28"/>
          <w:szCs w:val="28"/>
        </w:rPr>
        <w:t>проводятся на открытых заседаниях государственной экзаменационной комиссии с участием не менее двух третей ее состава.</w:t>
      </w:r>
    </w:p>
    <w:p w14:paraId="668E1337"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4.6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заседаний государственной экзаменационной комиссии.</w:t>
      </w:r>
    </w:p>
    <w:p w14:paraId="73840ACE"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При определении окончательной оценки по защите дипломной работы (дипломного проекта) учитываются:</w:t>
      </w:r>
    </w:p>
    <w:p w14:paraId="2B9F7B45"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доклад обучающегося по каждому разделу дипломной работы (дипломного проекта);</w:t>
      </w:r>
    </w:p>
    <w:p w14:paraId="2048D86A"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ответы на вопросы;</w:t>
      </w:r>
    </w:p>
    <w:p w14:paraId="25A325E3"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оценка рецензента;</w:t>
      </w:r>
    </w:p>
    <w:p w14:paraId="7EF144F6"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 отзыв руководителя.</w:t>
      </w:r>
    </w:p>
    <w:p w14:paraId="08EF86DC"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Оценка «отлично» выставляется обучающемуся за качественное выполнение пояснительной записки и графической части дипломной работы (дипломного проекта). За четкое и технически грамотное изложение по теме дипломной работы (дипломного проекта). За полные и содержательные ответы на вопросы поставленные комиссией.</w:t>
      </w:r>
    </w:p>
    <w:p w14:paraId="68155234"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Оценка «хорошо» выставляется за качественное выполнение пояснительной записки и графической части дипломной работы (дипломного проекта) но в графической части имеются небольшие отступления от ЕСКД. При докладе по теме работы и на ответы поставленные комиссией, обучающийся допускает неточности.</w:t>
      </w:r>
    </w:p>
    <w:p w14:paraId="14FF7C25"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Оценка «удовлетворительно» выставляется за оформление пояснительной записки и графической части дипломной работы (дипломного проекта) с незначительными отклонениями от ЕСКД. Доклад по теме не четкий.</w:t>
      </w:r>
    </w:p>
    <w:p w14:paraId="284A5675" w14:textId="77777777" w:rsidR="0067104C" w:rsidRPr="0067104C" w:rsidRDefault="0067104C" w:rsidP="0067104C">
      <w:pPr>
        <w:widowControl w:val="0"/>
        <w:autoSpaceDE w:val="0"/>
        <w:autoSpaceDN w:val="0"/>
        <w:adjustRightInd w:val="0"/>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 xml:space="preserve">Оценка «неудовлетворительно» выставляется за оформление пояснительной записки с отклонениями от ЕСКД. При защите обучающийся </w:t>
      </w:r>
      <w:r w:rsidRPr="0067104C">
        <w:rPr>
          <w:rFonts w:ascii="Times New Roman" w:hAnsi="Times New Roman" w:cs="Times New Roman"/>
          <w:sz w:val="28"/>
          <w:szCs w:val="28"/>
        </w:rPr>
        <w:lastRenderedPageBreak/>
        <w:t>показывает неудовлетворительные знания по теме дипломной работы (дипломного проекта). Ответы на вопросы комиссии носят поверхностный характер.</w:t>
      </w:r>
    </w:p>
    <w:p w14:paraId="46E39720"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4.7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 решение об аннулировании результатов ГИА, а такой выпускник признается ГЭК не прошедшим ГИА по уважительной причине.</w:t>
      </w:r>
    </w:p>
    <w:p w14:paraId="2429918D"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4.8 Решение ГЭК принимается на закрытом заседании простым большинством голосов членов ГЭК участвующих в заседании, при обязательном присутствии председателя комиссии и его заместителя. При равном числе голосов голос председательствующего на заседании ГЭК является решающим.</w:t>
      </w:r>
    </w:p>
    <w:p w14:paraId="69C1896A"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4.9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Техникума.</w:t>
      </w:r>
    </w:p>
    <w:p w14:paraId="40C19461"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4.10</w:t>
      </w:r>
      <w:r w:rsidRPr="0067104C">
        <w:rPr>
          <w:rFonts w:ascii="Times New Roman" w:hAnsi="Times New Roman" w:cs="Times New Roman"/>
          <w:sz w:val="28"/>
          <w:szCs w:val="28"/>
        </w:rPr>
        <w:tab/>
        <w:t>Решение государственной экзаменационной комиссии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5D662427" w14:textId="77777777" w:rsidR="0067104C" w:rsidRPr="0067104C" w:rsidRDefault="0067104C" w:rsidP="0067104C">
      <w:pPr>
        <w:widowControl w:val="0"/>
        <w:autoSpaceDE w:val="0"/>
        <w:autoSpaceDN w:val="0"/>
        <w:adjustRightInd w:val="0"/>
        <w:ind w:firstLine="709"/>
        <w:contextualSpacing/>
        <w:jc w:val="both"/>
        <w:rPr>
          <w:rFonts w:ascii="Times New Roman" w:hAnsi="Times New Roman" w:cs="Times New Roman"/>
          <w:sz w:val="28"/>
          <w:szCs w:val="28"/>
        </w:rPr>
      </w:pPr>
      <w:r w:rsidRPr="0067104C">
        <w:rPr>
          <w:rFonts w:ascii="Times New Roman" w:hAnsi="Times New Roman" w:cs="Times New Roman"/>
          <w:sz w:val="28"/>
          <w:szCs w:val="28"/>
        </w:rPr>
        <w:t>4.11</w:t>
      </w:r>
      <w:r w:rsidRPr="0067104C">
        <w:rPr>
          <w:rFonts w:ascii="Times New Roman" w:hAnsi="Times New Roman" w:cs="Times New Roman"/>
          <w:sz w:val="28"/>
          <w:szCs w:val="28"/>
        </w:rPr>
        <w:tab/>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техникума.</w:t>
      </w:r>
    </w:p>
    <w:p w14:paraId="3285E0FB"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4.12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5514DDD7"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4.13 Выпускники, не прошедшие ГИА по неуважительной причине, и выпускники, получившие на ГИА неудовлетворительные результаты, отчисляются из Техникума и проходят ГИА не ранее чем через шесть месяцев после прохождения ГИА впервые.</w:t>
      </w:r>
    </w:p>
    <w:p w14:paraId="1C8F6716" w14:textId="77777777" w:rsidR="0067104C" w:rsidRPr="0067104C" w:rsidRDefault="0067104C" w:rsidP="0067104C">
      <w:pPr>
        <w:ind w:firstLine="708"/>
        <w:contextualSpacing/>
        <w:jc w:val="both"/>
        <w:rPr>
          <w:rFonts w:ascii="Times New Roman" w:hAnsi="Times New Roman" w:cs="Times New Roman"/>
          <w:sz w:val="28"/>
          <w:szCs w:val="28"/>
        </w:rPr>
      </w:pPr>
      <w:r w:rsidRPr="0067104C">
        <w:rPr>
          <w:rFonts w:ascii="Times New Roman" w:hAnsi="Times New Roman" w:cs="Times New Roman"/>
          <w:sz w:val="28"/>
          <w:szCs w:val="28"/>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Техникум  на период времени, установленный Техникумом,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447272A3" w14:textId="77777777" w:rsidR="0067104C" w:rsidRPr="0067104C" w:rsidRDefault="0067104C" w:rsidP="0067104C">
      <w:pPr>
        <w:pStyle w:val="afc"/>
        <w:spacing w:after="0"/>
        <w:ind w:firstLine="709"/>
        <w:contextualSpacing/>
        <w:jc w:val="both"/>
        <w:rPr>
          <w:color w:val="000000"/>
          <w:spacing w:val="3"/>
          <w:sz w:val="28"/>
          <w:szCs w:val="28"/>
        </w:rPr>
      </w:pPr>
    </w:p>
    <w:p w14:paraId="75A4A12B" w14:textId="77777777" w:rsidR="0067104C" w:rsidRPr="0067104C" w:rsidRDefault="0067104C" w:rsidP="0067104C">
      <w:pPr>
        <w:pStyle w:val="afc"/>
        <w:spacing w:after="0"/>
        <w:ind w:firstLine="709"/>
        <w:contextualSpacing/>
        <w:jc w:val="center"/>
        <w:rPr>
          <w:b/>
          <w:bCs/>
          <w:spacing w:val="3"/>
          <w:sz w:val="28"/>
          <w:szCs w:val="28"/>
        </w:rPr>
      </w:pPr>
      <w:r w:rsidRPr="0067104C">
        <w:rPr>
          <w:b/>
          <w:bCs/>
          <w:spacing w:val="3"/>
          <w:sz w:val="28"/>
          <w:szCs w:val="28"/>
        </w:rPr>
        <w:t xml:space="preserve">5. ПОРЯДОК ПОДАЧИ И РАССМОТРЕНИЯ АПЕЛЛЯЦИЙ </w:t>
      </w:r>
    </w:p>
    <w:p w14:paraId="47C7D32D" w14:textId="77777777" w:rsidR="0067104C" w:rsidRPr="0067104C" w:rsidRDefault="0067104C" w:rsidP="00002EF5">
      <w:pPr>
        <w:pStyle w:val="afc"/>
        <w:spacing w:after="0" w:line="240" w:lineRule="auto"/>
        <w:ind w:firstLine="709"/>
        <w:contextualSpacing/>
        <w:jc w:val="center"/>
        <w:rPr>
          <w:b/>
          <w:color w:val="000000"/>
          <w:spacing w:val="3"/>
          <w:sz w:val="28"/>
          <w:szCs w:val="28"/>
        </w:rPr>
      </w:pPr>
    </w:p>
    <w:p w14:paraId="57FD3632"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5.1 По результатам ГИА выпускник имеет право подать в апелляционную комиссию письменную апелляцию о нарушении, по его мнению, установленного порядка проведения ГИА и (или) несогласии с ее результатами (далее - апелляция).</w:t>
      </w:r>
    </w:p>
    <w:p w14:paraId="2814F5A1"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lastRenderedPageBreak/>
        <w:t>5.2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71FF6AF"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Апелляция о нарушении порядка проведения ГИА подается непосредственно в день проведения ГИА, в том числе до выхода из центра проведения экзамена.</w:t>
      </w:r>
    </w:p>
    <w:p w14:paraId="30475F35"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Апелляция о несогласии с результатами ГИА подается  не позднее следующего рабочего дня после объявления результатов ГИА.</w:t>
      </w:r>
    </w:p>
    <w:p w14:paraId="3D1C409B"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5.3 Апелляция рассматривается апелляционной комиссией не позднее трех рабочих дней с момента ее поступления.</w:t>
      </w:r>
    </w:p>
    <w:p w14:paraId="7FE757AA"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5.4 Состав апелляционной комиссии утверждается Техникумом одновременно с утверждением состава ГЭК.</w:t>
      </w:r>
    </w:p>
    <w:p w14:paraId="691B2165"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 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50DD1DA5"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5.5 Апелляция рассматривается на заседании апелляционной комиссии с участием не менее двух третей ее состава.</w:t>
      </w:r>
    </w:p>
    <w:p w14:paraId="4DC729BE" w14:textId="53CFD755" w:rsid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6C993FF4" w14:textId="77777777" w:rsidR="0067104C" w:rsidRPr="0067104C" w:rsidRDefault="0067104C" w:rsidP="00002EF5">
      <w:pPr>
        <w:pStyle w:val="afc"/>
        <w:spacing w:after="0" w:line="240" w:lineRule="auto"/>
        <w:ind w:firstLine="709"/>
        <w:contextualSpacing/>
        <w:jc w:val="both"/>
        <w:rPr>
          <w:color w:val="000000"/>
          <w:spacing w:val="3"/>
          <w:sz w:val="28"/>
          <w:szCs w:val="28"/>
        </w:rPr>
      </w:pPr>
      <w:r w:rsidRPr="0067104C">
        <w:rPr>
          <w:color w:val="000000"/>
          <w:spacing w:val="3"/>
          <w:sz w:val="28"/>
          <w:szCs w:val="28"/>
        </w:rPr>
        <w:t>При проведении ГИА в форме демонстрационного экзамена по решению председателя апелляционной комиссии к участию в заседании могут быть также привлечены члены экспертной группы, технический эксперт.</w:t>
      </w:r>
    </w:p>
    <w:p w14:paraId="4E375CFD"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посредствам представления письменных пояснений по поставленным апелляционной комиссией вопросам.</w:t>
      </w:r>
    </w:p>
    <w:p w14:paraId="3CF73EBC"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Выпускник, подавший апелляцию, имеет право присутствовать при рассмотрении апелляции.</w:t>
      </w:r>
    </w:p>
    <w:p w14:paraId="742E908E"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С несовершеннолетним выпускником имеет право присутствовать один из родителей (законных представителей).</w:t>
      </w:r>
    </w:p>
    <w:p w14:paraId="396C84C2"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Указанные лица должны иметь при себе документы, удостоверяющие личность.</w:t>
      </w:r>
    </w:p>
    <w:p w14:paraId="132DD2FB"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5.6 Рассмотрение апелляции не является пересдачей ГИА.</w:t>
      </w:r>
    </w:p>
    <w:p w14:paraId="6003AC1E"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5.7 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w:t>
      </w:r>
    </w:p>
    <w:p w14:paraId="07EED8F0"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lastRenderedPageBreak/>
        <w:t>об отклонении апелляции, если изложенные в ней сведения о нарушениях Программы проведения ГИА выпускника не подтвердились и/или не повлияли на результат государственной итоговой аттестации;</w:t>
      </w:r>
    </w:p>
    <w:p w14:paraId="71052116"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об удовлетворении апелляции, если изложенные в ней сведения о допущенных нарушениях Программы проведения ГИА выпускника подтвердились и повлияли на результат ГИА.</w:t>
      </w:r>
    </w:p>
    <w:p w14:paraId="6CD34825"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В последнем случае результат проведения ГИА подлежит аннулированию, в связи, с чем протокол о рассмотрении апелляции не позднее следующего рабочего дня передается в ГИА для реализации решения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008396BA"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w:t>
      </w:r>
    </w:p>
    <w:p w14:paraId="533A049B"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w:t>
      </w:r>
    </w:p>
    <w:p w14:paraId="73CFA07F"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7F4D2CE8"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5.11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4EC0BB63" w14:textId="77777777" w:rsidR="0067104C" w:rsidRPr="0067104C" w:rsidRDefault="0067104C" w:rsidP="00AC42CF">
      <w:pPr>
        <w:pStyle w:val="afc"/>
        <w:spacing w:after="0" w:line="240" w:lineRule="auto"/>
        <w:ind w:firstLine="709"/>
        <w:contextualSpacing/>
        <w:jc w:val="both"/>
        <w:rPr>
          <w:color w:val="000000"/>
          <w:spacing w:val="3"/>
          <w:sz w:val="28"/>
          <w:szCs w:val="28"/>
        </w:rPr>
      </w:pPr>
      <w:r w:rsidRPr="0067104C">
        <w:rPr>
          <w:color w:val="000000"/>
          <w:spacing w:val="3"/>
          <w:sz w:val="28"/>
          <w:szCs w:val="28"/>
        </w:rPr>
        <w:t>5.12 Решение апелляционной комиссии является окончательным и пересмотру не подлежит.</w:t>
      </w:r>
    </w:p>
    <w:p w14:paraId="52E1AF96" w14:textId="77777777" w:rsidR="0067104C" w:rsidRPr="0067104C" w:rsidRDefault="0067104C" w:rsidP="00AC42CF">
      <w:pPr>
        <w:ind w:firstLine="709"/>
        <w:contextualSpacing/>
        <w:jc w:val="both"/>
        <w:rPr>
          <w:rFonts w:ascii="Times New Roman" w:hAnsi="Times New Roman" w:cs="Times New Roman"/>
          <w:sz w:val="28"/>
          <w:szCs w:val="28"/>
        </w:rPr>
      </w:pPr>
      <w:r w:rsidRPr="0067104C">
        <w:rPr>
          <w:rFonts w:ascii="Times New Roman" w:hAnsi="Times New Roman" w:cs="Times New Roman"/>
          <w:color w:val="000000"/>
          <w:spacing w:val="3"/>
          <w:sz w:val="28"/>
          <w:szCs w:val="28"/>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3719F98A" w14:textId="77777777" w:rsidR="0067104C" w:rsidRPr="0067104C" w:rsidRDefault="0067104C" w:rsidP="00AC42CF">
      <w:pPr>
        <w:widowControl w:val="0"/>
        <w:autoSpaceDE w:val="0"/>
        <w:autoSpaceDN w:val="0"/>
        <w:spacing w:before="1"/>
        <w:ind w:left="1850" w:hanging="1673"/>
        <w:rPr>
          <w:rFonts w:ascii="Times New Roman" w:hAnsi="Times New Roman" w:cs="Times New Roman"/>
          <w:sz w:val="27"/>
        </w:rPr>
      </w:pPr>
    </w:p>
    <w:p w14:paraId="7A86FA1F" w14:textId="77777777" w:rsidR="0067104C" w:rsidRPr="0067104C" w:rsidRDefault="0067104C" w:rsidP="00AC42CF">
      <w:pPr>
        <w:widowControl w:val="0"/>
        <w:autoSpaceDE w:val="0"/>
        <w:autoSpaceDN w:val="0"/>
        <w:ind w:firstLine="35"/>
        <w:jc w:val="center"/>
        <w:rPr>
          <w:rFonts w:ascii="Times New Roman" w:hAnsi="Times New Roman" w:cs="Times New Roman"/>
          <w:b/>
          <w:sz w:val="28"/>
          <w:szCs w:val="28"/>
        </w:rPr>
      </w:pPr>
      <w:r w:rsidRPr="0067104C">
        <w:rPr>
          <w:rFonts w:ascii="Times New Roman" w:hAnsi="Times New Roman" w:cs="Times New Roman"/>
          <w:b/>
          <w:sz w:val="28"/>
          <w:szCs w:val="28"/>
        </w:rPr>
        <w:t xml:space="preserve">6. ОСОБЕННОСТИ ПРОВЕДЕНИЯ ГИА ДЛЯ ВЫПУСКНИКОВ ИЗ ЧИСЛА ЛИЦ С ОГРАНИЧЕННЫМИ ВОЗМОЖНОСТЯМИ ЗДОРОВЬЯ, ДЕТЕЙ-ИНВАЛИДОВ И ИНВАЛИДОВ </w:t>
      </w:r>
    </w:p>
    <w:p w14:paraId="2736730C" w14:textId="77777777" w:rsidR="0067104C" w:rsidRPr="0067104C" w:rsidRDefault="0067104C" w:rsidP="00AC42CF">
      <w:pPr>
        <w:widowControl w:val="0"/>
        <w:autoSpaceDE w:val="0"/>
        <w:autoSpaceDN w:val="0"/>
        <w:spacing w:before="1"/>
        <w:rPr>
          <w:rFonts w:ascii="Times New Roman" w:hAnsi="Times New Roman" w:cs="Times New Roman"/>
          <w:sz w:val="28"/>
          <w:szCs w:val="28"/>
        </w:rPr>
      </w:pPr>
    </w:p>
    <w:p w14:paraId="6EE84988" w14:textId="77777777" w:rsidR="0067104C" w:rsidRPr="0067104C" w:rsidRDefault="0067104C" w:rsidP="00AC42CF">
      <w:pPr>
        <w:widowControl w:val="0"/>
        <w:tabs>
          <w:tab w:val="left" w:pos="709"/>
        </w:tabs>
        <w:autoSpaceDE w:val="0"/>
        <w:autoSpaceDN w:val="0"/>
        <w:ind w:right="109"/>
        <w:jc w:val="both"/>
        <w:rPr>
          <w:rFonts w:ascii="Times New Roman" w:hAnsi="Times New Roman" w:cs="Times New Roman"/>
          <w:sz w:val="28"/>
          <w:szCs w:val="28"/>
        </w:rPr>
      </w:pPr>
      <w:r w:rsidRPr="0067104C">
        <w:rPr>
          <w:rFonts w:ascii="Times New Roman" w:hAnsi="Times New Roman" w:cs="Times New Roman"/>
          <w:sz w:val="28"/>
          <w:szCs w:val="28"/>
        </w:rPr>
        <w:tab/>
        <w:t xml:space="preserve">6.1 Для выпускников из числа лиц с ограниченными возможностями здоровья </w:t>
      </w:r>
      <w:r w:rsidRPr="0067104C">
        <w:rPr>
          <w:rFonts w:ascii="Times New Roman" w:hAnsi="Times New Roman" w:cs="Times New Roman"/>
          <w:w w:val="105"/>
          <w:sz w:val="28"/>
          <w:szCs w:val="28"/>
        </w:rPr>
        <w:t xml:space="preserve">и выпускников из числа детей-инвалидов и инвалидов проводится ГИА с учетом особенностей психофизического развития, индивидуальных </w:t>
      </w:r>
      <w:r w:rsidRPr="0067104C">
        <w:rPr>
          <w:rFonts w:ascii="Times New Roman" w:hAnsi="Times New Roman" w:cs="Times New Roman"/>
          <w:w w:val="105"/>
          <w:sz w:val="28"/>
          <w:szCs w:val="28"/>
        </w:rPr>
        <w:lastRenderedPageBreak/>
        <w:t xml:space="preserve">возможностей </w:t>
      </w:r>
      <w:r w:rsidRPr="0067104C">
        <w:rPr>
          <w:rFonts w:ascii="Times New Roman" w:hAnsi="Times New Roman" w:cs="Times New Roman"/>
          <w:sz w:val="28"/>
          <w:szCs w:val="28"/>
        </w:rPr>
        <w:t xml:space="preserve">и состояния здоровья таких </w:t>
      </w:r>
      <w:r w:rsidRPr="0067104C">
        <w:rPr>
          <w:rFonts w:ascii="Times New Roman" w:hAnsi="Times New Roman" w:cs="Times New Roman"/>
          <w:spacing w:val="22"/>
          <w:sz w:val="28"/>
          <w:szCs w:val="28"/>
        </w:rPr>
        <w:t>в</w:t>
      </w:r>
      <w:r w:rsidRPr="0067104C">
        <w:rPr>
          <w:rFonts w:ascii="Times New Roman" w:hAnsi="Times New Roman" w:cs="Times New Roman"/>
          <w:sz w:val="28"/>
          <w:szCs w:val="28"/>
        </w:rPr>
        <w:t>ыпускников (далее - индивидуальные особенности).</w:t>
      </w:r>
    </w:p>
    <w:p w14:paraId="6059CCC2" w14:textId="77777777" w:rsidR="0067104C" w:rsidRPr="0067104C" w:rsidRDefault="0067104C" w:rsidP="00AC42CF">
      <w:pPr>
        <w:widowControl w:val="0"/>
        <w:tabs>
          <w:tab w:val="left" w:pos="709"/>
        </w:tabs>
        <w:autoSpaceDE w:val="0"/>
        <w:autoSpaceDN w:val="0"/>
        <w:spacing w:before="3"/>
        <w:ind w:right="108"/>
        <w:jc w:val="both"/>
        <w:rPr>
          <w:rFonts w:ascii="Times New Roman" w:hAnsi="Times New Roman" w:cs="Times New Roman"/>
          <w:sz w:val="28"/>
          <w:szCs w:val="28"/>
        </w:rPr>
      </w:pPr>
      <w:r w:rsidRPr="0067104C">
        <w:rPr>
          <w:rFonts w:ascii="Times New Roman" w:hAnsi="Times New Roman" w:cs="Times New Roman"/>
          <w:w w:val="105"/>
          <w:sz w:val="28"/>
          <w:szCs w:val="28"/>
        </w:rPr>
        <w:tab/>
        <w:t>6.2 При проведении ГИА обеспечивается соблюдение следующих общих требований:</w:t>
      </w:r>
    </w:p>
    <w:p w14:paraId="70110D1C" w14:textId="77777777" w:rsidR="0067104C" w:rsidRPr="0067104C" w:rsidRDefault="0067104C" w:rsidP="00AC42CF">
      <w:pPr>
        <w:widowControl w:val="0"/>
        <w:autoSpaceDE w:val="0"/>
        <w:autoSpaceDN w:val="0"/>
        <w:spacing w:before="7"/>
        <w:ind w:left="108" w:right="103" w:firstLine="709"/>
        <w:jc w:val="both"/>
        <w:rPr>
          <w:rFonts w:ascii="Times New Roman" w:hAnsi="Times New Roman" w:cs="Times New Roman"/>
          <w:sz w:val="28"/>
          <w:szCs w:val="28"/>
        </w:rPr>
      </w:pPr>
      <w:r w:rsidRPr="0067104C">
        <w:rPr>
          <w:rFonts w:ascii="Times New Roman" w:hAnsi="Times New Roman" w:cs="Times New Roman"/>
          <w:sz w:val="28"/>
          <w:szCs w:val="28"/>
        </w:rPr>
        <w:t xml:space="preserve">проведение ГИА для выпускников с ограниченными возможностями здоровья, </w:t>
      </w:r>
      <w:r w:rsidRPr="0067104C">
        <w:rPr>
          <w:rFonts w:ascii="Times New Roman" w:hAnsi="Times New Roman" w:cs="Times New Roman"/>
          <w:w w:val="105"/>
          <w:sz w:val="28"/>
          <w:szCs w:val="28"/>
        </w:rPr>
        <w:t>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930D4D2" w14:textId="77777777" w:rsidR="0067104C" w:rsidRPr="0067104C" w:rsidRDefault="0067104C" w:rsidP="00AC42CF">
      <w:pPr>
        <w:widowControl w:val="0"/>
        <w:autoSpaceDE w:val="0"/>
        <w:autoSpaceDN w:val="0"/>
        <w:ind w:left="106" w:right="118" w:firstLine="710"/>
        <w:jc w:val="both"/>
        <w:rPr>
          <w:rFonts w:ascii="Times New Roman" w:hAnsi="Times New Roman" w:cs="Times New Roman"/>
          <w:sz w:val="28"/>
          <w:szCs w:val="28"/>
        </w:rPr>
      </w:pPr>
      <w:r w:rsidRPr="0067104C">
        <w:rPr>
          <w:rFonts w:ascii="Times New Roman" w:hAnsi="Times New Roman" w:cs="Times New Roman"/>
          <w:w w:val="105"/>
          <w:sz w:val="28"/>
          <w:szCs w:val="28"/>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41615AA0" w14:textId="77777777" w:rsidR="0067104C" w:rsidRPr="0067104C" w:rsidRDefault="0067104C" w:rsidP="00AC42CF">
      <w:pPr>
        <w:widowControl w:val="0"/>
        <w:autoSpaceDE w:val="0"/>
        <w:autoSpaceDN w:val="0"/>
        <w:ind w:left="106" w:right="125" w:firstLine="710"/>
        <w:jc w:val="both"/>
        <w:rPr>
          <w:rFonts w:ascii="Times New Roman" w:hAnsi="Times New Roman" w:cs="Times New Roman"/>
          <w:sz w:val="28"/>
          <w:szCs w:val="28"/>
        </w:rPr>
      </w:pPr>
      <w:r w:rsidRPr="0067104C">
        <w:rPr>
          <w:rFonts w:ascii="Times New Roman" w:hAnsi="Times New Roman" w:cs="Times New Roman"/>
          <w:w w:val="105"/>
          <w:sz w:val="28"/>
          <w:szCs w:val="28"/>
        </w:rPr>
        <w:t>пользование необходимыми выпускникам техническими средствами при прохождении ГИА с учетом их индивидуальных особенностей;</w:t>
      </w:r>
    </w:p>
    <w:p w14:paraId="4EDE79E6" w14:textId="77777777" w:rsidR="0067104C" w:rsidRPr="0067104C" w:rsidRDefault="0067104C" w:rsidP="00AC42CF">
      <w:pPr>
        <w:widowControl w:val="0"/>
        <w:autoSpaceDE w:val="0"/>
        <w:autoSpaceDN w:val="0"/>
        <w:spacing w:before="4"/>
        <w:ind w:left="106" w:right="111" w:firstLine="708"/>
        <w:jc w:val="both"/>
        <w:rPr>
          <w:rFonts w:ascii="Times New Roman" w:hAnsi="Times New Roman" w:cs="Times New Roman"/>
          <w:sz w:val="28"/>
          <w:szCs w:val="28"/>
        </w:rPr>
      </w:pPr>
      <w:r w:rsidRPr="0067104C">
        <w:rPr>
          <w:rFonts w:ascii="Times New Roman" w:hAnsi="Times New Roman" w:cs="Times New Roman"/>
          <w:w w:val="105"/>
          <w:sz w:val="28"/>
          <w:szCs w:val="28"/>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w:t>
      </w:r>
      <w:r w:rsidRPr="0067104C">
        <w:rPr>
          <w:rFonts w:ascii="Times New Roman" w:hAnsi="Times New Roman" w:cs="Times New Roman"/>
          <w:spacing w:val="-1"/>
          <w:w w:val="105"/>
          <w:sz w:val="28"/>
          <w:szCs w:val="28"/>
        </w:rPr>
        <w:t xml:space="preserve">помещениях (наличие пандусов, поручней, расширенных </w:t>
      </w:r>
      <w:r w:rsidRPr="0067104C">
        <w:rPr>
          <w:rFonts w:ascii="Times New Roman" w:hAnsi="Times New Roman" w:cs="Times New Roman"/>
          <w:w w:val="105"/>
          <w:sz w:val="28"/>
          <w:szCs w:val="28"/>
        </w:rPr>
        <w:t>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47F75B39" w14:textId="77777777" w:rsidR="0067104C" w:rsidRPr="0067104C" w:rsidRDefault="0067104C" w:rsidP="00AC42CF">
      <w:pPr>
        <w:widowControl w:val="0"/>
        <w:tabs>
          <w:tab w:val="left" w:pos="709"/>
        </w:tabs>
        <w:autoSpaceDE w:val="0"/>
        <w:autoSpaceDN w:val="0"/>
        <w:spacing w:before="1"/>
        <w:ind w:right="127"/>
        <w:jc w:val="both"/>
        <w:rPr>
          <w:rFonts w:ascii="Times New Roman" w:hAnsi="Times New Roman" w:cs="Times New Roman"/>
          <w:sz w:val="28"/>
          <w:szCs w:val="28"/>
        </w:rPr>
      </w:pPr>
      <w:r w:rsidRPr="0067104C">
        <w:rPr>
          <w:rFonts w:ascii="Times New Roman" w:hAnsi="Times New Roman" w:cs="Times New Roman"/>
          <w:w w:val="105"/>
          <w:sz w:val="28"/>
          <w:szCs w:val="28"/>
        </w:rPr>
        <w:tab/>
        <w:t xml:space="preserve">6.3 Дополнительно при проведении ГИА обеспечивается соблюдение следующих требований в зависимости от категорий выпускников с ограниченными </w:t>
      </w:r>
      <w:r w:rsidRPr="0067104C">
        <w:rPr>
          <w:rFonts w:ascii="Times New Roman" w:hAnsi="Times New Roman" w:cs="Times New Roman"/>
          <w:spacing w:val="-1"/>
          <w:w w:val="105"/>
          <w:sz w:val="28"/>
          <w:szCs w:val="28"/>
        </w:rPr>
        <w:t xml:space="preserve">возможностями здоровья, выпускников из числа детей-инвалидов </w:t>
      </w:r>
      <w:r w:rsidRPr="0067104C">
        <w:rPr>
          <w:rFonts w:ascii="Times New Roman" w:hAnsi="Times New Roman" w:cs="Times New Roman"/>
          <w:w w:val="105"/>
          <w:sz w:val="28"/>
          <w:szCs w:val="28"/>
        </w:rPr>
        <w:t>и инвалидов:</w:t>
      </w:r>
    </w:p>
    <w:p w14:paraId="77737E68" w14:textId="77777777" w:rsidR="0067104C" w:rsidRPr="0067104C" w:rsidRDefault="0067104C" w:rsidP="00AC42CF">
      <w:pPr>
        <w:widowControl w:val="0"/>
        <w:autoSpaceDE w:val="0"/>
        <w:autoSpaceDN w:val="0"/>
        <w:ind w:firstLine="708"/>
        <w:jc w:val="both"/>
        <w:rPr>
          <w:rFonts w:ascii="Times New Roman" w:hAnsi="Times New Roman" w:cs="Times New Roman"/>
          <w:sz w:val="28"/>
          <w:szCs w:val="28"/>
        </w:rPr>
      </w:pPr>
      <w:r w:rsidRPr="0067104C">
        <w:rPr>
          <w:rFonts w:ascii="Times New Roman" w:hAnsi="Times New Roman" w:cs="Times New Roman"/>
          <w:w w:val="105"/>
          <w:sz w:val="28"/>
          <w:szCs w:val="28"/>
        </w:rPr>
        <w:t>а) для слепых:</w:t>
      </w:r>
    </w:p>
    <w:p w14:paraId="24C560C8" w14:textId="77777777" w:rsidR="0067104C" w:rsidRPr="0067104C" w:rsidRDefault="0067104C" w:rsidP="00AC42CF">
      <w:pPr>
        <w:widowControl w:val="0"/>
        <w:autoSpaceDE w:val="0"/>
        <w:autoSpaceDN w:val="0"/>
        <w:ind w:firstLine="712"/>
        <w:jc w:val="both"/>
        <w:rPr>
          <w:rFonts w:ascii="Times New Roman" w:hAnsi="Times New Roman" w:cs="Times New Roman"/>
          <w:sz w:val="28"/>
          <w:szCs w:val="28"/>
        </w:rPr>
      </w:pPr>
      <w:r w:rsidRPr="0067104C">
        <w:rPr>
          <w:rFonts w:ascii="Times New Roman" w:hAnsi="Times New Roman" w:cs="Times New Roman"/>
          <w:w w:val="105"/>
          <w:sz w:val="28"/>
          <w:szCs w:val="28"/>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w:t>
      </w:r>
      <w:r w:rsidRPr="0067104C">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FA9E040" wp14:editId="030CAD81">
                <wp:simplePos x="0" y="0"/>
                <wp:positionH relativeFrom="page">
                  <wp:posOffset>0</wp:posOffset>
                </wp:positionH>
                <wp:positionV relativeFrom="page">
                  <wp:posOffset>0</wp:posOffset>
                </wp:positionV>
                <wp:extent cx="8890" cy="10847705"/>
                <wp:effectExtent l="0" t="0" r="0" b="0"/>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08477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253C" id="Rectangle 5" o:spid="_x0000_s1026" style="position:absolute;margin-left:0;margin-top:0;width:.7pt;height:85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rdgIAAPs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" fillcolor="black" stroked="f">
                <w10:wrap anchorx="page" anchory="page"/>
              </v:rect>
            </w:pict>
          </mc:Fallback>
        </mc:AlternateContent>
      </w:r>
      <w:r w:rsidRPr="0067104C">
        <w:rPr>
          <w:rFonts w:ascii="Times New Roman" w:hAnsi="Times New Roman" w:cs="Times New Roman"/>
          <w:noProof/>
          <w:sz w:val="28"/>
          <w:szCs w:val="28"/>
          <w:lang w:eastAsia="ru-RU"/>
        </w:rPr>
        <mc:AlternateContent>
          <mc:Choice Requires="wps">
            <w:drawing>
              <wp:anchor distT="4294967295" distB="4294967295" distL="114299" distR="114299" simplePos="0" relativeHeight="251660288" behindDoc="0" locked="0" layoutInCell="1" allowOverlap="1" wp14:anchorId="1868CE76" wp14:editId="07C538E0">
                <wp:simplePos x="0" y="0"/>
                <wp:positionH relativeFrom="page">
                  <wp:posOffset>7571104</wp:posOffset>
                </wp:positionH>
                <wp:positionV relativeFrom="page">
                  <wp:posOffset>10847704</wp:posOffset>
                </wp:positionV>
                <wp:extent cx="0" cy="0"/>
                <wp:effectExtent l="0" t="0" r="0" b="0"/>
                <wp:wrapNone/>
                <wp:docPr id="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98558" id="Line 4"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6.15pt,854.15pt" to="596.15pt,8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LpFwIAAD0EAAAOAAAAZHJzL2Uyb0RvYy54bWysU82O2jAQvlfqO1i+QxJIWT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" strokeweight=".50842mm">
                <w10:wrap anchorx="page" anchory="page"/>
              </v:line>
            </w:pict>
          </mc:Fallback>
        </mc:AlternateContent>
      </w:r>
      <w:r w:rsidRPr="0067104C">
        <w:rPr>
          <w:rFonts w:ascii="Times New Roman" w:hAnsi="Times New Roman" w:cs="Times New Roman"/>
          <w:w w:val="105"/>
          <w:sz w:val="28"/>
          <w:szCs w:val="28"/>
        </w:rPr>
        <w:t xml:space="preserve"> </w:t>
      </w:r>
      <w:r w:rsidRPr="0067104C">
        <w:rPr>
          <w:rFonts w:ascii="Times New Roman" w:hAnsi="Times New Roman" w:cs="Times New Roman"/>
          <w:sz w:val="28"/>
          <w:szCs w:val="28"/>
        </w:rPr>
        <w:t>документа, доступного с помощью компьютера со специализированным программным обеспечением для слепых, или зачитываются ассистентом;</w:t>
      </w:r>
    </w:p>
    <w:p w14:paraId="431E9C04" w14:textId="77777777" w:rsidR="0067104C" w:rsidRPr="0067104C" w:rsidRDefault="0067104C" w:rsidP="00AC42CF">
      <w:pPr>
        <w:widowControl w:val="0"/>
        <w:autoSpaceDE w:val="0"/>
        <w:autoSpaceDN w:val="0"/>
        <w:ind w:firstLine="714"/>
        <w:jc w:val="both"/>
        <w:rPr>
          <w:rFonts w:ascii="Times New Roman" w:hAnsi="Times New Roman" w:cs="Times New Roman"/>
          <w:sz w:val="28"/>
          <w:szCs w:val="28"/>
        </w:rPr>
      </w:pPr>
      <w:r w:rsidRPr="0067104C">
        <w:rPr>
          <w:rFonts w:ascii="Times New Roman" w:hAnsi="Times New Roman" w:cs="Times New Roman"/>
          <w:sz w:val="28"/>
          <w:szCs w:val="28"/>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08542A9C" w14:textId="77777777" w:rsidR="0067104C" w:rsidRPr="0067104C" w:rsidRDefault="0067104C" w:rsidP="00AC42CF">
      <w:pPr>
        <w:widowControl w:val="0"/>
        <w:autoSpaceDE w:val="0"/>
        <w:autoSpaceDN w:val="0"/>
        <w:ind w:firstLine="712"/>
        <w:jc w:val="both"/>
        <w:rPr>
          <w:rFonts w:ascii="Times New Roman" w:hAnsi="Times New Roman" w:cs="Times New Roman"/>
          <w:sz w:val="28"/>
          <w:szCs w:val="28"/>
        </w:rPr>
      </w:pPr>
      <w:r w:rsidRPr="0067104C">
        <w:rPr>
          <w:rFonts w:ascii="Times New Roman" w:hAnsi="Times New Roman" w:cs="Times New Roman"/>
          <w:sz w:val="28"/>
          <w:szCs w:val="28"/>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1FF35E64" w14:textId="77777777" w:rsidR="0067104C" w:rsidRPr="0067104C" w:rsidRDefault="0067104C" w:rsidP="00AC42CF">
      <w:pPr>
        <w:widowControl w:val="0"/>
        <w:autoSpaceDE w:val="0"/>
        <w:autoSpaceDN w:val="0"/>
        <w:ind w:firstLine="708"/>
        <w:jc w:val="both"/>
        <w:rPr>
          <w:rFonts w:ascii="Times New Roman" w:hAnsi="Times New Roman" w:cs="Times New Roman"/>
          <w:sz w:val="28"/>
          <w:szCs w:val="28"/>
        </w:rPr>
      </w:pPr>
      <w:r w:rsidRPr="0067104C">
        <w:rPr>
          <w:rFonts w:ascii="Times New Roman" w:hAnsi="Times New Roman" w:cs="Times New Roman"/>
          <w:sz w:val="28"/>
          <w:szCs w:val="28"/>
        </w:rPr>
        <w:t>б) для слабовидящих:</w:t>
      </w:r>
    </w:p>
    <w:p w14:paraId="5678F340" w14:textId="77777777" w:rsidR="0067104C" w:rsidRPr="0067104C" w:rsidRDefault="0067104C" w:rsidP="00AC42CF">
      <w:pPr>
        <w:widowControl w:val="0"/>
        <w:autoSpaceDE w:val="0"/>
        <w:autoSpaceDN w:val="0"/>
        <w:ind w:hanging="4"/>
        <w:jc w:val="both"/>
        <w:rPr>
          <w:rFonts w:ascii="Times New Roman" w:hAnsi="Times New Roman" w:cs="Times New Roman"/>
          <w:spacing w:val="1"/>
          <w:w w:val="95"/>
          <w:sz w:val="28"/>
          <w:szCs w:val="28"/>
        </w:rPr>
      </w:pPr>
      <w:r w:rsidRPr="0067104C">
        <w:rPr>
          <w:rFonts w:ascii="Times New Roman" w:hAnsi="Times New Roman" w:cs="Times New Roman"/>
          <w:w w:val="95"/>
          <w:sz w:val="28"/>
          <w:szCs w:val="28"/>
        </w:rPr>
        <w:t>обеспечивается индивидуальное равномерное освещение не менее 300 люкс;</w:t>
      </w:r>
    </w:p>
    <w:p w14:paraId="7918BEAE" w14:textId="77777777" w:rsidR="0067104C" w:rsidRPr="0067104C" w:rsidRDefault="0067104C" w:rsidP="00AC42CF">
      <w:pPr>
        <w:widowControl w:val="0"/>
        <w:autoSpaceDE w:val="0"/>
        <w:autoSpaceDN w:val="0"/>
        <w:ind w:hanging="4"/>
        <w:jc w:val="both"/>
        <w:rPr>
          <w:rFonts w:ascii="Times New Roman" w:hAnsi="Times New Roman" w:cs="Times New Roman"/>
          <w:sz w:val="28"/>
          <w:szCs w:val="28"/>
        </w:rPr>
      </w:pPr>
      <w:r w:rsidRPr="0067104C">
        <w:rPr>
          <w:rFonts w:ascii="Times New Roman" w:hAnsi="Times New Roman" w:cs="Times New Roman"/>
          <w:sz w:val="28"/>
          <w:szCs w:val="28"/>
        </w:rPr>
        <w:t>выпускникам для выполнения задания при необходимости предоставляется увеличивающее устройство;</w:t>
      </w:r>
    </w:p>
    <w:p w14:paraId="455810A6" w14:textId="77777777" w:rsidR="0067104C" w:rsidRPr="0067104C" w:rsidRDefault="0067104C" w:rsidP="00AC42CF">
      <w:pPr>
        <w:widowControl w:val="0"/>
        <w:autoSpaceDE w:val="0"/>
        <w:autoSpaceDN w:val="0"/>
        <w:ind w:firstLine="702"/>
        <w:jc w:val="both"/>
        <w:rPr>
          <w:rFonts w:ascii="Times New Roman" w:hAnsi="Times New Roman" w:cs="Times New Roman"/>
          <w:sz w:val="28"/>
          <w:szCs w:val="28"/>
        </w:rPr>
      </w:pPr>
      <w:r w:rsidRPr="0067104C">
        <w:rPr>
          <w:rFonts w:ascii="Times New Roman" w:hAnsi="Times New Roman" w:cs="Times New Roman"/>
          <w:sz w:val="28"/>
          <w:szCs w:val="28"/>
        </w:rPr>
        <w:t>задания для выполнения, а также инструкция о порядке проведения государственной аттестации оформляются увеличенным шрифтом;</w:t>
      </w:r>
    </w:p>
    <w:p w14:paraId="5E837876" w14:textId="77777777" w:rsidR="0067104C" w:rsidRPr="0067104C" w:rsidRDefault="0067104C" w:rsidP="00AC42CF">
      <w:pPr>
        <w:widowControl w:val="0"/>
        <w:autoSpaceDE w:val="0"/>
        <w:autoSpaceDN w:val="0"/>
        <w:ind w:firstLine="702"/>
        <w:jc w:val="both"/>
        <w:rPr>
          <w:rFonts w:ascii="Times New Roman" w:hAnsi="Times New Roman" w:cs="Times New Roman"/>
          <w:sz w:val="28"/>
          <w:szCs w:val="28"/>
        </w:rPr>
      </w:pPr>
      <w:r w:rsidRPr="0067104C">
        <w:rPr>
          <w:rFonts w:ascii="Times New Roman" w:hAnsi="Times New Roman" w:cs="Times New Roman"/>
          <w:sz w:val="28"/>
          <w:szCs w:val="28"/>
        </w:rPr>
        <w:lastRenderedPageBreak/>
        <w:t>в)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74B11DA2" w14:textId="77777777" w:rsidR="0067104C" w:rsidRPr="0067104C" w:rsidRDefault="0067104C" w:rsidP="00AC42CF">
      <w:pPr>
        <w:widowControl w:val="0"/>
        <w:autoSpaceDE w:val="0"/>
        <w:autoSpaceDN w:val="0"/>
        <w:ind w:firstLine="711"/>
        <w:jc w:val="both"/>
        <w:rPr>
          <w:rFonts w:ascii="Times New Roman" w:hAnsi="Times New Roman" w:cs="Times New Roman"/>
          <w:sz w:val="28"/>
          <w:szCs w:val="28"/>
        </w:rPr>
      </w:pPr>
      <w:r w:rsidRPr="0067104C">
        <w:rPr>
          <w:rFonts w:ascii="Times New Roman" w:hAnsi="Times New Roman" w:cs="Times New Roman"/>
          <w:sz w:val="28"/>
          <w:szCs w:val="28"/>
        </w:rPr>
        <w:t>по их желанию государственный экзамен может проводиться в письменной форме;</w:t>
      </w:r>
    </w:p>
    <w:p w14:paraId="49CAB6BA" w14:textId="77777777" w:rsidR="0067104C" w:rsidRPr="0067104C" w:rsidRDefault="0067104C" w:rsidP="00AC42CF">
      <w:pPr>
        <w:widowControl w:val="0"/>
        <w:autoSpaceDE w:val="0"/>
        <w:autoSpaceDN w:val="0"/>
        <w:ind w:firstLine="713"/>
        <w:jc w:val="both"/>
        <w:rPr>
          <w:rFonts w:ascii="Times New Roman" w:hAnsi="Times New Roman" w:cs="Times New Roman"/>
          <w:sz w:val="28"/>
          <w:szCs w:val="28"/>
        </w:rPr>
      </w:pPr>
      <w:r w:rsidRPr="0067104C">
        <w:rPr>
          <w:rFonts w:ascii="Times New Roman" w:hAnsi="Times New Roman" w:cs="Times New Roman"/>
          <w:sz w:val="28"/>
          <w:szCs w:val="28"/>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00D0E68D" w14:textId="77777777" w:rsidR="0067104C" w:rsidRPr="0067104C" w:rsidRDefault="0067104C" w:rsidP="00AC42CF">
      <w:pPr>
        <w:widowControl w:val="0"/>
        <w:autoSpaceDE w:val="0"/>
        <w:autoSpaceDN w:val="0"/>
        <w:ind w:firstLine="710"/>
        <w:jc w:val="both"/>
        <w:rPr>
          <w:rFonts w:ascii="Times New Roman" w:hAnsi="Times New Roman" w:cs="Times New Roman"/>
          <w:sz w:val="28"/>
          <w:szCs w:val="28"/>
        </w:rPr>
      </w:pPr>
      <w:r w:rsidRPr="0067104C">
        <w:rPr>
          <w:rFonts w:ascii="Times New Roman" w:hAnsi="Times New Roman" w:cs="Times New Roman"/>
          <w:sz w:val="28"/>
          <w:szCs w:val="28"/>
        </w:rPr>
        <w:t>письменные задания выполняются на компьютере со специализированным программным обеспечением или надиктовываются ассистенту;</w:t>
      </w:r>
    </w:p>
    <w:p w14:paraId="69294EB1" w14:textId="77777777" w:rsidR="0067104C" w:rsidRPr="0067104C" w:rsidRDefault="0067104C" w:rsidP="00AC42CF">
      <w:pPr>
        <w:widowControl w:val="0"/>
        <w:autoSpaceDE w:val="0"/>
        <w:autoSpaceDN w:val="0"/>
        <w:ind w:firstLine="708"/>
        <w:jc w:val="both"/>
        <w:rPr>
          <w:rFonts w:ascii="Times New Roman" w:hAnsi="Times New Roman" w:cs="Times New Roman"/>
          <w:spacing w:val="1"/>
          <w:sz w:val="28"/>
          <w:szCs w:val="28"/>
        </w:rPr>
      </w:pPr>
      <w:r w:rsidRPr="0067104C">
        <w:rPr>
          <w:rFonts w:ascii="Times New Roman" w:hAnsi="Times New Roman" w:cs="Times New Roman"/>
          <w:spacing w:val="-1"/>
          <w:sz w:val="28"/>
          <w:szCs w:val="28"/>
        </w:rPr>
        <w:t xml:space="preserve">по их желанию государственный экзамен </w:t>
      </w:r>
      <w:r w:rsidRPr="0067104C">
        <w:rPr>
          <w:rFonts w:ascii="Times New Roman" w:hAnsi="Times New Roman" w:cs="Times New Roman"/>
          <w:sz w:val="28"/>
          <w:szCs w:val="28"/>
        </w:rPr>
        <w:t>может проводиться в устной форме;</w:t>
      </w:r>
    </w:p>
    <w:p w14:paraId="70BCC13A" w14:textId="77777777" w:rsidR="0067104C" w:rsidRPr="0067104C" w:rsidRDefault="0067104C" w:rsidP="00AC42CF">
      <w:pPr>
        <w:widowControl w:val="0"/>
        <w:autoSpaceDE w:val="0"/>
        <w:autoSpaceDN w:val="0"/>
        <w:ind w:firstLine="708"/>
        <w:jc w:val="both"/>
        <w:rPr>
          <w:rFonts w:ascii="Times New Roman" w:hAnsi="Times New Roman" w:cs="Times New Roman"/>
          <w:sz w:val="28"/>
          <w:szCs w:val="28"/>
        </w:rPr>
      </w:pPr>
      <w:r w:rsidRPr="0067104C">
        <w:rPr>
          <w:rFonts w:ascii="Times New Roman" w:hAnsi="Times New Roman" w:cs="Times New Roman"/>
          <w:sz w:val="28"/>
          <w:szCs w:val="28"/>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w:t>
      </w:r>
      <w:r w:rsidRPr="0067104C">
        <w:rPr>
          <w:rFonts w:ascii="Times New Roman" w:hAnsi="Times New Roman" w:cs="Times New Roman"/>
          <w:w w:val="95"/>
          <w:sz w:val="28"/>
          <w:szCs w:val="28"/>
        </w:rPr>
        <w:t>специальные условия проведения ГИА в соответствии с рекомендациями психолого–</w:t>
      </w:r>
      <w:r w:rsidRPr="0067104C">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4238FBD" wp14:editId="534E1F80">
                <wp:simplePos x="0" y="0"/>
                <wp:positionH relativeFrom="page">
                  <wp:posOffset>7555865</wp:posOffset>
                </wp:positionH>
                <wp:positionV relativeFrom="page">
                  <wp:posOffset>0</wp:posOffset>
                </wp:positionV>
                <wp:extent cx="24130" cy="10854055"/>
                <wp:effectExtent l="0" t="0" r="0" b="0"/>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10854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BA308" id="Rectangle 3" o:spid="_x0000_s1026" style="position:absolute;margin-left:594.95pt;margin-top:0;width:1.9pt;height:85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" fillcolor="black" stroked="f">
                <w10:wrap anchorx="page" anchory="page"/>
              </v:rect>
            </w:pict>
          </mc:Fallback>
        </mc:AlternateContent>
      </w:r>
      <w:r w:rsidRPr="0067104C">
        <w:rPr>
          <w:rFonts w:ascii="Times New Roman" w:hAnsi="Times New Roman" w:cs="Times New Roman"/>
          <w:sz w:val="28"/>
          <w:szCs w:val="28"/>
        </w:rPr>
        <w:t>медико-педагогической комиссии (далее-ПМПК), справкой, подтверждающей факт установления инвалидности, выданной федеральным государственным учреждением медико-социальной экспертизы (далее-справка).</w:t>
      </w:r>
    </w:p>
    <w:p w14:paraId="144DCD14" w14:textId="77777777" w:rsidR="0067104C" w:rsidRPr="0067104C" w:rsidRDefault="0067104C" w:rsidP="00AC42CF">
      <w:pPr>
        <w:widowControl w:val="0"/>
        <w:tabs>
          <w:tab w:val="left" w:pos="709"/>
        </w:tabs>
        <w:autoSpaceDE w:val="0"/>
        <w:autoSpaceDN w:val="0"/>
        <w:jc w:val="both"/>
        <w:rPr>
          <w:rFonts w:ascii="Times New Roman" w:hAnsi="Times New Roman" w:cs="Times New Roman"/>
          <w:sz w:val="28"/>
          <w:szCs w:val="28"/>
        </w:rPr>
      </w:pPr>
      <w:r w:rsidRPr="0067104C">
        <w:rPr>
          <w:rFonts w:ascii="Times New Roman" w:hAnsi="Times New Roman" w:cs="Times New Roman"/>
          <w:spacing w:val="-1"/>
          <w:sz w:val="28"/>
          <w:szCs w:val="28"/>
        </w:rPr>
        <w:tab/>
        <w:t xml:space="preserve">6.4 Выпускники или родители </w:t>
      </w:r>
      <w:r w:rsidRPr="0067104C">
        <w:rPr>
          <w:rFonts w:ascii="Times New Roman" w:hAnsi="Times New Roman" w:cs="Times New Roman"/>
          <w:sz w:val="28"/>
          <w:szCs w:val="28"/>
        </w:rPr>
        <w:t xml:space="preserve">(законные представители) несовершеннолетних выпускников не позднее чем за 3 месяца до начала ГИА подают в образовательную </w:t>
      </w:r>
      <w:r w:rsidRPr="0067104C">
        <w:rPr>
          <w:rFonts w:ascii="Times New Roman" w:hAnsi="Times New Roman" w:cs="Times New Roman"/>
          <w:w w:val="95"/>
          <w:sz w:val="28"/>
          <w:szCs w:val="28"/>
        </w:rPr>
        <w:t xml:space="preserve">организацию письменное заявление о необходимости создания для них специальных </w:t>
      </w:r>
      <w:r w:rsidRPr="0067104C">
        <w:rPr>
          <w:rFonts w:ascii="Times New Roman" w:hAnsi="Times New Roman" w:cs="Times New Roman"/>
          <w:sz w:val="28"/>
          <w:szCs w:val="28"/>
        </w:rPr>
        <w:t>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07C12740" w14:textId="77777777" w:rsidR="0067104C" w:rsidRPr="0067104C" w:rsidRDefault="0067104C" w:rsidP="00AC42CF">
      <w:pPr>
        <w:ind w:firstLine="709"/>
        <w:jc w:val="both"/>
        <w:rPr>
          <w:rFonts w:ascii="Times New Roman" w:hAnsi="Times New Roman" w:cs="Times New Roman"/>
          <w:sz w:val="28"/>
          <w:szCs w:val="28"/>
        </w:rPr>
      </w:pPr>
    </w:p>
    <w:p w14:paraId="180B7175" w14:textId="77777777" w:rsidR="0067104C" w:rsidRPr="0067104C" w:rsidRDefault="0067104C" w:rsidP="00AC42CF">
      <w:pPr>
        <w:ind w:firstLine="709"/>
        <w:jc w:val="both"/>
        <w:rPr>
          <w:rFonts w:ascii="Times New Roman" w:hAnsi="Times New Roman" w:cs="Times New Roman"/>
          <w:sz w:val="28"/>
          <w:szCs w:val="28"/>
        </w:rPr>
      </w:pPr>
    </w:p>
    <w:p w14:paraId="0A0C599E" w14:textId="77777777" w:rsidR="0067104C" w:rsidRPr="0067104C" w:rsidRDefault="0067104C" w:rsidP="00AC42CF">
      <w:pPr>
        <w:rPr>
          <w:rFonts w:ascii="Times New Roman" w:hAnsi="Times New Roman" w:cs="Times New Roman"/>
          <w:sz w:val="28"/>
          <w:szCs w:val="28"/>
        </w:rPr>
      </w:pPr>
      <w:r w:rsidRPr="0067104C">
        <w:rPr>
          <w:rFonts w:ascii="Times New Roman" w:hAnsi="Times New Roman" w:cs="Times New Roman"/>
          <w:sz w:val="28"/>
          <w:szCs w:val="28"/>
        </w:rPr>
        <w:br w:type="page"/>
      </w:r>
    </w:p>
    <w:p w14:paraId="16D6BA26" w14:textId="77777777" w:rsidR="0067104C" w:rsidRPr="0067104C" w:rsidRDefault="0067104C" w:rsidP="0067104C">
      <w:pPr>
        <w:spacing w:line="276" w:lineRule="auto"/>
        <w:ind w:firstLine="709"/>
        <w:jc w:val="right"/>
        <w:rPr>
          <w:rFonts w:ascii="Times New Roman" w:hAnsi="Times New Roman" w:cs="Times New Roman"/>
          <w:sz w:val="28"/>
          <w:szCs w:val="28"/>
        </w:rPr>
      </w:pPr>
      <w:r w:rsidRPr="0067104C">
        <w:rPr>
          <w:rFonts w:ascii="Times New Roman" w:hAnsi="Times New Roman" w:cs="Times New Roman"/>
          <w:sz w:val="28"/>
          <w:szCs w:val="28"/>
        </w:rPr>
        <w:lastRenderedPageBreak/>
        <w:t>Приложение 1</w:t>
      </w:r>
    </w:p>
    <w:p w14:paraId="46AFFCAD" w14:textId="77777777" w:rsidR="0067104C" w:rsidRPr="0067104C" w:rsidRDefault="0067104C" w:rsidP="0067104C">
      <w:pPr>
        <w:spacing w:line="276" w:lineRule="auto"/>
        <w:ind w:firstLine="540"/>
        <w:jc w:val="center"/>
        <w:rPr>
          <w:rFonts w:ascii="Times New Roman" w:hAnsi="Times New Roman" w:cs="Times New Roman"/>
          <w:sz w:val="28"/>
          <w:szCs w:val="28"/>
        </w:rPr>
      </w:pPr>
    </w:p>
    <w:p w14:paraId="687D4D84" w14:textId="77777777" w:rsidR="0067104C" w:rsidRPr="0067104C" w:rsidRDefault="0067104C" w:rsidP="0067104C">
      <w:pPr>
        <w:spacing w:line="276" w:lineRule="auto"/>
        <w:ind w:firstLine="540"/>
        <w:jc w:val="center"/>
        <w:rPr>
          <w:rFonts w:ascii="Times New Roman" w:hAnsi="Times New Roman" w:cs="Times New Roman"/>
          <w:b/>
          <w:caps/>
          <w:sz w:val="28"/>
          <w:szCs w:val="28"/>
        </w:rPr>
      </w:pPr>
      <w:r w:rsidRPr="0067104C">
        <w:rPr>
          <w:rFonts w:ascii="Times New Roman" w:hAnsi="Times New Roman" w:cs="Times New Roman"/>
          <w:b/>
          <w:caps/>
          <w:sz w:val="28"/>
          <w:szCs w:val="28"/>
        </w:rPr>
        <w:t xml:space="preserve">Перечень </w:t>
      </w:r>
    </w:p>
    <w:p w14:paraId="2A13A489" w14:textId="77777777" w:rsidR="0067104C" w:rsidRPr="0067104C" w:rsidRDefault="0067104C" w:rsidP="0067104C">
      <w:pPr>
        <w:spacing w:line="276" w:lineRule="auto"/>
        <w:ind w:firstLine="540"/>
        <w:jc w:val="center"/>
        <w:rPr>
          <w:rFonts w:ascii="Times New Roman" w:hAnsi="Times New Roman" w:cs="Times New Roman"/>
          <w:b/>
          <w:caps/>
          <w:sz w:val="28"/>
          <w:szCs w:val="28"/>
        </w:rPr>
      </w:pPr>
      <w:r w:rsidRPr="0067104C">
        <w:rPr>
          <w:rFonts w:ascii="Times New Roman" w:hAnsi="Times New Roman" w:cs="Times New Roman"/>
          <w:b/>
          <w:caps/>
          <w:sz w:val="28"/>
          <w:szCs w:val="28"/>
        </w:rPr>
        <w:t>тем ДИПЛОМНЫХ работ (ПРОЕКТОВ)</w:t>
      </w:r>
    </w:p>
    <w:p w14:paraId="4E9BDE9B" w14:textId="77777777" w:rsidR="0067104C" w:rsidRPr="0067104C" w:rsidRDefault="0067104C" w:rsidP="0067104C">
      <w:pPr>
        <w:spacing w:line="276" w:lineRule="auto"/>
        <w:ind w:firstLine="540"/>
        <w:jc w:val="center"/>
        <w:rPr>
          <w:rFonts w:ascii="Times New Roman" w:hAnsi="Times New Roman" w:cs="Times New Roman"/>
          <w:caps/>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56"/>
      </w:tblGrid>
      <w:tr w:rsidR="0067104C" w:rsidRPr="0067104C" w14:paraId="3C1750C7" w14:textId="77777777" w:rsidTr="000F316C">
        <w:tc>
          <w:tcPr>
            <w:tcW w:w="567" w:type="dxa"/>
            <w:vAlign w:val="center"/>
          </w:tcPr>
          <w:p w14:paraId="4CB7BB0C" w14:textId="77777777" w:rsidR="0067104C" w:rsidRPr="0067104C" w:rsidRDefault="0067104C" w:rsidP="0067104C">
            <w:pPr>
              <w:pStyle w:val="Default"/>
              <w:jc w:val="center"/>
            </w:pPr>
            <w:r w:rsidRPr="0067104C">
              <w:rPr>
                <w:b/>
                <w:bCs/>
              </w:rPr>
              <w:t xml:space="preserve">№ </w:t>
            </w:r>
          </w:p>
          <w:p w14:paraId="3F8F93ED"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п/п</w:t>
            </w:r>
          </w:p>
        </w:tc>
        <w:tc>
          <w:tcPr>
            <w:tcW w:w="9356" w:type="dxa"/>
            <w:vAlign w:val="center"/>
          </w:tcPr>
          <w:p w14:paraId="022AB967" w14:textId="77777777" w:rsidR="0067104C" w:rsidRPr="0067104C" w:rsidRDefault="0067104C" w:rsidP="0067104C">
            <w:pPr>
              <w:pStyle w:val="Default"/>
              <w:jc w:val="center"/>
            </w:pPr>
            <w:r w:rsidRPr="0067104C">
              <w:rPr>
                <w:b/>
                <w:bCs/>
              </w:rPr>
              <w:t>Тема дипломной работы (дипломного проекта)</w:t>
            </w:r>
          </w:p>
        </w:tc>
      </w:tr>
      <w:tr w:rsidR="0067104C" w:rsidRPr="0067104C" w14:paraId="60C66C10" w14:textId="77777777" w:rsidTr="000F316C">
        <w:tc>
          <w:tcPr>
            <w:tcW w:w="9923" w:type="dxa"/>
            <w:gridSpan w:val="2"/>
            <w:vAlign w:val="center"/>
          </w:tcPr>
          <w:p w14:paraId="6582AA26" w14:textId="77777777" w:rsidR="0067104C" w:rsidRPr="0067104C" w:rsidRDefault="0067104C" w:rsidP="0067104C">
            <w:pPr>
              <w:pStyle w:val="Default"/>
              <w:jc w:val="center"/>
              <w:rPr>
                <w:bCs/>
              </w:rPr>
            </w:pPr>
            <w:r w:rsidRPr="0067104C">
              <w:rPr>
                <w:bCs/>
              </w:rPr>
              <w:t>Квалификация: Техник</w:t>
            </w:r>
          </w:p>
        </w:tc>
      </w:tr>
      <w:tr w:rsidR="0067104C" w:rsidRPr="0067104C" w14:paraId="1CBBDA26" w14:textId="77777777" w:rsidTr="000F316C">
        <w:tc>
          <w:tcPr>
            <w:tcW w:w="567" w:type="dxa"/>
            <w:vAlign w:val="center"/>
          </w:tcPr>
          <w:p w14:paraId="372C901C"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w:t>
            </w:r>
          </w:p>
        </w:tc>
        <w:tc>
          <w:tcPr>
            <w:tcW w:w="9356" w:type="dxa"/>
            <w:shd w:val="clear" w:color="auto" w:fill="FFFFFF"/>
          </w:tcPr>
          <w:p w14:paraId="43A14409" w14:textId="75389F17" w:rsidR="0067104C" w:rsidRPr="0067104C" w:rsidRDefault="0067104C" w:rsidP="0067104C">
            <w:pPr>
              <w:contextualSpacing/>
              <w:jc w:val="both"/>
              <w:rPr>
                <w:rFonts w:ascii="Times New Roman" w:eastAsia="Calibri" w:hAnsi="Times New Roman" w:cs="Times New Roman"/>
              </w:rPr>
            </w:pPr>
          </w:p>
        </w:tc>
      </w:tr>
      <w:tr w:rsidR="0067104C" w:rsidRPr="0067104C" w14:paraId="43E86C12" w14:textId="77777777" w:rsidTr="000F316C">
        <w:tc>
          <w:tcPr>
            <w:tcW w:w="567" w:type="dxa"/>
            <w:vAlign w:val="center"/>
          </w:tcPr>
          <w:p w14:paraId="6DACA537"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w:t>
            </w:r>
          </w:p>
        </w:tc>
        <w:tc>
          <w:tcPr>
            <w:tcW w:w="9356" w:type="dxa"/>
            <w:shd w:val="clear" w:color="auto" w:fill="FFFFFF"/>
          </w:tcPr>
          <w:p w14:paraId="134B1EC7" w14:textId="183C2FB7" w:rsidR="0067104C" w:rsidRPr="0067104C" w:rsidRDefault="0067104C" w:rsidP="0067104C">
            <w:pPr>
              <w:rPr>
                <w:rFonts w:ascii="Times New Roman" w:hAnsi="Times New Roman" w:cs="Times New Roman"/>
              </w:rPr>
            </w:pPr>
          </w:p>
        </w:tc>
      </w:tr>
      <w:tr w:rsidR="0067104C" w:rsidRPr="0067104C" w14:paraId="5A797F42" w14:textId="77777777" w:rsidTr="000F316C">
        <w:tc>
          <w:tcPr>
            <w:tcW w:w="567" w:type="dxa"/>
            <w:vAlign w:val="center"/>
          </w:tcPr>
          <w:p w14:paraId="4686B5B9"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3</w:t>
            </w:r>
          </w:p>
        </w:tc>
        <w:tc>
          <w:tcPr>
            <w:tcW w:w="9356" w:type="dxa"/>
            <w:shd w:val="clear" w:color="auto" w:fill="FFFFFF"/>
          </w:tcPr>
          <w:p w14:paraId="38F6431D" w14:textId="57FF4AC8" w:rsidR="0067104C" w:rsidRPr="0067104C" w:rsidRDefault="0067104C" w:rsidP="0067104C">
            <w:pPr>
              <w:pStyle w:val="a4"/>
              <w:ind w:left="0"/>
              <w:jc w:val="both"/>
              <w:rPr>
                <w:rFonts w:ascii="Times New Roman" w:hAnsi="Times New Roman" w:cs="Times New Roman"/>
              </w:rPr>
            </w:pPr>
          </w:p>
        </w:tc>
      </w:tr>
      <w:tr w:rsidR="0067104C" w:rsidRPr="0067104C" w14:paraId="0AC19F1C" w14:textId="77777777" w:rsidTr="000F316C">
        <w:tc>
          <w:tcPr>
            <w:tcW w:w="567" w:type="dxa"/>
            <w:vAlign w:val="center"/>
          </w:tcPr>
          <w:p w14:paraId="0213EB03"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4</w:t>
            </w:r>
          </w:p>
        </w:tc>
        <w:tc>
          <w:tcPr>
            <w:tcW w:w="9356" w:type="dxa"/>
            <w:shd w:val="clear" w:color="auto" w:fill="FFFFFF"/>
          </w:tcPr>
          <w:p w14:paraId="512B7202" w14:textId="77E4C98C" w:rsidR="0067104C" w:rsidRPr="0067104C" w:rsidRDefault="0067104C" w:rsidP="0067104C">
            <w:pPr>
              <w:pStyle w:val="a4"/>
              <w:numPr>
                <w:ilvl w:val="0"/>
                <w:numId w:val="27"/>
              </w:numPr>
              <w:ind w:left="0"/>
              <w:jc w:val="both"/>
              <w:rPr>
                <w:rFonts w:ascii="Times New Roman" w:hAnsi="Times New Roman" w:cs="Times New Roman"/>
              </w:rPr>
            </w:pPr>
          </w:p>
        </w:tc>
      </w:tr>
      <w:tr w:rsidR="0067104C" w:rsidRPr="0067104C" w14:paraId="76AF1A33" w14:textId="77777777" w:rsidTr="000F316C">
        <w:tc>
          <w:tcPr>
            <w:tcW w:w="567" w:type="dxa"/>
            <w:vAlign w:val="center"/>
          </w:tcPr>
          <w:p w14:paraId="41019A43"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5</w:t>
            </w:r>
          </w:p>
        </w:tc>
        <w:tc>
          <w:tcPr>
            <w:tcW w:w="9356" w:type="dxa"/>
            <w:shd w:val="clear" w:color="auto" w:fill="FFFFFF"/>
          </w:tcPr>
          <w:p w14:paraId="7587D2CE" w14:textId="1F14F978" w:rsidR="0067104C" w:rsidRPr="0067104C" w:rsidRDefault="0067104C" w:rsidP="0067104C">
            <w:pPr>
              <w:pStyle w:val="a4"/>
              <w:ind w:left="0"/>
              <w:jc w:val="both"/>
              <w:rPr>
                <w:rFonts w:ascii="Times New Roman" w:hAnsi="Times New Roman" w:cs="Times New Roman"/>
              </w:rPr>
            </w:pPr>
          </w:p>
        </w:tc>
      </w:tr>
      <w:tr w:rsidR="0067104C" w:rsidRPr="0067104C" w14:paraId="2C2A1A69" w14:textId="77777777" w:rsidTr="000F316C">
        <w:tc>
          <w:tcPr>
            <w:tcW w:w="567" w:type="dxa"/>
            <w:vAlign w:val="center"/>
          </w:tcPr>
          <w:p w14:paraId="368D0FFD"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6</w:t>
            </w:r>
          </w:p>
        </w:tc>
        <w:tc>
          <w:tcPr>
            <w:tcW w:w="9356" w:type="dxa"/>
            <w:shd w:val="clear" w:color="auto" w:fill="FFFFFF"/>
          </w:tcPr>
          <w:p w14:paraId="5CAB2151" w14:textId="02B342F2" w:rsidR="0067104C" w:rsidRPr="0067104C" w:rsidRDefault="0067104C" w:rsidP="0067104C">
            <w:pPr>
              <w:pStyle w:val="a4"/>
              <w:numPr>
                <w:ilvl w:val="0"/>
                <w:numId w:val="27"/>
              </w:numPr>
              <w:ind w:left="0"/>
              <w:jc w:val="both"/>
              <w:rPr>
                <w:rFonts w:ascii="Times New Roman" w:hAnsi="Times New Roman" w:cs="Times New Roman"/>
              </w:rPr>
            </w:pPr>
          </w:p>
        </w:tc>
      </w:tr>
      <w:tr w:rsidR="0067104C" w:rsidRPr="0067104C" w14:paraId="7B72A5E9" w14:textId="77777777" w:rsidTr="000F316C">
        <w:tc>
          <w:tcPr>
            <w:tcW w:w="567" w:type="dxa"/>
            <w:vAlign w:val="center"/>
          </w:tcPr>
          <w:p w14:paraId="6643FCE4"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7</w:t>
            </w:r>
          </w:p>
        </w:tc>
        <w:tc>
          <w:tcPr>
            <w:tcW w:w="9356" w:type="dxa"/>
            <w:shd w:val="clear" w:color="auto" w:fill="FFFFFF"/>
          </w:tcPr>
          <w:p w14:paraId="5949B35C" w14:textId="321BE2EE" w:rsidR="0067104C" w:rsidRPr="0067104C" w:rsidRDefault="0067104C" w:rsidP="0067104C">
            <w:pPr>
              <w:pStyle w:val="a4"/>
              <w:numPr>
                <w:ilvl w:val="0"/>
                <w:numId w:val="27"/>
              </w:numPr>
              <w:ind w:left="0"/>
              <w:jc w:val="both"/>
              <w:rPr>
                <w:rFonts w:ascii="Times New Roman" w:hAnsi="Times New Roman" w:cs="Times New Roman"/>
              </w:rPr>
            </w:pPr>
          </w:p>
        </w:tc>
      </w:tr>
      <w:tr w:rsidR="0067104C" w:rsidRPr="0067104C" w14:paraId="0E5DBB3A" w14:textId="77777777" w:rsidTr="000F316C">
        <w:tc>
          <w:tcPr>
            <w:tcW w:w="567" w:type="dxa"/>
            <w:vAlign w:val="center"/>
          </w:tcPr>
          <w:p w14:paraId="7853E582"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8</w:t>
            </w:r>
          </w:p>
        </w:tc>
        <w:tc>
          <w:tcPr>
            <w:tcW w:w="9356" w:type="dxa"/>
            <w:shd w:val="clear" w:color="auto" w:fill="FFFFFF"/>
          </w:tcPr>
          <w:p w14:paraId="4598B4D2" w14:textId="72DD93F6" w:rsidR="0067104C" w:rsidRPr="0067104C" w:rsidRDefault="0067104C" w:rsidP="0067104C">
            <w:pPr>
              <w:pStyle w:val="a4"/>
              <w:numPr>
                <w:ilvl w:val="0"/>
                <w:numId w:val="27"/>
              </w:numPr>
              <w:ind w:left="0"/>
              <w:jc w:val="both"/>
              <w:rPr>
                <w:rFonts w:ascii="Times New Roman" w:hAnsi="Times New Roman" w:cs="Times New Roman"/>
              </w:rPr>
            </w:pPr>
          </w:p>
        </w:tc>
      </w:tr>
      <w:tr w:rsidR="0067104C" w:rsidRPr="0067104C" w14:paraId="5DC3E008" w14:textId="77777777" w:rsidTr="000F316C">
        <w:tc>
          <w:tcPr>
            <w:tcW w:w="567" w:type="dxa"/>
            <w:vAlign w:val="center"/>
          </w:tcPr>
          <w:p w14:paraId="3CE458DE"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9</w:t>
            </w:r>
          </w:p>
        </w:tc>
        <w:tc>
          <w:tcPr>
            <w:tcW w:w="9356" w:type="dxa"/>
            <w:shd w:val="clear" w:color="auto" w:fill="FFFFFF"/>
          </w:tcPr>
          <w:p w14:paraId="1F320A5A" w14:textId="39822A7F" w:rsidR="0067104C" w:rsidRPr="0067104C" w:rsidRDefault="0067104C" w:rsidP="0067104C">
            <w:pPr>
              <w:pStyle w:val="a4"/>
              <w:numPr>
                <w:ilvl w:val="0"/>
                <w:numId w:val="27"/>
              </w:numPr>
              <w:ind w:left="0"/>
              <w:jc w:val="both"/>
              <w:rPr>
                <w:rFonts w:ascii="Times New Roman" w:hAnsi="Times New Roman" w:cs="Times New Roman"/>
              </w:rPr>
            </w:pPr>
          </w:p>
        </w:tc>
      </w:tr>
      <w:tr w:rsidR="0067104C" w:rsidRPr="0067104C" w14:paraId="539CABF8" w14:textId="77777777" w:rsidTr="000F316C">
        <w:tc>
          <w:tcPr>
            <w:tcW w:w="567" w:type="dxa"/>
            <w:vAlign w:val="center"/>
          </w:tcPr>
          <w:p w14:paraId="3E767BBB"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10</w:t>
            </w:r>
          </w:p>
        </w:tc>
        <w:tc>
          <w:tcPr>
            <w:tcW w:w="9356" w:type="dxa"/>
            <w:shd w:val="clear" w:color="auto" w:fill="FFFFFF"/>
          </w:tcPr>
          <w:p w14:paraId="62759331" w14:textId="51A513CA" w:rsidR="0067104C" w:rsidRPr="0067104C" w:rsidRDefault="0067104C" w:rsidP="0067104C">
            <w:pPr>
              <w:pStyle w:val="a4"/>
              <w:numPr>
                <w:ilvl w:val="0"/>
                <w:numId w:val="27"/>
              </w:numPr>
              <w:ind w:left="0"/>
              <w:jc w:val="both"/>
              <w:rPr>
                <w:rFonts w:ascii="Times New Roman" w:hAnsi="Times New Roman" w:cs="Times New Roman"/>
              </w:rPr>
            </w:pPr>
          </w:p>
        </w:tc>
      </w:tr>
      <w:tr w:rsidR="0067104C" w:rsidRPr="0067104C" w14:paraId="21912B1F" w14:textId="77777777" w:rsidTr="000F316C">
        <w:tc>
          <w:tcPr>
            <w:tcW w:w="567" w:type="dxa"/>
            <w:vAlign w:val="center"/>
          </w:tcPr>
          <w:p w14:paraId="3C7E3BE2"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11</w:t>
            </w:r>
          </w:p>
        </w:tc>
        <w:tc>
          <w:tcPr>
            <w:tcW w:w="9356" w:type="dxa"/>
            <w:shd w:val="clear" w:color="auto" w:fill="FFFFFF"/>
          </w:tcPr>
          <w:p w14:paraId="51CC316E" w14:textId="44F51B6D" w:rsidR="0067104C" w:rsidRPr="0067104C" w:rsidRDefault="0067104C" w:rsidP="0067104C">
            <w:pPr>
              <w:contextualSpacing/>
              <w:jc w:val="both"/>
              <w:rPr>
                <w:rFonts w:ascii="Times New Roman" w:eastAsia="Calibri" w:hAnsi="Times New Roman" w:cs="Times New Roman"/>
              </w:rPr>
            </w:pPr>
          </w:p>
        </w:tc>
      </w:tr>
      <w:tr w:rsidR="0067104C" w:rsidRPr="0067104C" w14:paraId="1A40D81D" w14:textId="77777777" w:rsidTr="000F316C">
        <w:tc>
          <w:tcPr>
            <w:tcW w:w="567" w:type="dxa"/>
            <w:vAlign w:val="center"/>
          </w:tcPr>
          <w:p w14:paraId="592FF5CA"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12</w:t>
            </w:r>
          </w:p>
        </w:tc>
        <w:tc>
          <w:tcPr>
            <w:tcW w:w="9356" w:type="dxa"/>
            <w:shd w:val="clear" w:color="auto" w:fill="FFFFFF"/>
          </w:tcPr>
          <w:p w14:paraId="1FF522B2" w14:textId="0A2A05C9" w:rsidR="0067104C" w:rsidRPr="0067104C" w:rsidRDefault="0067104C" w:rsidP="0067104C">
            <w:pPr>
              <w:pStyle w:val="a4"/>
              <w:ind w:left="0"/>
              <w:jc w:val="both"/>
              <w:rPr>
                <w:rFonts w:ascii="Times New Roman" w:hAnsi="Times New Roman" w:cs="Times New Roman"/>
              </w:rPr>
            </w:pPr>
          </w:p>
        </w:tc>
      </w:tr>
      <w:tr w:rsidR="0067104C" w:rsidRPr="0067104C" w14:paraId="2DC64F69" w14:textId="77777777" w:rsidTr="000F316C">
        <w:tc>
          <w:tcPr>
            <w:tcW w:w="567" w:type="dxa"/>
            <w:vAlign w:val="center"/>
          </w:tcPr>
          <w:p w14:paraId="44AF9505"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13</w:t>
            </w:r>
          </w:p>
        </w:tc>
        <w:tc>
          <w:tcPr>
            <w:tcW w:w="9356" w:type="dxa"/>
            <w:shd w:val="clear" w:color="auto" w:fill="FFFFFF"/>
          </w:tcPr>
          <w:p w14:paraId="1EF4BB68" w14:textId="092C93B0" w:rsidR="0067104C" w:rsidRPr="0067104C" w:rsidRDefault="0067104C" w:rsidP="0067104C">
            <w:pPr>
              <w:pStyle w:val="a4"/>
              <w:ind w:left="0"/>
              <w:jc w:val="both"/>
              <w:rPr>
                <w:rFonts w:ascii="Times New Roman" w:hAnsi="Times New Roman" w:cs="Times New Roman"/>
              </w:rPr>
            </w:pPr>
          </w:p>
        </w:tc>
      </w:tr>
      <w:tr w:rsidR="0067104C" w:rsidRPr="0067104C" w14:paraId="0882B38C" w14:textId="77777777" w:rsidTr="000F316C">
        <w:tc>
          <w:tcPr>
            <w:tcW w:w="567" w:type="dxa"/>
            <w:vAlign w:val="center"/>
          </w:tcPr>
          <w:p w14:paraId="2BE145B0"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14</w:t>
            </w:r>
          </w:p>
        </w:tc>
        <w:tc>
          <w:tcPr>
            <w:tcW w:w="9356" w:type="dxa"/>
            <w:shd w:val="clear" w:color="auto" w:fill="FFFFFF"/>
          </w:tcPr>
          <w:p w14:paraId="7C3B42E8" w14:textId="0E2A8C1A" w:rsidR="0067104C" w:rsidRPr="0067104C" w:rsidRDefault="0067104C" w:rsidP="0067104C">
            <w:pPr>
              <w:pStyle w:val="a4"/>
              <w:ind w:left="0"/>
              <w:jc w:val="both"/>
              <w:rPr>
                <w:rFonts w:ascii="Times New Roman" w:hAnsi="Times New Roman" w:cs="Times New Roman"/>
              </w:rPr>
            </w:pPr>
          </w:p>
        </w:tc>
      </w:tr>
      <w:tr w:rsidR="0067104C" w:rsidRPr="0067104C" w14:paraId="02808050" w14:textId="77777777" w:rsidTr="000F316C">
        <w:tc>
          <w:tcPr>
            <w:tcW w:w="567" w:type="dxa"/>
            <w:vAlign w:val="center"/>
          </w:tcPr>
          <w:p w14:paraId="192EBFAE"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15</w:t>
            </w:r>
          </w:p>
        </w:tc>
        <w:tc>
          <w:tcPr>
            <w:tcW w:w="9356" w:type="dxa"/>
            <w:shd w:val="clear" w:color="auto" w:fill="FFFFFF"/>
          </w:tcPr>
          <w:p w14:paraId="317C2411" w14:textId="114D67A9" w:rsidR="0067104C" w:rsidRPr="0067104C" w:rsidRDefault="0067104C" w:rsidP="0067104C">
            <w:pPr>
              <w:pStyle w:val="a4"/>
              <w:ind w:left="0"/>
              <w:jc w:val="both"/>
              <w:rPr>
                <w:rFonts w:ascii="Times New Roman" w:hAnsi="Times New Roman" w:cs="Times New Roman"/>
              </w:rPr>
            </w:pPr>
          </w:p>
        </w:tc>
      </w:tr>
      <w:tr w:rsidR="0067104C" w:rsidRPr="0067104C" w14:paraId="185925B7" w14:textId="77777777" w:rsidTr="000F316C">
        <w:tc>
          <w:tcPr>
            <w:tcW w:w="567" w:type="dxa"/>
            <w:vAlign w:val="center"/>
          </w:tcPr>
          <w:p w14:paraId="16C73244"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16</w:t>
            </w:r>
          </w:p>
        </w:tc>
        <w:tc>
          <w:tcPr>
            <w:tcW w:w="9356" w:type="dxa"/>
            <w:shd w:val="clear" w:color="auto" w:fill="FFFFFF"/>
          </w:tcPr>
          <w:p w14:paraId="72E00CD4" w14:textId="618E8A4C" w:rsidR="0067104C" w:rsidRPr="0067104C" w:rsidRDefault="0067104C" w:rsidP="0067104C">
            <w:pPr>
              <w:pStyle w:val="a4"/>
              <w:ind w:left="0"/>
              <w:jc w:val="both"/>
              <w:rPr>
                <w:rFonts w:ascii="Times New Roman" w:hAnsi="Times New Roman" w:cs="Times New Roman"/>
              </w:rPr>
            </w:pPr>
          </w:p>
        </w:tc>
      </w:tr>
      <w:tr w:rsidR="0067104C" w:rsidRPr="0067104C" w14:paraId="272FD7C1" w14:textId="77777777" w:rsidTr="000F316C">
        <w:tc>
          <w:tcPr>
            <w:tcW w:w="567" w:type="dxa"/>
            <w:vAlign w:val="center"/>
          </w:tcPr>
          <w:p w14:paraId="2F08AB55"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17</w:t>
            </w:r>
          </w:p>
        </w:tc>
        <w:tc>
          <w:tcPr>
            <w:tcW w:w="9356" w:type="dxa"/>
            <w:shd w:val="clear" w:color="auto" w:fill="FFFFFF"/>
          </w:tcPr>
          <w:p w14:paraId="7AA1AB26" w14:textId="345C5F86" w:rsidR="0067104C" w:rsidRPr="0067104C" w:rsidRDefault="0067104C" w:rsidP="0067104C">
            <w:pPr>
              <w:pStyle w:val="a4"/>
              <w:ind w:left="0"/>
              <w:jc w:val="both"/>
              <w:rPr>
                <w:rFonts w:ascii="Times New Roman" w:hAnsi="Times New Roman" w:cs="Times New Roman"/>
              </w:rPr>
            </w:pPr>
          </w:p>
        </w:tc>
      </w:tr>
      <w:tr w:rsidR="0067104C" w:rsidRPr="0067104C" w14:paraId="69267CC7" w14:textId="77777777" w:rsidTr="000F316C">
        <w:tc>
          <w:tcPr>
            <w:tcW w:w="567" w:type="dxa"/>
            <w:vAlign w:val="center"/>
          </w:tcPr>
          <w:p w14:paraId="7174BFD5"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18</w:t>
            </w:r>
          </w:p>
        </w:tc>
        <w:tc>
          <w:tcPr>
            <w:tcW w:w="9356" w:type="dxa"/>
            <w:shd w:val="clear" w:color="auto" w:fill="FFFFFF"/>
          </w:tcPr>
          <w:p w14:paraId="26F03B7A" w14:textId="56C97052" w:rsidR="0067104C" w:rsidRPr="0067104C" w:rsidRDefault="0067104C" w:rsidP="0067104C">
            <w:pPr>
              <w:pStyle w:val="a4"/>
              <w:ind w:left="0"/>
              <w:jc w:val="both"/>
              <w:rPr>
                <w:rFonts w:ascii="Times New Roman" w:hAnsi="Times New Roman" w:cs="Times New Roman"/>
              </w:rPr>
            </w:pPr>
          </w:p>
        </w:tc>
      </w:tr>
      <w:tr w:rsidR="0067104C" w:rsidRPr="0067104C" w14:paraId="150BE240" w14:textId="77777777" w:rsidTr="000F316C">
        <w:tc>
          <w:tcPr>
            <w:tcW w:w="567" w:type="dxa"/>
            <w:vAlign w:val="center"/>
          </w:tcPr>
          <w:p w14:paraId="048DC6BF"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19</w:t>
            </w:r>
          </w:p>
        </w:tc>
        <w:tc>
          <w:tcPr>
            <w:tcW w:w="9356" w:type="dxa"/>
            <w:shd w:val="clear" w:color="auto" w:fill="FFFFFF"/>
          </w:tcPr>
          <w:p w14:paraId="4E0E48CE" w14:textId="08E6CF10" w:rsidR="0067104C" w:rsidRPr="0067104C" w:rsidRDefault="0067104C" w:rsidP="0067104C">
            <w:pPr>
              <w:pStyle w:val="a4"/>
              <w:ind w:left="0"/>
              <w:jc w:val="both"/>
              <w:rPr>
                <w:rFonts w:ascii="Times New Roman" w:hAnsi="Times New Roman" w:cs="Times New Roman"/>
              </w:rPr>
            </w:pPr>
          </w:p>
        </w:tc>
      </w:tr>
      <w:tr w:rsidR="0067104C" w:rsidRPr="0067104C" w14:paraId="16C95B3D" w14:textId="77777777" w:rsidTr="000F316C">
        <w:tc>
          <w:tcPr>
            <w:tcW w:w="567" w:type="dxa"/>
            <w:vAlign w:val="center"/>
          </w:tcPr>
          <w:p w14:paraId="03F37BCF"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20</w:t>
            </w:r>
          </w:p>
        </w:tc>
        <w:tc>
          <w:tcPr>
            <w:tcW w:w="9356" w:type="dxa"/>
            <w:shd w:val="clear" w:color="auto" w:fill="FFFFFF"/>
          </w:tcPr>
          <w:p w14:paraId="2EE15D69" w14:textId="19A2410D" w:rsidR="0067104C" w:rsidRPr="0067104C" w:rsidRDefault="0067104C" w:rsidP="0067104C">
            <w:pPr>
              <w:pStyle w:val="a4"/>
              <w:ind w:left="0"/>
              <w:jc w:val="both"/>
              <w:rPr>
                <w:rFonts w:ascii="Times New Roman" w:hAnsi="Times New Roman" w:cs="Times New Roman"/>
              </w:rPr>
            </w:pPr>
          </w:p>
        </w:tc>
      </w:tr>
      <w:tr w:rsidR="0067104C" w:rsidRPr="0067104C" w14:paraId="0F1D4C63" w14:textId="77777777" w:rsidTr="000F316C">
        <w:tc>
          <w:tcPr>
            <w:tcW w:w="567" w:type="dxa"/>
            <w:vAlign w:val="center"/>
          </w:tcPr>
          <w:p w14:paraId="45BE01AF"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21</w:t>
            </w:r>
          </w:p>
        </w:tc>
        <w:tc>
          <w:tcPr>
            <w:tcW w:w="9356" w:type="dxa"/>
            <w:shd w:val="clear" w:color="auto" w:fill="FFFFFF"/>
          </w:tcPr>
          <w:p w14:paraId="25537E34" w14:textId="00A657F5" w:rsidR="0067104C" w:rsidRPr="0067104C" w:rsidRDefault="0067104C" w:rsidP="0067104C">
            <w:pPr>
              <w:tabs>
                <w:tab w:val="left" w:pos="426"/>
              </w:tabs>
              <w:rPr>
                <w:rFonts w:ascii="Times New Roman" w:hAnsi="Times New Roman" w:cs="Times New Roman"/>
              </w:rPr>
            </w:pPr>
          </w:p>
        </w:tc>
      </w:tr>
      <w:tr w:rsidR="0067104C" w:rsidRPr="0067104C" w14:paraId="21888722" w14:textId="77777777" w:rsidTr="000F316C">
        <w:tc>
          <w:tcPr>
            <w:tcW w:w="567" w:type="dxa"/>
            <w:vAlign w:val="center"/>
          </w:tcPr>
          <w:p w14:paraId="72082DFB"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22</w:t>
            </w:r>
          </w:p>
        </w:tc>
        <w:tc>
          <w:tcPr>
            <w:tcW w:w="9356" w:type="dxa"/>
            <w:shd w:val="clear" w:color="auto" w:fill="FFFFFF"/>
          </w:tcPr>
          <w:p w14:paraId="3ED8E2FB" w14:textId="08890961" w:rsidR="0067104C" w:rsidRPr="0067104C" w:rsidRDefault="0067104C" w:rsidP="0067104C">
            <w:pPr>
              <w:tabs>
                <w:tab w:val="left" w:pos="426"/>
              </w:tabs>
              <w:rPr>
                <w:rFonts w:ascii="Times New Roman" w:hAnsi="Times New Roman" w:cs="Times New Roman"/>
              </w:rPr>
            </w:pPr>
          </w:p>
        </w:tc>
      </w:tr>
      <w:tr w:rsidR="0067104C" w:rsidRPr="0067104C" w14:paraId="4BBD65F4" w14:textId="77777777" w:rsidTr="000F316C">
        <w:tc>
          <w:tcPr>
            <w:tcW w:w="567" w:type="dxa"/>
            <w:vAlign w:val="center"/>
          </w:tcPr>
          <w:p w14:paraId="0DB4F5ED"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23</w:t>
            </w:r>
          </w:p>
        </w:tc>
        <w:tc>
          <w:tcPr>
            <w:tcW w:w="9356" w:type="dxa"/>
            <w:shd w:val="clear" w:color="auto" w:fill="FFFFFF"/>
          </w:tcPr>
          <w:p w14:paraId="724B3F04" w14:textId="0C398AA3" w:rsidR="0067104C" w:rsidRPr="0067104C" w:rsidRDefault="0067104C" w:rsidP="0067104C">
            <w:pPr>
              <w:tabs>
                <w:tab w:val="left" w:pos="426"/>
              </w:tabs>
              <w:rPr>
                <w:rFonts w:ascii="Times New Roman" w:hAnsi="Times New Roman" w:cs="Times New Roman"/>
              </w:rPr>
            </w:pPr>
          </w:p>
        </w:tc>
      </w:tr>
      <w:tr w:rsidR="0067104C" w:rsidRPr="0067104C" w14:paraId="1168FD72" w14:textId="77777777" w:rsidTr="000F316C">
        <w:tc>
          <w:tcPr>
            <w:tcW w:w="567" w:type="dxa"/>
            <w:vAlign w:val="center"/>
          </w:tcPr>
          <w:p w14:paraId="3BFD11E4"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24</w:t>
            </w:r>
          </w:p>
        </w:tc>
        <w:tc>
          <w:tcPr>
            <w:tcW w:w="9356" w:type="dxa"/>
            <w:shd w:val="clear" w:color="auto" w:fill="FFFFFF"/>
          </w:tcPr>
          <w:p w14:paraId="76A41FE8" w14:textId="16883744" w:rsidR="0067104C" w:rsidRPr="0067104C" w:rsidRDefault="0067104C" w:rsidP="0067104C">
            <w:pPr>
              <w:tabs>
                <w:tab w:val="left" w:pos="426"/>
              </w:tabs>
              <w:rPr>
                <w:rFonts w:ascii="Times New Roman" w:hAnsi="Times New Roman" w:cs="Times New Roman"/>
              </w:rPr>
            </w:pPr>
          </w:p>
        </w:tc>
      </w:tr>
      <w:tr w:rsidR="0067104C" w:rsidRPr="0067104C" w14:paraId="6A9BAFBD" w14:textId="77777777" w:rsidTr="000F316C">
        <w:tc>
          <w:tcPr>
            <w:tcW w:w="567" w:type="dxa"/>
            <w:vAlign w:val="center"/>
          </w:tcPr>
          <w:p w14:paraId="03CFC321" w14:textId="77777777" w:rsidR="0067104C" w:rsidRPr="0067104C" w:rsidRDefault="0067104C" w:rsidP="0067104C">
            <w:pPr>
              <w:jc w:val="center"/>
              <w:outlineLvl w:val="0"/>
              <w:rPr>
                <w:rFonts w:ascii="Times New Roman" w:hAnsi="Times New Roman" w:cs="Times New Roman"/>
                <w:bCs/>
                <w:kern w:val="36"/>
              </w:rPr>
            </w:pPr>
            <w:r w:rsidRPr="0067104C">
              <w:rPr>
                <w:rFonts w:ascii="Times New Roman" w:hAnsi="Times New Roman" w:cs="Times New Roman"/>
                <w:bCs/>
                <w:kern w:val="36"/>
              </w:rPr>
              <w:t>25</w:t>
            </w:r>
          </w:p>
        </w:tc>
        <w:tc>
          <w:tcPr>
            <w:tcW w:w="9356" w:type="dxa"/>
            <w:shd w:val="clear" w:color="auto" w:fill="FFFFFF"/>
          </w:tcPr>
          <w:p w14:paraId="547D6BC1" w14:textId="02BCF5B3" w:rsidR="0067104C" w:rsidRPr="0067104C" w:rsidRDefault="0067104C" w:rsidP="0067104C">
            <w:pPr>
              <w:tabs>
                <w:tab w:val="left" w:pos="426"/>
              </w:tabs>
              <w:rPr>
                <w:rFonts w:ascii="Times New Roman" w:hAnsi="Times New Roman" w:cs="Times New Roman"/>
              </w:rPr>
            </w:pPr>
          </w:p>
        </w:tc>
      </w:tr>
    </w:tbl>
    <w:p w14:paraId="71B1E3B0" w14:textId="77777777" w:rsidR="0067104C" w:rsidRPr="0067104C" w:rsidRDefault="0067104C" w:rsidP="0067104C">
      <w:pPr>
        <w:spacing w:line="276" w:lineRule="auto"/>
        <w:ind w:firstLine="540"/>
        <w:jc w:val="center"/>
        <w:rPr>
          <w:rFonts w:ascii="Times New Roman" w:hAnsi="Times New Roman" w:cs="Times New Roman"/>
          <w:sz w:val="28"/>
          <w:szCs w:val="28"/>
        </w:rPr>
      </w:pPr>
    </w:p>
    <w:p w14:paraId="5078C4B5" w14:textId="77777777" w:rsidR="0067104C" w:rsidRPr="0067104C" w:rsidRDefault="0067104C" w:rsidP="0067104C">
      <w:pPr>
        <w:spacing w:after="200" w:line="276" w:lineRule="auto"/>
        <w:rPr>
          <w:rFonts w:ascii="Times New Roman" w:hAnsi="Times New Roman" w:cs="Times New Roman"/>
          <w:sz w:val="28"/>
          <w:szCs w:val="28"/>
        </w:rPr>
      </w:pPr>
    </w:p>
    <w:p w14:paraId="441F31A4" w14:textId="77777777" w:rsidR="0067104C" w:rsidRPr="0067104C" w:rsidRDefault="0067104C" w:rsidP="0067104C">
      <w:pPr>
        <w:spacing w:after="200" w:line="276" w:lineRule="auto"/>
        <w:rPr>
          <w:rFonts w:ascii="Times New Roman" w:hAnsi="Times New Roman" w:cs="Times New Roman"/>
          <w:sz w:val="28"/>
          <w:szCs w:val="28"/>
        </w:rPr>
      </w:pPr>
      <w:r w:rsidRPr="0067104C">
        <w:rPr>
          <w:rFonts w:ascii="Times New Roman" w:hAnsi="Times New Roman" w:cs="Times New Roman"/>
          <w:sz w:val="28"/>
          <w:szCs w:val="28"/>
        </w:rPr>
        <w:br w:type="page"/>
      </w:r>
    </w:p>
    <w:p w14:paraId="7BC02AE7" w14:textId="77777777" w:rsidR="0067104C" w:rsidRPr="0067104C" w:rsidRDefault="0067104C" w:rsidP="0067104C">
      <w:pPr>
        <w:ind w:firstLine="540"/>
        <w:jc w:val="right"/>
        <w:rPr>
          <w:rFonts w:ascii="Times New Roman" w:hAnsi="Times New Roman" w:cs="Times New Roman"/>
          <w:sz w:val="28"/>
          <w:szCs w:val="28"/>
        </w:rPr>
      </w:pPr>
      <w:r w:rsidRPr="0067104C">
        <w:rPr>
          <w:rFonts w:ascii="Times New Roman" w:hAnsi="Times New Roman" w:cs="Times New Roman"/>
          <w:sz w:val="28"/>
          <w:szCs w:val="28"/>
        </w:rPr>
        <w:lastRenderedPageBreak/>
        <w:t>Приложение 2</w:t>
      </w:r>
    </w:p>
    <w:p w14:paraId="163AE751" w14:textId="77777777" w:rsidR="0067104C" w:rsidRPr="0067104C" w:rsidRDefault="0067104C" w:rsidP="0067104C">
      <w:pPr>
        <w:ind w:firstLine="540"/>
        <w:jc w:val="right"/>
        <w:rPr>
          <w:rFonts w:ascii="Times New Roman" w:hAnsi="Times New Roman" w:cs="Times New Roman"/>
        </w:rPr>
      </w:pPr>
    </w:p>
    <w:p w14:paraId="6CC8CA97" w14:textId="77777777" w:rsidR="0067104C" w:rsidRPr="0067104C" w:rsidRDefault="0067104C" w:rsidP="0067104C">
      <w:pPr>
        <w:ind w:firstLine="540"/>
        <w:jc w:val="right"/>
        <w:rPr>
          <w:rFonts w:ascii="Times New Roman" w:hAnsi="Times New Roman" w:cs="Times New Roman"/>
        </w:rPr>
      </w:pPr>
    </w:p>
    <w:p w14:paraId="6E10FD96" w14:textId="77777777" w:rsidR="0067104C" w:rsidRPr="0067104C" w:rsidRDefault="0067104C" w:rsidP="0067104C">
      <w:pPr>
        <w:jc w:val="center"/>
        <w:rPr>
          <w:rFonts w:ascii="Times New Roman" w:hAnsi="Times New Roman" w:cs="Times New Roman"/>
          <w:b/>
          <w:sz w:val="28"/>
          <w:szCs w:val="28"/>
        </w:rPr>
      </w:pPr>
    </w:p>
    <w:p w14:paraId="1CDD51B7" w14:textId="77777777" w:rsidR="0067104C" w:rsidRPr="0067104C" w:rsidRDefault="0067104C" w:rsidP="0067104C">
      <w:pPr>
        <w:tabs>
          <w:tab w:val="left" w:pos="5910"/>
        </w:tabs>
        <w:spacing w:line="259" w:lineRule="auto"/>
        <w:jc w:val="center"/>
        <w:rPr>
          <w:rFonts w:ascii="Times New Roman" w:eastAsia="Calibri" w:hAnsi="Times New Roman" w:cs="Times New Roman"/>
          <w:sz w:val="28"/>
          <w:szCs w:val="28"/>
        </w:rPr>
      </w:pPr>
      <w:r w:rsidRPr="0067104C">
        <w:rPr>
          <w:rFonts w:ascii="Times New Roman" w:eastAsia="Calibri" w:hAnsi="Times New Roman" w:cs="Times New Roman"/>
          <w:sz w:val="28"/>
          <w:szCs w:val="28"/>
        </w:rPr>
        <w:t>краевое государственное автономное</w:t>
      </w:r>
    </w:p>
    <w:p w14:paraId="71949472" w14:textId="77777777" w:rsidR="0067104C" w:rsidRPr="0067104C" w:rsidRDefault="0067104C" w:rsidP="0067104C">
      <w:pPr>
        <w:tabs>
          <w:tab w:val="left" w:pos="5910"/>
        </w:tabs>
        <w:jc w:val="center"/>
        <w:rPr>
          <w:rFonts w:ascii="Times New Roman" w:eastAsia="Calibri" w:hAnsi="Times New Roman" w:cs="Times New Roman"/>
          <w:sz w:val="28"/>
          <w:szCs w:val="28"/>
        </w:rPr>
      </w:pPr>
      <w:r w:rsidRPr="0067104C">
        <w:rPr>
          <w:rFonts w:ascii="Times New Roman" w:eastAsia="Calibri" w:hAnsi="Times New Roman" w:cs="Times New Roman"/>
          <w:sz w:val="28"/>
          <w:szCs w:val="28"/>
        </w:rPr>
        <w:t>профессиональное образовательное учреждение</w:t>
      </w:r>
    </w:p>
    <w:p w14:paraId="6C0FD7BE" w14:textId="77777777" w:rsidR="0067104C" w:rsidRPr="0067104C" w:rsidRDefault="0067104C" w:rsidP="0067104C">
      <w:pPr>
        <w:tabs>
          <w:tab w:val="left" w:pos="5910"/>
        </w:tabs>
        <w:jc w:val="center"/>
        <w:rPr>
          <w:rFonts w:ascii="Times New Roman" w:eastAsia="Calibri" w:hAnsi="Times New Roman" w:cs="Times New Roman"/>
          <w:sz w:val="28"/>
          <w:szCs w:val="28"/>
        </w:rPr>
      </w:pPr>
      <w:r w:rsidRPr="0067104C">
        <w:rPr>
          <w:rFonts w:ascii="Times New Roman" w:eastAsia="Calibri" w:hAnsi="Times New Roman" w:cs="Times New Roman"/>
          <w:sz w:val="28"/>
          <w:szCs w:val="28"/>
        </w:rPr>
        <w:t>«Красноярский техникум сварочных технологий и энергетики»</w:t>
      </w:r>
    </w:p>
    <w:p w14:paraId="36D47774" w14:textId="77777777" w:rsidR="0067104C" w:rsidRPr="0067104C" w:rsidRDefault="0067104C" w:rsidP="0067104C">
      <w:pPr>
        <w:tabs>
          <w:tab w:val="left" w:pos="5910"/>
        </w:tabs>
        <w:jc w:val="center"/>
        <w:rPr>
          <w:rFonts w:ascii="Times New Roman" w:eastAsia="Calibri" w:hAnsi="Times New Roman" w:cs="Times New Roman"/>
          <w:sz w:val="28"/>
          <w:szCs w:val="28"/>
        </w:rPr>
      </w:pPr>
    </w:p>
    <w:p w14:paraId="0FF7787B" w14:textId="77777777" w:rsidR="0067104C" w:rsidRPr="0067104C" w:rsidRDefault="0067104C" w:rsidP="0067104C">
      <w:pPr>
        <w:tabs>
          <w:tab w:val="left" w:pos="5910"/>
        </w:tabs>
        <w:jc w:val="right"/>
        <w:rPr>
          <w:rFonts w:ascii="Times New Roman" w:eastAsia="Calibri" w:hAnsi="Times New Roman" w:cs="Times New Roman"/>
          <w:b/>
          <w:sz w:val="28"/>
          <w:szCs w:val="28"/>
        </w:rPr>
      </w:pPr>
    </w:p>
    <w:p w14:paraId="23D5CA45" w14:textId="77777777" w:rsidR="0067104C" w:rsidRPr="0067104C" w:rsidRDefault="0067104C" w:rsidP="0067104C">
      <w:pPr>
        <w:tabs>
          <w:tab w:val="left" w:pos="5910"/>
        </w:tabs>
        <w:jc w:val="right"/>
        <w:rPr>
          <w:rFonts w:ascii="Times New Roman" w:eastAsia="Calibri" w:hAnsi="Times New Roman" w:cs="Times New Roman"/>
          <w:b/>
          <w:sz w:val="28"/>
          <w:szCs w:val="28"/>
        </w:rPr>
      </w:pPr>
    </w:p>
    <w:p w14:paraId="11CDEA90" w14:textId="7077F22A" w:rsidR="0067104C" w:rsidRPr="0067104C" w:rsidRDefault="0067104C" w:rsidP="0067104C">
      <w:pPr>
        <w:tabs>
          <w:tab w:val="left" w:pos="5910"/>
        </w:tabs>
        <w:ind w:left="5670"/>
        <w:rPr>
          <w:rFonts w:ascii="Times New Roman" w:eastAsia="Calibri" w:hAnsi="Times New Roman" w:cs="Times New Roman"/>
          <w:sz w:val="28"/>
          <w:szCs w:val="28"/>
        </w:rPr>
      </w:pPr>
      <w:r w:rsidRPr="0067104C">
        <w:rPr>
          <w:rFonts w:ascii="Times New Roman" w:eastAsia="Calibri" w:hAnsi="Times New Roman" w:cs="Times New Roman"/>
          <w:sz w:val="28"/>
          <w:szCs w:val="28"/>
        </w:rPr>
        <w:t xml:space="preserve">Специальность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00A32E25" w:rsidRPr="0067104C">
        <w:rPr>
          <w:rFonts w:ascii="Times New Roman" w:eastAsia="Calibri" w:hAnsi="Times New Roman" w:cs="Times New Roman"/>
          <w:sz w:val="28"/>
          <w:szCs w:val="28"/>
        </w:rPr>
        <w:t xml:space="preserve"> </w:t>
      </w:r>
      <w:r w:rsidRPr="0067104C">
        <w:rPr>
          <w:rFonts w:ascii="Times New Roman" w:eastAsia="Calibri" w:hAnsi="Times New Roman" w:cs="Times New Roman"/>
          <w:sz w:val="28"/>
          <w:szCs w:val="28"/>
        </w:rPr>
        <w:t>Группа ______________</w:t>
      </w:r>
    </w:p>
    <w:p w14:paraId="23AC41FF" w14:textId="77777777" w:rsidR="0067104C" w:rsidRPr="0067104C" w:rsidRDefault="0067104C" w:rsidP="0067104C">
      <w:pPr>
        <w:tabs>
          <w:tab w:val="left" w:pos="5910"/>
        </w:tabs>
        <w:ind w:left="5670"/>
        <w:jc w:val="right"/>
        <w:rPr>
          <w:rFonts w:ascii="Times New Roman" w:eastAsia="Calibri" w:hAnsi="Times New Roman" w:cs="Times New Roman"/>
          <w:b/>
          <w:sz w:val="28"/>
          <w:szCs w:val="28"/>
        </w:rPr>
      </w:pPr>
    </w:p>
    <w:p w14:paraId="226CA982" w14:textId="77777777" w:rsidR="0067104C" w:rsidRPr="0067104C" w:rsidRDefault="0067104C" w:rsidP="0067104C">
      <w:pPr>
        <w:tabs>
          <w:tab w:val="left" w:pos="5910"/>
        </w:tabs>
        <w:ind w:left="5670"/>
        <w:jc w:val="right"/>
        <w:rPr>
          <w:rFonts w:ascii="Times New Roman" w:eastAsia="Calibri" w:hAnsi="Times New Roman" w:cs="Times New Roman"/>
          <w:b/>
          <w:sz w:val="28"/>
          <w:szCs w:val="28"/>
        </w:rPr>
      </w:pPr>
    </w:p>
    <w:p w14:paraId="3DAF99D9" w14:textId="77777777" w:rsidR="0067104C" w:rsidRPr="0067104C" w:rsidRDefault="0067104C" w:rsidP="0067104C">
      <w:pPr>
        <w:tabs>
          <w:tab w:val="left" w:pos="5910"/>
        </w:tabs>
        <w:ind w:left="5670"/>
        <w:jc w:val="right"/>
        <w:rPr>
          <w:rFonts w:ascii="Times New Roman" w:eastAsia="Calibri" w:hAnsi="Times New Roman" w:cs="Times New Roman"/>
          <w:b/>
          <w:sz w:val="28"/>
          <w:szCs w:val="28"/>
        </w:rPr>
      </w:pPr>
    </w:p>
    <w:p w14:paraId="14ADE776" w14:textId="77777777" w:rsidR="0067104C" w:rsidRPr="0067104C" w:rsidRDefault="0067104C" w:rsidP="0067104C">
      <w:pPr>
        <w:tabs>
          <w:tab w:val="left" w:pos="5910"/>
        </w:tabs>
        <w:ind w:left="5670"/>
        <w:jc w:val="right"/>
        <w:rPr>
          <w:rFonts w:ascii="Times New Roman" w:eastAsia="Calibri" w:hAnsi="Times New Roman" w:cs="Times New Roman"/>
          <w:b/>
          <w:sz w:val="28"/>
          <w:szCs w:val="28"/>
        </w:rPr>
      </w:pPr>
    </w:p>
    <w:p w14:paraId="6E95543C" w14:textId="77777777" w:rsidR="0067104C" w:rsidRPr="0067104C" w:rsidRDefault="0067104C" w:rsidP="0067104C">
      <w:pPr>
        <w:tabs>
          <w:tab w:val="left" w:pos="5910"/>
        </w:tabs>
        <w:ind w:left="5670"/>
        <w:jc w:val="right"/>
        <w:rPr>
          <w:rFonts w:ascii="Times New Roman" w:eastAsia="Calibri" w:hAnsi="Times New Roman" w:cs="Times New Roman"/>
          <w:b/>
          <w:sz w:val="28"/>
          <w:szCs w:val="28"/>
        </w:rPr>
      </w:pPr>
    </w:p>
    <w:p w14:paraId="71CD6EBD" w14:textId="77777777" w:rsidR="0067104C" w:rsidRPr="0067104C" w:rsidRDefault="0067104C" w:rsidP="0067104C">
      <w:pPr>
        <w:tabs>
          <w:tab w:val="left" w:pos="5910"/>
        </w:tabs>
        <w:jc w:val="center"/>
        <w:rPr>
          <w:rFonts w:ascii="Times New Roman" w:eastAsia="Calibri" w:hAnsi="Times New Roman" w:cs="Times New Roman"/>
          <w:b/>
          <w:sz w:val="40"/>
          <w:szCs w:val="40"/>
        </w:rPr>
      </w:pPr>
      <w:r w:rsidRPr="0067104C">
        <w:rPr>
          <w:rFonts w:ascii="Times New Roman" w:eastAsia="Calibri" w:hAnsi="Times New Roman" w:cs="Times New Roman"/>
          <w:b/>
          <w:sz w:val="40"/>
          <w:szCs w:val="40"/>
        </w:rPr>
        <w:t>ДИПЛОМНАЯ  РАБОТА (ПРОЕКТ)</w:t>
      </w:r>
    </w:p>
    <w:p w14:paraId="711E4D0E" w14:textId="77777777" w:rsidR="0067104C" w:rsidRPr="0067104C" w:rsidRDefault="0067104C" w:rsidP="0067104C">
      <w:pPr>
        <w:tabs>
          <w:tab w:val="left" w:pos="5910"/>
        </w:tabs>
        <w:ind w:left="1134"/>
        <w:jc w:val="right"/>
        <w:rPr>
          <w:rFonts w:ascii="Times New Roman" w:eastAsia="Calibri" w:hAnsi="Times New Roman" w:cs="Times New Roman"/>
          <w:b/>
          <w:sz w:val="28"/>
          <w:szCs w:val="28"/>
        </w:rPr>
      </w:pPr>
    </w:p>
    <w:p w14:paraId="327F10CA" w14:textId="77777777" w:rsidR="0067104C" w:rsidRPr="0067104C" w:rsidRDefault="0067104C" w:rsidP="0067104C">
      <w:pPr>
        <w:tabs>
          <w:tab w:val="left" w:pos="5910"/>
        </w:tabs>
        <w:ind w:left="1134"/>
        <w:jc w:val="right"/>
        <w:rPr>
          <w:rFonts w:ascii="Times New Roman" w:eastAsia="Calibri" w:hAnsi="Times New Roman" w:cs="Times New Roman"/>
          <w:b/>
          <w:sz w:val="28"/>
          <w:szCs w:val="28"/>
        </w:rPr>
      </w:pPr>
    </w:p>
    <w:p w14:paraId="4FB3F537" w14:textId="77777777" w:rsidR="0067104C" w:rsidRPr="0067104C" w:rsidRDefault="0067104C" w:rsidP="0067104C">
      <w:pPr>
        <w:tabs>
          <w:tab w:val="left" w:pos="5910"/>
        </w:tabs>
        <w:jc w:val="center"/>
        <w:rPr>
          <w:rFonts w:ascii="Times New Roman" w:eastAsia="Calibri" w:hAnsi="Times New Roman" w:cs="Times New Roman"/>
          <w:b/>
          <w:sz w:val="32"/>
          <w:szCs w:val="32"/>
        </w:rPr>
      </w:pPr>
      <w:r w:rsidRPr="0067104C">
        <w:rPr>
          <w:rFonts w:ascii="Times New Roman" w:eastAsia="Calibri" w:hAnsi="Times New Roman" w:cs="Times New Roman"/>
          <w:b/>
          <w:sz w:val="32"/>
          <w:szCs w:val="32"/>
        </w:rPr>
        <w:t>_________________________________________________________________________________________________________________</w:t>
      </w:r>
    </w:p>
    <w:p w14:paraId="45D32508" w14:textId="77777777" w:rsidR="0067104C" w:rsidRPr="0067104C" w:rsidRDefault="0067104C" w:rsidP="0067104C">
      <w:pPr>
        <w:tabs>
          <w:tab w:val="left" w:pos="5910"/>
        </w:tabs>
        <w:rPr>
          <w:rFonts w:ascii="Times New Roman" w:eastAsia="Calibri" w:hAnsi="Times New Roman" w:cs="Times New Roman"/>
          <w:b/>
          <w:sz w:val="28"/>
          <w:szCs w:val="28"/>
        </w:rPr>
      </w:pPr>
    </w:p>
    <w:p w14:paraId="50408CE1" w14:textId="77777777" w:rsidR="0067104C" w:rsidRPr="0067104C" w:rsidRDefault="0067104C" w:rsidP="0067104C">
      <w:pPr>
        <w:tabs>
          <w:tab w:val="left" w:pos="5910"/>
        </w:tabs>
        <w:ind w:left="1134"/>
        <w:jc w:val="right"/>
        <w:rPr>
          <w:rFonts w:ascii="Times New Roman" w:eastAsia="Calibri" w:hAnsi="Times New Roman" w:cs="Times New Roman"/>
          <w:b/>
          <w:sz w:val="28"/>
          <w:szCs w:val="28"/>
        </w:rPr>
      </w:pPr>
    </w:p>
    <w:p w14:paraId="57697FEF" w14:textId="77777777" w:rsidR="0067104C" w:rsidRPr="0067104C" w:rsidRDefault="0067104C" w:rsidP="0067104C">
      <w:pPr>
        <w:tabs>
          <w:tab w:val="left" w:pos="5910"/>
        </w:tabs>
        <w:ind w:left="1134"/>
        <w:jc w:val="both"/>
        <w:rPr>
          <w:rFonts w:ascii="Times New Roman" w:eastAsia="Calibri" w:hAnsi="Times New Roman" w:cs="Times New Roman"/>
          <w:b/>
          <w:sz w:val="28"/>
          <w:szCs w:val="28"/>
        </w:rPr>
      </w:pPr>
    </w:p>
    <w:p w14:paraId="055DD8C2" w14:textId="77777777" w:rsidR="0067104C" w:rsidRPr="0067104C" w:rsidRDefault="0067104C" w:rsidP="0067104C">
      <w:pPr>
        <w:tabs>
          <w:tab w:val="left" w:pos="5910"/>
        </w:tabs>
        <w:ind w:left="1134"/>
        <w:jc w:val="right"/>
        <w:rPr>
          <w:rFonts w:ascii="Times New Roman" w:eastAsia="Calibri" w:hAnsi="Times New Roman" w:cs="Times New Roman"/>
          <w:sz w:val="28"/>
          <w:szCs w:val="28"/>
        </w:rPr>
      </w:pPr>
    </w:p>
    <w:p w14:paraId="7C513149" w14:textId="77777777" w:rsidR="0067104C" w:rsidRPr="0067104C" w:rsidRDefault="0067104C" w:rsidP="0067104C">
      <w:pPr>
        <w:tabs>
          <w:tab w:val="left" w:pos="5910"/>
        </w:tabs>
        <w:rPr>
          <w:rFonts w:ascii="Times New Roman" w:eastAsia="Calibri" w:hAnsi="Times New Roman" w:cs="Times New Roman"/>
          <w:sz w:val="28"/>
          <w:szCs w:val="28"/>
          <w:u w:val="single"/>
        </w:rPr>
      </w:pPr>
    </w:p>
    <w:tbl>
      <w:tblPr>
        <w:tblStyle w:val="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2527"/>
        <w:gridCol w:w="2610"/>
      </w:tblGrid>
      <w:tr w:rsidR="0067104C" w:rsidRPr="0067104C" w14:paraId="193BAC8D" w14:textId="77777777" w:rsidTr="0067104C">
        <w:tc>
          <w:tcPr>
            <w:tcW w:w="4293" w:type="dxa"/>
          </w:tcPr>
          <w:p w14:paraId="51DCC12B" w14:textId="77777777" w:rsidR="0067104C" w:rsidRPr="0067104C" w:rsidRDefault="0067104C" w:rsidP="0067104C">
            <w:pPr>
              <w:tabs>
                <w:tab w:val="left" w:pos="5910"/>
              </w:tabs>
              <w:rPr>
                <w:rFonts w:ascii="Times New Roman" w:eastAsia="Calibri" w:hAnsi="Times New Roman"/>
                <w:sz w:val="28"/>
                <w:szCs w:val="28"/>
              </w:rPr>
            </w:pPr>
            <w:r w:rsidRPr="0067104C">
              <w:rPr>
                <w:rFonts w:ascii="Times New Roman" w:eastAsia="Calibri" w:hAnsi="Times New Roman"/>
                <w:sz w:val="28"/>
                <w:szCs w:val="28"/>
              </w:rPr>
              <w:t>Руководитель ДР:</w:t>
            </w:r>
          </w:p>
          <w:p w14:paraId="1CEB6E02" w14:textId="77777777" w:rsidR="0067104C" w:rsidRPr="0067104C" w:rsidRDefault="0067104C" w:rsidP="0067104C">
            <w:pPr>
              <w:tabs>
                <w:tab w:val="left" w:pos="5910"/>
              </w:tabs>
              <w:rPr>
                <w:rFonts w:ascii="Times New Roman" w:eastAsia="Calibri" w:hAnsi="Times New Roman"/>
                <w:sz w:val="28"/>
                <w:szCs w:val="28"/>
              </w:rPr>
            </w:pPr>
            <w:r w:rsidRPr="0067104C">
              <w:rPr>
                <w:rFonts w:ascii="Times New Roman" w:eastAsia="Calibri" w:hAnsi="Times New Roman"/>
                <w:sz w:val="28"/>
                <w:szCs w:val="28"/>
              </w:rPr>
              <w:t>преподаватель</w:t>
            </w:r>
          </w:p>
          <w:p w14:paraId="0EE7FEF9" w14:textId="77777777" w:rsidR="0067104C" w:rsidRPr="0067104C" w:rsidRDefault="0067104C" w:rsidP="0067104C">
            <w:pPr>
              <w:tabs>
                <w:tab w:val="left" w:pos="5910"/>
              </w:tabs>
              <w:rPr>
                <w:rFonts w:ascii="Times New Roman" w:eastAsia="Calibri" w:hAnsi="Times New Roman"/>
                <w:sz w:val="28"/>
                <w:szCs w:val="28"/>
              </w:rPr>
            </w:pPr>
          </w:p>
          <w:p w14:paraId="752D4B6E" w14:textId="77777777" w:rsidR="0067104C" w:rsidRPr="0067104C" w:rsidRDefault="0067104C" w:rsidP="0067104C">
            <w:pPr>
              <w:tabs>
                <w:tab w:val="left" w:pos="5910"/>
              </w:tabs>
              <w:rPr>
                <w:rFonts w:ascii="Times New Roman" w:eastAsia="Calibri" w:hAnsi="Times New Roman"/>
                <w:sz w:val="28"/>
                <w:szCs w:val="28"/>
              </w:rPr>
            </w:pPr>
            <w:r w:rsidRPr="0067104C">
              <w:rPr>
                <w:rFonts w:ascii="Times New Roman" w:eastAsia="Calibri" w:hAnsi="Times New Roman"/>
                <w:sz w:val="28"/>
                <w:szCs w:val="28"/>
              </w:rPr>
              <w:t>Исполнитель:</w:t>
            </w:r>
          </w:p>
          <w:p w14:paraId="65B3A4E8" w14:textId="77777777" w:rsidR="0067104C" w:rsidRPr="0067104C" w:rsidRDefault="0067104C" w:rsidP="0067104C">
            <w:pPr>
              <w:tabs>
                <w:tab w:val="left" w:pos="5910"/>
              </w:tabs>
              <w:rPr>
                <w:rFonts w:ascii="Times New Roman" w:eastAsia="Calibri" w:hAnsi="Times New Roman"/>
                <w:sz w:val="28"/>
                <w:szCs w:val="28"/>
              </w:rPr>
            </w:pPr>
            <w:r w:rsidRPr="0067104C">
              <w:rPr>
                <w:rFonts w:ascii="Times New Roman" w:eastAsia="Calibri" w:hAnsi="Times New Roman"/>
                <w:sz w:val="28"/>
                <w:szCs w:val="28"/>
              </w:rPr>
              <w:t>обучающийся</w:t>
            </w:r>
          </w:p>
          <w:p w14:paraId="37CA527D" w14:textId="77777777" w:rsidR="0067104C" w:rsidRPr="0067104C" w:rsidRDefault="0067104C" w:rsidP="0067104C">
            <w:pPr>
              <w:tabs>
                <w:tab w:val="left" w:pos="5910"/>
              </w:tabs>
              <w:rPr>
                <w:rFonts w:ascii="Times New Roman" w:eastAsia="Calibri" w:hAnsi="Times New Roman"/>
                <w:sz w:val="28"/>
                <w:szCs w:val="28"/>
              </w:rPr>
            </w:pPr>
          </w:p>
          <w:p w14:paraId="67CB6910" w14:textId="77777777" w:rsidR="0067104C" w:rsidRPr="0067104C" w:rsidRDefault="0067104C" w:rsidP="0067104C">
            <w:pPr>
              <w:tabs>
                <w:tab w:val="left" w:pos="5910"/>
              </w:tabs>
              <w:rPr>
                <w:rFonts w:ascii="Times New Roman" w:eastAsia="Calibri" w:hAnsi="Times New Roman"/>
                <w:sz w:val="28"/>
                <w:szCs w:val="28"/>
              </w:rPr>
            </w:pPr>
            <w:r w:rsidRPr="0067104C">
              <w:rPr>
                <w:rFonts w:ascii="Times New Roman" w:eastAsia="Calibri" w:hAnsi="Times New Roman"/>
                <w:sz w:val="28"/>
                <w:szCs w:val="28"/>
              </w:rPr>
              <w:t>Нормоконтроль</w:t>
            </w:r>
          </w:p>
        </w:tc>
        <w:tc>
          <w:tcPr>
            <w:tcW w:w="2527" w:type="dxa"/>
          </w:tcPr>
          <w:p w14:paraId="018A7AFC" w14:textId="77777777" w:rsidR="0067104C" w:rsidRPr="0067104C" w:rsidRDefault="0067104C" w:rsidP="0067104C">
            <w:pPr>
              <w:jc w:val="right"/>
              <w:rPr>
                <w:rFonts w:ascii="Times New Roman" w:eastAsia="Calibri" w:hAnsi="Times New Roman"/>
                <w:sz w:val="28"/>
                <w:szCs w:val="28"/>
              </w:rPr>
            </w:pPr>
            <w:r w:rsidRPr="0067104C">
              <w:rPr>
                <w:rFonts w:ascii="Times New Roman" w:eastAsia="Calibri" w:hAnsi="Times New Roman"/>
                <w:sz w:val="28"/>
                <w:szCs w:val="28"/>
              </w:rPr>
              <w:t>_______________/</w:t>
            </w:r>
          </w:p>
          <w:p w14:paraId="389CC5CD" w14:textId="77777777" w:rsidR="0067104C" w:rsidRPr="0067104C" w:rsidRDefault="0067104C" w:rsidP="0067104C">
            <w:pPr>
              <w:jc w:val="right"/>
              <w:rPr>
                <w:rFonts w:ascii="Times New Roman" w:eastAsia="Calibri" w:hAnsi="Times New Roman"/>
                <w:sz w:val="28"/>
                <w:szCs w:val="28"/>
              </w:rPr>
            </w:pPr>
          </w:p>
          <w:p w14:paraId="715D2269" w14:textId="77777777" w:rsidR="0067104C" w:rsidRPr="0067104C" w:rsidRDefault="0067104C" w:rsidP="0067104C">
            <w:pPr>
              <w:jc w:val="right"/>
              <w:rPr>
                <w:rFonts w:ascii="Times New Roman" w:eastAsia="Calibri" w:hAnsi="Times New Roman"/>
                <w:sz w:val="28"/>
                <w:szCs w:val="28"/>
              </w:rPr>
            </w:pPr>
            <w:r w:rsidRPr="0067104C">
              <w:rPr>
                <w:rFonts w:ascii="Times New Roman" w:eastAsia="Calibri" w:hAnsi="Times New Roman"/>
                <w:sz w:val="28"/>
                <w:szCs w:val="28"/>
              </w:rPr>
              <w:t>_______________/</w:t>
            </w:r>
          </w:p>
          <w:p w14:paraId="1CFE12C1" w14:textId="77777777" w:rsidR="0067104C" w:rsidRPr="0067104C" w:rsidRDefault="0067104C" w:rsidP="0067104C">
            <w:pPr>
              <w:rPr>
                <w:rFonts w:ascii="Times New Roman" w:eastAsia="Calibri" w:hAnsi="Times New Roman"/>
                <w:sz w:val="28"/>
                <w:szCs w:val="28"/>
              </w:rPr>
            </w:pPr>
          </w:p>
          <w:p w14:paraId="5A222C49" w14:textId="77777777" w:rsidR="0067104C" w:rsidRPr="0067104C" w:rsidRDefault="0067104C" w:rsidP="0067104C">
            <w:pPr>
              <w:jc w:val="right"/>
              <w:rPr>
                <w:rFonts w:ascii="Times New Roman" w:eastAsia="Calibri" w:hAnsi="Times New Roman"/>
                <w:sz w:val="28"/>
                <w:szCs w:val="28"/>
              </w:rPr>
            </w:pPr>
            <w:r w:rsidRPr="0067104C">
              <w:rPr>
                <w:rFonts w:ascii="Times New Roman" w:eastAsia="Calibri" w:hAnsi="Times New Roman"/>
                <w:sz w:val="28"/>
                <w:szCs w:val="28"/>
              </w:rPr>
              <w:t>_______________/</w:t>
            </w:r>
          </w:p>
          <w:p w14:paraId="6C09D2DF" w14:textId="77777777" w:rsidR="0067104C" w:rsidRPr="0067104C" w:rsidRDefault="0067104C" w:rsidP="0067104C">
            <w:pPr>
              <w:tabs>
                <w:tab w:val="left" w:pos="5910"/>
              </w:tabs>
              <w:jc w:val="right"/>
              <w:rPr>
                <w:rFonts w:ascii="Times New Roman" w:eastAsia="Calibri" w:hAnsi="Times New Roman"/>
                <w:sz w:val="28"/>
                <w:szCs w:val="28"/>
              </w:rPr>
            </w:pPr>
          </w:p>
          <w:p w14:paraId="4FEB937F" w14:textId="77777777" w:rsidR="0067104C" w:rsidRPr="0067104C" w:rsidRDefault="0067104C" w:rsidP="0067104C">
            <w:pPr>
              <w:tabs>
                <w:tab w:val="left" w:pos="5910"/>
              </w:tabs>
              <w:jc w:val="right"/>
              <w:rPr>
                <w:rFonts w:ascii="Times New Roman" w:eastAsia="Calibri" w:hAnsi="Times New Roman"/>
                <w:sz w:val="28"/>
                <w:szCs w:val="28"/>
              </w:rPr>
            </w:pPr>
            <w:r w:rsidRPr="0067104C">
              <w:rPr>
                <w:rFonts w:ascii="Times New Roman" w:eastAsia="Calibri" w:hAnsi="Times New Roman"/>
                <w:sz w:val="28"/>
                <w:szCs w:val="28"/>
              </w:rPr>
              <w:t>_______________/</w:t>
            </w:r>
          </w:p>
          <w:p w14:paraId="1B864AED" w14:textId="77777777" w:rsidR="0067104C" w:rsidRPr="0067104C" w:rsidRDefault="0067104C" w:rsidP="0067104C">
            <w:pPr>
              <w:tabs>
                <w:tab w:val="left" w:pos="5910"/>
              </w:tabs>
              <w:jc w:val="right"/>
              <w:rPr>
                <w:rFonts w:ascii="Times New Roman" w:eastAsia="Calibri" w:hAnsi="Times New Roman"/>
                <w:sz w:val="28"/>
                <w:szCs w:val="28"/>
              </w:rPr>
            </w:pPr>
          </w:p>
        </w:tc>
        <w:tc>
          <w:tcPr>
            <w:tcW w:w="2610" w:type="dxa"/>
          </w:tcPr>
          <w:p w14:paraId="09F52D22" w14:textId="77777777" w:rsidR="0067104C" w:rsidRPr="0067104C" w:rsidRDefault="0067104C" w:rsidP="0067104C">
            <w:pPr>
              <w:tabs>
                <w:tab w:val="left" w:pos="5910"/>
              </w:tabs>
              <w:jc w:val="right"/>
              <w:rPr>
                <w:rFonts w:ascii="Times New Roman" w:eastAsia="Calibri" w:hAnsi="Times New Roman"/>
                <w:sz w:val="28"/>
                <w:szCs w:val="28"/>
              </w:rPr>
            </w:pPr>
          </w:p>
          <w:p w14:paraId="1DD12C53" w14:textId="77777777" w:rsidR="0067104C" w:rsidRPr="0067104C" w:rsidRDefault="0067104C" w:rsidP="0067104C">
            <w:pPr>
              <w:tabs>
                <w:tab w:val="left" w:pos="5910"/>
              </w:tabs>
              <w:jc w:val="right"/>
              <w:rPr>
                <w:rFonts w:ascii="Times New Roman" w:eastAsia="Calibri" w:hAnsi="Times New Roman"/>
                <w:sz w:val="28"/>
                <w:szCs w:val="28"/>
              </w:rPr>
            </w:pPr>
          </w:p>
          <w:p w14:paraId="7C9E1DC0" w14:textId="77777777" w:rsidR="0067104C" w:rsidRPr="0067104C" w:rsidRDefault="0067104C" w:rsidP="0067104C">
            <w:pPr>
              <w:tabs>
                <w:tab w:val="left" w:pos="5910"/>
              </w:tabs>
              <w:jc w:val="right"/>
              <w:rPr>
                <w:rFonts w:ascii="Times New Roman" w:eastAsia="Calibri" w:hAnsi="Times New Roman"/>
                <w:sz w:val="28"/>
                <w:szCs w:val="28"/>
              </w:rPr>
            </w:pPr>
          </w:p>
          <w:p w14:paraId="58E85864" w14:textId="77777777" w:rsidR="0067104C" w:rsidRPr="0067104C" w:rsidRDefault="0067104C" w:rsidP="0067104C">
            <w:pPr>
              <w:tabs>
                <w:tab w:val="left" w:pos="5910"/>
              </w:tabs>
              <w:jc w:val="right"/>
              <w:rPr>
                <w:rFonts w:ascii="Times New Roman" w:eastAsia="Calibri" w:hAnsi="Times New Roman"/>
                <w:sz w:val="28"/>
                <w:szCs w:val="28"/>
              </w:rPr>
            </w:pPr>
          </w:p>
          <w:p w14:paraId="6493E817" w14:textId="77777777" w:rsidR="0067104C" w:rsidRPr="0067104C" w:rsidRDefault="0067104C" w:rsidP="0067104C">
            <w:pPr>
              <w:tabs>
                <w:tab w:val="left" w:pos="5910"/>
              </w:tabs>
              <w:jc w:val="right"/>
              <w:rPr>
                <w:rFonts w:ascii="Times New Roman" w:eastAsia="Calibri" w:hAnsi="Times New Roman"/>
                <w:sz w:val="28"/>
                <w:szCs w:val="28"/>
              </w:rPr>
            </w:pPr>
          </w:p>
        </w:tc>
      </w:tr>
    </w:tbl>
    <w:p w14:paraId="215749CF" w14:textId="77777777" w:rsidR="0067104C" w:rsidRPr="0067104C" w:rsidRDefault="0067104C" w:rsidP="0067104C">
      <w:pPr>
        <w:jc w:val="center"/>
        <w:rPr>
          <w:rFonts w:ascii="Times New Roman" w:hAnsi="Times New Roman" w:cs="Times New Roman"/>
          <w:b/>
          <w:sz w:val="28"/>
          <w:szCs w:val="28"/>
        </w:rPr>
      </w:pPr>
    </w:p>
    <w:p w14:paraId="2CB74099" w14:textId="77777777" w:rsidR="0067104C" w:rsidRPr="0067104C" w:rsidRDefault="0067104C" w:rsidP="0067104C">
      <w:pPr>
        <w:jc w:val="center"/>
        <w:rPr>
          <w:rFonts w:ascii="Times New Roman" w:hAnsi="Times New Roman" w:cs="Times New Roman"/>
          <w:b/>
          <w:sz w:val="28"/>
          <w:szCs w:val="28"/>
        </w:rPr>
      </w:pPr>
    </w:p>
    <w:p w14:paraId="6C09D470" w14:textId="77777777" w:rsidR="0067104C" w:rsidRPr="0067104C" w:rsidRDefault="0067104C" w:rsidP="0067104C">
      <w:pPr>
        <w:jc w:val="center"/>
        <w:rPr>
          <w:rFonts w:ascii="Times New Roman" w:hAnsi="Times New Roman" w:cs="Times New Roman"/>
          <w:b/>
          <w:sz w:val="28"/>
          <w:szCs w:val="28"/>
        </w:rPr>
      </w:pPr>
    </w:p>
    <w:p w14:paraId="5027CFE3" w14:textId="5E7E9125" w:rsidR="0067104C" w:rsidRDefault="0067104C" w:rsidP="0067104C">
      <w:pPr>
        <w:jc w:val="center"/>
        <w:rPr>
          <w:rFonts w:ascii="Times New Roman" w:hAnsi="Times New Roman" w:cs="Times New Roman"/>
          <w:b/>
          <w:sz w:val="28"/>
          <w:szCs w:val="28"/>
        </w:rPr>
      </w:pPr>
    </w:p>
    <w:p w14:paraId="38931ECB" w14:textId="77777777" w:rsidR="00A32E25" w:rsidRPr="0067104C" w:rsidRDefault="00A32E25" w:rsidP="0067104C">
      <w:pPr>
        <w:jc w:val="center"/>
        <w:rPr>
          <w:rFonts w:ascii="Times New Roman" w:hAnsi="Times New Roman" w:cs="Times New Roman"/>
          <w:b/>
          <w:sz w:val="28"/>
          <w:szCs w:val="28"/>
        </w:rPr>
      </w:pPr>
    </w:p>
    <w:p w14:paraId="225F1367" w14:textId="77777777" w:rsidR="0067104C" w:rsidRPr="0067104C" w:rsidRDefault="0067104C" w:rsidP="0067104C">
      <w:pPr>
        <w:jc w:val="center"/>
        <w:rPr>
          <w:rFonts w:ascii="Times New Roman" w:hAnsi="Times New Roman" w:cs="Times New Roman"/>
          <w:b/>
          <w:sz w:val="28"/>
          <w:szCs w:val="28"/>
        </w:rPr>
      </w:pPr>
      <w:r w:rsidRPr="0067104C">
        <w:rPr>
          <w:rFonts w:ascii="Times New Roman" w:eastAsia="Calibri" w:hAnsi="Times New Roman" w:cs="Times New Roman"/>
          <w:sz w:val="28"/>
          <w:szCs w:val="28"/>
        </w:rPr>
        <w:t>Красноярск  20___</w:t>
      </w:r>
    </w:p>
    <w:p w14:paraId="0F3047CE" w14:textId="77777777" w:rsidR="0067104C" w:rsidRPr="0067104C" w:rsidRDefault="0067104C" w:rsidP="0067104C">
      <w:pPr>
        <w:ind w:firstLine="540"/>
        <w:jc w:val="right"/>
        <w:rPr>
          <w:rFonts w:ascii="Times New Roman" w:hAnsi="Times New Roman" w:cs="Times New Roman"/>
          <w:sz w:val="28"/>
          <w:szCs w:val="28"/>
        </w:rPr>
      </w:pPr>
      <w:r w:rsidRPr="0067104C">
        <w:rPr>
          <w:rFonts w:ascii="Times New Roman" w:hAnsi="Times New Roman" w:cs="Times New Roman"/>
          <w:sz w:val="28"/>
          <w:szCs w:val="28"/>
        </w:rPr>
        <w:t>Приложение 3</w:t>
      </w:r>
    </w:p>
    <w:p w14:paraId="4A3F5FB6" w14:textId="77777777" w:rsidR="0067104C" w:rsidRPr="0067104C" w:rsidRDefault="0067104C" w:rsidP="0067104C">
      <w:pPr>
        <w:jc w:val="center"/>
        <w:rPr>
          <w:rFonts w:ascii="Times New Roman" w:hAnsi="Times New Roman" w:cs="Times New Roman"/>
          <w:b/>
          <w:sz w:val="28"/>
          <w:szCs w:val="28"/>
        </w:rPr>
      </w:pPr>
    </w:p>
    <w:p w14:paraId="7C479F18" w14:textId="77777777" w:rsidR="0067104C" w:rsidRPr="0067104C" w:rsidRDefault="0067104C" w:rsidP="0067104C">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5211"/>
        <w:gridCol w:w="4219"/>
      </w:tblGrid>
      <w:tr w:rsidR="0067104C" w:rsidRPr="0067104C" w14:paraId="274E38A1" w14:textId="77777777" w:rsidTr="0067104C">
        <w:tc>
          <w:tcPr>
            <w:tcW w:w="5211" w:type="dxa"/>
          </w:tcPr>
          <w:p w14:paraId="62AF594C" w14:textId="77777777" w:rsidR="0067104C" w:rsidRPr="0067104C" w:rsidRDefault="0067104C" w:rsidP="0067104C">
            <w:pPr>
              <w:spacing w:line="276" w:lineRule="auto"/>
              <w:rPr>
                <w:rFonts w:ascii="Times New Roman" w:hAnsi="Times New Roman" w:cs="Times New Roman"/>
                <w:sz w:val="28"/>
                <w:szCs w:val="28"/>
              </w:rPr>
            </w:pPr>
          </w:p>
        </w:tc>
        <w:tc>
          <w:tcPr>
            <w:tcW w:w="4219" w:type="dxa"/>
          </w:tcPr>
          <w:p w14:paraId="7C01A2EE" w14:textId="77777777" w:rsidR="0067104C" w:rsidRPr="0067104C" w:rsidRDefault="0067104C" w:rsidP="0067104C">
            <w:pPr>
              <w:widowControl w:val="0"/>
              <w:spacing w:line="276" w:lineRule="auto"/>
              <w:contextualSpacing/>
              <w:jc w:val="right"/>
              <w:rPr>
                <w:rFonts w:ascii="Times New Roman" w:hAnsi="Times New Roman" w:cs="Times New Roman"/>
                <w:bCs/>
                <w:sz w:val="28"/>
                <w:szCs w:val="28"/>
              </w:rPr>
            </w:pPr>
            <w:r w:rsidRPr="0067104C">
              <w:rPr>
                <w:rFonts w:ascii="Times New Roman" w:hAnsi="Times New Roman" w:cs="Times New Roman"/>
                <w:bCs/>
                <w:sz w:val="28"/>
                <w:szCs w:val="28"/>
              </w:rPr>
              <w:t>УТВЕРЖДАЮ</w:t>
            </w:r>
          </w:p>
          <w:p w14:paraId="65D47AFF" w14:textId="77777777" w:rsidR="0067104C" w:rsidRPr="0067104C" w:rsidRDefault="0067104C" w:rsidP="0067104C">
            <w:pPr>
              <w:spacing w:line="276" w:lineRule="auto"/>
              <w:jc w:val="right"/>
              <w:rPr>
                <w:rFonts w:ascii="Times New Roman" w:hAnsi="Times New Roman" w:cs="Times New Roman"/>
                <w:sz w:val="28"/>
                <w:szCs w:val="28"/>
              </w:rPr>
            </w:pPr>
            <w:r w:rsidRPr="0067104C">
              <w:rPr>
                <w:rFonts w:ascii="Times New Roman" w:hAnsi="Times New Roman" w:cs="Times New Roman"/>
                <w:sz w:val="28"/>
                <w:szCs w:val="28"/>
              </w:rPr>
              <w:t>Заместитель директора по УПР</w:t>
            </w:r>
          </w:p>
          <w:p w14:paraId="237F7044" w14:textId="77777777" w:rsidR="0067104C" w:rsidRPr="0067104C" w:rsidRDefault="0067104C" w:rsidP="0067104C">
            <w:pPr>
              <w:spacing w:line="276" w:lineRule="auto"/>
              <w:jc w:val="right"/>
              <w:rPr>
                <w:rFonts w:ascii="Times New Roman" w:hAnsi="Times New Roman" w:cs="Times New Roman"/>
                <w:sz w:val="28"/>
                <w:szCs w:val="28"/>
              </w:rPr>
            </w:pPr>
            <w:r w:rsidRPr="0067104C">
              <w:rPr>
                <w:rFonts w:ascii="Times New Roman" w:hAnsi="Times New Roman" w:cs="Times New Roman"/>
                <w:sz w:val="28"/>
                <w:szCs w:val="28"/>
              </w:rPr>
              <w:t>_________    / _____________</w:t>
            </w:r>
          </w:p>
          <w:p w14:paraId="6B029C32" w14:textId="77777777" w:rsidR="0067104C" w:rsidRPr="0067104C" w:rsidRDefault="0067104C" w:rsidP="0067104C">
            <w:pPr>
              <w:spacing w:line="276" w:lineRule="auto"/>
              <w:jc w:val="right"/>
              <w:rPr>
                <w:rFonts w:ascii="Times New Roman" w:hAnsi="Times New Roman" w:cs="Times New Roman"/>
                <w:sz w:val="28"/>
                <w:szCs w:val="28"/>
                <w:vertAlign w:val="superscript"/>
              </w:rPr>
            </w:pPr>
            <w:r w:rsidRPr="0067104C">
              <w:rPr>
                <w:rFonts w:ascii="Times New Roman" w:hAnsi="Times New Roman" w:cs="Times New Roman"/>
                <w:sz w:val="28"/>
                <w:szCs w:val="28"/>
                <w:vertAlign w:val="superscript"/>
              </w:rPr>
              <w:t xml:space="preserve">(подпись)   (расшифровка подписи)    </w:t>
            </w:r>
          </w:p>
          <w:p w14:paraId="5E2F0C8B" w14:textId="77777777" w:rsidR="0067104C" w:rsidRPr="0067104C" w:rsidRDefault="0067104C" w:rsidP="0067104C">
            <w:pPr>
              <w:spacing w:line="276" w:lineRule="auto"/>
              <w:jc w:val="right"/>
              <w:rPr>
                <w:rFonts w:ascii="Times New Roman" w:hAnsi="Times New Roman" w:cs="Times New Roman"/>
                <w:sz w:val="28"/>
                <w:szCs w:val="28"/>
              </w:rPr>
            </w:pPr>
            <w:r w:rsidRPr="0067104C">
              <w:rPr>
                <w:rFonts w:ascii="Times New Roman" w:hAnsi="Times New Roman" w:cs="Times New Roman"/>
                <w:sz w:val="28"/>
                <w:szCs w:val="28"/>
              </w:rPr>
              <w:t>«___» ___________20____ г.</w:t>
            </w:r>
          </w:p>
          <w:p w14:paraId="4E011D5E" w14:textId="77777777" w:rsidR="0067104C" w:rsidRPr="0067104C" w:rsidRDefault="0067104C" w:rsidP="0067104C">
            <w:pPr>
              <w:widowControl w:val="0"/>
              <w:spacing w:line="276" w:lineRule="auto"/>
              <w:contextualSpacing/>
              <w:jc w:val="right"/>
              <w:rPr>
                <w:rFonts w:ascii="Times New Roman" w:hAnsi="Times New Roman" w:cs="Times New Roman"/>
                <w:bCs/>
                <w:sz w:val="28"/>
                <w:szCs w:val="28"/>
              </w:rPr>
            </w:pPr>
          </w:p>
          <w:p w14:paraId="1BD07611" w14:textId="77777777" w:rsidR="0067104C" w:rsidRPr="0067104C" w:rsidRDefault="0067104C" w:rsidP="0067104C">
            <w:pPr>
              <w:widowControl w:val="0"/>
              <w:spacing w:line="276" w:lineRule="auto"/>
              <w:contextualSpacing/>
              <w:jc w:val="right"/>
              <w:rPr>
                <w:rFonts w:ascii="Times New Roman" w:hAnsi="Times New Roman" w:cs="Times New Roman"/>
                <w:bCs/>
                <w:sz w:val="28"/>
                <w:szCs w:val="28"/>
              </w:rPr>
            </w:pPr>
          </w:p>
        </w:tc>
      </w:tr>
    </w:tbl>
    <w:p w14:paraId="7EDF32C7" w14:textId="77777777" w:rsidR="0067104C" w:rsidRPr="0067104C" w:rsidRDefault="0067104C" w:rsidP="0067104C">
      <w:pPr>
        <w:tabs>
          <w:tab w:val="left" w:pos="4005"/>
        </w:tabs>
        <w:rPr>
          <w:rFonts w:ascii="Times New Roman" w:hAnsi="Times New Roman" w:cs="Times New Roman"/>
        </w:rPr>
      </w:pPr>
      <w:r w:rsidRPr="0067104C">
        <w:rPr>
          <w:rFonts w:ascii="Times New Roman" w:hAnsi="Times New Roman" w:cs="Times New Roman"/>
        </w:rPr>
        <w:tab/>
      </w:r>
    </w:p>
    <w:p w14:paraId="53AC08A2" w14:textId="77777777" w:rsidR="0067104C" w:rsidRPr="0067104C" w:rsidRDefault="0067104C" w:rsidP="0067104C">
      <w:pPr>
        <w:autoSpaceDE w:val="0"/>
        <w:autoSpaceDN w:val="0"/>
        <w:adjustRightInd w:val="0"/>
        <w:jc w:val="center"/>
        <w:rPr>
          <w:rFonts w:ascii="Times New Roman" w:eastAsia="Calibri" w:hAnsi="Times New Roman" w:cs="Times New Roman"/>
          <w:color w:val="000000"/>
          <w:sz w:val="28"/>
          <w:szCs w:val="28"/>
        </w:rPr>
      </w:pPr>
      <w:r w:rsidRPr="0067104C">
        <w:rPr>
          <w:rFonts w:ascii="Times New Roman" w:eastAsia="Calibri" w:hAnsi="Times New Roman" w:cs="Times New Roman"/>
          <w:b/>
          <w:bCs/>
          <w:color w:val="000000"/>
          <w:sz w:val="28"/>
          <w:szCs w:val="28"/>
        </w:rPr>
        <w:t>ЗАДАНИЕ</w:t>
      </w:r>
    </w:p>
    <w:p w14:paraId="09D410F0" w14:textId="77777777" w:rsidR="0067104C" w:rsidRPr="0067104C" w:rsidRDefault="0067104C" w:rsidP="0067104C">
      <w:pPr>
        <w:autoSpaceDE w:val="0"/>
        <w:autoSpaceDN w:val="0"/>
        <w:adjustRightInd w:val="0"/>
        <w:jc w:val="center"/>
        <w:rPr>
          <w:rFonts w:ascii="Times New Roman" w:eastAsia="Calibri" w:hAnsi="Times New Roman" w:cs="Times New Roman"/>
          <w:color w:val="000000"/>
          <w:sz w:val="28"/>
          <w:szCs w:val="28"/>
        </w:rPr>
      </w:pPr>
      <w:r w:rsidRPr="0067104C">
        <w:rPr>
          <w:rFonts w:ascii="Times New Roman" w:eastAsia="Calibri" w:hAnsi="Times New Roman" w:cs="Times New Roman"/>
          <w:b/>
          <w:bCs/>
          <w:color w:val="000000"/>
          <w:sz w:val="28"/>
          <w:szCs w:val="28"/>
        </w:rPr>
        <w:t>на дипломную работу (проект)</w:t>
      </w:r>
    </w:p>
    <w:p w14:paraId="279A71C0" w14:textId="77777777" w:rsidR="0067104C" w:rsidRPr="0067104C" w:rsidRDefault="0067104C" w:rsidP="0067104C">
      <w:pPr>
        <w:autoSpaceDE w:val="0"/>
        <w:autoSpaceDN w:val="0"/>
        <w:adjustRightInd w:val="0"/>
        <w:rPr>
          <w:rFonts w:ascii="Times New Roman" w:eastAsia="Calibri" w:hAnsi="Times New Roman" w:cs="Times New Roman"/>
          <w:color w:val="000000"/>
        </w:rPr>
      </w:pPr>
    </w:p>
    <w:p w14:paraId="6B0A8CD1" w14:textId="77777777" w:rsidR="0067104C" w:rsidRPr="0067104C" w:rsidRDefault="0067104C" w:rsidP="0067104C">
      <w:pPr>
        <w:autoSpaceDE w:val="0"/>
        <w:autoSpaceDN w:val="0"/>
        <w:adjustRightInd w:val="0"/>
        <w:spacing w:line="360" w:lineRule="auto"/>
        <w:jc w:val="center"/>
        <w:rPr>
          <w:rFonts w:ascii="Times New Roman" w:eastAsia="Calibri" w:hAnsi="Times New Roman" w:cs="Times New Roman"/>
          <w:color w:val="000000"/>
          <w:sz w:val="28"/>
          <w:szCs w:val="28"/>
        </w:rPr>
      </w:pPr>
      <w:r w:rsidRPr="0067104C">
        <w:rPr>
          <w:rFonts w:ascii="Times New Roman" w:eastAsia="Calibri" w:hAnsi="Times New Roman" w:cs="Times New Roman"/>
          <w:noProof/>
          <w:lang w:eastAsia="ru-RU"/>
        </w:rPr>
        <mc:AlternateContent>
          <mc:Choice Requires="wps">
            <w:drawing>
              <wp:anchor distT="4294967294" distB="4294967294" distL="114300" distR="114300" simplePos="0" relativeHeight="251662336" behindDoc="0" locked="0" layoutInCell="1" allowOverlap="1" wp14:anchorId="771B432B" wp14:editId="6BECC85F">
                <wp:simplePos x="0" y="0"/>
                <wp:positionH relativeFrom="column">
                  <wp:posOffset>5715</wp:posOffset>
                </wp:positionH>
                <wp:positionV relativeFrom="paragraph">
                  <wp:posOffset>203199</wp:posOffset>
                </wp:positionV>
                <wp:extent cx="5981700" cy="0"/>
                <wp:effectExtent l="0" t="0" r="0" b="0"/>
                <wp:wrapNone/>
                <wp:docPr id="1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2BBD1" id="_x0000_t32" coordsize="21600,21600" o:spt="32" o:oned="t" path="m,l21600,21600e" filled="f">
                <v:path arrowok="t" fillok="f" o:connecttype="none"/>
                <o:lock v:ext="edit" shapetype="t"/>
              </v:shapetype>
              <v:shape id="AutoShape 63" o:spid="_x0000_s1026" type="#_x0000_t32" style="position:absolute;margin-left:.45pt;margin-top:16pt;width:471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jV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"/>
            </w:pict>
          </mc:Fallback>
        </mc:AlternateContent>
      </w:r>
      <w:r w:rsidRPr="0067104C">
        <w:rPr>
          <w:rFonts w:ascii="Times New Roman" w:eastAsia="Calibri" w:hAnsi="Times New Roman" w:cs="Times New Roman"/>
          <w:color w:val="000000"/>
          <w:sz w:val="28"/>
          <w:szCs w:val="28"/>
        </w:rPr>
        <w:t>обучающемуся     курса группы –                , по специальности</w:t>
      </w:r>
    </w:p>
    <w:p w14:paraId="08A15E7B" w14:textId="77777777" w:rsidR="00A32E25" w:rsidRDefault="00A32E25" w:rsidP="00002EF5">
      <w:pPr>
        <w:autoSpaceDE w:val="0"/>
        <w:autoSpaceDN w:val="0"/>
        <w:adjustRightInd w:val="0"/>
        <w:jc w:val="center"/>
        <w:rPr>
          <w:rFonts w:ascii="Times New Roman" w:eastAsia="Times New Roman" w:hAnsi="Times New Roman" w:cs="Times New Roman"/>
          <w:bCs/>
          <w:color w:val="000000"/>
          <w:sz w:val="28"/>
          <w:szCs w:val="28"/>
          <w:lang w:eastAsia="ru-RU"/>
        </w:rPr>
      </w:pPr>
    </w:p>
    <w:p w14:paraId="55AB28F1" w14:textId="51B51C63" w:rsidR="0067104C" w:rsidRPr="0067104C" w:rsidRDefault="00A32E25" w:rsidP="00002EF5">
      <w:pPr>
        <w:autoSpaceDE w:val="0"/>
        <w:autoSpaceDN w:val="0"/>
        <w:adjustRightInd w:val="0"/>
        <w:jc w:val="center"/>
        <w:rPr>
          <w:rFonts w:ascii="Times New Roman" w:eastAsia="Calibri" w:hAnsi="Times New Roman" w:cs="Times New Roman"/>
          <w:color w:val="000000"/>
          <w:sz w:val="28"/>
          <w:szCs w:val="28"/>
        </w:rPr>
      </w:pPr>
      <w:r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r w:rsidRPr="0067104C">
        <w:rPr>
          <w:rFonts w:ascii="Times New Roman" w:eastAsia="Calibri" w:hAnsi="Times New Roman" w:cs="Times New Roman"/>
          <w:noProof/>
          <w:lang w:eastAsia="ru-RU"/>
        </w:rPr>
        <w:t xml:space="preserve"> </w:t>
      </w:r>
      <w:r w:rsidR="0067104C" w:rsidRPr="0067104C">
        <w:rPr>
          <w:rFonts w:ascii="Times New Roman" w:eastAsia="Calibri" w:hAnsi="Times New Roman" w:cs="Times New Roman"/>
          <w:noProof/>
          <w:lang w:eastAsia="ru-RU"/>
        </w:rPr>
        <mc:AlternateContent>
          <mc:Choice Requires="wps">
            <w:drawing>
              <wp:anchor distT="4294967294" distB="4294967294" distL="114300" distR="114300" simplePos="0" relativeHeight="251664384" behindDoc="0" locked="0" layoutInCell="1" allowOverlap="1" wp14:anchorId="331A6858" wp14:editId="1721B5B6">
                <wp:simplePos x="0" y="0"/>
                <wp:positionH relativeFrom="column">
                  <wp:posOffset>5715</wp:posOffset>
                </wp:positionH>
                <wp:positionV relativeFrom="paragraph">
                  <wp:posOffset>208914</wp:posOffset>
                </wp:positionV>
                <wp:extent cx="5981700" cy="0"/>
                <wp:effectExtent l="0" t="0" r="0" b="0"/>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6C047" id="AutoShape 65" o:spid="_x0000_s1026" type="#_x0000_t32" style="position:absolute;margin-left:.45pt;margin-top:16.45pt;width:471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Vm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"/>
            </w:pict>
          </mc:Fallback>
        </mc:AlternateContent>
      </w:r>
    </w:p>
    <w:p w14:paraId="224E7C52" w14:textId="77777777" w:rsidR="0067104C" w:rsidRPr="0067104C" w:rsidRDefault="0067104C" w:rsidP="0067104C">
      <w:pPr>
        <w:autoSpaceDE w:val="0"/>
        <w:autoSpaceDN w:val="0"/>
        <w:adjustRightInd w:val="0"/>
        <w:jc w:val="center"/>
        <w:rPr>
          <w:rFonts w:ascii="Times New Roman" w:eastAsia="Calibri" w:hAnsi="Times New Roman" w:cs="Times New Roman"/>
          <w:color w:val="000000"/>
          <w:sz w:val="20"/>
          <w:szCs w:val="20"/>
        </w:rPr>
      </w:pPr>
      <w:r w:rsidRPr="0067104C">
        <w:rPr>
          <w:rFonts w:ascii="Times New Roman" w:eastAsia="Calibri" w:hAnsi="Times New Roman" w:cs="Times New Roman"/>
          <w:color w:val="000000"/>
          <w:sz w:val="20"/>
          <w:szCs w:val="20"/>
        </w:rPr>
        <w:t>(Фамилия, Имя, Отчество)</w:t>
      </w:r>
    </w:p>
    <w:p w14:paraId="3804164E" w14:textId="77777777" w:rsidR="0067104C" w:rsidRPr="0067104C" w:rsidRDefault="0067104C" w:rsidP="0067104C">
      <w:pPr>
        <w:autoSpaceDE w:val="0"/>
        <w:autoSpaceDN w:val="0"/>
        <w:adjustRightInd w:val="0"/>
        <w:rPr>
          <w:rFonts w:ascii="Times New Roman" w:eastAsia="Calibri" w:hAnsi="Times New Roman" w:cs="Times New Roman"/>
          <w:color w:val="000000"/>
        </w:rPr>
      </w:pPr>
    </w:p>
    <w:p w14:paraId="0FD870E0" w14:textId="77777777" w:rsidR="0067104C" w:rsidRPr="0067104C" w:rsidRDefault="0067104C" w:rsidP="0067104C">
      <w:pPr>
        <w:autoSpaceDE w:val="0"/>
        <w:autoSpaceDN w:val="0"/>
        <w:adjustRightInd w:val="0"/>
        <w:jc w:val="center"/>
        <w:rPr>
          <w:rFonts w:ascii="Times New Roman" w:eastAsia="Calibri" w:hAnsi="Times New Roman" w:cs="Times New Roman"/>
          <w:color w:val="000000"/>
          <w:sz w:val="32"/>
          <w:szCs w:val="32"/>
        </w:rPr>
      </w:pPr>
      <w:r w:rsidRPr="0067104C">
        <w:rPr>
          <w:rFonts w:ascii="Times New Roman" w:eastAsia="Calibri" w:hAnsi="Times New Roman" w:cs="Times New Roman"/>
          <w:b/>
          <w:bCs/>
          <w:color w:val="000000"/>
          <w:sz w:val="32"/>
          <w:szCs w:val="32"/>
        </w:rPr>
        <w:t>Дипломная работа</w:t>
      </w:r>
    </w:p>
    <w:p w14:paraId="26690D36" w14:textId="77777777" w:rsidR="0067104C" w:rsidRPr="0067104C" w:rsidRDefault="0067104C" w:rsidP="0067104C">
      <w:pPr>
        <w:autoSpaceDE w:val="0"/>
        <w:autoSpaceDN w:val="0"/>
        <w:adjustRightInd w:val="0"/>
        <w:spacing w:line="360" w:lineRule="auto"/>
        <w:jc w:val="center"/>
        <w:rPr>
          <w:rFonts w:ascii="Times New Roman" w:hAnsi="Times New Roman" w:cs="Times New Roman"/>
          <w:sz w:val="32"/>
          <w:szCs w:val="32"/>
        </w:rPr>
      </w:pPr>
      <w:r w:rsidRPr="0067104C">
        <w:rPr>
          <w:rFonts w:ascii="Times New Roman" w:hAnsi="Times New Roman" w:cs="Times New Roman"/>
          <w:sz w:val="32"/>
          <w:szCs w:val="32"/>
        </w:rPr>
        <w:t>_________________________________________________________</w:t>
      </w:r>
    </w:p>
    <w:p w14:paraId="272C9D92" w14:textId="77777777" w:rsidR="0067104C" w:rsidRPr="0067104C" w:rsidRDefault="0067104C" w:rsidP="0067104C">
      <w:pPr>
        <w:autoSpaceDE w:val="0"/>
        <w:autoSpaceDN w:val="0"/>
        <w:adjustRightInd w:val="0"/>
        <w:jc w:val="center"/>
        <w:rPr>
          <w:rFonts w:ascii="Times New Roman" w:eastAsia="Calibri" w:hAnsi="Times New Roman" w:cs="Times New Roman"/>
          <w:color w:val="000000"/>
          <w:sz w:val="32"/>
          <w:szCs w:val="32"/>
          <w:vertAlign w:val="superscript"/>
        </w:rPr>
      </w:pPr>
      <w:r w:rsidRPr="0067104C">
        <w:rPr>
          <w:rFonts w:ascii="Times New Roman" w:eastAsia="Calibri" w:hAnsi="Times New Roman" w:cs="Times New Roman"/>
          <w:color w:val="000000"/>
          <w:sz w:val="32"/>
          <w:szCs w:val="32"/>
          <w:vertAlign w:val="superscript"/>
        </w:rPr>
        <w:t xml:space="preserve"> (название темы в соответствии с формулировкой в приказе директора по утверждению тем)</w:t>
      </w:r>
    </w:p>
    <w:p w14:paraId="75A5B26B" w14:textId="77777777" w:rsidR="0067104C" w:rsidRPr="0067104C" w:rsidRDefault="0067104C" w:rsidP="0067104C">
      <w:pPr>
        <w:autoSpaceDE w:val="0"/>
        <w:autoSpaceDN w:val="0"/>
        <w:adjustRightInd w:val="0"/>
        <w:rPr>
          <w:rFonts w:ascii="Times New Roman" w:eastAsia="Calibri" w:hAnsi="Times New Roman" w:cs="Times New Roman"/>
          <w:color w:val="000000"/>
          <w:sz w:val="32"/>
          <w:szCs w:val="32"/>
        </w:rPr>
      </w:pPr>
    </w:p>
    <w:p w14:paraId="70BA9E8A" w14:textId="77777777" w:rsidR="0067104C" w:rsidRPr="0067104C" w:rsidRDefault="0067104C" w:rsidP="0067104C">
      <w:pPr>
        <w:autoSpaceDE w:val="0"/>
        <w:autoSpaceDN w:val="0"/>
        <w:adjustRightInd w:val="0"/>
        <w:rPr>
          <w:rFonts w:ascii="Times New Roman" w:eastAsia="Calibri" w:hAnsi="Times New Roman" w:cs="Times New Roman"/>
          <w:color w:val="000000"/>
          <w:sz w:val="32"/>
          <w:szCs w:val="32"/>
        </w:rPr>
      </w:pPr>
      <w:r w:rsidRPr="0067104C">
        <w:rPr>
          <w:rFonts w:ascii="Times New Roman" w:eastAsia="Calibri" w:hAnsi="Times New Roman" w:cs="Times New Roman"/>
          <w:color w:val="000000"/>
          <w:sz w:val="32"/>
          <w:szCs w:val="32"/>
        </w:rPr>
        <w:t xml:space="preserve">Утверждена приказом директора № _____от «____»_________20 г. </w:t>
      </w:r>
    </w:p>
    <w:p w14:paraId="42611516" w14:textId="77777777" w:rsidR="0067104C" w:rsidRPr="0067104C" w:rsidRDefault="0067104C" w:rsidP="0067104C">
      <w:pPr>
        <w:autoSpaceDE w:val="0"/>
        <w:autoSpaceDN w:val="0"/>
        <w:adjustRightInd w:val="0"/>
        <w:rPr>
          <w:rFonts w:ascii="Times New Roman" w:eastAsia="Calibri" w:hAnsi="Times New Roman" w:cs="Times New Roman"/>
          <w:b/>
          <w:color w:val="000000"/>
          <w:sz w:val="28"/>
          <w:szCs w:val="28"/>
        </w:rPr>
      </w:pPr>
    </w:p>
    <w:p w14:paraId="13EFC598" w14:textId="77777777" w:rsidR="000F316C" w:rsidRDefault="000F316C" w:rsidP="0067104C">
      <w:pPr>
        <w:autoSpaceDE w:val="0"/>
        <w:autoSpaceDN w:val="0"/>
        <w:adjustRightInd w:val="0"/>
        <w:jc w:val="center"/>
        <w:rPr>
          <w:rFonts w:ascii="Times New Roman" w:eastAsia="Calibri" w:hAnsi="Times New Roman" w:cs="Times New Roman"/>
          <w:b/>
          <w:color w:val="000000"/>
          <w:sz w:val="28"/>
          <w:szCs w:val="28"/>
        </w:rPr>
      </w:pPr>
    </w:p>
    <w:p w14:paraId="2172B7B3" w14:textId="7390C558" w:rsidR="0067104C" w:rsidRPr="0067104C" w:rsidRDefault="0067104C" w:rsidP="0067104C">
      <w:pPr>
        <w:autoSpaceDE w:val="0"/>
        <w:autoSpaceDN w:val="0"/>
        <w:adjustRightInd w:val="0"/>
        <w:jc w:val="center"/>
        <w:rPr>
          <w:rFonts w:ascii="Times New Roman" w:eastAsia="Calibri" w:hAnsi="Times New Roman" w:cs="Times New Roman"/>
          <w:b/>
          <w:color w:val="000000"/>
          <w:sz w:val="28"/>
          <w:szCs w:val="28"/>
        </w:rPr>
      </w:pPr>
      <w:r w:rsidRPr="0067104C">
        <w:rPr>
          <w:rFonts w:ascii="Times New Roman" w:eastAsia="Calibri" w:hAnsi="Times New Roman" w:cs="Times New Roman"/>
          <w:b/>
          <w:color w:val="000000"/>
          <w:sz w:val="28"/>
          <w:szCs w:val="28"/>
        </w:rPr>
        <w:t>Содержание дипломной работы (проекта)</w:t>
      </w:r>
    </w:p>
    <w:p w14:paraId="48FE052D" w14:textId="77777777" w:rsidR="0067104C" w:rsidRPr="0067104C" w:rsidRDefault="0067104C" w:rsidP="0067104C">
      <w:pPr>
        <w:autoSpaceDE w:val="0"/>
        <w:autoSpaceDN w:val="0"/>
        <w:adjustRightInd w:val="0"/>
        <w:rPr>
          <w:rFonts w:ascii="Times New Roman" w:eastAsia="Calibri" w:hAnsi="Times New Roman" w:cs="Times New Roman"/>
          <w:color w:val="000000"/>
        </w:rPr>
      </w:pPr>
    </w:p>
    <w:p w14:paraId="54195D32" w14:textId="77777777"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Введение</w:t>
      </w:r>
    </w:p>
    <w:p w14:paraId="6C193CCD" w14:textId="77777777"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1 Общая часть</w:t>
      </w:r>
    </w:p>
    <w:p w14:paraId="1F3E650F" w14:textId="73E438DA"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1.1 </w:t>
      </w:r>
    </w:p>
    <w:p w14:paraId="37B7A92C" w14:textId="36914A2F"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1.2 </w:t>
      </w:r>
    </w:p>
    <w:p w14:paraId="1BE1C3B8" w14:textId="2F75C776"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1.3 </w:t>
      </w:r>
    </w:p>
    <w:p w14:paraId="0409856D" w14:textId="38E621CF"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2 </w:t>
      </w:r>
      <w:r w:rsidR="00BC572B">
        <w:rPr>
          <w:rFonts w:ascii="Times New Roman" w:hAnsi="Times New Roman" w:cs="Times New Roman"/>
          <w:sz w:val="28"/>
          <w:szCs w:val="28"/>
        </w:rPr>
        <w:t xml:space="preserve">Основная </w:t>
      </w:r>
      <w:r w:rsidRPr="0067104C">
        <w:rPr>
          <w:rFonts w:ascii="Times New Roman" w:hAnsi="Times New Roman" w:cs="Times New Roman"/>
          <w:sz w:val="28"/>
          <w:szCs w:val="28"/>
        </w:rPr>
        <w:t xml:space="preserve"> часть</w:t>
      </w:r>
    </w:p>
    <w:p w14:paraId="7C506203" w14:textId="155FEA83"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2.1 </w:t>
      </w:r>
    </w:p>
    <w:p w14:paraId="32CD0EDE" w14:textId="05284A05"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2.2 </w:t>
      </w:r>
    </w:p>
    <w:p w14:paraId="7FC02533" w14:textId="08EA56A5"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2.3 </w:t>
      </w:r>
    </w:p>
    <w:p w14:paraId="3CAAB864" w14:textId="77777777"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4 Охрана труда</w:t>
      </w:r>
    </w:p>
    <w:p w14:paraId="7C70BA74" w14:textId="77777777"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Заключение</w:t>
      </w:r>
    </w:p>
    <w:p w14:paraId="0BADE416" w14:textId="77777777"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Список использованных источников</w:t>
      </w:r>
    </w:p>
    <w:p w14:paraId="2913E1DB" w14:textId="77777777"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Перечень графического материала:</w:t>
      </w:r>
    </w:p>
    <w:p w14:paraId="7ACC5B6F" w14:textId="6FF4E394"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Лист 1 </w:t>
      </w:r>
    </w:p>
    <w:p w14:paraId="0CDC991A" w14:textId="1F41D520" w:rsidR="0067104C" w:rsidRPr="0067104C" w:rsidRDefault="0067104C" w:rsidP="0067104C">
      <w:pPr>
        <w:spacing w:line="276" w:lineRule="auto"/>
        <w:rPr>
          <w:rFonts w:ascii="Times New Roman" w:hAnsi="Times New Roman" w:cs="Times New Roman"/>
          <w:sz w:val="28"/>
          <w:szCs w:val="28"/>
        </w:rPr>
      </w:pPr>
      <w:r w:rsidRPr="0067104C">
        <w:rPr>
          <w:rFonts w:ascii="Times New Roman" w:hAnsi="Times New Roman" w:cs="Times New Roman"/>
          <w:sz w:val="28"/>
          <w:szCs w:val="28"/>
        </w:rPr>
        <w:t xml:space="preserve">Лист 2 </w:t>
      </w:r>
    </w:p>
    <w:p w14:paraId="628B7306" w14:textId="77777777" w:rsidR="0067104C" w:rsidRPr="0067104C" w:rsidRDefault="0067104C" w:rsidP="0067104C">
      <w:pPr>
        <w:autoSpaceDE w:val="0"/>
        <w:autoSpaceDN w:val="0"/>
        <w:adjustRightInd w:val="0"/>
        <w:jc w:val="both"/>
        <w:rPr>
          <w:rFonts w:ascii="Times New Roman" w:eastAsia="Calibri" w:hAnsi="Times New Roman" w:cs="Times New Roman"/>
          <w:color w:val="000000"/>
        </w:rPr>
      </w:pPr>
    </w:p>
    <w:p w14:paraId="1AC89CD3" w14:textId="77777777" w:rsidR="0067104C" w:rsidRPr="0067104C" w:rsidRDefault="0067104C" w:rsidP="0067104C">
      <w:pPr>
        <w:autoSpaceDE w:val="0"/>
        <w:autoSpaceDN w:val="0"/>
        <w:adjustRightInd w:val="0"/>
        <w:spacing w:line="360" w:lineRule="auto"/>
        <w:rPr>
          <w:rFonts w:ascii="Times New Roman" w:eastAsia="Calibri" w:hAnsi="Times New Roman" w:cs="Times New Roman"/>
          <w:color w:val="000000"/>
          <w:sz w:val="28"/>
          <w:szCs w:val="28"/>
        </w:rPr>
      </w:pPr>
      <w:r w:rsidRPr="0067104C">
        <w:rPr>
          <w:rFonts w:ascii="Times New Roman" w:eastAsia="Calibri" w:hAnsi="Times New Roman" w:cs="Times New Roman"/>
          <w:color w:val="000000"/>
          <w:sz w:val="28"/>
          <w:szCs w:val="28"/>
        </w:rPr>
        <w:t xml:space="preserve">Дата выдачи задания ДР «____» _________20____г. </w:t>
      </w:r>
    </w:p>
    <w:p w14:paraId="1D3516DB" w14:textId="77777777" w:rsidR="0067104C" w:rsidRPr="0067104C" w:rsidRDefault="0067104C" w:rsidP="0067104C">
      <w:pPr>
        <w:autoSpaceDE w:val="0"/>
        <w:autoSpaceDN w:val="0"/>
        <w:adjustRightInd w:val="0"/>
        <w:spacing w:line="360" w:lineRule="auto"/>
        <w:rPr>
          <w:rFonts w:ascii="Times New Roman" w:eastAsia="Calibri" w:hAnsi="Times New Roman" w:cs="Times New Roman"/>
          <w:color w:val="000000"/>
          <w:sz w:val="28"/>
          <w:szCs w:val="28"/>
        </w:rPr>
      </w:pPr>
      <w:r w:rsidRPr="0067104C">
        <w:rPr>
          <w:rFonts w:ascii="Times New Roman" w:eastAsia="Calibri" w:hAnsi="Times New Roman" w:cs="Times New Roman"/>
          <w:color w:val="000000"/>
          <w:sz w:val="28"/>
          <w:szCs w:val="28"/>
        </w:rPr>
        <w:lastRenderedPageBreak/>
        <w:t xml:space="preserve">Срок окончания выполнения ДР «____» ___________20____г. </w:t>
      </w:r>
    </w:p>
    <w:p w14:paraId="18BA9EFC" w14:textId="77777777" w:rsidR="0067104C" w:rsidRPr="0067104C" w:rsidRDefault="0067104C" w:rsidP="0067104C">
      <w:pPr>
        <w:autoSpaceDE w:val="0"/>
        <w:autoSpaceDN w:val="0"/>
        <w:adjustRightInd w:val="0"/>
        <w:spacing w:line="360" w:lineRule="auto"/>
        <w:rPr>
          <w:rFonts w:ascii="Times New Roman" w:eastAsia="Calibri" w:hAnsi="Times New Roman" w:cs="Times New Roman"/>
          <w:color w:val="000000"/>
          <w:sz w:val="28"/>
          <w:szCs w:val="28"/>
        </w:rPr>
      </w:pPr>
    </w:p>
    <w:tbl>
      <w:tblPr>
        <w:tblStyle w:val="2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148"/>
        <w:gridCol w:w="2268"/>
      </w:tblGrid>
      <w:tr w:rsidR="0067104C" w:rsidRPr="0067104C" w14:paraId="7E6297AC" w14:textId="77777777" w:rsidTr="0067104C">
        <w:tc>
          <w:tcPr>
            <w:tcW w:w="3190" w:type="dxa"/>
            <w:hideMark/>
          </w:tcPr>
          <w:p w14:paraId="4A71F1B4" w14:textId="77777777" w:rsidR="0067104C" w:rsidRPr="0067104C" w:rsidRDefault="0067104C" w:rsidP="0067104C">
            <w:pPr>
              <w:autoSpaceDE w:val="0"/>
              <w:autoSpaceDN w:val="0"/>
              <w:adjustRightInd w:val="0"/>
              <w:rPr>
                <w:rFonts w:ascii="Times New Roman" w:eastAsia="Calibri" w:hAnsi="Times New Roman"/>
                <w:color w:val="000000"/>
                <w:sz w:val="28"/>
                <w:szCs w:val="28"/>
              </w:rPr>
            </w:pPr>
            <w:r w:rsidRPr="0067104C">
              <w:rPr>
                <w:rFonts w:ascii="Times New Roman" w:eastAsia="Calibri" w:hAnsi="Times New Roman"/>
                <w:color w:val="000000"/>
                <w:sz w:val="28"/>
                <w:szCs w:val="28"/>
              </w:rPr>
              <w:t>Руководитель ДР:</w:t>
            </w:r>
          </w:p>
          <w:p w14:paraId="10525D29" w14:textId="77777777" w:rsidR="0067104C" w:rsidRPr="0067104C" w:rsidRDefault="0067104C" w:rsidP="0067104C">
            <w:pPr>
              <w:autoSpaceDE w:val="0"/>
              <w:autoSpaceDN w:val="0"/>
              <w:adjustRightInd w:val="0"/>
              <w:rPr>
                <w:rFonts w:ascii="Times New Roman" w:eastAsia="Calibri" w:hAnsi="Times New Roman"/>
                <w:color w:val="000000"/>
                <w:sz w:val="28"/>
                <w:szCs w:val="28"/>
              </w:rPr>
            </w:pPr>
            <w:r w:rsidRPr="0067104C">
              <w:rPr>
                <w:rFonts w:ascii="Times New Roman" w:eastAsia="Calibri" w:hAnsi="Times New Roman"/>
                <w:color w:val="000000"/>
                <w:sz w:val="28"/>
                <w:szCs w:val="28"/>
              </w:rPr>
              <w:t>преподаватель</w:t>
            </w:r>
          </w:p>
        </w:tc>
        <w:tc>
          <w:tcPr>
            <w:tcW w:w="4148" w:type="dxa"/>
          </w:tcPr>
          <w:p w14:paraId="42CCAE68"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r w:rsidRPr="0067104C">
              <w:rPr>
                <w:rFonts w:ascii="Times New Roman" w:eastAsia="Calibri" w:hAnsi="Times New Roman"/>
                <w:color w:val="000000"/>
                <w:sz w:val="28"/>
                <w:szCs w:val="28"/>
              </w:rPr>
              <w:t>_______________ /</w:t>
            </w:r>
          </w:p>
          <w:p w14:paraId="414BB4AE"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p w14:paraId="105F5C71"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r w:rsidRPr="0067104C">
              <w:rPr>
                <w:rFonts w:ascii="Times New Roman" w:eastAsia="Calibri" w:hAnsi="Times New Roman"/>
                <w:color w:val="000000"/>
                <w:sz w:val="28"/>
                <w:szCs w:val="28"/>
              </w:rPr>
              <w:t>_______________ /</w:t>
            </w:r>
          </w:p>
        </w:tc>
        <w:tc>
          <w:tcPr>
            <w:tcW w:w="2268" w:type="dxa"/>
          </w:tcPr>
          <w:p w14:paraId="356A1DBD"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p w14:paraId="4303A876"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tc>
      </w:tr>
      <w:tr w:rsidR="0067104C" w:rsidRPr="0067104C" w14:paraId="0745FC03" w14:textId="77777777" w:rsidTr="0067104C">
        <w:tc>
          <w:tcPr>
            <w:tcW w:w="3190" w:type="dxa"/>
            <w:hideMark/>
          </w:tcPr>
          <w:p w14:paraId="27619566" w14:textId="77777777" w:rsidR="0067104C" w:rsidRPr="0067104C" w:rsidRDefault="0067104C" w:rsidP="0067104C">
            <w:pPr>
              <w:autoSpaceDE w:val="0"/>
              <w:autoSpaceDN w:val="0"/>
              <w:adjustRightInd w:val="0"/>
              <w:rPr>
                <w:rFonts w:ascii="Times New Roman" w:eastAsia="Calibri" w:hAnsi="Times New Roman"/>
                <w:color w:val="000000"/>
                <w:sz w:val="28"/>
                <w:szCs w:val="28"/>
              </w:rPr>
            </w:pPr>
            <w:r w:rsidRPr="0067104C">
              <w:rPr>
                <w:rFonts w:ascii="Times New Roman" w:eastAsia="Calibri" w:hAnsi="Times New Roman"/>
                <w:color w:val="000000"/>
                <w:sz w:val="28"/>
                <w:szCs w:val="28"/>
              </w:rPr>
              <w:t>Задание принял к исполнению:</w:t>
            </w:r>
          </w:p>
          <w:p w14:paraId="65AD43E4" w14:textId="77777777" w:rsidR="0067104C" w:rsidRPr="0067104C" w:rsidRDefault="0067104C" w:rsidP="0067104C">
            <w:pPr>
              <w:autoSpaceDE w:val="0"/>
              <w:autoSpaceDN w:val="0"/>
              <w:adjustRightInd w:val="0"/>
              <w:rPr>
                <w:rFonts w:ascii="Times New Roman" w:eastAsia="Calibri" w:hAnsi="Times New Roman"/>
                <w:color w:val="000000"/>
                <w:sz w:val="28"/>
                <w:szCs w:val="28"/>
              </w:rPr>
            </w:pPr>
            <w:r w:rsidRPr="0067104C">
              <w:rPr>
                <w:rFonts w:ascii="Times New Roman" w:eastAsia="Calibri" w:hAnsi="Times New Roman"/>
                <w:color w:val="000000"/>
                <w:sz w:val="28"/>
                <w:szCs w:val="28"/>
              </w:rPr>
              <w:t>обучающийся</w:t>
            </w:r>
          </w:p>
        </w:tc>
        <w:tc>
          <w:tcPr>
            <w:tcW w:w="4148" w:type="dxa"/>
          </w:tcPr>
          <w:p w14:paraId="431279DD"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p w14:paraId="36D9ECAD"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r w:rsidRPr="0067104C">
              <w:rPr>
                <w:rFonts w:ascii="Times New Roman" w:eastAsia="Calibri" w:hAnsi="Times New Roman"/>
                <w:color w:val="000000"/>
                <w:sz w:val="28"/>
                <w:szCs w:val="28"/>
              </w:rPr>
              <w:t>_______________/</w:t>
            </w:r>
          </w:p>
        </w:tc>
        <w:tc>
          <w:tcPr>
            <w:tcW w:w="2268" w:type="dxa"/>
          </w:tcPr>
          <w:p w14:paraId="61597712"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p w14:paraId="4039DFA8"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tc>
      </w:tr>
      <w:tr w:rsidR="0067104C" w:rsidRPr="0067104C" w14:paraId="6DD01112" w14:textId="77777777" w:rsidTr="0067104C">
        <w:tc>
          <w:tcPr>
            <w:tcW w:w="3190" w:type="dxa"/>
            <w:hideMark/>
          </w:tcPr>
          <w:p w14:paraId="22E1B99C" w14:textId="77777777" w:rsidR="0067104C" w:rsidRPr="0067104C" w:rsidRDefault="0067104C" w:rsidP="0067104C">
            <w:pPr>
              <w:autoSpaceDE w:val="0"/>
              <w:autoSpaceDN w:val="0"/>
              <w:adjustRightInd w:val="0"/>
              <w:rPr>
                <w:rFonts w:ascii="Times New Roman" w:eastAsia="Calibri" w:hAnsi="Times New Roman"/>
                <w:color w:val="000000"/>
                <w:sz w:val="28"/>
                <w:szCs w:val="28"/>
              </w:rPr>
            </w:pPr>
          </w:p>
          <w:p w14:paraId="489A6A31" w14:textId="77777777" w:rsidR="0067104C" w:rsidRPr="0067104C" w:rsidRDefault="0067104C" w:rsidP="0067104C">
            <w:pPr>
              <w:autoSpaceDE w:val="0"/>
              <w:autoSpaceDN w:val="0"/>
              <w:adjustRightInd w:val="0"/>
              <w:rPr>
                <w:rFonts w:ascii="Times New Roman" w:eastAsia="Calibri" w:hAnsi="Times New Roman"/>
                <w:color w:val="000000"/>
                <w:sz w:val="28"/>
                <w:szCs w:val="28"/>
              </w:rPr>
            </w:pPr>
            <w:r w:rsidRPr="0067104C">
              <w:rPr>
                <w:rFonts w:ascii="Times New Roman" w:eastAsia="Calibri" w:hAnsi="Times New Roman"/>
                <w:color w:val="000000"/>
                <w:sz w:val="28"/>
                <w:szCs w:val="28"/>
              </w:rPr>
              <w:t>Нормоконтроль</w:t>
            </w:r>
          </w:p>
        </w:tc>
        <w:tc>
          <w:tcPr>
            <w:tcW w:w="4148" w:type="dxa"/>
            <w:hideMark/>
          </w:tcPr>
          <w:p w14:paraId="66E8AF71"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p w14:paraId="079F737F"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r w:rsidRPr="0067104C">
              <w:rPr>
                <w:rFonts w:ascii="Times New Roman" w:eastAsia="Calibri" w:hAnsi="Times New Roman"/>
                <w:color w:val="000000"/>
                <w:sz w:val="28"/>
                <w:szCs w:val="28"/>
              </w:rPr>
              <w:t>______________/</w:t>
            </w:r>
          </w:p>
          <w:p w14:paraId="0B1E82C4"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tc>
        <w:tc>
          <w:tcPr>
            <w:tcW w:w="2268" w:type="dxa"/>
            <w:hideMark/>
          </w:tcPr>
          <w:p w14:paraId="2C8B5273"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p w14:paraId="77E6D6EC" w14:textId="77777777" w:rsidR="0067104C" w:rsidRPr="0067104C" w:rsidRDefault="0067104C" w:rsidP="0067104C">
            <w:pPr>
              <w:autoSpaceDE w:val="0"/>
              <w:autoSpaceDN w:val="0"/>
              <w:adjustRightInd w:val="0"/>
              <w:jc w:val="right"/>
              <w:rPr>
                <w:rFonts w:ascii="Times New Roman" w:eastAsia="Calibri" w:hAnsi="Times New Roman"/>
                <w:color w:val="000000"/>
                <w:sz w:val="28"/>
                <w:szCs w:val="28"/>
              </w:rPr>
            </w:pPr>
          </w:p>
        </w:tc>
      </w:tr>
    </w:tbl>
    <w:p w14:paraId="622BCAC2" w14:textId="77777777" w:rsidR="0067104C" w:rsidRPr="0067104C" w:rsidRDefault="0067104C" w:rsidP="0067104C">
      <w:pPr>
        <w:jc w:val="center"/>
        <w:rPr>
          <w:rFonts w:ascii="Times New Roman" w:hAnsi="Times New Roman" w:cs="Times New Roman"/>
          <w:b/>
          <w:sz w:val="28"/>
          <w:szCs w:val="28"/>
        </w:rPr>
      </w:pPr>
    </w:p>
    <w:p w14:paraId="450E71FB" w14:textId="77777777" w:rsidR="0067104C" w:rsidRPr="0067104C" w:rsidRDefault="0067104C" w:rsidP="0067104C">
      <w:pPr>
        <w:jc w:val="center"/>
        <w:rPr>
          <w:rFonts w:ascii="Times New Roman" w:hAnsi="Times New Roman" w:cs="Times New Roman"/>
          <w:b/>
          <w:sz w:val="28"/>
          <w:szCs w:val="28"/>
        </w:rPr>
      </w:pPr>
    </w:p>
    <w:p w14:paraId="56378D8A" w14:textId="5EE8E7DC" w:rsidR="0067104C" w:rsidRDefault="0067104C" w:rsidP="0067104C">
      <w:pPr>
        <w:jc w:val="center"/>
        <w:rPr>
          <w:rFonts w:ascii="Times New Roman" w:hAnsi="Times New Roman" w:cs="Times New Roman"/>
          <w:b/>
          <w:sz w:val="28"/>
          <w:szCs w:val="28"/>
        </w:rPr>
      </w:pPr>
    </w:p>
    <w:p w14:paraId="2813D6FD" w14:textId="2B3D860F" w:rsidR="00002EF5" w:rsidRDefault="00002EF5" w:rsidP="0067104C">
      <w:pPr>
        <w:jc w:val="center"/>
        <w:rPr>
          <w:rFonts w:ascii="Times New Roman" w:hAnsi="Times New Roman" w:cs="Times New Roman"/>
          <w:b/>
          <w:sz w:val="28"/>
          <w:szCs w:val="28"/>
        </w:rPr>
      </w:pPr>
    </w:p>
    <w:p w14:paraId="724CAF62" w14:textId="74879A19" w:rsidR="00002EF5" w:rsidRDefault="00002EF5" w:rsidP="0067104C">
      <w:pPr>
        <w:jc w:val="center"/>
        <w:rPr>
          <w:rFonts w:ascii="Times New Roman" w:hAnsi="Times New Roman" w:cs="Times New Roman"/>
          <w:b/>
          <w:sz w:val="28"/>
          <w:szCs w:val="28"/>
        </w:rPr>
      </w:pPr>
    </w:p>
    <w:p w14:paraId="112FB3FC" w14:textId="01431667" w:rsidR="00002EF5" w:rsidRDefault="00002EF5" w:rsidP="0067104C">
      <w:pPr>
        <w:jc w:val="center"/>
        <w:rPr>
          <w:rFonts w:ascii="Times New Roman" w:hAnsi="Times New Roman" w:cs="Times New Roman"/>
          <w:b/>
          <w:sz w:val="28"/>
          <w:szCs w:val="28"/>
        </w:rPr>
      </w:pPr>
    </w:p>
    <w:p w14:paraId="05BF0B9E" w14:textId="6AE2234D" w:rsidR="00002EF5" w:rsidRDefault="00002EF5" w:rsidP="0067104C">
      <w:pPr>
        <w:jc w:val="center"/>
        <w:rPr>
          <w:rFonts w:ascii="Times New Roman" w:hAnsi="Times New Roman" w:cs="Times New Roman"/>
          <w:b/>
          <w:sz w:val="28"/>
          <w:szCs w:val="28"/>
        </w:rPr>
      </w:pPr>
    </w:p>
    <w:p w14:paraId="00712767" w14:textId="30F4DEF1" w:rsidR="00002EF5" w:rsidRDefault="00002EF5" w:rsidP="0067104C">
      <w:pPr>
        <w:jc w:val="center"/>
        <w:rPr>
          <w:rFonts w:ascii="Times New Roman" w:hAnsi="Times New Roman" w:cs="Times New Roman"/>
          <w:b/>
          <w:sz w:val="28"/>
          <w:szCs w:val="28"/>
        </w:rPr>
      </w:pPr>
    </w:p>
    <w:p w14:paraId="3D19954C" w14:textId="37932145" w:rsidR="00002EF5" w:rsidRDefault="00002EF5" w:rsidP="0067104C">
      <w:pPr>
        <w:jc w:val="center"/>
        <w:rPr>
          <w:rFonts w:ascii="Times New Roman" w:hAnsi="Times New Roman" w:cs="Times New Roman"/>
          <w:b/>
          <w:sz w:val="28"/>
          <w:szCs w:val="28"/>
        </w:rPr>
      </w:pPr>
    </w:p>
    <w:p w14:paraId="227017E1" w14:textId="32E79305" w:rsidR="00002EF5" w:rsidRDefault="00002EF5" w:rsidP="0067104C">
      <w:pPr>
        <w:jc w:val="center"/>
        <w:rPr>
          <w:rFonts w:ascii="Times New Roman" w:hAnsi="Times New Roman" w:cs="Times New Roman"/>
          <w:b/>
          <w:sz w:val="28"/>
          <w:szCs w:val="28"/>
        </w:rPr>
      </w:pPr>
    </w:p>
    <w:p w14:paraId="78FFF0FE" w14:textId="37B1F015" w:rsidR="00002EF5" w:rsidRDefault="00002EF5" w:rsidP="0067104C">
      <w:pPr>
        <w:jc w:val="center"/>
        <w:rPr>
          <w:rFonts w:ascii="Times New Roman" w:hAnsi="Times New Roman" w:cs="Times New Roman"/>
          <w:b/>
          <w:sz w:val="28"/>
          <w:szCs w:val="28"/>
        </w:rPr>
      </w:pPr>
    </w:p>
    <w:p w14:paraId="405417CA" w14:textId="7B40ECA6" w:rsidR="00002EF5" w:rsidRDefault="00002EF5" w:rsidP="0067104C">
      <w:pPr>
        <w:jc w:val="center"/>
        <w:rPr>
          <w:rFonts w:ascii="Times New Roman" w:hAnsi="Times New Roman" w:cs="Times New Roman"/>
          <w:b/>
          <w:sz w:val="28"/>
          <w:szCs w:val="28"/>
        </w:rPr>
      </w:pPr>
    </w:p>
    <w:p w14:paraId="04C39671" w14:textId="482939C8" w:rsidR="00002EF5" w:rsidRDefault="00002EF5" w:rsidP="0067104C">
      <w:pPr>
        <w:jc w:val="center"/>
        <w:rPr>
          <w:rFonts w:ascii="Times New Roman" w:hAnsi="Times New Roman" w:cs="Times New Roman"/>
          <w:b/>
          <w:sz w:val="28"/>
          <w:szCs w:val="28"/>
        </w:rPr>
      </w:pPr>
    </w:p>
    <w:p w14:paraId="709A8385" w14:textId="0044A5C6" w:rsidR="00002EF5" w:rsidRDefault="00002EF5" w:rsidP="0067104C">
      <w:pPr>
        <w:jc w:val="center"/>
        <w:rPr>
          <w:rFonts w:ascii="Times New Roman" w:hAnsi="Times New Roman" w:cs="Times New Roman"/>
          <w:b/>
          <w:sz w:val="28"/>
          <w:szCs w:val="28"/>
        </w:rPr>
      </w:pPr>
    </w:p>
    <w:p w14:paraId="6498569F" w14:textId="12B85428" w:rsidR="002E2C01" w:rsidRDefault="002E2C01" w:rsidP="0067104C">
      <w:pPr>
        <w:jc w:val="center"/>
        <w:rPr>
          <w:rFonts w:ascii="Times New Roman" w:hAnsi="Times New Roman" w:cs="Times New Roman"/>
          <w:b/>
          <w:sz w:val="28"/>
          <w:szCs w:val="28"/>
        </w:rPr>
      </w:pPr>
    </w:p>
    <w:p w14:paraId="44813243" w14:textId="1DF4B3A1" w:rsidR="002E2C01" w:rsidRDefault="002E2C01" w:rsidP="0067104C">
      <w:pPr>
        <w:jc w:val="center"/>
        <w:rPr>
          <w:rFonts w:ascii="Times New Roman" w:hAnsi="Times New Roman" w:cs="Times New Roman"/>
          <w:b/>
          <w:sz w:val="28"/>
          <w:szCs w:val="28"/>
        </w:rPr>
      </w:pPr>
    </w:p>
    <w:p w14:paraId="4F9BE022" w14:textId="62560415" w:rsidR="002E2C01" w:rsidRDefault="002E2C01" w:rsidP="0067104C">
      <w:pPr>
        <w:jc w:val="center"/>
        <w:rPr>
          <w:rFonts w:ascii="Times New Roman" w:hAnsi="Times New Roman" w:cs="Times New Roman"/>
          <w:b/>
          <w:sz w:val="28"/>
          <w:szCs w:val="28"/>
        </w:rPr>
      </w:pPr>
    </w:p>
    <w:p w14:paraId="18E78C92" w14:textId="580AF7C2" w:rsidR="002E2C01" w:rsidRDefault="002E2C01" w:rsidP="0067104C">
      <w:pPr>
        <w:jc w:val="center"/>
        <w:rPr>
          <w:rFonts w:ascii="Times New Roman" w:hAnsi="Times New Roman" w:cs="Times New Roman"/>
          <w:b/>
          <w:sz w:val="28"/>
          <w:szCs w:val="28"/>
        </w:rPr>
      </w:pPr>
    </w:p>
    <w:p w14:paraId="37CFB866" w14:textId="39FD8214" w:rsidR="002E2C01" w:rsidRDefault="002E2C01" w:rsidP="0067104C">
      <w:pPr>
        <w:jc w:val="center"/>
        <w:rPr>
          <w:rFonts w:ascii="Times New Roman" w:hAnsi="Times New Roman" w:cs="Times New Roman"/>
          <w:b/>
          <w:sz w:val="28"/>
          <w:szCs w:val="28"/>
        </w:rPr>
      </w:pPr>
    </w:p>
    <w:p w14:paraId="4D740E02" w14:textId="77777777" w:rsidR="002E2C01" w:rsidRPr="0067104C" w:rsidRDefault="002E2C01" w:rsidP="0067104C">
      <w:pPr>
        <w:jc w:val="center"/>
        <w:rPr>
          <w:rFonts w:ascii="Times New Roman" w:hAnsi="Times New Roman" w:cs="Times New Roman"/>
          <w:b/>
          <w:sz w:val="28"/>
          <w:szCs w:val="28"/>
        </w:rPr>
      </w:pPr>
    </w:p>
    <w:p w14:paraId="2C3DBB6E" w14:textId="77777777" w:rsidR="0067104C" w:rsidRPr="0067104C" w:rsidRDefault="0067104C" w:rsidP="0067104C">
      <w:pPr>
        <w:jc w:val="center"/>
        <w:rPr>
          <w:rFonts w:ascii="Times New Roman" w:hAnsi="Times New Roman" w:cs="Times New Roman"/>
          <w:b/>
          <w:sz w:val="28"/>
          <w:szCs w:val="28"/>
        </w:rPr>
      </w:pPr>
    </w:p>
    <w:p w14:paraId="574C2BB3" w14:textId="77777777" w:rsidR="0067104C" w:rsidRPr="0067104C" w:rsidRDefault="0067104C" w:rsidP="0067104C">
      <w:pPr>
        <w:jc w:val="center"/>
        <w:rPr>
          <w:rFonts w:ascii="Times New Roman" w:hAnsi="Times New Roman" w:cs="Times New Roman"/>
          <w:b/>
          <w:sz w:val="28"/>
          <w:szCs w:val="28"/>
        </w:rPr>
      </w:pPr>
    </w:p>
    <w:p w14:paraId="20354979" w14:textId="77777777" w:rsidR="0067104C" w:rsidRPr="0067104C" w:rsidRDefault="0067104C" w:rsidP="0067104C">
      <w:pPr>
        <w:jc w:val="center"/>
        <w:rPr>
          <w:rFonts w:ascii="Times New Roman" w:hAnsi="Times New Roman" w:cs="Times New Roman"/>
          <w:b/>
          <w:sz w:val="28"/>
          <w:szCs w:val="28"/>
        </w:rPr>
      </w:pPr>
    </w:p>
    <w:p w14:paraId="37505976" w14:textId="77777777" w:rsidR="0067104C" w:rsidRPr="0067104C" w:rsidRDefault="0067104C" w:rsidP="0067104C">
      <w:pPr>
        <w:jc w:val="center"/>
        <w:rPr>
          <w:rFonts w:ascii="Times New Roman" w:hAnsi="Times New Roman" w:cs="Times New Roman"/>
          <w:b/>
          <w:sz w:val="28"/>
          <w:szCs w:val="28"/>
        </w:rPr>
      </w:pPr>
    </w:p>
    <w:p w14:paraId="2084C7AE" w14:textId="59F33178" w:rsidR="000F316C" w:rsidRDefault="000F316C">
      <w:pPr>
        <w:rPr>
          <w:rFonts w:ascii="Times New Roman" w:hAnsi="Times New Roman" w:cs="Times New Roman"/>
          <w:b/>
          <w:sz w:val="28"/>
          <w:szCs w:val="28"/>
        </w:rPr>
      </w:pPr>
      <w:r>
        <w:rPr>
          <w:rFonts w:ascii="Times New Roman" w:hAnsi="Times New Roman" w:cs="Times New Roman"/>
          <w:b/>
          <w:sz w:val="28"/>
          <w:szCs w:val="28"/>
        </w:rPr>
        <w:br w:type="page"/>
      </w:r>
    </w:p>
    <w:p w14:paraId="20ED2073" w14:textId="77777777" w:rsidR="0067104C" w:rsidRPr="0067104C" w:rsidRDefault="0067104C" w:rsidP="0067104C">
      <w:pPr>
        <w:ind w:firstLine="540"/>
        <w:jc w:val="right"/>
        <w:rPr>
          <w:rFonts w:ascii="Times New Roman" w:hAnsi="Times New Roman" w:cs="Times New Roman"/>
          <w:sz w:val="28"/>
          <w:szCs w:val="28"/>
        </w:rPr>
      </w:pPr>
      <w:r w:rsidRPr="0067104C">
        <w:rPr>
          <w:rFonts w:ascii="Times New Roman" w:hAnsi="Times New Roman" w:cs="Times New Roman"/>
          <w:sz w:val="28"/>
          <w:szCs w:val="28"/>
        </w:rPr>
        <w:lastRenderedPageBreak/>
        <w:t>Приложение 4</w:t>
      </w:r>
    </w:p>
    <w:p w14:paraId="4402A522" w14:textId="77777777" w:rsidR="0067104C" w:rsidRPr="0067104C" w:rsidRDefault="0067104C" w:rsidP="0067104C">
      <w:pPr>
        <w:jc w:val="center"/>
        <w:rPr>
          <w:rFonts w:ascii="Times New Roman" w:hAnsi="Times New Roman" w:cs="Times New Roman"/>
          <w:b/>
          <w:sz w:val="28"/>
          <w:szCs w:val="28"/>
        </w:rPr>
      </w:pPr>
    </w:p>
    <w:p w14:paraId="3485DC86" w14:textId="77777777" w:rsidR="0067104C" w:rsidRPr="0067104C" w:rsidRDefault="0067104C" w:rsidP="0067104C">
      <w:pPr>
        <w:rPr>
          <w:rFonts w:ascii="Times New Roman" w:hAnsi="Times New Roman" w:cs="Times New Roman"/>
          <w:b/>
          <w:sz w:val="28"/>
          <w:szCs w:val="28"/>
        </w:rPr>
      </w:pPr>
    </w:p>
    <w:p w14:paraId="0E69CBFC" w14:textId="77777777" w:rsidR="0067104C" w:rsidRPr="0067104C" w:rsidRDefault="0067104C" w:rsidP="0067104C">
      <w:pPr>
        <w:jc w:val="center"/>
        <w:rPr>
          <w:rFonts w:ascii="Times New Roman" w:hAnsi="Times New Roman" w:cs="Times New Roman"/>
          <w:b/>
          <w:sz w:val="28"/>
          <w:szCs w:val="28"/>
        </w:rPr>
      </w:pPr>
      <w:r w:rsidRPr="0067104C">
        <w:rPr>
          <w:rFonts w:ascii="Times New Roman" w:hAnsi="Times New Roman" w:cs="Times New Roman"/>
          <w:b/>
          <w:sz w:val="28"/>
          <w:szCs w:val="28"/>
        </w:rPr>
        <w:t>ОТЗЫВ</w:t>
      </w:r>
    </w:p>
    <w:p w14:paraId="0BC34B15" w14:textId="77777777" w:rsidR="0067104C" w:rsidRPr="0067104C" w:rsidRDefault="0067104C" w:rsidP="0067104C">
      <w:pPr>
        <w:jc w:val="center"/>
        <w:rPr>
          <w:rFonts w:ascii="Times New Roman" w:hAnsi="Times New Roman" w:cs="Times New Roman"/>
          <w:b/>
          <w:sz w:val="28"/>
          <w:szCs w:val="28"/>
        </w:rPr>
      </w:pPr>
      <w:r w:rsidRPr="0067104C">
        <w:rPr>
          <w:rFonts w:ascii="Times New Roman" w:hAnsi="Times New Roman" w:cs="Times New Roman"/>
          <w:b/>
          <w:sz w:val="28"/>
          <w:szCs w:val="28"/>
        </w:rPr>
        <w:t>НА ДИПЛОМНУЮ РАБОТУ (ДИПЛОМНЫЙ ПРОЕКТ)</w:t>
      </w:r>
    </w:p>
    <w:p w14:paraId="5E241182" w14:textId="77777777" w:rsidR="0067104C" w:rsidRPr="0067104C" w:rsidRDefault="0067104C" w:rsidP="0067104C">
      <w:pPr>
        <w:jc w:val="center"/>
        <w:rPr>
          <w:rFonts w:ascii="Times New Roman" w:hAnsi="Times New Roman" w:cs="Times New Roman"/>
          <w:b/>
        </w:rPr>
      </w:pPr>
    </w:p>
    <w:p w14:paraId="28C0A0DD" w14:textId="77777777" w:rsidR="0067104C" w:rsidRPr="0067104C" w:rsidRDefault="0067104C" w:rsidP="0067104C">
      <w:pPr>
        <w:rPr>
          <w:rFonts w:ascii="Times New Roman" w:hAnsi="Times New Roman" w:cs="Times New Roman"/>
        </w:rPr>
      </w:pPr>
      <w:r w:rsidRPr="0067104C">
        <w:rPr>
          <w:rFonts w:ascii="Times New Roman" w:hAnsi="Times New Roman" w:cs="Times New Roman"/>
          <w:sz w:val="28"/>
          <w:szCs w:val="28"/>
        </w:rPr>
        <w:t xml:space="preserve"> обучающемуся </w:t>
      </w:r>
      <w:r w:rsidRPr="0067104C">
        <w:rPr>
          <w:rFonts w:ascii="Times New Roman" w:hAnsi="Times New Roman" w:cs="Times New Roman"/>
        </w:rPr>
        <w:t>___________________________________________________________</w:t>
      </w:r>
    </w:p>
    <w:p w14:paraId="00E802B3" w14:textId="77777777" w:rsidR="0067104C" w:rsidRPr="0067104C" w:rsidRDefault="0067104C" w:rsidP="0067104C">
      <w:pPr>
        <w:jc w:val="center"/>
        <w:rPr>
          <w:rFonts w:ascii="Times New Roman" w:hAnsi="Times New Roman" w:cs="Times New Roman"/>
          <w:vertAlign w:val="superscript"/>
        </w:rPr>
      </w:pPr>
      <w:r w:rsidRPr="0067104C">
        <w:rPr>
          <w:rFonts w:ascii="Times New Roman" w:hAnsi="Times New Roman" w:cs="Times New Roman"/>
          <w:vertAlign w:val="superscript"/>
        </w:rPr>
        <w:t>(фамилия, имя, отчество)</w:t>
      </w:r>
    </w:p>
    <w:p w14:paraId="5FBC3A48"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КГАПОУ «Красноярский техникум сварочных технологий и энергетики»</w:t>
      </w:r>
    </w:p>
    <w:p w14:paraId="5314D145" w14:textId="77777777" w:rsidR="0067104C" w:rsidRPr="0067104C" w:rsidRDefault="0067104C" w:rsidP="0067104C">
      <w:pPr>
        <w:jc w:val="center"/>
        <w:rPr>
          <w:rFonts w:ascii="Times New Roman" w:hAnsi="Times New Roman" w:cs="Times New Roman"/>
          <w:vertAlign w:val="superscript"/>
        </w:rPr>
      </w:pPr>
      <w:r w:rsidRPr="0067104C">
        <w:rPr>
          <w:rFonts w:ascii="Times New Roman" w:hAnsi="Times New Roman" w:cs="Times New Roman"/>
          <w:vertAlign w:val="superscript"/>
        </w:rPr>
        <w:t>(наименование образовательного учреждения)</w:t>
      </w:r>
    </w:p>
    <w:p w14:paraId="60AD25B2"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группы ______ по специальности_____________________________________</w:t>
      </w:r>
    </w:p>
    <w:p w14:paraId="6D8C1180" w14:textId="77777777" w:rsidR="0067104C" w:rsidRPr="0067104C" w:rsidRDefault="0067104C" w:rsidP="0067104C">
      <w:pPr>
        <w:rPr>
          <w:rFonts w:ascii="Times New Roman" w:hAnsi="Times New Roman" w:cs="Times New Roman"/>
        </w:rPr>
      </w:pPr>
      <w:r w:rsidRPr="0067104C">
        <w:rPr>
          <w:rFonts w:ascii="Times New Roman" w:hAnsi="Times New Roman" w:cs="Times New Roman"/>
        </w:rPr>
        <w:t>____________________________________________________________________________</w:t>
      </w:r>
    </w:p>
    <w:p w14:paraId="318854A9" w14:textId="77777777" w:rsidR="0067104C" w:rsidRPr="0067104C" w:rsidRDefault="0067104C" w:rsidP="0067104C">
      <w:pPr>
        <w:jc w:val="center"/>
        <w:rPr>
          <w:rFonts w:ascii="Times New Roman" w:hAnsi="Times New Roman" w:cs="Times New Roman"/>
          <w:vertAlign w:val="superscript"/>
        </w:rPr>
      </w:pPr>
      <w:r w:rsidRPr="0067104C">
        <w:rPr>
          <w:rFonts w:ascii="Times New Roman" w:hAnsi="Times New Roman" w:cs="Times New Roman"/>
          <w:vertAlign w:val="superscript"/>
        </w:rPr>
        <w:t>(код и наименование профессии)</w:t>
      </w:r>
    </w:p>
    <w:p w14:paraId="5624A64B" w14:textId="6EC7DE5E" w:rsidR="0067104C" w:rsidRPr="0067104C" w:rsidRDefault="005B78D6" w:rsidP="0067104C">
      <w:pPr>
        <w:rPr>
          <w:rFonts w:ascii="Times New Roman" w:hAnsi="Times New Roman" w:cs="Times New Roman"/>
          <w:sz w:val="28"/>
          <w:szCs w:val="28"/>
        </w:rPr>
      </w:pPr>
      <w:r>
        <w:rPr>
          <w:rFonts w:ascii="Times New Roman" w:hAnsi="Times New Roman" w:cs="Times New Roman"/>
          <w:sz w:val="28"/>
          <w:szCs w:val="28"/>
        </w:rPr>
        <w:t>со сроком обучения:  3</w:t>
      </w:r>
      <w:r w:rsidR="00002EF5">
        <w:rPr>
          <w:rFonts w:ascii="Times New Roman" w:hAnsi="Times New Roman" w:cs="Times New Roman"/>
          <w:sz w:val="28"/>
          <w:szCs w:val="28"/>
        </w:rPr>
        <w:t xml:space="preserve"> </w:t>
      </w:r>
      <w:r w:rsidR="0067104C" w:rsidRPr="0067104C">
        <w:rPr>
          <w:rFonts w:ascii="Times New Roman" w:hAnsi="Times New Roman" w:cs="Times New Roman"/>
          <w:sz w:val="28"/>
          <w:szCs w:val="28"/>
        </w:rPr>
        <w:t>года 10 месяцев</w:t>
      </w:r>
    </w:p>
    <w:p w14:paraId="570C6F59" w14:textId="77777777" w:rsidR="0067104C" w:rsidRPr="0067104C" w:rsidRDefault="0067104C" w:rsidP="0067104C">
      <w:pPr>
        <w:rPr>
          <w:rFonts w:ascii="Times New Roman" w:hAnsi="Times New Roman" w:cs="Times New Roman"/>
        </w:rPr>
      </w:pPr>
    </w:p>
    <w:p w14:paraId="13189CF3" w14:textId="77777777" w:rsidR="0067104C" w:rsidRPr="0067104C" w:rsidRDefault="0067104C" w:rsidP="0067104C">
      <w:pPr>
        <w:rPr>
          <w:rFonts w:ascii="Times New Roman" w:hAnsi="Times New Roman" w:cs="Times New Roman"/>
        </w:rPr>
      </w:pPr>
      <w:r w:rsidRPr="0067104C">
        <w:rPr>
          <w:rFonts w:ascii="Times New Roman" w:hAnsi="Times New Roman" w:cs="Times New Roman"/>
          <w:sz w:val="28"/>
          <w:szCs w:val="28"/>
        </w:rPr>
        <w:t>Тема:</w:t>
      </w:r>
      <w:r w:rsidRPr="0067104C">
        <w:rPr>
          <w:rFonts w:ascii="Times New Roman" w:hAnsi="Times New Roman" w:cs="Times New Roman"/>
        </w:rPr>
        <w:t>_________________________________________________________________</w:t>
      </w:r>
    </w:p>
    <w:p w14:paraId="3249D42B" w14:textId="77777777" w:rsidR="0067104C" w:rsidRPr="0067104C" w:rsidRDefault="0067104C" w:rsidP="0067104C">
      <w:pPr>
        <w:rPr>
          <w:rFonts w:ascii="Times New Roman" w:hAnsi="Times New Roman" w:cs="Times New Roman"/>
        </w:rPr>
      </w:pPr>
      <w:r w:rsidRPr="0067104C">
        <w:rPr>
          <w:rFonts w:ascii="Times New Roman" w:hAnsi="Times New Roman" w:cs="Times New Roman"/>
        </w:rPr>
        <w:t>____________________________________________________________________________</w:t>
      </w:r>
    </w:p>
    <w:p w14:paraId="555D50CF" w14:textId="77777777" w:rsidR="0067104C" w:rsidRPr="0067104C" w:rsidRDefault="0067104C" w:rsidP="0067104C">
      <w:pPr>
        <w:jc w:val="center"/>
        <w:rPr>
          <w:rFonts w:ascii="Times New Roman" w:hAnsi="Times New Roman" w:cs="Times New Roman"/>
          <w:b/>
        </w:rPr>
      </w:pPr>
    </w:p>
    <w:p w14:paraId="77F1F135" w14:textId="77777777" w:rsidR="0067104C" w:rsidRPr="0067104C" w:rsidRDefault="0067104C" w:rsidP="0067104C">
      <w:pPr>
        <w:jc w:val="center"/>
        <w:rPr>
          <w:rFonts w:ascii="Times New Roman" w:hAnsi="Times New Roman" w:cs="Times New Roman"/>
          <w:b/>
        </w:rPr>
      </w:pPr>
    </w:p>
    <w:p w14:paraId="17BF808F" w14:textId="77777777" w:rsidR="0067104C" w:rsidRPr="0067104C" w:rsidRDefault="0067104C" w:rsidP="0067104C">
      <w:pPr>
        <w:jc w:val="center"/>
        <w:rPr>
          <w:rFonts w:ascii="Times New Roman" w:hAnsi="Times New Roman" w:cs="Times New Roman"/>
          <w:b/>
          <w:sz w:val="28"/>
          <w:szCs w:val="28"/>
        </w:rPr>
      </w:pPr>
      <w:r w:rsidRPr="0067104C">
        <w:rPr>
          <w:rFonts w:ascii="Times New Roman" w:hAnsi="Times New Roman" w:cs="Times New Roman"/>
          <w:b/>
          <w:sz w:val="28"/>
          <w:szCs w:val="28"/>
        </w:rPr>
        <w:t>СОДЕРЖАНИЕ ОТЗЫВА</w:t>
      </w:r>
    </w:p>
    <w:p w14:paraId="28B39CA2" w14:textId="77777777" w:rsidR="0067104C" w:rsidRPr="0067104C" w:rsidRDefault="0067104C" w:rsidP="0067104C">
      <w:pPr>
        <w:jc w:val="center"/>
        <w:rPr>
          <w:rFonts w:ascii="Times New Roman" w:hAnsi="Times New Roman" w:cs="Times New Roman"/>
          <w:b/>
        </w:rPr>
      </w:pPr>
    </w:p>
    <w:p w14:paraId="0D8CAC8D" w14:textId="77777777" w:rsidR="0067104C" w:rsidRPr="0067104C" w:rsidRDefault="0067104C" w:rsidP="0067104C">
      <w:pPr>
        <w:ind w:firstLine="708"/>
        <w:jc w:val="both"/>
        <w:rPr>
          <w:rFonts w:ascii="Times New Roman" w:hAnsi="Times New Roman" w:cs="Times New Roman"/>
        </w:rPr>
      </w:pPr>
      <w:r w:rsidRPr="0067104C">
        <w:rPr>
          <w:rFonts w:ascii="Times New Roman" w:hAnsi="Times New Roman" w:cs="Times New Roman"/>
          <w:sz w:val="28"/>
          <w:szCs w:val="28"/>
        </w:rPr>
        <w:t>Заключение о соответствии дипломной работы (дипломного проекта) заданию и требованиям федерального государственного образовательного стандарта</w:t>
      </w:r>
      <w:r w:rsidRPr="0067104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C44B74" w14:textId="77777777" w:rsidR="0067104C" w:rsidRPr="0067104C" w:rsidRDefault="0067104C" w:rsidP="0067104C">
      <w:pPr>
        <w:ind w:firstLine="708"/>
        <w:jc w:val="both"/>
        <w:rPr>
          <w:rFonts w:ascii="Times New Roman" w:hAnsi="Times New Roman" w:cs="Times New Roman"/>
        </w:rPr>
      </w:pPr>
      <w:r w:rsidRPr="0067104C">
        <w:rPr>
          <w:rFonts w:ascii="Times New Roman" w:hAnsi="Times New Roman" w:cs="Times New Roman"/>
          <w:sz w:val="28"/>
          <w:szCs w:val="28"/>
        </w:rPr>
        <w:t>Новизна и практическая значимость дипломной работы (дипломного проекта)</w:t>
      </w:r>
      <w:r w:rsidRPr="0067104C">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w:t>
      </w:r>
    </w:p>
    <w:p w14:paraId="4D8F7DC0" w14:textId="77777777" w:rsidR="0067104C" w:rsidRPr="0067104C" w:rsidRDefault="0067104C" w:rsidP="0067104C">
      <w:pPr>
        <w:ind w:firstLine="708"/>
        <w:rPr>
          <w:rFonts w:ascii="Times New Roman" w:hAnsi="Times New Roman" w:cs="Times New Roman"/>
        </w:rPr>
      </w:pPr>
      <w:r w:rsidRPr="0067104C">
        <w:rPr>
          <w:rFonts w:ascii="Times New Roman" w:hAnsi="Times New Roman" w:cs="Times New Roman"/>
          <w:sz w:val="28"/>
          <w:szCs w:val="28"/>
        </w:rPr>
        <w:t>Качество выполнения дипломной работы (дипломного проекта)</w:t>
      </w:r>
      <w:r w:rsidRPr="0067104C">
        <w:rPr>
          <w:rFonts w:ascii="Times New Roman" w:hAnsi="Times New Roman" w:cs="Times New Roman"/>
        </w:rPr>
        <w:t xml:space="preserve"> ____________________________________________________________________________</w:t>
      </w:r>
    </w:p>
    <w:p w14:paraId="14D81C13" w14:textId="77777777" w:rsidR="0067104C" w:rsidRPr="0067104C" w:rsidRDefault="0067104C" w:rsidP="0067104C">
      <w:pPr>
        <w:rPr>
          <w:rFonts w:ascii="Times New Roman" w:hAnsi="Times New Roman" w:cs="Times New Roman"/>
        </w:rPr>
      </w:pPr>
      <w:r w:rsidRPr="0067104C">
        <w:rPr>
          <w:rFonts w:ascii="Times New Roman" w:hAnsi="Times New Roman" w:cs="Times New Roman"/>
        </w:rPr>
        <w:t>________________________________________________________________________________________________________________________________________________________</w:t>
      </w:r>
    </w:p>
    <w:p w14:paraId="41B9B8E7" w14:textId="77777777" w:rsidR="0067104C" w:rsidRPr="0067104C" w:rsidRDefault="0067104C" w:rsidP="0067104C">
      <w:pPr>
        <w:rPr>
          <w:rFonts w:ascii="Times New Roman" w:hAnsi="Times New Roman" w:cs="Times New Roman"/>
        </w:rPr>
      </w:pPr>
    </w:p>
    <w:p w14:paraId="0CF75202" w14:textId="77777777" w:rsidR="0067104C" w:rsidRPr="0067104C" w:rsidRDefault="0067104C" w:rsidP="0067104C">
      <w:pPr>
        <w:rPr>
          <w:rFonts w:ascii="Times New Roman" w:hAnsi="Times New Roman" w:cs="Times New Roman"/>
        </w:rPr>
      </w:pPr>
      <w:r w:rsidRPr="0067104C">
        <w:rPr>
          <w:rFonts w:ascii="Times New Roman" w:hAnsi="Times New Roman" w:cs="Times New Roman"/>
          <w:sz w:val="28"/>
          <w:szCs w:val="28"/>
        </w:rPr>
        <w:t xml:space="preserve">Оценка </w:t>
      </w:r>
      <w:r w:rsidRPr="0067104C">
        <w:rPr>
          <w:rFonts w:ascii="Times New Roman" w:hAnsi="Times New Roman" w:cs="Times New Roman"/>
        </w:rPr>
        <w:t xml:space="preserve">___________________________________________________________ </w:t>
      </w:r>
    </w:p>
    <w:p w14:paraId="0711D346" w14:textId="77777777" w:rsidR="0067104C" w:rsidRPr="0067104C" w:rsidRDefault="0067104C" w:rsidP="0067104C">
      <w:pPr>
        <w:rPr>
          <w:rFonts w:ascii="Times New Roman" w:hAnsi="Times New Roman" w:cs="Times New Roman"/>
        </w:rPr>
      </w:pPr>
    </w:p>
    <w:p w14:paraId="51E2CEEA" w14:textId="77777777" w:rsidR="0067104C" w:rsidRPr="0067104C" w:rsidRDefault="0067104C" w:rsidP="0067104C">
      <w:pPr>
        <w:rPr>
          <w:rFonts w:ascii="Times New Roman" w:hAnsi="Times New Roman" w:cs="Times New Roman"/>
        </w:rPr>
      </w:pPr>
    </w:p>
    <w:p w14:paraId="0528C07A" w14:textId="77777777" w:rsidR="0067104C" w:rsidRPr="0067104C" w:rsidRDefault="0067104C" w:rsidP="0067104C">
      <w:pPr>
        <w:rPr>
          <w:rFonts w:ascii="Times New Roman" w:hAnsi="Times New Roman" w:cs="Times New Roman"/>
        </w:rPr>
      </w:pPr>
    </w:p>
    <w:p w14:paraId="076CB727"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Руководитель дипломной работы</w:t>
      </w:r>
    </w:p>
    <w:p w14:paraId="70BB1ACC" w14:textId="77777777" w:rsidR="0067104C" w:rsidRPr="0067104C" w:rsidRDefault="0067104C" w:rsidP="0067104C">
      <w:pPr>
        <w:rPr>
          <w:rFonts w:ascii="Times New Roman" w:hAnsi="Times New Roman" w:cs="Times New Roman"/>
        </w:rPr>
      </w:pPr>
      <w:r w:rsidRPr="0067104C">
        <w:rPr>
          <w:rFonts w:ascii="Times New Roman" w:hAnsi="Times New Roman" w:cs="Times New Roman"/>
          <w:sz w:val="28"/>
          <w:szCs w:val="28"/>
        </w:rPr>
        <w:t xml:space="preserve"> (дипломного проекта) </w:t>
      </w:r>
      <w:r w:rsidRPr="0067104C">
        <w:rPr>
          <w:rFonts w:ascii="Times New Roman" w:hAnsi="Times New Roman" w:cs="Times New Roman"/>
        </w:rPr>
        <w:t xml:space="preserve">  _______________/____________________/ </w:t>
      </w:r>
    </w:p>
    <w:p w14:paraId="54FFF6D3" w14:textId="77777777" w:rsidR="0067104C" w:rsidRPr="0067104C" w:rsidRDefault="0067104C" w:rsidP="0067104C">
      <w:pPr>
        <w:rPr>
          <w:rFonts w:ascii="Times New Roman" w:hAnsi="Times New Roman" w:cs="Times New Roman"/>
          <w:vertAlign w:val="superscript"/>
        </w:rPr>
      </w:pPr>
      <w:r w:rsidRPr="0067104C">
        <w:rPr>
          <w:rFonts w:ascii="Times New Roman" w:hAnsi="Times New Roman" w:cs="Times New Roman"/>
          <w:vertAlign w:val="superscript"/>
        </w:rPr>
        <w:t xml:space="preserve">                                                                                                    (подпись)         (расшифровка подписи)</w:t>
      </w:r>
    </w:p>
    <w:p w14:paraId="7AACDA16" w14:textId="77777777" w:rsidR="0067104C" w:rsidRPr="0067104C" w:rsidRDefault="0067104C" w:rsidP="0067104C">
      <w:pPr>
        <w:jc w:val="right"/>
        <w:rPr>
          <w:rFonts w:ascii="Times New Roman" w:hAnsi="Times New Roman" w:cs="Times New Roman"/>
        </w:rPr>
      </w:pPr>
    </w:p>
    <w:p w14:paraId="54376B3D" w14:textId="77777777" w:rsidR="0067104C" w:rsidRPr="0067104C" w:rsidRDefault="0067104C" w:rsidP="0067104C">
      <w:pPr>
        <w:jc w:val="right"/>
        <w:rPr>
          <w:rFonts w:ascii="Times New Roman" w:hAnsi="Times New Roman" w:cs="Times New Roman"/>
        </w:rPr>
      </w:pPr>
    </w:p>
    <w:p w14:paraId="6D19D6B4" w14:textId="77777777" w:rsidR="0067104C" w:rsidRPr="0067104C" w:rsidRDefault="0067104C" w:rsidP="0067104C">
      <w:pPr>
        <w:jc w:val="right"/>
        <w:rPr>
          <w:rFonts w:ascii="Times New Roman" w:hAnsi="Times New Roman" w:cs="Times New Roman"/>
          <w:sz w:val="28"/>
          <w:szCs w:val="28"/>
        </w:rPr>
      </w:pPr>
      <w:r w:rsidRPr="0067104C">
        <w:rPr>
          <w:rFonts w:ascii="Times New Roman" w:hAnsi="Times New Roman" w:cs="Times New Roman"/>
          <w:sz w:val="28"/>
          <w:szCs w:val="28"/>
        </w:rPr>
        <w:t>«____»_____________20__г.</w:t>
      </w:r>
    </w:p>
    <w:p w14:paraId="134EA58A" w14:textId="77777777" w:rsidR="0067104C" w:rsidRPr="0067104C" w:rsidRDefault="0067104C" w:rsidP="0067104C">
      <w:pPr>
        <w:spacing w:after="200" w:line="276" w:lineRule="auto"/>
        <w:rPr>
          <w:rFonts w:ascii="Times New Roman" w:hAnsi="Times New Roman" w:cs="Times New Roman"/>
          <w:sz w:val="28"/>
          <w:szCs w:val="28"/>
        </w:rPr>
      </w:pPr>
      <w:r w:rsidRPr="0067104C">
        <w:rPr>
          <w:rFonts w:ascii="Times New Roman" w:hAnsi="Times New Roman" w:cs="Times New Roman"/>
          <w:sz w:val="28"/>
          <w:szCs w:val="28"/>
        </w:rPr>
        <w:br w:type="page"/>
      </w:r>
    </w:p>
    <w:p w14:paraId="4B315335" w14:textId="77777777" w:rsidR="0067104C" w:rsidRPr="0067104C" w:rsidRDefault="0067104C" w:rsidP="0067104C">
      <w:pPr>
        <w:spacing w:line="276" w:lineRule="auto"/>
        <w:ind w:firstLine="709"/>
        <w:jc w:val="right"/>
        <w:rPr>
          <w:rFonts w:ascii="Times New Roman" w:hAnsi="Times New Roman" w:cs="Times New Roman"/>
          <w:sz w:val="28"/>
          <w:szCs w:val="28"/>
        </w:rPr>
      </w:pPr>
      <w:r w:rsidRPr="0067104C">
        <w:rPr>
          <w:rFonts w:ascii="Times New Roman" w:hAnsi="Times New Roman" w:cs="Times New Roman"/>
          <w:sz w:val="28"/>
          <w:szCs w:val="28"/>
        </w:rPr>
        <w:lastRenderedPageBreak/>
        <w:t>Приложение  5</w:t>
      </w:r>
    </w:p>
    <w:p w14:paraId="3E51FB4F" w14:textId="77777777" w:rsidR="0067104C" w:rsidRPr="0067104C" w:rsidRDefault="0067104C" w:rsidP="0067104C">
      <w:pPr>
        <w:spacing w:line="276" w:lineRule="auto"/>
        <w:ind w:firstLine="709"/>
        <w:jc w:val="right"/>
        <w:rPr>
          <w:rFonts w:ascii="Times New Roman" w:hAnsi="Times New Roman" w:cs="Times New Roman"/>
          <w:sz w:val="28"/>
          <w:szCs w:val="28"/>
        </w:rPr>
      </w:pPr>
    </w:p>
    <w:p w14:paraId="6A22E47B" w14:textId="77777777" w:rsidR="0067104C" w:rsidRPr="0067104C" w:rsidRDefault="0067104C" w:rsidP="0067104C">
      <w:pPr>
        <w:tabs>
          <w:tab w:val="left" w:pos="5910"/>
        </w:tabs>
        <w:spacing w:line="259" w:lineRule="auto"/>
        <w:jc w:val="center"/>
        <w:rPr>
          <w:rFonts w:ascii="Times New Roman" w:eastAsia="Calibri" w:hAnsi="Times New Roman" w:cs="Times New Roman"/>
          <w:sz w:val="28"/>
          <w:szCs w:val="28"/>
        </w:rPr>
      </w:pPr>
      <w:r w:rsidRPr="0067104C">
        <w:rPr>
          <w:rFonts w:ascii="Times New Roman" w:eastAsia="Calibri" w:hAnsi="Times New Roman" w:cs="Times New Roman"/>
          <w:sz w:val="28"/>
          <w:szCs w:val="28"/>
        </w:rPr>
        <w:t>краевое государственное автономное</w:t>
      </w:r>
    </w:p>
    <w:p w14:paraId="57A43A45" w14:textId="77777777" w:rsidR="0067104C" w:rsidRPr="0067104C" w:rsidRDefault="0067104C" w:rsidP="0067104C">
      <w:pPr>
        <w:tabs>
          <w:tab w:val="left" w:pos="5910"/>
        </w:tabs>
        <w:jc w:val="center"/>
        <w:rPr>
          <w:rFonts w:ascii="Times New Roman" w:eastAsia="Calibri" w:hAnsi="Times New Roman" w:cs="Times New Roman"/>
          <w:sz w:val="28"/>
          <w:szCs w:val="28"/>
        </w:rPr>
      </w:pPr>
      <w:r w:rsidRPr="0067104C">
        <w:rPr>
          <w:rFonts w:ascii="Times New Roman" w:eastAsia="Calibri" w:hAnsi="Times New Roman" w:cs="Times New Roman"/>
          <w:sz w:val="28"/>
          <w:szCs w:val="28"/>
        </w:rPr>
        <w:t>профессиональное образовательное учреждение</w:t>
      </w:r>
    </w:p>
    <w:p w14:paraId="525C3F02" w14:textId="77777777" w:rsidR="0067104C" w:rsidRPr="0067104C" w:rsidRDefault="0067104C" w:rsidP="0067104C">
      <w:pPr>
        <w:tabs>
          <w:tab w:val="left" w:pos="5910"/>
        </w:tabs>
        <w:jc w:val="center"/>
        <w:rPr>
          <w:rFonts w:ascii="Times New Roman" w:eastAsia="Calibri" w:hAnsi="Times New Roman" w:cs="Times New Roman"/>
          <w:sz w:val="28"/>
          <w:szCs w:val="28"/>
        </w:rPr>
      </w:pPr>
      <w:r w:rsidRPr="0067104C">
        <w:rPr>
          <w:rFonts w:ascii="Times New Roman" w:eastAsia="Calibri" w:hAnsi="Times New Roman" w:cs="Times New Roman"/>
          <w:sz w:val="28"/>
          <w:szCs w:val="28"/>
        </w:rPr>
        <w:t>«Красноярский техникум сварочных технологий и энергетики»</w:t>
      </w:r>
    </w:p>
    <w:p w14:paraId="37EA16AE" w14:textId="77777777" w:rsidR="0067104C" w:rsidRPr="0067104C" w:rsidRDefault="0067104C" w:rsidP="0067104C">
      <w:pPr>
        <w:adjustRightInd w:val="0"/>
        <w:jc w:val="right"/>
        <w:rPr>
          <w:rFonts w:ascii="Times New Roman" w:eastAsia="Calibri" w:hAnsi="Times New Roman" w:cs="Times New Roman"/>
          <w:b/>
          <w:bCs/>
          <w:szCs w:val="28"/>
        </w:rPr>
      </w:pPr>
    </w:p>
    <w:p w14:paraId="2A74DAB8" w14:textId="77777777" w:rsidR="0067104C" w:rsidRPr="0067104C" w:rsidRDefault="0067104C" w:rsidP="0067104C">
      <w:pPr>
        <w:adjustRightInd w:val="0"/>
        <w:jc w:val="center"/>
        <w:rPr>
          <w:rFonts w:ascii="Times New Roman" w:eastAsia="Calibri" w:hAnsi="Times New Roman" w:cs="Times New Roman"/>
          <w:b/>
          <w:bCs/>
          <w:szCs w:val="28"/>
        </w:rPr>
      </w:pPr>
    </w:p>
    <w:p w14:paraId="5FF77F96" w14:textId="77777777" w:rsidR="0067104C" w:rsidRPr="0067104C" w:rsidRDefault="0067104C" w:rsidP="0067104C">
      <w:pPr>
        <w:adjustRightInd w:val="0"/>
        <w:jc w:val="center"/>
        <w:rPr>
          <w:rFonts w:ascii="Times New Roman" w:eastAsia="Calibri" w:hAnsi="Times New Roman" w:cs="Times New Roman"/>
          <w:b/>
          <w:bCs/>
          <w:sz w:val="28"/>
          <w:szCs w:val="28"/>
        </w:rPr>
      </w:pPr>
      <w:r w:rsidRPr="0067104C">
        <w:rPr>
          <w:rFonts w:ascii="Times New Roman" w:eastAsia="Calibri" w:hAnsi="Times New Roman" w:cs="Times New Roman"/>
          <w:b/>
          <w:bCs/>
          <w:sz w:val="28"/>
          <w:szCs w:val="28"/>
        </w:rPr>
        <w:t>РЕЦЕНЗИЯ</w:t>
      </w:r>
    </w:p>
    <w:p w14:paraId="34E686EB" w14:textId="77777777" w:rsidR="0067104C" w:rsidRPr="0067104C" w:rsidRDefault="0067104C" w:rsidP="0067104C">
      <w:pPr>
        <w:adjustRightInd w:val="0"/>
        <w:jc w:val="center"/>
        <w:rPr>
          <w:rFonts w:ascii="Times New Roman" w:eastAsia="Calibri" w:hAnsi="Times New Roman" w:cs="Times New Roman"/>
          <w:b/>
          <w:bCs/>
          <w:sz w:val="28"/>
          <w:szCs w:val="28"/>
        </w:rPr>
      </w:pPr>
      <w:r w:rsidRPr="0067104C">
        <w:rPr>
          <w:rFonts w:ascii="Times New Roman" w:eastAsia="Calibri" w:hAnsi="Times New Roman" w:cs="Times New Roman"/>
          <w:b/>
          <w:bCs/>
          <w:sz w:val="28"/>
          <w:szCs w:val="28"/>
        </w:rPr>
        <w:t>НА ДИПЛОМНУЮ РАБОТУ (ПРОЕКТ)</w:t>
      </w:r>
    </w:p>
    <w:p w14:paraId="0AD2AEA8" w14:textId="77777777" w:rsidR="0067104C" w:rsidRPr="0067104C" w:rsidRDefault="0067104C" w:rsidP="0067104C">
      <w:pPr>
        <w:adjustRightInd w:val="0"/>
        <w:rPr>
          <w:rFonts w:ascii="Times New Roman" w:eastAsia="Calibri" w:hAnsi="Times New Roman" w:cs="Times New Roman"/>
          <w:sz w:val="28"/>
          <w:szCs w:val="28"/>
        </w:rPr>
      </w:pPr>
    </w:p>
    <w:p w14:paraId="4F8308DF" w14:textId="77777777" w:rsidR="0067104C" w:rsidRPr="0067104C" w:rsidRDefault="0067104C" w:rsidP="0067104C">
      <w:pPr>
        <w:jc w:val="both"/>
        <w:rPr>
          <w:rFonts w:ascii="Times New Roman" w:hAnsi="Times New Roman" w:cs="Times New Roman"/>
          <w:sz w:val="28"/>
          <w:szCs w:val="28"/>
        </w:rPr>
      </w:pPr>
    </w:p>
    <w:p w14:paraId="70F8226F" w14:textId="77777777" w:rsidR="0067104C" w:rsidRPr="0067104C" w:rsidRDefault="0067104C" w:rsidP="0067104C">
      <w:pPr>
        <w:jc w:val="both"/>
        <w:rPr>
          <w:rFonts w:ascii="Times New Roman" w:hAnsi="Times New Roman" w:cs="Times New Roman"/>
          <w:sz w:val="28"/>
          <w:szCs w:val="28"/>
        </w:rPr>
      </w:pPr>
      <w:r w:rsidRPr="0067104C">
        <w:rPr>
          <w:rFonts w:ascii="Times New Roman" w:hAnsi="Times New Roman" w:cs="Times New Roman"/>
          <w:sz w:val="28"/>
          <w:szCs w:val="28"/>
        </w:rPr>
        <w:t>Обучающийся ________________________________________________</w:t>
      </w:r>
    </w:p>
    <w:p w14:paraId="7A4DEAD7" w14:textId="77777777" w:rsidR="0067104C" w:rsidRPr="0067104C" w:rsidRDefault="0067104C" w:rsidP="0067104C">
      <w:pPr>
        <w:jc w:val="both"/>
        <w:rPr>
          <w:rFonts w:ascii="Times New Roman" w:hAnsi="Times New Roman" w:cs="Times New Roman"/>
          <w:sz w:val="28"/>
          <w:szCs w:val="28"/>
        </w:rPr>
      </w:pPr>
    </w:p>
    <w:p w14:paraId="1A373750" w14:textId="77777777" w:rsidR="0067104C" w:rsidRPr="0067104C" w:rsidRDefault="0067104C" w:rsidP="0067104C">
      <w:pPr>
        <w:jc w:val="both"/>
        <w:rPr>
          <w:rFonts w:ascii="Times New Roman" w:hAnsi="Times New Roman" w:cs="Times New Roman"/>
          <w:sz w:val="28"/>
          <w:szCs w:val="28"/>
        </w:rPr>
      </w:pPr>
      <w:r w:rsidRPr="0067104C">
        <w:rPr>
          <w:rFonts w:ascii="Times New Roman" w:hAnsi="Times New Roman" w:cs="Times New Roman"/>
          <w:sz w:val="28"/>
          <w:szCs w:val="28"/>
        </w:rPr>
        <w:t>Группа ______________________________________________________</w:t>
      </w:r>
    </w:p>
    <w:p w14:paraId="5351BF9E" w14:textId="77777777" w:rsidR="0067104C" w:rsidRPr="0067104C" w:rsidRDefault="0067104C" w:rsidP="0067104C">
      <w:pPr>
        <w:jc w:val="both"/>
        <w:rPr>
          <w:rFonts w:ascii="Times New Roman" w:hAnsi="Times New Roman" w:cs="Times New Roman"/>
          <w:sz w:val="28"/>
          <w:szCs w:val="28"/>
        </w:rPr>
      </w:pPr>
    </w:p>
    <w:p w14:paraId="0230FC26" w14:textId="77777777" w:rsidR="0067104C" w:rsidRPr="0067104C" w:rsidRDefault="0067104C" w:rsidP="0067104C">
      <w:pPr>
        <w:jc w:val="both"/>
        <w:rPr>
          <w:rFonts w:ascii="Times New Roman" w:hAnsi="Times New Roman" w:cs="Times New Roman"/>
          <w:sz w:val="28"/>
          <w:szCs w:val="28"/>
          <w:u w:val="single"/>
        </w:rPr>
      </w:pPr>
      <w:r w:rsidRPr="0067104C">
        <w:rPr>
          <w:rFonts w:ascii="Times New Roman" w:hAnsi="Times New Roman" w:cs="Times New Roman"/>
          <w:sz w:val="28"/>
          <w:szCs w:val="28"/>
        </w:rPr>
        <w:t>Специальность ________________________________________________</w:t>
      </w:r>
    </w:p>
    <w:p w14:paraId="2C45F8ED" w14:textId="77777777" w:rsidR="0067104C" w:rsidRPr="0067104C" w:rsidRDefault="0067104C" w:rsidP="0067104C">
      <w:pPr>
        <w:jc w:val="both"/>
        <w:rPr>
          <w:rFonts w:ascii="Times New Roman" w:hAnsi="Times New Roman" w:cs="Times New Roman"/>
          <w:sz w:val="28"/>
          <w:szCs w:val="28"/>
        </w:rPr>
      </w:pPr>
    </w:p>
    <w:p w14:paraId="136B5BA4" w14:textId="77777777" w:rsidR="0067104C" w:rsidRPr="0067104C" w:rsidRDefault="0067104C" w:rsidP="0067104C">
      <w:pPr>
        <w:jc w:val="both"/>
        <w:rPr>
          <w:rFonts w:ascii="Times New Roman" w:hAnsi="Times New Roman" w:cs="Times New Roman"/>
          <w:sz w:val="28"/>
          <w:szCs w:val="28"/>
        </w:rPr>
      </w:pPr>
      <w:r w:rsidRPr="0067104C">
        <w:rPr>
          <w:rFonts w:ascii="Times New Roman" w:hAnsi="Times New Roman" w:cs="Times New Roman"/>
          <w:sz w:val="28"/>
          <w:szCs w:val="28"/>
        </w:rPr>
        <w:t>Наименование темы дипломной работы ______________________________________________________________</w:t>
      </w:r>
    </w:p>
    <w:p w14:paraId="18A76E42" w14:textId="77777777" w:rsidR="0067104C" w:rsidRPr="0067104C" w:rsidRDefault="0067104C" w:rsidP="0067104C">
      <w:pPr>
        <w:jc w:val="both"/>
        <w:rPr>
          <w:rFonts w:ascii="Times New Roman" w:hAnsi="Times New Roman" w:cs="Times New Roman"/>
          <w:sz w:val="28"/>
          <w:szCs w:val="28"/>
        </w:rPr>
      </w:pPr>
      <w:r w:rsidRPr="0067104C">
        <w:rPr>
          <w:rFonts w:ascii="Times New Roman" w:hAnsi="Times New Roman" w:cs="Times New Roman"/>
          <w:sz w:val="28"/>
          <w:szCs w:val="28"/>
        </w:rPr>
        <w:t>_________________________________________________________________</w:t>
      </w:r>
    </w:p>
    <w:p w14:paraId="6A3D9EFC" w14:textId="77777777" w:rsidR="0067104C" w:rsidRPr="0067104C" w:rsidRDefault="0067104C" w:rsidP="0067104C">
      <w:pPr>
        <w:jc w:val="both"/>
        <w:rPr>
          <w:rFonts w:ascii="Times New Roman" w:hAnsi="Times New Roman" w:cs="Times New Roman"/>
          <w:sz w:val="28"/>
          <w:szCs w:val="28"/>
        </w:rPr>
      </w:pPr>
    </w:p>
    <w:p w14:paraId="59090E8D"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Рецензент дипломной работы___________________________________________________________</w:t>
      </w:r>
    </w:p>
    <w:p w14:paraId="4B800B5E"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_________________________________________________________________</w:t>
      </w:r>
    </w:p>
    <w:p w14:paraId="0A40EE51"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(Ф.И.О., место работы, должность, ученое звание, степень)</w:t>
      </w:r>
    </w:p>
    <w:p w14:paraId="780352BE" w14:textId="77777777" w:rsidR="0067104C" w:rsidRPr="0067104C" w:rsidRDefault="0067104C" w:rsidP="0067104C">
      <w:pPr>
        <w:ind w:firstLine="540"/>
        <w:jc w:val="center"/>
        <w:rPr>
          <w:rFonts w:ascii="Times New Roman" w:hAnsi="Times New Roman" w:cs="Times New Roman"/>
          <w:b/>
          <w:szCs w:val="28"/>
        </w:rPr>
      </w:pPr>
    </w:p>
    <w:tbl>
      <w:tblPr>
        <w:tblW w:w="49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4917"/>
        <w:gridCol w:w="2688"/>
      </w:tblGrid>
      <w:tr w:rsidR="0067104C" w:rsidRPr="0067104C" w14:paraId="2C58A739" w14:textId="77777777" w:rsidTr="00BC572B">
        <w:trPr>
          <w:trHeight w:val="269"/>
        </w:trPr>
        <w:tc>
          <w:tcPr>
            <w:tcW w:w="1005" w:type="pct"/>
            <w:vMerge w:val="restart"/>
            <w:tcBorders>
              <w:top w:val="single" w:sz="4" w:space="0" w:color="000000"/>
              <w:left w:val="single" w:sz="4" w:space="0" w:color="000000"/>
              <w:bottom w:val="single" w:sz="4" w:space="0" w:color="000000"/>
              <w:right w:val="single" w:sz="4" w:space="0" w:color="000000"/>
            </w:tcBorders>
            <w:vAlign w:val="center"/>
          </w:tcPr>
          <w:p w14:paraId="328A4181"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Наименование разделов</w:t>
            </w:r>
          </w:p>
        </w:tc>
        <w:tc>
          <w:tcPr>
            <w:tcW w:w="2583" w:type="pct"/>
            <w:vMerge w:val="restart"/>
            <w:tcBorders>
              <w:top w:val="single" w:sz="4" w:space="0" w:color="000000"/>
              <w:left w:val="single" w:sz="4" w:space="0" w:color="000000"/>
              <w:bottom w:val="single" w:sz="4" w:space="0" w:color="000000"/>
              <w:right w:val="single" w:sz="4" w:space="0" w:color="000000"/>
            </w:tcBorders>
            <w:vAlign w:val="center"/>
          </w:tcPr>
          <w:p w14:paraId="7CFFBCB7"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Оцениваемый показатель</w:t>
            </w:r>
          </w:p>
        </w:tc>
        <w:tc>
          <w:tcPr>
            <w:tcW w:w="1412" w:type="pct"/>
            <w:vMerge w:val="restart"/>
            <w:tcBorders>
              <w:top w:val="single" w:sz="4" w:space="0" w:color="000000"/>
              <w:left w:val="single" w:sz="4" w:space="0" w:color="000000"/>
              <w:bottom w:val="single" w:sz="4" w:space="0" w:color="000000"/>
              <w:right w:val="single" w:sz="4" w:space="0" w:color="000000"/>
            </w:tcBorders>
            <w:vAlign w:val="center"/>
          </w:tcPr>
          <w:p w14:paraId="79F7A3ED"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Примечание</w:t>
            </w:r>
          </w:p>
        </w:tc>
      </w:tr>
      <w:tr w:rsidR="0067104C" w:rsidRPr="0067104C" w14:paraId="632C0CF2" w14:textId="77777777" w:rsidTr="00BC572B">
        <w:trPr>
          <w:trHeight w:val="269"/>
        </w:trPr>
        <w:tc>
          <w:tcPr>
            <w:tcW w:w="0" w:type="auto"/>
            <w:vMerge/>
            <w:tcBorders>
              <w:top w:val="single" w:sz="4" w:space="0" w:color="000000"/>
              <w:left w:val="single" w:sz="4" w:space="0" w:color="000000"/>
              <w:bottom w:val="single" w:sz="4" w:space="0" w:color="000000"/>
              <w:right w:val="single" w:sz="4" w:space="0" w:color="000000"/>
            </w:tcBorders>
            <w:vAlign w:val="center"/>
          </w:tcPr>
          <w:p w14:paraId="6013ED61" w14:textId="77777777" w:rsidR="0067104C" w:rsidRPr="0067104C" w:rsidRDefault="0067104C" w:rsidP="0067104C">
            <w:pPr>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867A80" w14:textId="77777777" w:rsidR="0067104C" w:rsidRPr="0067104C" w:rsidRDefault="0067104C" w:rsidP="0067104C">
            <w:pPr>
              <w:rPr>
                <w:rFonts w:ascii="Times New Roman" w:hAnsi="Times New Roman" w:cs="Times New Roman"/>
              </w:rPr>
            </w:pPr>
          </w:p>
        </w:tc>
        <w:tc>
          <w:tcPr>
            <w:tcW w:w="1412" w:type="pct"/>
            <w:vMerge/>
            <w:tcBorders>
              <w:top w:val="single" w:sz="4" w:space="0" w:color="000000"/>
              <w:left w:val="single" w:sz="4" w:space="0" w:color="000000"/>
              <w:bottom w:val="single" w:sz="4" w:space="0" w:color="000000"/>
              <w:right w:val="single" w:sz="4" w:space="0" w:color="000000"/>
            </w:tcBorders>
            <w:vAlign w:val="center"/>
          </w:tcPr>
          <w:p w14:paraId="7D167FA6" w14:textId="77777777" w:rsidR="0067104C" w:rsidRPr="0067104C" w:rsidRDefault="0067104C" w:rsidP="0067104C">
            <w:pPr>
              <w:rPr>
                <w:rFonts w:ascii="Times New Roman" w:hAnsi="Times New Roman" w:cs="Times New Roman"/>
              </w:rPr>
            </w:pPr>
          </w:p>
        </w:tc>
      </w:tr>
      <w:tr w:rsidR="0067104C" w:rsidRPr="0067104C" w14:paraId="7462CA86" w14:textId="77777777" w:rsidTr="00BC572B">
        <w:trPr>
          <w:trHeight w:val="799"/>
        </w:trPr>
        <w:tc>
          <w:tcPr>
            <w:tcW w:w="1005" w:type="pct"/>
            <w:tcBorders>
              <w:top w:val="single" w:sz="4" w:space="0" w:color="000000"/>
              <w:left w:val="single" w:sz="4" w:space="0" w:color="000000"/>
              <w:bottom w:val="single" w:sz="4" w:space="0" w:color="000000"/>
              <w:right w:val="single" w:sz="4" w:space="0" w:color="000000"/>
            </w:tcBorders>
            <w:vAlign w:val="center"/>
          </w:tcPr>
          <w:p w14:paraId="2BF993AE"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Введение</w:t>
            </w:r>
          </w:p>
        </w:tc>
        <w:tc>
          <w:tcPr>
            <w:tcW w:w="2583" w:type="pct"/>
            <w:tcBorders>
              <w:top w:val="single" w:sz="4" w:space="0" w:color="000000"/>
              <w:left w:val="single" w:sz="4" w:space="0" w:color="000000"/>
              <w:bottom w:val="single" w:sz="4" w:space="0" w:color="000000"/>
              <w:right w:val="single" w:sz="4" w:space="0" w:color="000000"/>
            </w:tcBorders>
            <w:vAlign w:val="center"/>
          </w:tcPr>
          <w:p w14:paraId="20A3460A" w14:textId="77777777" w:rsidR="0067104C" w:rsidRPr="0067104C" w:rsidRDefault="0067104C" w:rsidP="0067104C">
            <w:pPr>
              <w:jc w:val="both"/>
              <w:rPr>
                <w:rFonts w:ascii="Times New Roman" w:hAnsi="Times New Roman" w:cs="Times New Roman"/>
              </w:rPr>
            </w:pPr>
          </w:p>
        </w:tc>
        <w:tc>
          <w:tcPr>
            <w:tcW w:w="1412" w:type="pct"/>
            <w:tcBorders>
              <w:top w:val="single" w:sz="4" w:space="0" w:color="000000"/>
              <w:left w:val="single" w:sz="4" w:space="0" w:color="000000"/>
              <w:bottom w:val="single" w:sz="4" w:space="0" w:color="000000"/>
              <w:right w:val="single" w:sz="4" w:space="0" w:color="000000"/>
            </w:tcBorders>
          </w:tcPr>
          <w:p w14:paraId="32C2C094" w14:textId="77777777" w:rsidR="0067104C" w:rsidRPr="0067104C" w:rsidRDefault="0067104C" w:rsidP="0067104C">
            <w:pPr>
              <w:rPr>
                <w:rFonts w:ascii="Times New Roman" w:hAnsi="Times New Roman" w:cs="Times New Roman"/>
              </w:rPr>
            </w:pPr>
          </w:p>
        </w:tc>
      </w:tr>
      <w:tr w:rsidR="0067104C" w:rsidRPr="0067104C" w14:paraId="1CEFDA86" w14:textId="77777777" w:rsidTr="00BC572B">
        <w:trPr>
          <w:trHeight w:val="576"/>
        </w:trPr>
        <w:tc>
          <w:tcPr>
            <w:tcW w:w="1005" w:type="pct"/>
            <w:tcBorders>
              <w:top w:val="single" w:sz="4" w:space="0" w:color="000000"/>
              <w:left w:val="single" w:sz="4" w:space="0" w:color="000000"/>
              <w:bottom w:val="single" w:sz="4" w:space="0" w:color="000000"/>
              <w:right w:val="single" w:sz="4" w:space="0" w:color="000000"/>
            </w:tcBorders>
            <w:vAlign w:val="center"/>
          </w:tcPr>
          <w:p w14:paraId="0D0071F1" w14:textId="7502F348" w:rsidR="0067104C" w:rsidRPr="0067104C" w:rsidRDefault="00BC572B" w:rsidP="0067104C">
            <w:pPr>
              <w:jc w:val="center"/>
              <w:rPr>
                <w:rFonts w:ascii="Times New Roman" w:hAnsi="Times New Roman" w:cs="Times New Roman"/>
              </w:rPr>
            </w:pPr>
            <w:r>
              <w:rPr>
                <w:rFonts w:ascii="Times New Roman" w:hAnsi="Times New Roman" w:cs="Times New Roman"/>
              </w:rPr>
              <w:t xml:space="preserve">Основная </w:t>
            </w:r>
            <w:r w:rsidR="0067104C" w:rsidRPr="0067104C">
              <w:rPr>
                <w:rFonts w:ascii="Times New Roman" w:hAnsi="Times New Roman" w:cs="Times New Roman"/>
              </w:rPr>
              <w:t xml:space="preserve"> часть</w:t>
            </w:r>
          </w:p>
        </w:tc>
        <w:tc>
          <w:tcPr>
            <w:tcW w:w="2583" w:type="pct"/>
            <w:tcBorders>
              <w:top w:val="single" w:sz="4" w:space="0" w:color="000000"/>
              <w:left w:val="single" w:sz="4" w:space="0" w:color="000000"/>
              <w:bottom w:val="single" w:sz="4" w:space="0" w:color="000000"/>
              <w:right w:val="single" w:sz="4" w:space="0" w:color="000000"/>
            </w:tcBorders>
            <w:vAlign w:val="center"/>
          </w:tcPr>
          <w:p w14:paraId="651FD662" w14:textId="77777777" w:rsidR="0067104C" w:rsidRPr="0067104C" w:rsidRDefault="0067104C" w:rsidP="0067104C">
            <w:pPr>
              <w:jc w:val="both"/>
              <w:rPr>
                <w:rFonts w:ascii="Times New Roman" w:hAnsi="Times New Roman" w:cs="Times New Roman"/>
              </w:rPr>
            </w:pPr>
          </w:p>
        </w:tc>
        <w:tc>
          <w:tcPr>
            <w:tcW w:w="1412" w:type="pct"/>
            <w:tcBorders>
              <w:top w:val="single" w:sz="4" w:space="0" w:color="000000"/>
              <w:left w:val="single" w:sz="4" w:space="0" w:color="000000"/>
              <w:bottom w:val="single" w:sz="4" w:space="0" w:color="000000"/>
              <w:right w:val="single" w:sz="4" w:space="0" w:color="000000"/>
            </w:tcBorders>
          </w:tcPr>
          <w:p w14:paraId="11705169" w14:textId="77777777" w:rsidR="0067104C" w:rsidRPr="0067104C" w:rsidRDefault="0067104C" w:rsidP="0067104C">
            <w:pPr>
              <w:rPr>
                <w:rFonts w:ascii="Times New Roman" w:hAnsi="Times New Roman" w:cs="Times New Roman"/>
              </w:rPr>
            </w:pPr>
          </w:p>
        </w:tc>
      </w:tr>
      <w:tr w:rsidR="0067104C" w:rsidRPr="0067104C" w14:paraId="6D5EAA8C" w14:textId="77777777" w:rsidTr="00BC572B">
        <w:trPr>
          <w:trHeight w:val="461"/>
        </w:trPr>
        <w:tc>
          <w:tcPr>
            <w:tcW w:w="1005" w:type="pct"/>
            <w:tcBorders>
              <w:top w:val="single" w:sz="4" w:space="0" w:color="000000"/>
              <w:left w:val="single" w:sz="4" w:space="0" w:color="000000"/>
              <w:bottom w:val="single" w:sz="4" w:space="0" w:color="000000"/>
              <w:right w:val="single" w:sz="4" w:space="0" w:color="000000"/>
            </w:tcBorders>
            <w:vAlign w:val="center"/>
          </w:tcPr>
          <w:p w14:paraId="2C0CFB83" w14:textId="03E5BC4D" w:rsidR="0067104C" w:rsidRPr="0067104C" w:rsidRDefault="00BC572B" w:rsidP="0067104C">
            <w:pPr>
              <w:jc w:val="center"/>
              <w:rPr>
                <w:rFonts w:ascii="Times New Roman" w:hAnsi="Times New Roman" w:cs="Times New Roman"/>
              </w:rPr>
            </w:pPr>
            <w:r>
              <w:rPr>
                <w:rFonts w:ascii="Times New Roman" w:hAnsi="Times New Roman" w:cs="Times New Roman"/>
              </w:rPr>
              <w:t xml:space="preserve">Заключения </w:t>
            </w:r>
          </w:p>
        </w:tc>
        <w:tc>
          <w:tcPr>
            <w:tcW w:w="2583" w:type="pct"/>
            <w:tcBorders>
              <w:top w:val="single" w:sz="4" w:space="0" w:color="000000"/>
              <w:left w:val="single" w:sz="4" w:space="0" w:color="000000"/>
              <w:bottom w:val="single" w:sz="4" w:space="0" w:color="000000"/>
              <w:right w:val="single" w:sz="4" w:space="0" w:color="000000"/>
            </w:tcBorders>
            <w:vAlign w:val="center"/>
          </w:tcPr>
          <w:p w14:paraId="09199FF1" w14:textId="77777777" w:rsidR="0067104C" w:rsidRPr="0067104C" w:rsidRDefault="0067104C" w:rsidP="0067104C">
            <w:pPr>
              <w:jc w:val="both"/>
              <w:rPr>
                <w:rFonts w:ascii="Times New Roman" w:hAnsi="Times New Roman" w:cs="Times New Roman"/>
              </w:rPr>
            </w:pPr>
          </w:p>
        </w:tc>
        <w:tc>
          <w:tcPr>
            <w:tcW w:w="1412" w:type="pct"/>
            <w:tcBorders>
              <w:top w:val="single" w:sz="4" w:space="0" w:color="000000"/>
              <w:left w:val="single" w:sz="4" w:space="0" w:color="000000"/>
              <w:bottom w:val="single" w:sz="4" w:space="0" w:color="000000"/>
              <w:right w:val="single" w:sz="4" w:space="0" w:color="000000"/>
            </w:tcBorders>
          </w:tcPr>
          <w:p w14:paraId="3719A1BD" w14:textId="77777777" w:rsidR="0067104C" w:rsidRPr="0067104C" w:rsidRDefault="0067104C" w:rsidP="0067104C">
            <w:pPr>
              <w:rPr>
                <w:rFonts w:ascii="Times New Roman" w:hAnsi="Times New Roman" w:cs="Times New Roman"/>
              </w:rPr>
            </w:pPr>
          </w:p>
        </w:tc>
      </w:tr>
      <w:tr w:rsidR="0067104C" w:rsidRPr="0067104C" w14:paraId="4D9AF75D" w14:textId="77777777" w:rsidTr="00BC572B">
        <w:trPr>
          <w:trHeight w:val="605"/>
        </w:trPr>
        <w:tc>
          <w:tcPr>
            <w:tcW w:w="1005" w:type="pct"/>
            <w:tcBorders>
              <w:top w:val="single" w:sz="4" w:space="0" w:color="000000"/>
              <w:left w:val="single" w:sz="4" w:space="0" w:color="000000"/>
              <w:bottom w:val="single" w:sz="4" w:space="0" w:color="000000"/>
              <w:right w:val="single" w:sz="4" w:space="0" w:color="000000"/>
            </w:tcBorders>
            <w:vAlign w:val="center"/>
          </w:tcPr>
          <w:p w14:paraId="63C1A35C"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Список использованных источников</w:t>
            </w:r>
          </w:p>
        </w:tc>
        <w:tc>
          <w:tcPr>
            <w:tcW w:w="2583" w:type="pct"/>
            <w:tcBorders>
              <w:top w:val="single" w:sz="4" w:space="0" w:color="000000"/>
              <w:left w:val="single" w:sz="4" w:space="0" w:color="000000"/>
              <w:bottom w:val="single" w:sz="4" w:space="0" w:color="000000"/>
              <w:right w:val="single" w:sz="4" w:space="0" w:color="000000"/>
            </w:tcBorders>
            <w:vAlign w:val="center"/>
          </w:tcPr>
          <w:p w14:paraId="16A4ECD9" w14:textId="77777777" w:rsidR="0067104C" w:rsidRPr="0067104C" w:rsidRDefault="0067104C" w:rsidP="0067104C">
            <w:pPr>
              <w:jc w:val="both"/>
              <w:rPr>
                <w:rFonts w:ascii="Times New Roman" w:hAnsi="Times New Roman" w:cs="Times New Roman"/>
              </w:rPr>
            </w:pPr>
          </w:p>
        </w:tc>
        <w:tc>
          <w:tcPr>
            <w:tcW w:w="1412" w:type="pct"/>
            <w:tcBorders>
              <w:top w:val="single" w:sz="4" w:space="0" w:color="000000"/>
              <w:left w:val="single" w:sz="4" w:space="0" w:color="000000"/>
              <w:bottom w:val="single" w:sz="4" w:space="0" w:color="000000"/>
              <w:right w:val="single" w:sz="4" w:space="0" w:color="000000"/>
            </w:tcBorders>
          </w:tcPr>
          <w:p w14:paraId="501EEDF0" w14:textId="77777777" w:rsidR="0067104C" w:rsidRPr="0067104C" w:rsidRDefault="0067104C" w:rsidP="0067104C">
            <w:pPr>
              <w:rPr>
                <w:rFonts w:ascii="Times New Roman" w:hAnsi="Times New Roman" w:cs="Times New Roman"/>
              </w:rPr>
            </w:pPr>
          </w:p>
        </w:tc>
      </w:tr>
      <w:tr w:rsidR="0067104C" w:rsidRPr="0067104C" w14:paraId="582BEF18" w14:textId="77777777" w:rsidTr="00BC572B">
        <w:trPr>
          <w:trHeight w:val="482"/>
        </w:trPr>
        <w:tc>
          <w:tcPr>
            <w:tcW w:w="1005" w:type="pct"/>
            <w:tcBorders>
              <w:top w:val="single" w:sz="4" w:space="0" w:color="000000"/>
              <w:left w:val="single" w:sz="4" w:space="0" w:color="000000"/>
              <w:bottom w:val="single" w:sz="4" w:space="0" w:color="000000"/>
              <w:right w:val="single" w:sz="4" w:space="0" w:color="000000"/>
            </w:tcBorders>
            <w:vAlign w:val="center"/>
          </w:tcPr>
          <w:p w14:paraId="4D108932" w14:textId="77777777" w:rsidR="0067104C" w:rsidRPr="0067104C" w:rsidRDefault="0067104C" w:rsidP="0067104C">
            <w:pPr>
              <w:jc w:val="center"/>
              <w:rPr>
                <w:rFonts w:ascii="Times New Roman" w:hAnsi="Times New Roman" w:cs="Times New Roman"/>
              </w:rPr>
            </w:pPr>
            <w:r w:rsidRPr="0067104C">
              <w:rPr>
                <w:rFonts w:ascii="Times New Roman" w:hAnsi="Times New Roman" w:cs="Times New Roman"/>
              </w:rPr>
              <w:t>Приложения</w:t>
            </w:r>
          </w:p>
        </w:tc>
        <w:tc>
          <w:tcPr>
            <w:tcW w:w="2583" w:type="pct"/>
            <w:tcBorders>
              <w:top w:val="single" w:sz="4" w:space="0" w:color="000000"/>
              <w:left w:val="single" w:sz="4" w:space="0" w:color="000000"/>
              <w:bottom w:val="single" w:sz="4" w:space="0" w:color="000000"/>
              <w:right w:val="single" w:sz="4" w:space="0" w:color="000000"/>
            </w:tcBorders>
            <w:vAlign w:val="center"/>
          </w:tcPr>
          <w:p w14:paraId="0E6C17E9" w14:textId="77777777" w:rsidR="0067104C" w:rsidRPr="0067104C" w:rsidRDefault="0067104C" w:rsidP="0067104C">
            <w:pPr>
              <w:jc w:val="both"/>
              <w:rPr>
                <w:rFonts w:ascii="Times New Roman" w:hAnsi="Times New Roman" w:cs="Times New Roman"/>
              </w:rPr>
            </w:pPr>
          </w:p>
        </w:tc>
        <w:tc>
          <w:tcPr>
            <w:tcW w:w="1412" w:type="pct"/>
            <w:tcBorders>
              <w:top w:val="single" w:sz="4" w:space="0" w:color="000000"/>
              <w:left w:val="single" w:sz="4" w:space="0" w:color="000000"/>
              <w:bottom w:val="single" w:sz="4" w:space="0" w:color="000000"/>
              <w:right w:val="single" w:sz="4" w:space="0" w:color="000000"/>
            </w:tcBorders>
          </w:tcPr>
          <w:p w14:paraId="63DE09D4" w14:textId="77777777" w:rsidR="0067104C" w:rsidRPr="0067104C" w:rsidRDefault="0067104C" w:rsidP="0067104C">
            <w:pPr>
              <w:rPr>
                <w:rFonts w:ascii="Times New Roman" w:hAnsi="Times New Roman" w:cs="Times New Roman"/>
              </w:rPr>
            </w:pPr>
          </w:p>
        </w:tc>
      </w:tr>
      <w:tr w:rsidR="0067104C" w:rsidRPr="0067104C" w14:paraId="5943C54B" w14:textId="77777777" w:rsidTr="00BC572B">
        <w:trPr>
          <w:trHeight w:val="232"/>
        </w:trPr>
        <w:tc>
          <w:tcPr>
            <w:tcW w:w="3588" w:type="pct"/>
            <w:gridSpan w:val="2"/>
            <w:tcBorders>
              <w:top w:val="single" w:sz="4" w:space="0" w:color="000000"/>
              <w:left w:val="single" w:sz="4" w:space="0" w:color="000000"/>
              <w:bottom w:val="single" w:sz="4" w:space="0" w:color="000000"/>
              <w:right w:val="single" w:sz="4" w:space="0" w:color="000000"/>
            </w:tcBorders>
            <w:vAlign w:val="center"/>
          </w:tcPr>
          <w:p w14:paraId="288046D5" w14:textId="77777777" w:rsidR="0067104C" w:rsidRPr="0067104C" w:rsidRDefault="0067104C" w:rsidP="0067104C">
            <w:pPr>
              <w:jc w:val="right"/>
              <w:rPr>
                <w:rFonts w:ascii="Times New Roman" w:hAnsi="Times New Roman" w:cs="Times New Roman"/>
                <w:b/>
              </w:rPr>
            </w:pPr>
            <w:r w:rsidRPr="0067104C">
              <w:rPr>
                <w:rFonts w:ascii="Times New Roman" w:hAnsi="Times New Roman" w:cs="Times New Roman"/>
                <w:b/>
              </w:rPr>
              <w:t xml:space="preserve">Итого: </w:t>
            </w:r>
          </w:p>
        </w:tc>
        <w:tc>
          <w:tcPr>
            <w:tcW w:w="1412" w:type="pct"/>
            <w:tcBorders>
              <w:top w:val="single" w:sz="4" w:space="0" w:color="000000"/>
              <w:left w:val="single" w:sz="4" w:space="0" w:color="000000"/>
              <w:bottom w:val="single" w:sz="4" w:space="0" w:color="000000"/>
              <w:right w:val="single" w:sz="4" w:space="0" w:color="000000"/>
            </w:tcBorders>
          </w:tcPr>
          <w:p w14:paraId="5C2A2E6C" w14:textId="77777777" w:rsidR="0067104C" w:rsidRPr="0067104C" w:rsidRDefault="0067104C" w:rsidP="0067104C">
            <w:pPr>
              <w:rPr>
                <w:rFonts w:ascii="Times New Roman" w:hAnsi="Times New Roman" w:cs="Times New Roman"/>
              </w:rPr>
            </w:pPr>
          </w:p>
        </w:tc>
      </w:tr>
    </w:tbl>
    <w:p w14:paraId="17F4A2D8" w14:textId="77777777" w:rsidR="0067104C" w:rsidRPr="0067104C" w:rsidRDefault="0067104C" w:rsidP="0067104C">
      <w:pPr>
        <w:adjustRightInd w:val="0"/>
        <w:rPr>
          <w:rFonts w:ascii="Times New Roman" w:eastAsia="Calibri" w:hAnsi="Times New Roman" w:cs="Times New Roman"/>
        </w:rPr>
      </w:pPr>
    </w:p>
    <w:p w14:paraId="1F17EEB8"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Выводы рецензента дипломной работы: __________________________________________________________________</w:t>
      </w:r>
    </w:p>
    <w:p w14:paraId="742DCFCC"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__________________________________________________________________</w:t>
      </w:r>
    </w:p>
    <w:p w14:paraId="1C89C5D7"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__________________________________________________________________</w:t>
      </w:r>
    </w:p>
    <w:p w14:paraId="6C777EFA"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__________________________________________________________________</w:t>
      </w:r>
    </w:p>
    <w:p w14:paraId="3F4F2DAA"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__________________________________________________________________</w:t>
      </w:r>
    </w:p>
    <w:p w14:paraId="5B979B83"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__________________________________________________________________</w:t>
      </w:r>
    </w:p>
    <w:p w14:paraId="6235D8BD"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__________________________________________________________________</w:t>
      </w:r>
    </w:p>
    <w:p w14:paraId="46C8B6EE" w14:textId="77777777" w:rsidR="0067104C" w:rsidRPr="0067104C" w:rsidRDefault="0067104C" w:rsidP="0067104C">
      <w:pPr>
        <w:rPr>
          <w:rFonts w:ascii="Times New Roman" w:eastAsia="Calibri" w:hAnsi="Times New Roman" w:cs="Times New Roman"/>
          <w:sz w:val="28"/>
          <w:szCs w:val="28"/>
        </w:rPr>
      </w:pPr>
    </w:p>
    <w:p w14:paraId="1D1EB45C" w14:textId="77777777" w:rsidR="0067104C" w:rsidRPr="0067104C" w:rsidRDefault="0067104C" w:rsidP="0067104C">
      <w:pPr>
        <w:adjustRightInd w:val="0"/>
        <w:rPr>
          <w:rFonts w:ascii="Times New Roman" w:eastAsia="Calibri" w:hAnsi="Times New Roman" w:cs="Times New Roman"/>
          <w:sz w:val="28"/>
          <w:szCs w:val="28"/>
        </w:rPr>
      </w:pPr>
      <w:r w:rsidRPr="0067104C">
        <w:rPr>
          <w:rFonts w:ascii="Times New Roman" w:eastAsia="Calibri" w:hAnsi="Times New Roman" w:cs="Times New Roman"/>
          <w:sz w:val="28"/>
          <w:szCs w:val="28"/>
        </w:rPr>
        <w:t>Оценка рецензента дипломной работы ________________</w:t>
      </w:r>
    </w:p>
    <w:p w14:paraId="3DF9F67A" w14:textId="77777777" w:rsidR="0067104C" w:rsidRPr="0067104C" w:rsidRDefault="0067104C" w:rsidP="0067104C">
      <w:pPr>
        <w:adjustRightInd w:val="0"/>
        <w:rPr>
          <w:rFonts w:ascii="Times New Roman" w:eastAsia="Calibri" w:hAnsi="Times New Roman" w:cs="Times New Roman"/>
          <w:sz w:val="28"/>
          <w:szCs w:val="28"/>
        </w:rPr>
      </w:pPr>
    </w:p>
    <w:p w14:paraId="397183FB"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Рецензент:</w:t>
      </w:r>
      <w:r w:rsidRPr="0067104C">
        <w:rPr>
          <w:rFonts w:ascii="Times New Roman" w:hAnsi="Times New Roman" w:cs="Times New Roman"/>
          <w:sz w:val="28"/>
          <w:szCs w:val="28"/>
        </w:rPr>
        <w:tab/>
        <w:t xml:space="preserve"> </w:t>
      </w:r>
      <w:r w:rsidRPr="0067104C">
        <w:rPr>
          <w:rFonts w:ascii="Times New Roman" w:hAnsi="Times New Roman" w:cs="Times New Roman"/>
          <w:sz w:val="28"/>
          <w:szCs w:val="28"/>
        </w:rPr>
        <w:tab/>
      </w:r>
      <w:r w:rsidRPr="0067104C">
        <w:rPr>
          <w:rFonts w:ascii="Times New Roman" w:hAnsi="Times New Roman" w:cs="Times New Roman"/>
          <w:sz w:val="28"/>
          <w:szCs w:val="28"/>
        </w:rPr>
        <w:tab/>
        <w:t>_____________/</w:t>
      </w:r>
      <w:r w:rsidRPr="0067104C">
        <w:rPr>
          <w:rFonts w:ascii="Times New Roman" w:hAnsi="Times New Roman" w:cs="Times New Roman"/>
          <w:sz w:val="28"/>
          <w:szCs w:val="28"/>
        </w:rPr>
        <w:tab/>
      </w:r>
      <w:r w:rsidRPr="0067104C">
        <w:rPr>
          <w:rFonts w:ascii="Times New Roman" w:hAnsi="Times New Roman" w:cs="Times New Roman"/>
          <w:sz w:val="28"/>
          <w:szCs w:val="28"/>
        </w:rPr>
        <w:tab/>
      </w:r>
      <w:r w:rsidRPr="0067104C">
        <w:rPr>
          <w:rFonts w:ascii="Times New Roman" w:hAnsi="Times New Roman" w:cs="Times New Roman"/>
          <w:sz w:val="28"/>
          <w:szCs w:val="28"/>
          <w:u w:val="single"/>
        </w:rPr>
        <w:t xml:space="preserve">                                            </w:t>
      </w:r>
      <w:r w:rsidRPr="0067104C">
        <w:rPr>
          <w:rFonts w:ascii="Times New Roman" w:hAnsi="Times New Roman" w:cs="Times New Roman"/>
          <w:sz w:val="28"/>
          <w:szCs w:val="28"/>
        </w:rPr>
        <w:t xml:space="preserve">/ </w:t>
      </w:r>
    </w:p>
    <w:p w14:paraId="52E10FF8" w14:textId="77777777" w:rsidR="0067104C" w:rsidRPr="0067104C" w:rsidRDefault="0067104C" w:rsidP="0067104C">
      <w:pPr>
        <w:ind w:left="4956" w:firstLine="708"/>
        <w:rPr>
          <w:rFonts w:ascii="Times New Roman" w:hAnsi="Times New Roman" w:cs="Times New Roman"/>
        </w:rPr>
      </w:pPr>
      <w:r w:rsidRPr="0067104C">
        <w:rPr>
          <w:rFonts w:ascii="Times New Roman" w:hAnsi="Times New Roman" w:cs="Times New Roman"/>
        </w:rPr>
        <w:t xml:space="preserve">расшифровка подписи </w:t>
      </w:r>
    </w:p>
    <w:p w14:paraId="1F2E8A7E" w14:textId="77777777" w:rsidR="0067104C" w:rsidRPr="0067104C" w:rsidRDefault="0067104C" w:rsidP="0067104C">
      <w:pPr>
        <w:spacing w:line="240" w:lineRule="atLeast"/>
        <w:rPr>
          <w:rFonts w:ascii="Times New Roman" w:hAnsi="Times New Roman" w:cs="Times New Roman"/>
        </w:rPr>
      </w:pPr>
      <w:r w:rsidRPr="0067104C">
        <w:rPr>
          <w:rFonts w:ascii="Times New Roman" w:hAnsi="Times New Roman" w:cs="Times New Roman"/>
        </w:rPr>
        <w:t>М.П.</w:t>
      </w:r>
    </w:p>
    <w:p w14:paraId="5783BEBE" w14:textId="77777777" w:rsidR="0067104C" w:rsidRPr="0067104C" w:rsidRDefault="0067104C" w:rsidP="0067104C">
      <w:pPr>
        <w:spacing w:line="240" w:lineRule="atLeast"/>
        <w:rPr>
          <w:rFonts w:ascii="Times New Roman" w:hAnsi="Times New Roman" w:cs="Times New Roman"/>
        </w:rPr>
      </w:pPr>
    </w:p>
    <w:p w14:paraId="743956FD" w14:textId="77777777" w:rsidR="0067104C" w:rsidRPr="0067104C" w:rsidRDefault="0067104C" w:rsidP="0067104C">
      <w:pPr>
        <w:rPr>
          <w:rFonts w:ascii="Times New Roman" w:hAnsi="Times New Roman" w:cs="Times New Roman"/>
          <w:sz w:val="28"/>
          <w:szCs w:val="28"/>
        </w:rPr>
      </w:pPr>
      <w:r w:rsidRPr="0067104C">
        <w:rPr>
          <w:rFonts w:ascii="Times New Roman" w:hAnsi="Times New Roman" w:cs="Times New Roman"/>
          <w:sz w:val="28"/>
          <w:szCs w:val="28"/>
        </w:rPr>
        <w:t>Дата «___»______________ 20___ г.</w:t>
      </w:r>
    </w:p>
    <w:p w14:paraId="56CB0B30" w14:textId="77777777" w:rsidR="0067104C" w:rsidRPr="0067104C" w:rsidRDefault="0067104C" w:rsidP="0067104C">
      <w:pPr>
        <w:spacing w:line="240" w:lineRule="atLeast"/>
        <w:rPr>
          <w:rFonts w:ascii="Times New Roman" w:hAnsi="Times New Roman" w:cs="Times New Roman"/>
          <w:sz w:val="28"/>
          <w:szCs w:val="28"/>
        </w:rPr>
      </w:pPr>
    </w:p>
    <w:p w14:paraId="46792434" w14:textId="77777777" w:rsidR="0067104C" w:rsidRPr="0067104C" w:rsidRDefault="0067104C" w:rsidP="0067104C">
      <w:pPr>
        <w:spacing w:line="240" w:lineRule="atLeast"/>
        <w:rPr>
          <w:rFonts w:ascii="Times New Roman" w:hAnsi="Times New Roman" w:cs="Times New Roman"/>
          <w:sz w:val="28"/>
          <w:szCs w:val="28"/>
        </w:rPr>
      </w:pPr>
    </w:p>
    <w:p w14:paraId="306EAAB8" w14:textId="77777777" w:rsidR="0067104C" w:rsidRPr="0067104C" w:rsidRDefault="0067104C" w:rsidP="0067104C">
      <w:pPr>
        <w:spacing w:line="240" w:lineRule="atLeast"/>
        <w:rPr>
          <w:rFonts w:ascii="Times New Roman" w:hAnsi="Times New Roman" w:cs="Times New Roman"/>
        </w:rPr>
      </w:pPr>
      <w:r w:rsidRPr="0067104C">
        <w:rPr>
          <w:rFonts w:ascii="Times New Roman" w:hAnsi="Times New Roman" w:cs="Times New Roman"/>
          <w:sz w:val="28"/>
          <w:szCs w:val="28"/>
        </w:rPr>
        <w:t>С рецензией ознакомлен(а)________________     «____» __________20___г</w:t>
      </w:r>
    </w:p>
    <w:p w14:paraId="209827CB"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083B4D26"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660B5955"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5C6F0A5D"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2AED6E9F"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71B9A59F"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7A13B91F"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61B1DDE9"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7F9B1306"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7B35D625" w14:textId="2AD51A40" w:rsidR="0067104C" w:rsidRDefault="0067104C" w:rsidP="0067104C">
      <w:pPr>
        <w:spacing w:line="360" w:lineRule="auto"/>
        <w:ind w:firstLine="540"/>
        <w:jc w:val="center"/>
        <w:rPr>
          <w:rFonts w:ascii="Times New Roman" w:hAnsi="Times New Roman" w:cs="Times New Roman"/>
          <w:sz w:val="28"/>
          <w:szCs w:val="28"/>
        </w:rPr>
      </w:pPr>
    </w:p>
    <w:p w14:paraId="4C5CD24E" w14:textId="47C6433F" w:rsidR="00002EF5" w:rsidRDefault="00002EF5" w:rsidP="0067104C">
      <w:pPr>
        <w:spacing w:line="360" w:lineRule="auto"/>
        <w:ind w:firstLine="540"/>
        <w:jc w:val="center"/>
        <w:rPr>
          <w:rFonts w:ascii="Times New Roman" w:hAnsi="Times New Roman" w:cs="Times New Roman"/>
          <w:sz w:val="28"/>
          <w:szCs w:val="28"/>
        </w:rPr>
      </w:pPr>
    </w:p>
    <w:p w14:paraId="1C0EA673" w14:textId="4BAD19DF" w:rsidR="00002EF5" w:rsidRDefault="00002EF5" w:rsidP="0067104C">
      <w:pPr>
        <w:spacing w:line="360" w:lineRule="auto"/>
        <w:ind w:firstLine="540"/>
        <w:jc w:val="center"/>
        <w:rPr>
          <w:rFonts w:ascii="Times New Roman" w:hAnsi="Times New Roman" w:cs="Times New Roman"/>
          <w:sz w:val="28"/>
          <w:szCs w:val="28"/>
        </w:rPr>
      </w:pPr>
    </w:p>
    <w:p w14:paraId="4AC64ED6" w14:textId="43838E8C" w:rsidR="00002EF5" w:rsidRDefault="00002EF5" w:rsidP="0067104C">
      <w:pPr>
        <w:spacing w:line="360" w:lineRule="auto"/>
        <w:ind w:firstLine="540"/>
        <w:jc w:val="center"/>
        <w:rPr>
          <w:rFonts w:ascii="Times New Roman" w:hAnsi="Times New Roman" w:cs="Times New Roman"/>
          <w:sz w:val="28"/>
          <w:szCs w:val="28"/>
        </w:rPr>
      </w:pPr>
    </w:p>
    <w:p w14:paraId="29005C77" w14:textId="5C987D17" w:rsidR="00002EF5" w:rsidRDefault="00002EF5" w:rsidP="0067104C">
      <w:pPr>
        <w:spacing w:line="360" w:lineRule="auto"/>
        <w:ind w:firstLine="540"/>
        <w:jc w:val="center"/>
        <w:rPr>
          <w:rFonts w:ascii="Times New Roman" w:hAnsi="Times New Roman" w:cs="Times New Roman"/>
          <w:sz w:val="28"/>
          <w:szCs w:val="28"/>
        </w:rPr>
      </w:pPr>
    </w:p>
    <w:p w14:paraId="6103BF4F" w14:textId="247E7FE5" w:rsidR="00002EF5" w:rsidRDefault="00002EF5" w:rsidP="0067104C">
      <w:pPr>
        <w:spacing w:line="360" w:lineRule="auto"/>
        <w:ind w:firstLine="540"/>
        <w:jc w:val="center"/>
        <w:rPr>
          <w:rFonts w:ascii="Times New Roman" w:hAnsi="Times New Roman" w:cs="Times New Roman"/>
          <w:sz w:val="28"/>
          <w:szCs w:val="28"/>
        </w:rPr>
      </w:pPr>
    </w:p>
    <w:p w14:paraId="23FD4078" w14:textId="77777777" w:rsidR="00002EF5" w:rsidRPr="0067104C" w:rsidRDefault="00002EF5" w:rsidP="0067104C">
      <w:pPr>
        <w:spacing w:line="360" w:lineRule="auto"/>
        <w:ind w:firstLine="540"/>
        <w:jc w:val="center"/>
        <w:rPr>
          <w:rFonts w:ascii="Times New Roman" w:hAnsi="Times New Roman" w:cs="Times New Roman"/>
          <w:sz w:val="28"/>
          <w:szCs w:val="28"/>
        </w:rPr>
      </w:pPr>
    </w:p>
    <w:p w14:paraId="5B654B24" w14:textId="77777777" w:rsidR="0067104C" w:rsidRPr="0067104C" w:rsidRDefault="0067104C" w:rsidP="0067104C">
      <w:pPr>
        <w:spacing w:line="360" w:lineRule="auto"/>
        <w:rPr>
          <w:rFonts w:ascii="Times New Roman" w:hAnsi="Times New Roman" w:cs="Times New Roman"/>
          <w:sz w:val="28"/>
          <w:szCs w:val="28"/>
        </w:rPr>
      </w:pPr>
    </w:p>
    <w:p w14:paraId="58008E1A" w14:textId="3EBFD922" w:rsidR="000F316C" w:rsidRDefault="000F316C">
      <w:pPr>
        <w:rPr>
          <w:rFonts w:ascii="Times New Roman" w:hAnsi="Times New Roman" w:cs="Times New Roman"/>
          <w:sz w:val="28"/>
          <w:szCs w:val="28"/>
        </w:rPr>
      </w:pPr>
      <w:r>
        <w:rPr>
          <w:rFonts w:ascii="Times New Roman" w:hAnsi="Times New Roman" w:cs="Times New Roman"/>
          <w:sz w:val="28"/>
          <w:szCs w:val="28"/>
        </w:rPr>
        <w:br w:type="page"/>
      </w:r>
    </w:p>
    <w:p w14:paraId="5FEC41C4" w14:textId="77777777" w:rsidR="0067104C" w:rsidRPr="0067104C" w:rsidRDefault="0067104C" w:rsidP="0067104C">
      <w:pPr>
        <w:ind w:firstLine="540"/>
        <w:jc w:val="right"/>
        <w:rPr>
          <w:rFonts w:ascii="Times New Roman" w:hAnsi="Times New Roman" w:cs="Times New Roman"/>
          <w:sz w:val="28"/>
          <w:szCs w:val="28"/>
        </w:rPr>
      </w:pPr>
      <w:r w:rsidRPr="0067104C">
        <w:rPr>
          <w:rFonts w:ascii="Times New Roman" w:hAnsi="Times New Roman" w:cs="Times New Roman"/>
          <w:sz w:val="28"/>
          <w:szCs w:val="28"/>
        </w:rPr>
        <w:lastRenderedPageBreak/>
        <w:t>Приложение 6</w:t>
      </w:r>
    </w:p>
    <w:p w14:paraId="05A3F4FE" w14:textId="77777777" w:rsidR="0067104C" w:rsidRPr="0067104C" w:rsidRDefault="0067104C" w:rsidP="0067104C">
      <w:pPr>
        <w:spacing w:line="276" w:lineRule="auto"/>
        <w:rPr>
          <w:rFonts w:ascii="Times New Roman" w:hAnsi="Times New Roman" w:cs="Times New Roman"/>
          <w:sz w:val="28"/>
          <w:szCs w:val="28"/>
        </w:rPr>
      </w:pPr>
    </w:p>
    <w:p w14:paraId="7DFA6041" w14:textId="77777777" w:rsidR="0067104C" w:rsidRPr="0067104C" w:rsidRDefault="0067104C" w:rsidP="0067104C">
      <w:pPr>
        <w:jc w:val="center"/>
        <w:rPr>
          <w:rFonts w:ascii="Times New Roman" w:hAnsi="Times New Roman" w:cs="Times New Roman"/>
          <w:sz w:val="28"/>
          <w:szCs w:val="28"/>
        </w:rPr>
      </w:pPr>
      <w:r w:rsidRPr="0067104C">
        <w:rPr>
          <w:rFonts w:ascii="Times New Roman" w:hAnsi="Times New Roman" w:cs="Times New Roman"/>
          <w:sz w:val="28"/>
          <w:szCs w:val="28"/>
        </w:rPr>
        <w:t>Лист</w:t>
      </w:r>
    </w:p>
    <w:p w14:paraId="094B8F5C" w14:textId="77777777" w:rsidR="0067104C" w:rsidRPr="0067104C" w:rsidRDefault="0067104C" w:rsidP="0067104C">
      <w:pPr>
        <w:jc w:val="center"/>
        <w:rPr>
          <w:rFonts w:ascii="Times New Roman" w:hAnsi="Times New Roman" w:cs="Times New Roman"/>
          <w:sz w:val="28"/>
          <w:szCs w:val="28"/>
        </w:rPr>
      </w:pPr>
      <w:r w:rsidRPr="0067104C">
        <w:rPr>
          <w:rFonts w:ascii="Times New Roman" w:hAnsi="Times New Roman" w:cs="Times New Roman"/>
          <w:sz w:val="28"/>
          <w:szCs w:val="28"/>
        </w:rPr>
        <w:t>ознакомления обучающихся</w:t>
      </w:r>
    </w:p>
    <w:p w14:paraId="32C765B5" w14:textId="77777777" w:rsidR="0067104C" w:rsidRPr="0067104C" w:rsidRDefault="0067104C" w:rsidP="0067104C">
      <w:pPr>
        <w:jc w:val="center"/>
        <w:rPr>
          <w:rFonts w:ascii="Times New Roman" w:hAnsi="Times New Roman" w:cs="Times New Roman"/>
          <w:sz w:val="28"/>
          <w:szCs w:val="28"/>
        </w:rPr>
      </w:pPr>
      <w:r w:rsidRPr="0067104C">
        <w:rPr>
          <w:rFonts w:ascii="Times New Roman" w:hAnsi="Times New Roman" w:cs="Times New Roman"/>
          <w:sz w:val="28"/>
          <w:szCs w:val="28"/>
        </w:rPr>
        <w:t xml:space="preserve">  с Программой государственной итоговой аттестации </w:t>
      </w:r>
    </w:p>
    <w:p w14:paraId="5739F554" w14:textId="7EE275E9" w:rsidR="0067104C" w:rsidRPr="0067104C" w:rsidRDefault="0067104C" w:rsidP="0067104C">
      <w:pPr>
        <w:jc w:val="center"/>
        <w:rPr>
          <w:rFonts w:ascii="Times New Roman" w:hAnsi="Times New Roman" w:cs="Times New Roman"/>
        </w:rPr>
      </w:pPr>
      <w:r w:rsidRPr="0067104C">
        <w:rPr>
          <w:rFonts w:ascii="Times New Roman" w:hAnsi="Times New Roman" w:cs="Times New Roman"/>
          <w:sz w:val="28"/>
          <w:szCs w:val="28"/>
        </w:rPr>
        <w:t xml:space="preserve">группа ________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p>
    <w:tbl>
      <w:tblPr>
        <w:tblStyle w:val="34"/>
        <w:tblW w:w="0" w:type="auto"/>
        <w:tblLook w:val="04A0" w:firstRow="1" w:lastRow="0" w:firstColumn="1" w:lastColumn="0" w:noHBand="0" w:noVBand="1"/>
      </w:tblPr>
      <w:tblGrid>
        <w:gridCol w:w="1101"/>
        <w:gridCol w:w="4394"/>
        <w:gridCol w:w="2126"/>
        <w:gridCol w:w="1949"/>
      </w:tblGrid>
      <w:tr w:rsidR="0067104C" w:rsidRPr="0067104C" w14:paraId="788077BA" w14:textId="77777777" w:rsidTr="0067104C">
        <w:tc>
          <w:tcPr>
            <w:tcW w:w="1101" w:type="dxa"/>
          </w:tcPr>
          <w:p w14:paraId="65857F84" w14:textId="77777777" w:rsidR="0067104C" w:rsidRPr="0067104C" w:rsidRDefault="0067104C" w:rsidP="0067104C">
            <w:pPr>
              <w:jc w:val="center"/>
              <w:rPr>
                <w:rFonts w:ascii="Times New Roman" w:hAnsi="Times New Roman"/>
              </w:rPr>
            </w:pPr>
            <w:r w:rsidRPr="0067104C">
              <w:rPr>
                <w:rFonts w:ascii="Times New Roman" w:hAnsi="Times New Roman"/>
              </w:rPr>
              <w:t>№ п/п</w:t>
            </w:r>
          </w:p>
        </w:tc>
        <w:tc>
          <w:tcPr>
            <w:tcW w:w="4394" w:type="dxa"/>
          </w:tcPr>
          <w:p w14:paraId="4D79C94A" w14:textId="77777777" w:rsidR="0067104C" w:rsidRPr="0067104C" w:rsidRDefault="0067104C" w:rsidP="0067104C">
            <w:pPr>
              <w:jc w:val="center"/>
              <w:rPr>
                <w:rFonts w:ascii="Times New Roman" w:hAnsi="Times New Roman"/>
              </w:rPr>
            </w:pPr>
            <w:r w:rsidRPr="0067104C">
              <w:rPr>
                <w:rFonts w:ascii="Times New Roman" w:hAnsi="Times New Roman"/>
              </w:rPr>
              <w:t>Ф.И.О. обучающихся</w:t>
            </w:r>
          </w:p>
        </w:tc>
        <w:tc>
          <w:tcPr>
            <w:tcW w:w="2126" w:type="dxa"/>
          </w:tcPr>
          <w:p w14:paraId="542BE9A8" w14:textId="77777777" w:rsidR="0067104C" w:rsidRPr="0067104C" w:rsidRDefault="0067104C" w:rsidP="0067104C">
            <w:pPr>
              <w:jc w:val="center"/>
              <w:rPr>
                <w:rFonts w:ascii="Times New Roman" w:hAnsi="Times New Roman"/>
              </w:rPr>
            </w:pPr>
            <w:r w:rsidRPr="0067104C">
              <w:rPr>
                <w:rFonts w:ascii="Times New Roman" w:hAnsi="Times New Roman"/>
              </w:rPr>
              <w:t>Дата</w:t>
            </w:r>
          </w:p>
        </w:tc>
        <w:tc>
          <w:tcPr>
            <w:tcW w:w="1949" w:type="dxa"/>
          </w:tcPr>
          <w:p w14:paraId="33AFC0B4" w14:textId="77777777" w:rsidR="0067104C" w:rsidRPr="0067104C" w:rsidRDefault="0067104C" w:rsidP="0067104C">
            <w:pPr>
              <w:jc w:val="center"/>
              <w:rPr>
                <w:rFonts w:ascii="Times New Roman" w:hAnsi="Times New Roman"/>
              </w:rPr>
            </w:pPr>
            <w:r w:rsidRPr="0067104C">
              <w:rPr>
                <w:rFonts w:ascii="Times New Roman" w:hAnsi="Times New Roman"/>
              </w:rPr>
              <w:t>Подпись</w:t>
            </w:r>
          </w:p>
        </w:tc>
      </w:tr>
      <w:tr w:rsidR="0067104C" w:rsidRPr="0067104C" w14:paraId="0C96660F" w14:textId="77777777" w:rsidTr="0067104C">
        <w:tc>
          <w:tcPr>
            <w:tcW w:w="1101" w:type="dxa"/>
          </w:tcPr>
          <w:p w14:paraId="737E1F91" w14:textId="77777777" w:rsidR="0067104C" w:rsidRPr="0067104C" w:rsidRDefault="0067104C" w:rsidP="0067104C">
            <w:pPr>
              <w:jc w:val="center"/>
              <w:rPr>
                <w:rFonts w:ascii="Times New Roman" w:hAnsi="Times New Roman"/>
                <w:sz w:val="28"/>
                <w:szCs w:val="28"/>
              </w:rPr>
            </w:pPr>
          </w:p>
        </w:tc>
        <w:tc>
          <w:tcPr>
            <w:tcW w:w="4394" w:type="dxa"/>
          </w:tcPr>
          <w:p w14:paraId="488DE766" w14:textId="77777777" w:rsidR="0067104C" w:rsidRPr="0067104C" w:rsidRDefault="0067104C" w:rsidP="0067104C">
            <w:pPr>
              <w:jc w:val="center"/>
              <w:rPr>
                <w:rFonts w:ascii="Times New Roman" w:hAnsi="Times New Roman"/>
                <w:sz w:val="28"/>
                <w:szCs w:val="28"/>
              </w:rPr>
            </w:pPr>
          </w:p>
        </w:tc>
        <w:tc>
          <w:tcPr>
            <w:tcW w:w="2126" w:type="dxa"/>
          </w:tcPr>
          <w:p w14:paraId="06F31949" w14:textId="77777777" w:rsidR="0067104C" w:rsidRPr="0067104C" w:rsidRDefault="0067104C" w:rsidP="0067104C">
            <w:pPr>
              <w:jc w:val="center"/>
              <w:rPr>
                <w:rFonts w:ascii="Times New Roman" w:hAnsi="Times New Roman"/>
                <w:sz w:val="28"/>
                <w:szCs w:val="28"/>
              </w:rPr>
            </w:pPr>
          </w:p>
        </w:tc>
        <w:tc>
          <w:tcPr>
            <w:tcW w:w="1949" w:type="dxa"/>
          </w:tcPr>
          <w:p w14:paraId="371DC835" w14:textId="77777777" w:rsidR="0067104C" w:rsidRPr="0067104C" w:rsidRDefault="0067104C" w:rsidP="0067104C">
            <w:pPr>
              <w:jc w:val="center"/>
              <w:rPr>
                <w:rFonts w:ascii="Times New Roman" w:hAnsi="Times New Roman"/>
                <w:sz w:val="28"/>
                <w:szCs w:val="28"/>
              </w:rPr>
            </w:pPr>
          </w:p>
        </w:tc>
      </w:tr>
      <w:tr w:rsidR="0067104C" w:rsidRPr="0067104C" w14:paraId="1FB1E4B1" w14:textId="77777777" w:rsidTr="0067104C">
        <w:tc>
          <w:tcPr>
            <w:tcW w:w="1101" w:type="dxa"/>
          </w:tcPr>
          <w:p w14:paraId="00D607E6" w14:textId="77777777" w:rsidR="0067104C" w:rsidRPr="0067104C" w:rsidRDefault="0067104C" w:rsidP="0067104C">
            <w:pPr>
              <w:jc w:val="center"/>
              <w:rPr>
                <w:rFonts w:ascii="Times New Roman" w:hAnsi="Times New Roman"/>
                <w:sz w:val="28"/>
                <w:szCs w:val="28"/>
              </w:rPr>
            </w:pPr>
          </w:p>
        </w:tc>
        <w:tc>
          <w:tcPr>
            <w:tcW w:w="4394" w:type="dxa"/>
          </w:tcPr>
          <w:p w14:paraId="2DF9A9BE" w14:textId="77777777" w:rsidR="0067104C" w:rsidRPr="0067104C" w:rsidRDefault="0067104C" w:rsidP="0067104C">
            <w:pPr>
              <w:jc w:val="center"/>
              <w:rPr>
                <w:rFonts w:ascii="Times New Roman" w:hAnsi="Times New Roman"/>
                <w:sz w:val="28"/>
                <w:szCs w:val="28"/>
              </w:rPr>
            </w:pPr>
          </w:p>
        </w:tc>
        <w:tc>
          <w:tcPr>
            <w:tcW w:w="2126" w:type="dxa"/>
          </w:tcPr>
          <w:p w14:paraId="5DF1B7CA" w14:textId="77777777" w:rsidR="0067104C" w:rsidRPr="0067104C" w:rsidRDefault="0067104C" w:rsidP="0067104C">
            <w:pPr>
              <w:jc w:val="center"/>
              <w:rPr>
                <w:rFonts w:ascii="Times New Roman" w:hAnsi="Times New Roman"/>
                <w:sz w:val="28"/>
                <w:szCs w:val="28"/>
              </w:rPr>
            </w:pPr>
          </w:p>
        </w:tc>
        <w:tc>
          <w:tcPr>
            <w:tcW w:w="1949" w:type="dxa"/>
          </w:tcPr>
          <w:p w14:paraId="1D249697" w14:textId="77777777" w:rsidR="0067104C" w:rsidRPr="0067104C" w:rsidRDefault="0067104C" w:rsidP="0067104C">
            <w:pPr>
              <w:jc w:val="center"/>
              <w:rPr>
                <w:rFonts w:ascii="Times New Roman" w:hAnsi="Times New Roman"/>
                <w:sz w:val="28"/>
                <w:szCs w:val="28"/>
              </w:rPr>
            </w:pPr>
          </w:p>
        </w:tc>
      </w:tr>
      <w:tr w:rsidR="0067104C" w:rsidRPr="0067104C" w14:paraId="201621C7" w14:textId="77777777" w:rsidTr="0067104C">
        <w:tc>
          <w:tcPr>
            <w:tcW w:w="1101" w:type="dxa"/>
          </w:tcPr>
          <w:p w14:paraId="069F18DF" w14:textId="77777777" w:rsidR="0067104C" w:rsidRPr="0067104C" w:rsidRDefault="0067104C" w:rsidP="0067104C">
            <w:pPr>
              <w:jc w:val="center"/>
              <w:rPr>
                <w:rFonts w:ascii="Times New Roman" w:hAnsi="Times New Roman"/>
                <w:sz w:val="28"/>
                <w:szCs w:val="28"/>
              </w:rPr>
            </w:pPr>
          </w:p>
        </w:tc>
        <w:tc>
          <w:tcPr>
            <w:tcW w:w="4394" w:type="dxa"/>
          </w:tcPr>
          <w:p w14:paraId="2089C9D4" w14:textId="77777777" w:rsidR="0067104C" w:rsidRPr="0067104C" w:rsidRDefault="0067104C" w:rsidP="0067104C">
            <w:pPr>
              <w:jc w:val="center"/>
              <w:rPr>
                <w:rFonts w:ascii="Times New Roman" w:hAnsi="Times New Roman"/>
                <w:sz w:val="28"/>
                <w:szCs w:val="28"/>
              </w:rPr>
            </w:pPr>
          </w:p>
        </w:tc>
        <w:tc>
          <w:tcPr>
            <w:tcW w:w="2126" w:type="dxa"/>
          </w:tcPr>
          <w:p w14:paraId="611080F0" w14:textId="77777777" w:rsidR="0067104C" w:rsidRPr="0067104C" w:rsidRDefault="0067104C" w:rsidP="0067104C">
            <w:pPr>
              <w:jc w:val="center"/>
              <w:rPr>
                <w:rFonts w:ascii="Times New Roman" w:hAnsi="Times New Roman"/>
                <w:sz w:val="28"/>
                <w:szCs w:val="28"/>
              </w:rPr>
            </w:pPr>
          </w:p>
        </w:tc>
        <w:tc>
          <w:tcPr>
            <w:tcW w:w="1949" w:type="dxa"/>
          </w:tcPr>
          <w:p w14:paraId="512F567F" w14:textId="77777777" w:rsidR="0067104C" w:rsidRPr="0067104C" w:rsidRDefault="0067104C" w:rsidP="0067104C">
            <w:pPr>
              <w:jc w:val="center"/>
              <w:rPr>
                <w:rFonts w:ascii="Times New Roman" w:hAnsi="Times New Roman"/>
                <w:sz w:val="28"/>
                <w:szCs w:val="28"/>
              </w:rPr>
            </w:pPr>
          </w:p>
        </w:tc>
      </w:tr>
      <w:tr w:rsidR="0067104C" w:rsidRPr="0067104C" w14:paraId="50D56D34" w14:textId="77777777" w:rsidTr="0067104C">
        <w:tc>
          <w:tcPr>
            <w:tcW w:w="1101" w:type="dxa"/>
          </w:tcPr>
          <w:p w14:paraId="0C1A8864" w14:textId="77777777" w:rsidR="0067104C" w:rsidRPr="0067104C" w:rsidRDefault="0067104C" w:rsidP="0067104C">
            <w:pPr>
              <w:jc w:val="center"/>
              <w:rPr>
                <w:rFonts w:ascii="Times New Roman" w:hAnsi="Times New Roman"/>
                <w:sz w:val="28"/>
                <w:szCs w:val="28"/>
              </w:rPr>
            </w:pPr>
          </w:p>
        </w:tc>
        <w:tc>
          <w:tcPr>
            <w:tcW w:w="4394" w:type="dxa"/>
          </w:tcPr>
          <w:p w14:paraId="70EF2789" w14:textId="77777777" w:rsidR="0067104C" w:rsidRPr="0067104C" w:rsidRDefault="0067104C" w:rsidP="0067104C">
            <w:pPr>
              <w:jc w:val="center"/>
              <w:rPr>
                <w:rFonts w:ascii="Times New Roman" w:hAnsi="Times New Roman"/>
                <w:sz w:val="28"/>
                <w:szCs w:val="28"/>
              </w:rPr>
            </w:pPr>
          </w:p>
        </w:tc>
        <w:tc>
          <w:tcPr>
            <w:tcW w:w="2126" w:type="dxa"/>
          </w:tcPr>
          <w:p w14:paraId="21CCB05A" w14:textId="77777777" w:rsidR="0067104C" w:rsidRPr="0067104C" w:rsidRDefault="0067104C" w:rsidP="0067104C">
            <w:pPr>
              <w:jc w:val="center"/>
              <w:rPr>
                <w:rFonts w:ascii="Times New Roman" w:hAnsi="Times New Roman"/>
                <w:sz w:val="28"/>
                <w:szCs w:val="28"/>
              </w:rPr>
            </w:pPr>
          </w:p>
        </w:tc>
        <w:tc>
          <w:tcPr>
            <w:tcW w:w="1949" w:type="dxa"/>
          </w:tcPr>
          <w:p w14:paraId="449630A8" w14:textId="77777777" w:rsidR="0067104C" w:rsidRPr="0067104C" w:rsidRDefault="0067104C" w:rsidP="0067104C">
            <w:pPr>
              <w:jc w:val="center"/>
              <w:rPr>
                <w:rFonts w:ascii="Times New Roman" w:hAnsi="Times New Roman"/>
                <w:sz w:val="28"/>
                <w:szCs w:val="28"/>
              </w:rPr>
            </w:pPr>
          </w:p>
        </w:tc>
      </w:tr>
      <w:tr w:rsidR="0067104C" w:rsidRPr="0067104C" w14:paraId="65510EAC" w14:textId="77777777" w:rsidTr="0067104C">
        <w:tc>
          <w:tcPr>
            <w:tcW w:w="1101" w:type="dxa"/>
          </w:tcPr>
          <w:p w14:paraId="26CB4B5E" w14:textId="77777777" w:rsidR="0067104C" w:rsidRPr="0067104C" w:rsidRDefault="0067104C" w:rsidP="0067104C">
            <w:pPr>
              <w:jc w:val="center"/>
              <w:rPr>
                <w:rFonts w:ascii="Times New Roman" w:hAnsi="Times New Roman"/>
                <w:sz w:val="28"/>
                <w:szCs w:val="28"/>
              </w:rPr>
            </w:pPr>
          </w:p>
        </w:tc>
        <w:tc>
          <w:tcPr>
            <w:tcW w:w="4394" w:type="dxa"/>
          </w:tcPr>
          <w:p w14:paraId="60172911" w14:textId="77777777" w:rsidR="0067104C" w:rsidRPr="0067104C" w:rsidRDefault="0067104C" w:rsidP="0067104C">
            <w:pPr>
              <w:jc w:val="center"/>
              <w:rPr>
                <w:rFonts w:ascii="Times New Roman" w:hAnsi="Times New Roman"/>
                <w:sz w:val="28"/>
                <w:szCs w:val="28"/>
              </w:rPr>
            </w:pPr>
          </w:p>
        </w:tc>
        <w:tc>
          <w:tcPr>
            <w:tcW w:w="2126" w:type="dxa"/>
          </w:tcPr>
          <w:p w14:paraId="738F5BCC" w14:textId="77777777" w:rsidR="0067104C" w:rsidRPr="0067104C" w:rsidRDefault="0067104C" w:rsidP="0067104C">
            <w:pPr>
              <w:jc w:val="center"/>
              <w:rPr>
                <w:rFonts w:ascii="Times New Roman" w:hAnsi="Times New Roman"/>
                <w:sz w:val="28"/>
                <w:szCs w:val="28"/>
              </w:rPr>
            </w:pPr>
          </w:p>
        </w:tc>
        <w:tc>
          <w:tcPr>
            <w:tcW w:w="1949" w:type="dxa"/>
          </w:tcPr>
          <w:p w14:paraId="5DC18D28" w14:textId="77777777" w:rsidR="0067104C" w:rsidRPr="0067104C" w:rsidRDefault="0067104C" w:rsidP="0067104C">
            <w:pPr>
              <w:jc w:val="center"/>
              <w:rPr>
                <w:rFonts w:ascii="Times New Roman" w:hAnsi="Times New Roman"/>
                <w:sz w:val="28"/>
                <w:szCs w:val="28"/>
              </w:rPr>
            </w:pPr>
          </w:p>
        </w:tc>
      </w:tr>
      <w:tr w:rsidR="0067104C" w:rsidRPr="0067104C" w14:paraId="5FA1CF36" w14:textId="77777777" w:rsidTr="0067104C">
        <w:tc>
          <w:tcPr>
            <w:tcW w:w="1101" w:type="dxa"/>
          </w:tcPr>
          <w:p w14:paraId="71ACBFD6" w14:textId="77777777" w:rsidR="0067104C" w:rsidRPr="0067104C" w:rsidRDefault="0067104C" w:rsidP="0067104C">
            <w:pPr>
              <w:jc w:val="center"/>
              <w:rPr>
                <w:rFonts w:ascii="Times New Roman" w:hAnsi="Times New Roman"/>
                <w:sz w:val="28"/>
                <w:szCs w:val="28"/>
              </w:rPr>
            </w:pPr>
          </w:p>
        </w:tc>
        <w:tc>
          <w:tcPr>
            <w:tcW w:w="4394" w:type="dxa"/>
          </w:tcPr>
          <w:p w14:paraId="0B486F67" w14:textId="77777777" w:rsidR="0067104C" w:rsidRPr="0067104C" w:rsidRDefault="0067104C" w:rsidP="0067104C">
            <w:pPr>
              <w:jc w:val="center"/>
              <w:rPr>
                <w:rFonts w:ascii="Times New Roman" w:hAnsi="Times New Roman"/>
                <w:sz w:val="28"/>
                <w:szCs w:val="28"/>
              </w:rPr>
            </w:pPr>
          </w:p>
        </w:tc>
        <w:tc>
          <w:tcPr>
            <w:tcW w:w="2126" w:type="dxa"/>
          </w:tcPr>
          <w:p w14:paraId="74E6833A" w14:textId="77777777" w:rsidR="0067104C" w:rsidRPr="0067104C" w:rsidRDefault="0067104C" w:rsidP="0067104C">
            <w:pPr>
              <w:jc w:val="center"/>
              <w:rPr>
                <w:rFonts w:ascii="Times New Roman" w:hAnsi="Times New Roman"/>
                <w:sz w:val="28"/>
                <w:szCs w:val="28"/>
              </w:rPr>
            </w:pPr>
          </w:p>
        </w:tc>
        <w:tc>
          <w:tcPr>
            <w:tcW w:w="1949" w:type="dxa"/>
          </w:tcPr>
          <w:p w14:paraId="4A454CD8" w14:textId="77777777" w:rsidR="0067104C" w:rsidRPr="0067104C" w:rsidRDefault="0067104C" w:rsidP="0067104C">
            <w:pPr>
              <w:jc w:val="center"/>
              <w:rPr>
                <w:rFonts w:ascii="Times New Roman" w:hAnsi="Times New Roman"/>
                <w:sz w:val="28"/>
                <w:szCs w:val="28"/>
              </w:rPr>
            </w:pPr>
          </w:p>
        </w:tc>
      </w:tr>
      <w:tr w:rsidR="0067104C" w:rsidRPr="0067104C" w14:paraId="5F9FC094" w14:textId="77777777" w:rsidTr="0067104C">
        <w:tc>
          <w:tcPr>
            <w:tcW w:w="1101" w:type="dxa"/>
          </w:tcPr>
          <w:p w14:paraId="5D97352A" w14:textId="77777777" w:rsidR="0067104C" w:rsidRPr="0067104C" w:rsidRDefault="0067104C" w:rsidP="0067104C">
            <w:pPr>
              <w:jc w:val="center"/>
              <w:rPr>
                <w:rFonts w:ascii="Times New Roman" w:hAnsi="Times New Roman"/>
                <w:sz w:val="28"/>
                <w:szCs w:val="28"/>
              </w:rPr>
            </w:pPr>
          </w:p>
        </w:tc>
        <w:tc>
          <w:tcPr>
            <w:tcW w:w="4394" w:type="dxa"/>
          </w:tcPr>
          <w:p w14:paraId="0CDF7157" w14:textId="77777777" w:rsidR="0067104C" w:rsidRPr="0067104C" w:rsidRDefault="0067104C" w:rsidP="0067104C">
            <w:pPr>
              <w:jc w:val="center"/>
              <w:rPr>
                <w:rFonts w:ascii="Times New Roman" w:hAnsi="Times New Roman"/>
                <w:sz w:val="28"/>
                <w:szCs w:val="28"/>
              </w:rPr>
            </w:pPr>
          </w:p>
        </w:tc>
        <w:tc>
          <w:tcPr>
            <w:tcW w:w="2126" w:type="dxa"/>
          </w:tcPr>
          <w:p w14:paraId="730BCB5A" w14:textId="77777777" w:rsidR="0067104C" w:rsidRPr="0067104C" w:rsidRDefault="0067104C" w:rsidP="0067104C">
            <w:pPr>
              <w:jc w:val="center"/>
              <w:rPr>
                <w:rFonts w:ascii="Times New Roman" w:hAnsi="Times New Roman"/>
                <w:sz w:val="28"/>
                <w:szCs w:val="28"/>
              </w:rPr>
            </w:pPr>
          </w:p>
        </w:tc>
        <w:tc>
          <w:tcPr>
            <w:tcW w:w="1949" w:type="dxa"/>
          </w:tcPr>
          <w:p w14:paraId="2685371B" w14:textId="77777777" w:rsidR="0067104C" w:rsidRPr="0067104C" w:rsidRDefault="0067104C" w:rsidP="0067104C">
            <w:pPr>
              <w:jc w:val="center"/>
              <w:rPr>
                <w:rFonts w:ascii="Times New Roman" w:hAnsi="Times New Roman"/>
                <w:sz w:val="28"/>
                <w:szCs w:val="28"/>
              </w:rPr>
            </w:pPr>
          </w:p>
        </w:tc>
      </w:tr>
      <w:tr w:rsidR="0067104C" w:rsidRPr="0067104C" w14:paraId="1934FABB" w14:textId="77777777" w:rsidTr="0067104C">
        <w:tc>
          <w:tcPr>
            <w:tcW w:w="1101" w:type="dxa"/>
          </w:tcPr>
          <w:p w14:paraId="0EABC955" w14:textId="77777777" w:rsidR="0067104C" w:rsidRPr="0067104C" w:rsidRDefault="0067104C" w:rsidP="0067104C">
            <w:pPr>
              <w:jc w:val="center"/>
              <w:rPr>
                <w:rFonts w:ascii="Times New Roman" w:hAnsi="Times New Roman"/>
                <w:sz w:val="28"/>
                <w:szCs w:val="28"/>
              </w:rPr>
            </w:pPr>
          </w:p>
        </w:tc>
        <w:tc>
          <w:tcPr>
            <w:tcW w:w="4394" w:type="dxa"/>
          </w:tcPr>
          <w:p w14:paraId="6F577401" w14:textId="77777777" w:rsidR="0067104C" w:rsidRPr="0067104C" w:rsidRDefault="0067104C" w:rsidP="0067104C">
            <w:pPr>
              <w:jc w:val="center"/>
              <w:rPr>
                <w:rFonts w:ascii="Times New Roman" w:hAnsi="Times New Roman"/>
                <w:sz w:val="28"/>
                <w:szCs w:val="28"/>
              </w:rPr>
            </w:pPr>
          </w:p>
        </w:tc>
        <w:tc>
          <w:tcPr>
            <w:tcW w:w="2126" w:type="dxa"/>
          </w:tcPr>
          <w:p w14:paraId="090A3810" w14:textId="77777777" w:rsidR="0067104C" w:rsidRPr="0067104C" w:rsidRDefault="0067104C" w:rsidP="0067104C">
            <w:pPr>
              <w:jc w:val="center"/>
              <w:rPr>
                <w:rFonts w:ascii="Times New Roman" w:hAnsi="Times New Roman"/>
                <w:sz w:val="28"/>
                <w:szCs w:val="28"/>
              </w:rPr>
            </w:pPr>
          </w:p>
        </w:tc>
        <w:tc>
          <w:tcPr>
            <w:tcW w:w="1949" w:type="dxa"/>
          </w:tcPr>
          <w:p w14:paraId="68156E4A" w14:textId="77777777" w:rsidR="0067104C" w:rsidRPr="0067104C" w:rsidRDefault="0067104C" w:rsidP="0067104C">
            <w:pPr>
              <w:jc w:val="center"/>
              <w:rPr>
                <w:rFonts w:ascii="Times New Roman" w:hAnsi="Times New Roman"/>
                <w:sz w:val="28"/>
                <w:szCs w:val="28"/>
              </w:rPr>
            </w:pPr>
          </w:p>
        </w:tc>
      </w:tr>
      <w:tr w:rsidR="0067104C" w:rsidRPr="0067104C" w14:paraId="5A2E123D" w14:textId="77777777" w:rsidTr="0067104C">
        <w:tc>
          <w:tcPr>
            <w:tcW w:w="1101" w:type="dxa"/>
          </w:tcPr>
          <w:p w14:paraId="2083965A" w14:textId="77777777" w:rsidR="0067104C" w:rsidRPr="0067104C" w:rsidRDefault="0067104C" w:rsidP="0067104C">
            <w:pPr>
              <w:jc w:val="center"/>
              <w:rPr>
                <w:rFonts w:ascii="Times New Roman" w:hAnsi="Times New Roman"/>
                <w:sz w:val="28"/>
                <w:szCs w:val="28"/>
              </w:rPr>
            </w:pPr>
          </w:p>
        </w:tc>
        <w:tc>
          <w:tcPr>
            <w:tcW w:w="4394" w:type="dxa"/>
          </w:tcPr>
          <w:p w14:paraId="732BB9EF" w14:textId="77777777" w:rsidR="0067104C" w:rsidRPr="0067104C" w:rsidRDefault="0067104C" w:rsidP="0067104C">
            <w:pPr>
              <w:jc w:val="center"/>
              <w:rPr>
                <w:rFonts w:ascii="Times New Roman" w:hAnsi="Times New Roman"/>
                <w:sz w:val="28"/>
                <w:szCs w:val="28"/>
              </w:rPr>
            </w:pPr>
          </w:p>
        </w:tc>
        <w:tc>
          <w:tcPr>
            <w:tcW w:w="2126" w:type="dxa"/>
          </w:tcPr>
          <w:p w14:paraId="6F88EB59" w14:textId="77777777" w:rsidR="0067104C" w:rsidRPr="0067104C" w:rsidRDefault="0067104C" w:rsidP="0067104C">
            <w:pPr>
              <w:jc w:val="center"/>
              <w:rPr>
                <w:rFonts w:ascii="Times New Roman" w:hAnsi="Times New Roman"/>
                <w:sz w:val="28"/>
                <w:szCs w:val="28"/>
              </w:rPr>
            </w:pPr>
          </w:p>
        </w:tc>
        <w:tc>
          <w:tcPr>
            <w:tcW w:w="1949" w:type="dxa"/>
          </w:tcPr>
          <w:p w14:paraId="72B9BA54" w14:textId="77777777" w:rsidR="0067104C" w:rsidRPr="0067104C" w:rsidRDefault="0067104C" w:rsidP="0067104C">
            <w:pPr>
              <w:jc w:val="center"/>
              <w:rPr>
                <w:rFonts w:ascii="Times New Roman" w:hAnsi="Times New Roman"/>
                <w:sz w:val="28"/>
                <w:szCs w:val="28"/>
              </w:rPr>
            </w:pPr>
          </w:p>
        </w:tc>
      </w:tr>
      <w:tr w:rsidR="0067104C" w:rsidRPr="0067104C" w14:paraId="53DC16A8" w14:textId="77777777" w:rsidTr="0067104C">
        <w:tc>
          <w:tcPr>
            <w:tcW w:w="1101" w:type="dxa"/>
          </w:tcPr>
          <w:p w14:paraId="347E9364" w14:textId="77777777" w:rsidR="0067104C" w:rsidRPr="0067104C" w:rsidRDefault="0067104C" w:rsidP="0067104C">
            <w:pPr>
              <w:jc w:val="center"/>
              <w:rPr>
                <w:rFonts w:ascii="Times New Roman" w:hAnsi="Times New Roman"/>
                <w:sz w:val="28"/>
                <w:szCs w:val="28"/>
              </w:rPr>
            </w:pPr>
          </w:p>
        </w:tc>
        <w:tc>
          <w:tcPr>
            <w:tcW w:w="4394" w:type="dxa"/>
          </w:tcPr>
          <w:p w14:paraId="76E92603" w14:textId="77777777" w:rsidR="0067104C" w:rsidRPr="0067104C" w:rsidRDefault="0067104C" w:rsidP="0067104C">
            <w:pPr>
              <w:jc w:val="center"/>
              <w:rPr>
                <w:rFonts w:ascii="Times New Roman" w:hAnsi="Times New Roman"/>
                <w:sz w:val="28"/>
                <w:szCs w:val="28"/>
              </w:rPr>
            </w:pPr>
          </w:p>
        </w:tc>
        <w:tc>
          <w:tcPr>
            <w:tcW w:w="2126" w:type="dxa"/>
          </w:tcPr>
          <w:p w14:paraId="69643441" w14:textId="77777777" w:rsidR="0067104C" w:rsidRPr="0067104C" w:rsidRDefault="0067104C" w:rsidP="0067104C">
            <w:pPr>
              <w:jc w:val="center"/>
              <w:rPr>
                <w:rFonts w:ascii="Times New Roman" w:hAnsi="Times New Roman"/>
                <w:sz w:val="28"/>
                <w:szCs w:val="28"/>
              </w:rPr>
            </w:pPr>
          </w:p>
        </w:tc>
        <w:tc>
          <w:tcPr>
            <w:tcW w:w="1949" w:type="dxa"/>
          </w:tcPr>
          <w:p w14:paraId="4435827F" w14:textId="77777777" w:rsidR="0067104C" w:rsidRPr="0067104C" w:rsidRDefault="0067104C" w:rsidP="0067104C">
            <w:pPr>
              <w:jc w:val="center"/>
              <w:rPr>
                <w:rFonts w:ascii="Times New Roman" w:hAnsi="Times New Roman"/>
                <w:sz w:val="28"/>
                <w:szCs w:val="28"/>
              </w:rPr>
            </w:pPr>
          </w:p>
        </w:tc>
      </w:tr>
      <w:tr w:rsidR="0067104C" w:rsidRPr="0067104C" w14:paraId="0E3CE519" w14:textId="77777777" w:rsidTr="0067104C">
        <w:tc>
          <w:tcPr>
            <w:tcW w:w="1101" w:type="dxa"/>
          </w:tcPr>
          <w:p w14:paraId="3D5E00AD" w14:textId="77777777" w:rsidR="0067104C" w:rsidRPr="0067104C" w:rsidRDefault="0067104C" w:rsidP="0067104C">
            <w:pPr>
              <w:jc w:val="center"/>
              <w:rPr>
                <w:rFonts w:ascii="Times New Roman" w:hAnsi="Times New Roman"/>
                <w:sz w:val="28"/>
                <w:szCs w:val="28"/>
              </w:rPr>
            </w:pPr>
          </w:p>
        </w:tc>
        <w:tc>
          <w:tcPr>
            <w:tcW w:w="4394" w:type="dxa"/>
          </w:tcPr>
          <w:p w14:paraId="5A4CB7ED" w14:textId="77777777" w:rsidR="0067104C" w:rsidRPr="0067104C" w:rsidRDefault="0067104C" w:rsidP="0067104C">
            <w:pPr>
              <w:jc w:val="center"/>
              <w:rPr>
                <w:rFonts w:ascii="Times New Roman" w:hAnsi="Times New Roman"/>
                <w:sz w:val="28"/>
                <w:szCs w:val="28"/>
              </w:rPr>
            </w:pPr>
          </w:p>
        </w:tc>
        <w:tc>
          <w:tcPr>
            <w:tcW w:w="2126" w:type="dxa"/>
          </w:tcPr>
          <w:p w14:paraId="4C38D916" w14:textId="77777777" w:rsidR="0067104C" w:rsidRPr="0067104C" w:rsidRDefault="0067104C" w:rsidP="0067104C">
            <w:pPr>
              <w:jc w:val="center"/>
              <w:rPr>
                <w:rFonts w:ascii="Times New Roman" w:hAnsi="Times New Roman"/>
                <w:sz w:val="28"/>
                <w:szCs w:val="28"/>
              </w:rPr>
            </w:pPr>
          </w:p>
        </w:tc>
        <w:tc>
          <w:tcPr>
            <w:tcW w:w="1949" w:type="dxa"/>
          </w:tcPr>
          <w:p w14:paraId="3BED009A" w14:textId="77777777" w:rsidR="0067104C" w:rsidRPr="0067104C" w:rsidRDefault="0067104C" w:rsidP="0067104C">
            <w:pPr>
              <w:jc w:val="center"/>
              <w:rPr>
                <w:rFonts w:ascii="Times New Roman" w:hAnsi="Times New Roman"/>
                <w:sz w:val="28"/>
                <w:szCs w:val="28"/>
              </w:rPr>
            </w:pPr>
          </w:p>
        </w:tc>
      </w:tr>
      <w:tr w:rsidR="0067104C" w:rsidRPr="0067104C" w14:paraId="23AB62F1" w14:textId="77777777" w:rsidTr="0067104C">
        <w:tc>
          <w:tcPr>
            <w:tcW w:w="1101" w:type="dxa"/>
          </w:tcPr>
          <w:p w14:paraId="512D98B1" w14:textId="77777777" w:rsidR="0067104C" w:rsidRPr="0067104C" w:rsidRDefault="0067104C" w:rsidP="0067104C">
            <w:pPr>
              <w:jc w:val="center"/>
              <w:rPr>
                <w:rFonts w:ascii="Times New Roman" w:hAnsi="Times New Roman"/>
                <w:sz w:val="28"/>
                <w:szCs w:val="28"/>
              </w:rPr>
            </w:pPr>
          </w:p>
        </w:tc>
        <w:tc>
          <w:tcPr>
            <w:tcW w:w="4394" w:type="dxa"/>
          </w:tcPr>
          <w:p w14:paraId="5D47A95F" w14:textId="77777777" w:rsidR="0067104C" w:rsidRPr="0067104C" w:rsidRDefault="0067104C" w:rsidP="0067104C">
            <w:pPr>
              <w:jc w:val="center"/>
              <w:rPr>
                <w:rFonts w:ascii="Times New Roman" w:hAnsi="Times New Roman"/>
                <w:sz w:val="28"/>
                <w:szCs w:val="28"/>
              </w:rPr>
            </w:pPr>
          </w:p>
        </w:tc>
        <w:tc>
          <w:tcPr>
            <w:tcW w:w="2126" w:type="dxa"/>
          </w:tcPr>
          <w:p w14:paraId="21399102" w14:textId="77777777" w:rsidR="0067104C" w:rsidRPr="0067104C" w:rsidRDefault="0067104C" w:rsidP="0067104C">
            <w:pPr>
              <w:jc w:val="center"/>
              <w:rPr>
                <w:rFonts w:ascii="Times New Roman" w:hAnsi="Times New Roman"/>
                <w:sz w:val="28"/>
                <w:szCs w:val="28"/>
              </w:rPr>
            </w:pPr>
          </w:p>
        </w:tc>
        <w:tc>
          <w:tcPr>
            <w:tcW w:w="1949" w:type="dxa"/>
          </w:tcPr>
          <w:p w14:paraId="387CB7FE" w14:textId="77777777" w:rsidR="0067104C" w:rsidRPr="0067104C" w:rsidRDefault="0067104C" w:rsidP="0067104C">
            <w:pPr>
              <w:jc w:val="center"/>
              <w:rPr>
                <w:rFonts w:ascii="Times New Roman" w:hAnsi="Times New Roman"/>
                <w:sz w:val="28"/>
                <w:szCs w:val="28"/>
              </w:rPr>
            </w:pPr>
          </w:p>
        </w:tc>
      </w:tr>
      <w:tr w:rsidR="0067104C" w:rsidRPr="0067104C" w14:paraId="262214C8" w14:textId="77777777" w:rsidTr="0067104C">
        <w:tc>
          <w:tcPr>
            <w:tcW w:w="1101" w:type="dxa"/>
          </w:tcPr>
          <w:p w14:paraId="00FF7EF6" w14:textId="77777777" w:rsidR="0067104C" w:rsidRPr="0067104C" w:rsidRDefault="0067104C" w:rsidP="0067104C">
            <w:pPr>
              <w:jc w:val="center"/>
              <w:rPr>
                <w:rFonts w:ascii="Times New Roman" w:hAnsi="Times New Roman"/>
                <w:sz w:val="28"/>
                <w:szCs w:val="28"/>
              </w:rPr>
            </w:pPr>
          </w:p>
        </w:tc>
        <w:tc>
          <w:tcPr>
            <w:tcW w:w="4394" w:type="dxa"/>
          </w:tcPr>
          <w:p w14:paraId="64B65AD0" w14:textId="77777777" w:rsidR="0067104C" w:rsidRPr="0067104C" w:rsidRDefault="0067104C" w:rsidP="0067104C">
            <w:pPr>
              <w:jc w:val="center"/>
              <w:rPr>
                <w:rFonts w:ascii="Times New Roman" w:hAnsi="Times New Roman"/>
                <w:sz w:val="28"/>
                <w:szCs w:val="28"/>
              </w:rPr>
            </w:pPr>
          </w:p>
        </w:tc>
        <w:tc>
          <w:tcPr>
            <w:tcW w:w="2126" w:type="dxa"/>
          </w:tcPr>
          <w:p w14:paraId="42C6C74A" w14:textId="77777777" w:rsidR="0067104C" w:rsidRPr="0067104C" w:rsidRDefault="0067104C" w:rsidP="0067104C">
            <w:pPr>
              <w:jc w:val="center"/>
              <w:rPr>
                <w:rFonts w:ascii="Times New Roman" w:hAnsi="Times New Roman"/>
                <w:sz w:val="28"/>
                <w:szCs w:val="28"/>
              </w:rPr>
            </w:pPr>
          </w:p>
        </w:tc>
        <w:tc>
          <w:tcPr>
            <w:tcW w:w="1949" w:type="dxa"/>
          </w:tcPr>
          <w:p w14:paraId="5ED82C23" w14:textId="77777777" w:rsidR="0067104C" w:rsidRPr="0067104C" w:rsidRDefault="0067104C" w:rsidP="0067104C">
            <w:pPr>
              <w:jc w:val="center"/>
              <w:rPr>
                <w:rFonts w:ascii="Times New Roman" w:hAnsi="Times New Roman"/>
                <w:sz w:val="28"/>
                <w:szCs w:val="28"/>
              </w:rPr>
            </w:pPr>
          </w:p>
        </w:tc>
      </w:tr>
      <w:tr w:rsidR="0067104C" w:rsidRPr="0067104C" w14:paraId="11B80D30" w14:textId="77777777" w:rsidTr="0067104C">
        <w:tc>
          <w:tcPr>
            <w:tcW w:w="1101" w:type="dxa"/>
          </w:tcPr>
          <w:p w14:paraId="0483FCE0" w14:textId="77777777" w:rsidR="0067104C" w:rsidRPr="0067104C" w:rsidRDefault="0067104C" w:rsidP="0067104C">
            <w:pPr>
              <w:jc w:val="center"/>
              <w:rPr>
                <w:rFonts w:ascii="Times New Roman" w:hAnsi="Times New Roman"/>
                <w:sz w:val="28"/>
                <w:szCs w:val="28"/>
              </w:rPr>
            </w:pPr>
          </w:p>
        </w:tc>
        <w:tc>
          <w:tcPr>
            <w:tcW w:w="4394" w:type="dxa"/>
          </w:tcPr>
          <w:p w14:paraId="5688C409" w14:textId="77777777" w:rsidR="0067104C" w:rsidRPr="0067104C" w:rsidRDefault="0067104C" w:rsidP="0067104C">
            <w:pPr>
              <w:jc w:val="center"/>
              <w:rPr>
                <w:rFonts w:ascii="Times New Roman" w:hAnsi="Times New Roman"/>
                <w:sz w:val="28"/>
                <w:szCs w:val="28"/>
              </w:rPr>
            </w:pPr>
          </w:p>
        </w:tc>
        <w:tc>
          <w:tcPr>
            <w:tcW w:w="2126" w:type="dxa"/>
          </w:tcPr>
          <w:p w14:paraId="57D582FB" w14:textId="77777777" w:rsidR="0067104C" w:rsidRPr="0067104C" w:rsidRDefault="0067104C" w:rsidP="0067104C">
            <w:pPr>
              <w:jc w:val="center"/>
              <w:rPr>
                <w:rFonts w:ascii="Times New Roman" w:hAnsi="Times New Roman"/>
                <w:sz w:val="28"/>
                <w:szCs w:val="28"/>
              </w:rPr>
            </w:pPr>
          </w:p>
        </w:tc>
        <w:tc>
          <w:tcPr>
            <w:tcW w:w="1949" w:type="dxa"/>
          </w:tcPr>
          <w:p w14:paraId="350EBEBC" w14:textId="77777777" w:rsidR="0067104C" w:rsidRPr="0067104C" w:rsidRDefault="0067104C" w:rsidP="0067104C">
            <w:pPr>
              <w:jc w:val="center"/>
              <w:rPr>
                <w:rFonts w:ascii="Times New Roman" w:hAnsi="Times New Roman"/>
                <w:sz w:val="28"/>
                <w:szCs w:val="28"/>
              </w:rPr>
            </w:pPr>
          </w:p>
        </w:tc>
      </w:tr>
      <w:tr w:rsidR="0067104C" w:rsidRPr="0067104C" w14:paraId="060A8E1A" w14:textId="77777777" w:rsidTr="0067104C">
        <w:tc>
          <w:tcPr>
            <w:tcW w:w="1101" w:type="dxa"/>
          </w:tcPr>
          <w:p w14:paraId="5CDEAA93" w14:textId="77777777" w:rsidR="0067104C" w:rsidRPr="0067104C" w:rsidRDefault="0067104C" w:rsidP="0067104C">
            <w:pPr>
              <w:jc w:val="center"/>
              <w:rPr>
                <w:rFonts w:ascii="Times New Roman" w:hAnsi="Times New Roman"/>
                <w:sz w:val="28"/>
                <w:szCs w:val="28"/>
              </w:rPr>
            </w:pPr>
          </w:p>
        </w:tc>
        <w:tc>
          <w:tcPr>
            <w:tcW w:w="4394" w:type="dxa"/>
          </w:tcPr>
          <w:p w14:paraId="6542B5D2" w14:textId="77777777" w:rsidR="0067104C" w:rsidRPr="0067104C" w:rsidRDefault="0067104C" w:rsidP="0067104C">
            <w:pPr>
              <w:jc w:val="center"/>
              <w:rPr>
                <w:rFonts w:ascii="Times New Roman" w:hAnsi="Times New Roman"/>
                <w:sz w:val="28"/>
                <w:szCs w:val="28"/>
              </w:rPr>
            </w:pPr>
          </w:p>
        </w:tc>
        <w:tc>
          <w:tcPr>
            <w:tcW w:w="2126" w:type="dxa"/>
          </w:tcPr>
          <w:p w14:paraId="4B46331F" w14:textId="77777777" w:rsidR="0067104C" w:rsidRPr="0067104C" w:rsidRDefault="0067104C" w:rsidP="0067104C">
            <w:pPr>
              <w:jc w:val="center"/>
              <w:rPr>
                <w:rFonts w:ascii="Times New Roman" w:hAnsi="Times New Roman"/>
                <w:sz w:val="28"/>
                <w:szCs w:val="28"/>
              </w:rPr>
            </w:pPr>
          </w:p>
        </w:tc>
        <w:tc>
          <w:tcPr>
            <w:tcW w:w="1949" w:type="dxa"/>
          </w:tcPr>
          <w:p w14:paraId="5F241370" w14:textId="77777777" w:rsidR="0067104C" w:rsidRPr="0067104C" w:rsidRDefault="0067104C" w:rsidP="0067104C">
            <w:pPr>
              <w:jc w:val="center"/>
              <w:rPr>
                <w:rFonts w:ascii="Times New Roman" w:hAnsi="Times New Roman"/>
                <w:sz w:val="28"/>
                <w:szCs w:val="28"/>
              </w:rPr>
            </w:pPr>
          </w:p>
        </w:tc>
      </w:tr>
      <w:tr w:rsidR="0067104C" w:rsidRPr="0067104C" w14:paraId="333C5C47" w14:textId="77777777" w:rsidTr="0067104C">
        <w:tc>
          <w:tcPr>
            <w:tcW w:w="1101" w:type="dxa"/>
          </w:tcPr>
          <w:p w14:paraId="5DFA29D3" w14:textId="77777777" w:rsidR="0067104C" w:rsidRPr="0067104C" w:rsidRDefault="0067104C" w:rsidP="0067104C">
            <w:pPr>
              <w:jc w:val="center"/>
              <w:rPr>
                <w:rFonts w:ascii="Times New Roman" w:hAnsi="Times New Roman"/>
                <w:sz w:val="28"/>
                <w:szCs w:val="28"/>
              </w:rPr>
            </w:pPr>
          </w:p>
        </w:tc>
        <w:tc>
          <w:tcPr>
            <w:tcW w:w="4394" w:type="dxa"/>
          </w:tcPr>
          <w:p w14:paraId="61236E33" w14:textId="77777777" w:rsidR="0067104C" w:rsidRPr="0067104C" w:rsidRDefault="0067104C" w:rsidP="0067104C">
            <w:pPr>
              <w:jc w:val="center"/>
              <w:rPr>
                <w:rFonts w:ascii="Times New Roman" w:hAnsi="Times New Roman"/>
                <w:sz w:val="28"/>
                <w:szCs w:val="28"/>
              </w:rPr>
            </w:pPr>
          </w:p>
        </w:tc>
        <w:tc>
          <w:tcPr>
            <w:tcW w:w="2126" w:type="dxa"/>
          </w:tcPr>
          <w:p w14:paraId="27477F9C" w14:textId="77777777" w:rsidR="0067104C" w:rsidRPr="0067104C" w:rsidRDefault="0067104C" w:rsidP="0067104C">
            <w:pPr>
              <w:jc w:val="center"/>
              <w:rPr>
                <w:rFonts w:ascii="Times New Roman" w:hAnsi="Times New Roman"/>
                <w:sz w:val="28"/>
                <w:szCs w:val="28"/>
              </w:rPr>
            </w:pPr>
          </w:p>
        </w:tc>
        <w:tc>
          <w:tcPr>
            <w:tcW w:w="1949" w:type="dxa"/>
          </w:tcPr>
          <w:p w14:paraId="7CF7386B" w14:textId="77777777" w:rsidR="0067104C" w:rsidRPr="0067104C" w:rsidRDefault="0067104C" w:rsidP="0067104C">
            <w:pPr>
              <w:jc w:val="center"/>
              <w:rPr>
                <w:rFonts w:ascii="Times New Roman" w:hAnsi="Times New Roman"/>
                <w:sz w:val="28"/>
                <w:szCs w:val="28"/>
              </w:rPr>
            </w:pPr>
          </w:p>
        </w:tc>
      </w:tr>
      <w:tr w:rsidR="0067104C" w:rsidRPr="0067104C" w14:paraId="5E85E4F3" w14:textId="77777777" w:rsidTr="0067104C">
        <w:tc>
          <w:tcPr>
            <w:tcW w:w="1101" w:type="dxa"/>
          </w:tcPr>
          <w:p w14:paraId="2DACEFED" w14:textId="77777777" w:rsidR="0067104C" w:rsidRPr="0067104C" w:rsidRDefault="0067104C" w:rsidP="0067104C">
            <w:pPr>
              <w:jc w:val="center"/>
              <w:rPr>
                <w:rFonts w:ascii="Times New Roman" w:hAnsi="Times New Roman"/>
                <w:sz w:val="28"/>
                <w:szCs w:val="28"/>
              </w:rPr>
            </w:pPr>
          </w:p>
        </w:tc>
        <w:tc>
          <w:tcPr>
            <w:tcW w:w="4394" w:type="dxa"/>
          </w:tcPr>
          <w:p w14:paraId="5E7D32A9" w14:textId="77777777" w:rsidR="0067104C" w:rsidRPr="0067104C" w:rsidRDefault="0067104C" w:rsidP="0067104C">
            <w:pPr>
              <w:jc w:val="center"/>
              <w:rPr>
                <w:rFonts w:ascii="Times New Roman" w:hAnsi="Times New Roman"/>
                <w:sz w:val="28"/>
                <w:szCs w:val="28"/>
              </w:rPr>
            </w:pPr>
          </w:p>
        </w:tc>
        <w:tc>
          <w:tcPr>
            <w:tcW w:w="2126" w:type="dxa"/>
          </w:tcPr>
          <w:p w14:paraId="040D55E4" w14:textId="77777777" w:rsidR="0067104C" w:rsidRPr="0067104C" w:rsidRDefault="0067104C" w:rsidP="0067104C">
            <w:pPr>
              <w:jc w:val="center"/>
              <w:rPr>
                <w:rFonts w:ascii="Times New Roman" w:hAnsi="Times New Roman"/>
                <w:sz w:val="28"/>
                <w:szCs w:val="28"/>
              </w:rPr>
            </w:pPr>
          </w:p>
        </w:tc>
        <w:tc>
          <w:tcPr>
            <w:tcW w:w="1949" w:type="dxa"/>
          </w:tcPr>
          <w:p w14:paraId="0EA4ACCD" w14:textId="77777777" w:rsidR="0067104C" w:rsidRPr="0067104C" w:rsidRDefault="0067104C" w:rsidP="0067104C">
            <w:pPr>
              <w:jc w:val="center"/>
              <w:rPr>
                <w:rFonts w:ascii="Times New Roman" w:hAnsi="Times New Roman"/>
                <w:sz w:val="28"/>
                <w:szCs w:val="28"/>
              </w:rPr>
            </w:pPr>
          </w:p>
        </w:tc>
      </w:tr>
      <w:tr w:rsidR="0067104C" w:rsidRPr="0067104C" w14:paraId="3FD9B0B6" w14:textId="77777777" w:rsidTr="0067104C">
        <w:tc>
          <w:tcPr>
            <w:tcW w:w="1101" w:type="dxa"/>
          </w:tcPr>
          <w:p w14:paraId="51AD2C1F" w14:textId="77777777" w:rsidR="0067104C" w:rsidRPr="0067104C" w:rsidRDefault="0067104C" w:rsidP="0067104C">
            <w:pPr>
              <w:jc w:val="center"/>
              <w:rPr>
                <w:rFonts w:ascii="Times New Roman" w:hAnsi="Times New Roman"/>
                <w:sz w:val="28"/>
                <w:szCs w:val="28"/>
              </w:rPr>
            </w:pPr>
          </w:p>
        </w:tc>
        <w:tc>
          <w:tcPr>
            <w:tcW w:w="4394" w:type="dxa"/>
          </w:tcPr>
          <w:p w14:paraId="7B828609" w14:textId="77777777" w:rsidR="0067104C" w:rsidRPr="0067104C" w:rsidRDefault="0067104C" w:rsidP="0067104C">
            <w:pPr>
              <w:jc w:val="center"/>
              <w:rPr>
                <w:rFonts w:ascii="Times New Roman" w:hAnsi="Times New Roman"/>
                <w:sz w:val="28"/>
                <w:szCs w:val="28"/>
              </w:rPr>
            </w:pPr>
          </w:p>
        </w:tc>
        <w:tc>
          <w:tcPr>
            <w:tcW w:w="2126" w:type="dxa"/>
          </w:tcPr>
          <w:p w14:paraId="595D133C" w14:textId="77777777" w:rsidR="0067104C" w:rsidRPr="0067104C" w:rsidRDefault="0067104C" w:rsidP="0067104C">
            <w:pPr>
              <w:jc w:val="center"/>
              <w:rPr>
                <w:rFonts w:ascii="Times New Roman" w:hAnsi="Times New Roman"/>
                <w:sz w:val="28"/>
                <w:szCs w:val="28"/>
              </w:rPr>
            </w:pPr>
          </w:p>
        </w:tc>
        <w:tc>
          <w:tcPr>
            <w:tcW w:w="1949" w:type="dxa"/>
          </w:tcPr>
          <w:p w14:paraId="62B7CA53" w14:textId="77777777" w:rsidR="0067104C" w:rsidRPr="0067104C" w:rsidRDefault="0067104C" w:rsidP="0067104C">
            <w:pPr>
              <w:jc w:val="center"/>
              <w:rPr>
                <w:rFonts w:ascii="Times New Roman" w:hAnsi="Times New Roman"/>
                <w:sz w:val="28"/>
                <w:szCs w:val="28"/>
              </w:rPr>
            </w:pPr>
          </w:p>
        </w:tc>
      </w:tr>
      <w:tr w:rsidR="0067104C" w:rsidRPr="0067104C" w14:paraId="09FD2E43" w14:textId="77777777" w:rsidTr="0067104C">
        <w:tc>
          <w:tcPr>
            <w:tcW w:w="1101" w:type="dxa"/>
          </w:tcPr>
          <w:p w14:paraId="1D5D18CD" w14:textId="77777777" w:rsidR="0067104C" w:rsidRPr="0067104C" w:rsidRDefault="0067104C" w:rsidP="0067104C">
            <w:pPr>
              <w:jc w:val="center"/>
              <w:rPr>
                <w:rFonts w:ascii="Times New Roman" w:hAnsi="Times New Roman"/>
                <w:sz w:val="28"/>
                <w:szCs w:val="28"/>
              </w:rPr>
            </w:pPr>
          </w:p>
        </w:tc>
        <w:tc>
          <w:tcPr>
            <w:tcW w:w="4394" w:type="dxa"/>
          </w:tcPr>
          <w:p w14:paraId="178D2C6B" w14:textId="77777777" w:rsidR="0067104C" w:rsidRPr="0067104C" w:rsidRDefault="0067104C" w:rsidP="0067104C">
            <w:pPr>
              <w:jc w:val="center"/>
              <w:rPr>
                <w:rFonts w:ascii="Times New Roman" w:hAnsi="Times New Roman"/>
                <w:sz w:val="28"/>
                <w:szCs w:val="28"/>
              </w:rPr>
            </w:pPr>
          </w:p>
        </w:tc>
        <w:tc>
          <w:tcPr>
            <w:tcW w:w="2126" w:type="dxa"/>
          </w:tcPr>
          <w:p w14:paraId="1DEDC456" w14:textId="77777777" w:rsidR="0067104C" w:rsidRPr="0067104C" w:rsidRDefault="0067104C" w:rsidP="0067104C">
            <w:pPr>
              <w:jc w:val="center"/>
              <w:rPr>
                <w:rFonts w:ascii="Times New Roman" w:hAnsi="Times New Roman"/>
                <w:sz w:val="28"/>
                <w:szCs w:val="28"/>
              </w:rPr>
            </w:pPr>
          </w:p>
        </w:tc>
        <w:tc>
          <w:tcPr>
            <w:tcW w:w="1949" w:type="dxa"/>
          </w:tcPr>
          <w:p w14:paraId="4591EB50" w14:textId="77777777" w:rsidR="0067104C" w:rsidRPr="0067104C" w:rsidRDefault="0067104C" w:rsidP="0067104C">
            <w:pPr>
              <w:jc w:val="center"/>
              <w:rPr>
                <w:rFonts w:ascii="Times New Roman" w:hAnsi="Times New Roman"/>
                <w:sz w:val="28"/>
                <w:szCs w:val="28"/>
              </w:rPr>
            </w:pPr>
          </w:p>
        </w:tc>
      </w:tr>
      <w:tr w:rsidR="0067104C" w:rsidRPr="0067104C" w14:paraId="019FD768" w14:textId="77777777" w:rsidTr="0067104C">
        <w:tc>
          <w:tcPr>
            <w:tcW w:w="1101" w:type="dxa"/>
          </w:tcPr>
          <w:p w14:paraId="50E47DC8" w14:textId="77777777" w:rsidR="0067104C" w:rsidRPr="0067104C" w:rsidRDefault="0067104C" w:rsidP="0067104C">
            <w:pPr>
              <w:jc w:val="center"/>
              <w:rPr>
                <w:rFonts w:ascii="Times New Roman" w:hAnsi="Times New Roman"/>
                <w:sz w:val="28"/>
                <w:szCs w:val="28"/>
              </w:rPr>
            </w:pPr>
          </w:p>
        </w:tc>
        <w:tc>
          <w:tcPr>
            <w:tcW w:w="4394" w:type="dxa"/>
          </w:tcPr>
          <w:p w14:paraId="68BA3965" w14:textId="77777777" w:rsidR="0067104C" w:rsidRPr="0067104C" w:rsidRDefault="0067104C" w:rsidP="0067104C">
            <w:pPr>
              <w:jc w:val="center"/>
              <w:rPr>
                <w:rFonts w:ascii="Times New Roman" w:hAnsi="Times New Roman"/>
                <w:sz w:val="28"/>
                <w:szCs w:val="28"/>
              </w:rPr>
            </w:pPr>
          </w:p>
        </w:tc>
        <w:tc>
          <w:tcPr>
            <w:tcW w:w="2126" w:type="dxa"/>
          </w:tcPr>
          <w:p w14:paraId="4B38CC6E" w14:textId="77777777" w:rsidR="0067104C" w:rsidRPr="0067104C" w:rsidRDefault="0067104C" w:rsidP="0067104C">
            <w:pPr>
              <w:jc w:val="center"/>
              <w:rPr>
                <w:rFonts w:ascii="Times New Roman" w:hAnsi="Times New Roman"/>
                <w:sz w:val="28"/>
                <w:szCs w:val="28"/>
              </w:rPr>
            </w:pPr>
          </w:p>
        </w:tc>
        <w:tc>
          <w:tcPr>
            <w:tcW w:w="1949" w:type="dxa"/>
          </w:tcPr>
          <w:p w14:paraId="5D0771A6" w14:textId="77777777" w:rsidR="0067104C" w:rsidRPr="0067104C" w:rsidRDefault="0067104C" w:rsidP="0067104C">
            <w:pPr>
              <w:jc w:val="center"/>
              <w:rPr>
                <w:rFonts w:ascii="Times New Roman" w:hAnsi="Times New Roman"/>
                <w:sz w:val="28"/>
                <w:szCs w:val="28"/>
              </w:rPr>
            </w:pPr>
          </w:p>
        </w:tc>
      </w:tr>
      <w:tr w:rsidR="0067104C" w:rsidRPr="0067104C" w14:paraId="29B6E81F" w14:textId="77777777" w:rsidTr="0067104C">
        <w:tc>
          <w:tcPr>
            <w:tcW w:w="1101" w:type="dxa"/>
          </w:tcPr>
          <w:p w14:paraId="6C176C0C" w14:textId="77777777" w:rsidR="0067104C" w:rsidRPr="0067104C" w:rsidRDefault="0067104C" w:rsidP="0067104C">
            <w:pPr>
              <w:jc w:val="center"/>
              <w:rPr>
                <w:rFonts w:ascii="Times New Roman" w:hAnsi="Times New Roman"/>
                <w:sz w:val="28"/>
                <w:szCs w:val="28"/>
              </w:rPr>
            </w:pPr>
          </w:p>
        </w:tc>
        <w:tc>
          <w:tcPr>
            <w:tcW w:w="4394" w:type="dxa"/>
          </w:tcPr>
          <w:p w14:paraId="5998FC33" w14:textId="77777777" w:rsidR="0067104C" w:rsidRPr="0067104C" w:rsidRDefault="0067104C" w:rsidP="0067104C">
            <w:pPr>
              <w:jc w:val="center"/>
              <w:rPr>
                <w:rFonts w:ascii="Times New Roman" w:hAnsi="Times New Roman"/>
                <w:sz w:val="28"/>
                <w:szCs w:val="28"/>
              </w:rPr>
            </w:pPr>
          </w:p>
        </w:tc>
        <w:tc>
          <w:tcPr>
            <w:tcW w:w="2126" w:type="dxa"/>
          </w:tcPr>
          <w:p w14:paraId="5D100EDC" w14:textId="77777777" w:rsidR="0067104C" w:rsidRPr="0067104C" w:rsidRDefault="0067104C" w:rsidP="0067104C">
            <w:pPr>
              <w:jc w:val="center"/>
              <w:rPr>
                <w:rFonts w:ascii="Times New Roman" w:hAnsi="Times New Roman"/>
                <w:sz w:val="28"/>
                <w:szCs w:val="28"/>
              </w:rPr>
            </w:pPr>
          </w:p>
        </w:tc>
        <w:tc>
          <w:tcPr>
            <w:tcW w:w="1949" w:type="dxa"/>
          </w:tcPr>
          <w:p w14:paraId="4C17020F" w14:textId="77777777" w:rsidR="0067104C" w:rsidRPr="0067104C" w:rsidRDefault="0067104C" w:rsidP="0067104C">
            <w:pPr>
              <w:jc w:val="center"/>
              <w:rPr>
                <w:rFonts w:ascii="Times New Roman" w:hAnsi="Times New Roman"/>
                <w:sz w:val="28"/>
                <w:szCs w:val="28"/>
              </w:rPr>
            </w:pPr>
          </w:p>
        </w:tc>
      </w:tr>
      <w:tr w:rsidR="0067104C" w:rsidRPr="0067104C" w14:paraId="44209081" w14:textId="77777777" w:rsidTr="0067104C">
        <w:tc>
          <w:tcPr>
            <w:tcW w:w="1101" w:type="dxa"/>
          </w:tcPr>
          <w:p w14:paraId="68F3AB9A" w14:textId="77777777" w:rsidR="0067104C" w:rsidRPr="0067104C" w:rsidRDefault="0067104C" w:rsidP="0067104C">
            <w:pPr>
              <w:jc w:val="center"/>
              <w:rPr>
                <w:rFonts w:ascii="Times New Roman" w:hAnsi="Times New Roman"/>
                <w:sz w:val="28"/>
                <w:szCs w:val="28"/>
              </w:rPr>
            </w:pPr>
          </w:p>
        </w:tc>
        <w:tc>
          <w:tcPr>
            <w:tcW w:w="4394" w:type="dxa"/>
          </w:tcPr>
          <w:p w14:paraId="670B1194" w14:textId="77777777" w:rsidR="0067104C" w:rsidRPr="0067104C" w:rsidRDefault="0067104C" w:rsidP="0067104C">
            <w:pPr>
              <w:jc w:val="center"/>
              <w:rPr>
                <w:rFonts w:ascii="Times New Roman" w:hAnsi="Times New Roman"/>
                <w:sz w:val="28"/>
                <w:szCs w:val="28"/>
              </w:rPr>
            </w:pPr>
          </w:p>
        </w:tc>
        <w:tc>
          <w:tcPr>
            <w:tcW w:w="2126" w:type="dxa"/>
          </w:tcPr>
          <w:p w14:paraId="2EAE446A" w14:textId="77777777" w:rsidR="0067104C" w:rsidRPr="0067104C" w:rsidRDefault="0067104C" w:rsidP="0067104C">
            <w:pPr>
              <w:jc w:val="center"/>
              <w:rPr>
                <w:rFonts w:ascii="Times New Roman" w:hAnsi="Times New Roman"/>
                <w:sz w:val="28"/>
                <w:szCs w:val="28"/>
              </w:rPr>
            </w:pPr>
          </w:p>
        </w:tc>
        <w:tc>
          <w:tcPr>
            <w:tcW w:w="1949" w:type="dxa"/>
          </w:tcPr>
          <w:p w14:paraId="6E8374B1" w14:textId="77777777" w:rsidR="0067104C" w:rsidRPr="0067104C" w:rsidRDefault="0067104C" w:rsidP="0067104C">
            <w:pPr>
              <w:jc w:val="center"/>
              <w:rPr>
                <w:rFonts w:ascii="Times New Roman" w:hAnsi="Times New Roman"/>
                <w:sz w:val="28"/>
                <w:szCs w:val="28"/>
              </w:rPr>
            </w:pPr>
          </w:p>
        </w:tc>
      </w:tr>
      <w:tr w:rsidR="0067104C" w:rsidRPr="0067104C" w14:paraId="6EE1D9E5" w14:textId="77777777" w:rsidTr="0067104C">
        <w:tc>
          <w:tcPr>
            <w:tcW w:w="1101" w:type="dxa"/>
          </w:tcPr>
          <w:p w14:paraId="3054756A" w14:textId="77777777" w:rsidR="0067104C" w:rsidRPr="0067104C" w:rsidRDefault="0067104C" w:rsidP="0067104C">
            <w:pPr>
              <w:jc w:val="center"/>
              <w:rPr>
                <w:rFonts w:ascii="Times New Roman" w:hAnsi="Times New Roman"/>
                <w:sz w:val="28"/>
                <w:szCs w:val="28"/>
              </w:rPr>
            </w:pPr>
          </w:p>
        </w:tc>
        <w:tc>
          <w:tcPr>
            <w:tcW w:w="4394" w:type="dxa"/>
          </w:tcPr>
          <w:p w14:paraId="3329211A" w14:textId="77777777" w:rsidR="0067104C" w:rsidRPr="0067104C" w:rsidRDefault="0067104C" w:rsidP="0067104C">
            <w:pPr>
              <w:jc w:val="center"/>
              <w:rPr>
                <w:rFonts w:ascii="Times New Roman" w:hAnsi="Times New Roman"/>
                <w:sz w:val="28"/>
                <w:szCs w:val="28"/>
              </w:rPr>
            </w:pPr>
          </w:p>
        </w:tc>
        <w:tc>
          <w:tcPr>
            <w:tcW w:w="2126" w:type="dxa"/>
          </w:tcPr>
          <w:p w14:paraId="4BE7A1C2" w14:textId="77777777" w:rsidR="0067104C" w:rsidRPr="0067104C" w:rsidRDefault="0067104C" w:rsidP="0067104C">
            <w:pPr>
              <w:jc w:val="center"/>
              <w:rPr>
                <w:rFonts w:ascii="Times New Roman" w:hAnsi="Times New Roman"/>
                <w:sz w:val="28"/>
                <w:szCs w:val="28"/>
              </w:rPr>
            </w:pPr>
          </w:p>
        </w:tc>
        <w:tc>
          <w:tcPr>
            <w:tcW w:w="1949" w:type="dxa"/>
          </w:tcPr>
          <w:p w14:paraId="10357BFA" w14:textId="77777777" w:rsidR="0067104C" w:rsidRPr="0067104C" w:rsidRDefault="0067104C" w:rsidP="0067104C">
            <w:pPr>
              <w:jc w:val="center"/>
              <w:rPr>
                <w:rFonts w:ascii="Times New Roman" w:hAnsi="Times New Roman"/>
                <w:sz w:val="28"/>
                <w:szCs w:val="28"/>
              </w:rPr>
            </w:pPr>
          </w:p>
        </w:tc>
      </w:tr>
      <w:tr w:rsidR="0067104C" w:rsidRPr="0067104C" w14:paraId="2778A806" w14:textId="77777777" w:rsidTr="0067104C">
        <w:tc>
          <w:tcPr>
            <w:tcW w:w="1101" w:type="dxa"/>
          </w:tcPr>
          <w:p w14:paraId="6971093F" w14:textId="77777777" w:rsidR="0067104C" w:rsidRPr="0067104C" w:rsidRDefault="0067104C" w:rsidP="0067104C">
            <w:pPr>
              <w:jc w:val="center"/>
              <w:rPr>
                <w:rFonts w:ascii="Times New Roman" w:hAnsi="Times New Roman"/>
                <w:sz w:val="28"/>
                <w:szCs w:val="28"/>
              </w:rPr>
            </w:pPr>
          </w:p>
        </w:tc>
        <w:tc>
          <w:tcPr>
            <w:tcW w:w="4394" w:type="dxa"/>
          </w:tcPr>
          <w:p w14:paraId="307C94D2" w14:textId="77777777" w:rsidR="0067104C" w:rsidRPr="0067104C" w:rsidRDefault="0067104C" w:rsidP="0067104C">
            <w:pPr>
              <w:jc w:val="center"/>
              <w:rPr>
                <w:rFonts w:ascii="Times New Roman" w:hAnsi="Times New Roman"/>
                <w:sz w:val="28"/>
                <w:szCs w:val="28"/>
              </w:rPr>
            </w:pPr>
          </w:p>
        </w:tc>
        <w:tc>
          <w:tcPr>
            <w:tcW w:w="2126" w:type="dxa"/>
          </w:tcPr>
          <w:p w14:paraId="36661B73" w14:textId="77777777" w:rsidR="0067104C" w:rsidRPr="0067104C" w:rsidRDefault="0067104C" w:rsidP="0067104C">
            <w:pPr>
              <w:jc w:val="center"/>
              <w:rPr>
                <w:rFonts w:ascii="Times New Roman" w:hAnsi="Times New Roman"/>
                <w:sz w:val="28"/>
                <w:szCs w:val="28"/>
              </w:rPr>
            </w:pPr>
          </w:p>
        </w:tc>
        <w:tc>
          <w:tcPr>
            <w:tcW w:w="1949" w:type="dxa"/>
          </w:tcPr>
          <w:p w14:paraId="0637D87B" w14:textId="77777777" w:rsidR="0067104C" w:rsidRPr="0067104C" w:rsidRDefault="0067104C" w:rsidP="0067104C">
            <w:pPr>
              <w:jc w:val="center"/>
              <w:rPr>
                <w:rFonts w:ascii="Times New Roman" w:hAnsi="Times New Roman"/>
                <w:sz w:val="28"/>
                <w:szCs w:val="28"/>
              </w:rPr>
            </w:pPr>
          </w:p>
        </w:tc>
      </w:tr>
      <w:tr w:rsidR="0067104C" w:rsidRPr="0067104C" w14:paraId="7BFD22A6" w14:textId="77777777" w:rsidTr="0067104C">
        <w:tc>
          <w:tcPr>
            <w:tcW w:w="1101" w:type="dxa"/>
          </w:tcPr>
          <w:p w14:paraId="5AD2B0A4" w14:textId="77777777" w:rsidR="0067104C" w:rsidRPr="0067104C" w:rsidRDefault="0067104C" w:rsidP="0067104C">
            <w:pPr>
              <w:jc w:val="center"/>
              <w:rPr>
                <w:rFonts w:ascii="Times New Roman" w:hAnsi="Times New Roman"/>
                <w:sz w:val="28"/>
                <w:szCs w:val="28"/>
              </w:rPr>
            </w:pPr>
          </w:p>
        </w:tc>
        <w:tc>
          <w:tcPr>
            <w:tcW w:w="4394" w:type="dxa"/>
          </w:tcPr>
          <w:p w14:paraId="5FCF61D6" w14:textId="77777777" w:rsidR="0067104C" w:rsidRPr="0067104C" w:rsidRDefault="0067104C" w:rsidP="0067104C">
            <w:pPr>
              <w:jc w:val="center"/>
              <w:rPr>
                <w:rFonts w:ascii="Times New Roman" w:hAnsi="Times New Roman"/>
                <w:sz w:val="28"/>
                <w:szCs w:val="28"/>
              </w:rPr>
            </w:pPr>
          </w:p>
        </w:tc>
        <w:tc>
          <w:tcPr>
            <w:tcW w:w="2126" w:type="dxa"/>
          </w:tcPr>
          <w:p w14:paraId="31E93BEA" w14:textId="77777777" w:rsidR="0067104C" w:rsidRPr="0067104C" w:rsidRDefault="0067104C" w:rsidP="0067104C">
            <w:pPr>
              <w:jc w:val="center"/>
              <w:rPr>
                <w:rFonts w:ascii="Times New Roman" w:hAnsi="Times New Roman"/>
                <w:sz w:val="28"/>
                <w:szCs w:val="28"/>
              </w:rPr>
            </w:pPr>
          </w:p>
        </w:tc>
        <w:tc>
          <w:tcPr>
            <w:tcW w:w="1949" w:type="dxa"/>
          </w:tcPr>
          <w:p w14:paraId="5BAC4C6F" w14:textId="77777777" w:rsidR="0067104C" w:rsidRPr="0067104C" w:rsidRDefault="0067104C" w:rsidP="0067104C">
            <w:pPr>
              <w:jc w:val="center"/>
              <w:rPr>
                <w:rFonts w:ascii="Times New Roman" w:hAnsi="Times New Roman"/>
                <w:sz w:val="28"/>
                <w:szCs w:val="28"/>
              </w:rPr>
            </w:pPr>
          </w:p>
        </w:tc>
      </w:tr>
    </w:tbl>
    <w:p w14:paraId="392742D3" w14:textId="77777777" w:rsidR="0067104C" w:rsidRPr="0067104C" w:rsidRDefault="0067104C" w:rsidP="0067104C">
      <w:pPr>
        <w:spacing w:line="276" w:lineRule="auto"/>
        <w:rPr>
          <w:rFonts w:ascii="Times New Roman" w:hAnsi="Times New Roman" w:cs="Times New Roman"/>
          <w:sz w:val="28"/>
          <w:szCs w:val="28"/>
        </w:rPr>
      </w:pPr>
    </w:p>
    <w:p w14:paraId="323B70B2" w14:textId="77777777" w:rsidR="0067104C" w:rsidRPr="0067104C" w:rsidRDefault="0067104C" w:rsidP="0067104C">
      <w:pPr>
        <w:spacing w:line="276" w:lineRule="auto"/>
        <w:rPr>
          <w:rFonts w:ascii="Times New Roman" w:hAnsi="Times New Roman" w:cs="Times New Roman"/>
          <w:sz w:val="28"/>
          <w:szCs w:val="28"/>
        </w:rPr>
      </w:pPr>
    </w:p>
    <w:p w14:paraId="2D5F208D" w14:textId="77777777" w:rsidR="0067104C" w:rsidRPr="0067104C" w:rsidRDefault="0067104C" w:rsidP="0067104C">
      <w:pPr>
        <w:spacing w:line="276" w:lineRule="auto"/>
        <w:rPr>
          <w:rFonts w:ascii="Times New Roman" w:hAnsi="Times New Roman" w:cs="Times New Roman"/>
          <w:sz w:val="28"/>
          <w:szCs w:val="28"/>
        </w:rPr>
      </w:pPr>
    </w:p>
    <w:p w14:paraId="35708A6E" w14:textId="77777777" w:rsidR="0067104C" w:rsidRPr="0067104C" w:rsidRDefault="0067104C" w:rsidP="0067104C">
      <w:pPr>
        <w:spacing w:line="276" w:lineRule="auto"/>
        <w:rPr>
          <w:rFonts w:ascii="Times New Roman" w:hAnsi="Times New Roman" w:cs="Times New Roman"/>
          <w:sz w:val="28"/>
          <w:szCs w:val="28"/>
        </w:rPr>
      </w:pPr>
    </w:p>
    <w:p w14:paraId="397B6332" w14:textId="77777777" w:rsidR="0067104C" w:rsidRPr="0067104C" w:rsidRDefault="0067104C" w:rsidP="0067104C">
      <w:pPr>
        <w:spacing w:line="276" w:lineRule="auto"/>
        <w:rPr>
          <w:rFonts w:ascii="Times New Roman" w:hAnsi="Times New Roman" w:cs="Times New Roman"/>
          <w:sz w:val="28"/>
          <w:szCs w:val="28"/>
        </w:rPr>
      </w:pPr>
    </w:p>
    <w:p w14:paraId="4D9948B5" w14:textId="77777777" w:rsidR="0067104C" w:rsidRPr="0067104C" w:rsidRDefault="0067104C" w:rsidP="0067104C">
      <w:pPr>
        <w:spacing w:line="276" w:lineRule="auto"/>
        <w:rPr>
          <w:rFonts w:ascii="Times New Roman" w:hAnsi="Times New Roman" w:cs="Times New Roman"/>
          <w:sz w:val="28"/>
          <w:szCs w:val="28"/>
        </w:rPr>
      </w:pPr>
    </w:p>
    <w:p w14:paraId="0C8735E7" w14:textId="4ABAD148" w:rsidR="0067104C" w:rsidRDefault="0067104C" w:rsidP="0067104C">
      <w:pPr>
        <w:spacing w:line="276" w:lineRule="auto"/>
        <w:rPr>
          <w:rFonts w:ascii="Times New Roman" w:hAnsi="Times New Roman" w:cs="Times New Roman"/>
          <w:sz w:val="28"/>
          <w:szCs w:val="28"/>
        </w:rPr>
      </w:pPr>
    </w:p>
    <w:p w14:paraId="7BFB8D18" w14:textId="77777777" w:rsidR="002E2C01" w:rsidRDefault="002E2C01" w:rsidP="0067104C">
      <w:pPr>
        <w:spacing w:line="276" w:lineRule="auto"/>
        <w:rPr>
          <w:rFonts w:ascii="Times New Roman" w:hAnsi="Times New Roman" w:cs="Times New Roman"/>
          <w:sz w:val="28"/>
          <w:szCs w:val="28"/>
        </w:rPr>
      </w:pPr>
    </w:p>
    <w:p w14:paraId="1501147F" w14:textId="77777777" w:rsidR="00AC42CF" w:rsidRPr="0067104C" w:rsidRDefault="00AC42CF" w:rsidP="0067104C">
      <w:pPr>
        <w:spacing w:line="276" w:lineRule="auto"/>
        <w:rPr>
          <w:rFonts w:ascii="Times New Roman" w:hAnsi="Times New Roman" w:cs="Times New Roman"/>
          <w:sz w:val="28"/>
          <w:szCs w:val="28"/>
        </w:rPr>
      </w:pPr>
    </w:p>
    <w:p w14:paraId="3A2B92D8" w14:textId="52425356" w:rsidR="000F316C" w:rsidRDefault="000F316C">
      <w:pPr>
        <w:rPr>
          <w:rFonts w:ascii="Times New Roman" w:hAnsi="Times New Roman" w:cs="Times New Roman"/>
          <w:sz w:val="28"/>
          <w:szCs w:val="28"/>
        </w:rPr>
      </w:pPr>
      <w:r>
        <w:rPr>
          <w:rFonts w:ascii="Times New Roman" w:hAnsi="Times New Roman" w:cs="Times New Roman"/>
          <w:sz w:val="28"/>
          <w:szCs w:val="28"/>
        </w:rPr>
        <w:br w:type="page"/>
      </w:r>
    </w:p>
    <w:p w14:paraId="5583F1F1" w14:textId="77777777" w:rsidR="0067104C" w:rsidRPr="0067104C" w:rsidRDefault="0067104C" w:rsidP="0067104C">
      <w:pPr>
        <w:spacing w:line="276" w:lineRule="auto"/>
        <w:rPr>
          <w:rFonts w:ascii="Times New Roman" w:hAnsi="Times New Roman" w:cs="Times New Roman"/>
          <w:sz w:val="28"/>
          <w:szCs w:val="28"/>
        </w:rPr>
      </w:pPr>
    </w:p>
    <w:p w14:paraId="75208A84" w14:textId="77777777" w:rsidR="0067104C" w:rsidRPr="0067104C" w:rsidRDefault="0067104C" w:rsidP="0067104C">
      <w:pPr>
        <w:spacing w:line="360" w:lineRule="auto"/>
        <w:ind w:firstLine="540"/>
        <w:jc w:val="right"/>
        <w:rPr>
          <w:rFonts w:ascii="Times New Roman" w:hAnsi="Times New Roman" w:cs="Times New Roman"/>
          <w:sz w:val="28"/>
          <w:szCs w:val="28"/>
        </w:rPr>
      </w:pPr>
      <w:r w:rsidRPr="0067104C">
        <w:rPr>
          <w:rFonts w:ascii="Times New Roman" w:hAnsi="Times New Roman" w:cs="Times New Roman"/>
          <w:sz w:val="28"/>
          <w:szCs w:val="28"/>
        </w:rPr>
        <w:t>Приложение 7</w:t>
      </w:r>
    </w:p>
    <w:p w14:paraId="7C6EE0C9" w14:textId="77777777" w:rsidR="0067104C" w:rsidRPr="0067104C" w:rsidRDefault="0067104C" w:rsidP="0067104C">
      <w:pPr>
        <w:spacing w:line="360" w:lineRule="auto"/>
        <w:ind w:firstLine="540"/>
        <w:jc w:val="right"/>
        <w:rPr>
          <w:rFonts w:ascii="Times New Roman" w:hAnsi="Times New Roman" w:cs="Times New Roman"/>
          <w:sz w:val="28"/>
          <w:szCs w:val="28"/>
        </w:rPr>
      </w:pPr>
      <w:r w:rsidRPr="0067104C">
        <w:rPr>
          <w:rFonts w:ascii="Times New Roman" w:hAnsi="Times New Roman" w:cs="Times New Roman"/>
          <w:sz w:val="28"/>
          <w:szCs w:val="28"/>
        </w:rPr>
        <w:t>к приказу от «_____»_________20___ №_____</w:t>
      </w:r>
    </w:p>
    <w:p w14:paraId="44B28285" w14:textId="77777777" w:rsidR="0067104C" w:rsidRPr="0067104C" w:rsidRDefault="0067104C" w:rsidP="0067104C">
      <w:pPr>
        <w:spacing w:line="360" w:lineRule="auto"/>
        <w:ind w:firstLine="540"/>
        <w:jc w:val="center"/>
        <w:rPr>
          <w:rFonts w:ascii="Times New Roman" w:hAnsi="Times New Roman" w:cs="Times New Roman"/>
          <w:sz w:val="28"/>
          <w:szCs w:val="28"/>
        </w:rPr>
      </w:pPr>
    </w:p>
    <w:p w14:paraId="0F45F9C4" w14:textId="77777777" w:rsidR="0067104C" w:rsidRPr="0067104C" w:rsidRDefault="0067104C" w:rsidP="0067104C">
      <w:pPr>
        <w:spacing w:line="360" w:lineRule="auto"/>
        <w:ind w:firstLine="540"/>
        <w:jc w:val="center"/>
        <w:rPr>
          <w:rFonts w:ascii="Times New Roman" w:hAnsi="Times New Roman" w:cs="Times New Roman"/>
          <w:sz w:val="28"/>
          <w:szCs w:val="28"/>
        </w:rPr>
      </w:pPr>
      <w:r w:rsidRPr="0067104C">
        <w:rPr>
          <w:rFonts w:ascii="Times New Roman" w:hAnsi="Times New Roman" w:cs="Times New Roman"/>
          <w:sz w:val="28"/>
          <w:szCs w:val="28"/>
        </w:rPr>
        <w:t>Лист</w:t>
      </w:r>
    </w:p>
    <w:p w14:paraId="0A8B98B1" w14:textId="77777777" w:rsidR="0067104C" w:rsidRPr="0067104C" w:rsidRDefault="0067104C" w:rsidP="0067104C">
      <w:pPr>
        <w:jc w:val="center"/>
        <w:rPr>
          <w:rFonts w:ascii="Times New Roman" w:hAnsi="Times New Roman" w:cs="Times New Roman"/>
          <w:sz w:val="28"/>
          <w:szCs w:val="28"/>
        </w:rPr>
      </w:pPr>
      <w:r w:rsidRPr="0067104C">
        <w:rPr>
          <w:rFonts w:ascii="Times New Roman" w:hAnsi="Times New Roman" w:cs="Times New Roman"/>
          <w:sz w:val="28"/>
          <w:szCs w:val="28"/>
        </w:rPr>
        <w:t xml:space="preserve">ознакомления обучающихся,  с комплектом оценочной документации </w:t>
      </w:r>
    </w:p>
    <w:p w14:paraId="09CF6FAD" w14:textId="7512B7ED" w:rsidR="0067104C" w:rsidRPr="0067104C" w:rsidRDefault="0067104C" w:rsidP="0067104C">
      <w:pPr>
        <w:jc w:val="center"/>
        <w:rPr>
          <w:rFonts w:ascii="Times New Roman" w:hAnsi="Times New Roman" w:cs="Times New Roman"/>
          <w:sz w:val="28"/>
          <w:szCs w:val="28"/>
        </w:rPr>
      </w:pPr>
      <w:r w:rsidRPr="0067104C">
        <w:rPr>
          <w:rFonts w:ascii="Times New Roman" w:hAnsi="Times New Roman" w:cs="Times New Roman"/>
          <w:sz w:val="28"/>
          <w:szCs w:val="28"/>
        </w:rPr>
        <w:t xml:space="preserve">группа ______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p>
    <w:tbl>
      <w:tblPr>
        <w:tblStyle w:val="28"/>
        <w:tblW w:w="0" w:type="auto"/>
        <w:tblLook w:val="04A0" w:firstRow="1" w:lastRow="0" w:firstColumn="1" w:lastColumn="0" w:noHBand="0" w:noVBand="1"/>
      </w:tblPr>
      <w:tblGrid>
        <w:gridCol w:w="1101"/>
        <w:gridCol w:w="4394"/>
        <w:gridCol w:w="2126"/>
        <w:gridCol w:w="1949"/>
      </w:tblGrid>
      <w:tr w:rsidR="0067104C" w:rsidRPr="0067104C" w14:paraId="66B42A01" w14:textId="77777777" w:rsidTr="0067104C">
        <w:tc>
          <w:tcPr>
            <w:tcW w:w="1101" w:type="dxa"/>
          </w:tcPr>
          <w:p w14:paraId="75FBF006" w14:textId="77777777" w:rsidR="0067104C" w:rsidRPr="0067104C" w:rsidRDefault="0067104C" w:rsidP="0067104C">
            <w:pPr>
              <w:jc w:val="center"/>
              <w:rPr>
                <w:rFonts w:ascii="Times New Roman" w:hAnsi="Times New Roman"/>
              </w:rPr>
            </w:pPr>
            <w:r w:rsidRPr="0067104C">
              <w:rPr>
                <w:rFonts w:ascii="Times New Roman" w:hAnsi="Times New Roman"/>
              </w:rPr>
              <w:t>№ п/п</w:t>
            </w:r>
          </w:p>
        </w:tc>
        <w:tc>
          <w:tcPr>
            <w:tcW w:w="4394" w:type="dxa"/>
          </w:tcPr>
          <w:p w14:paraId="5D340E83" w14:textId="77777777" w:rsidR="0067104C" w:rsidRPr="0067104C" w:rsidRDefault="0067104C" w:rsidP="0067104C">
            <w:pPr>
              <w:jc w:val="center"/>
              <w:rPr>
                <w:rFonts w:ascii="Times New Roman" w:hAnsi="Times New Roman"/>
              </w:rPr>
            </w:pPr>
            <w:r w:rsidRPr="0067104C">
              <w:rPr>
                <w:rFonts w:ascii="Times New Roman" w:hAnsi="Times New Roman"/>
              </w:rPr>
              <w:t>Ф.И.О. обучающихся</w:t>
            </w:r>
          </w:p>
        </w:tc>
        <w:tc>
          <w:tcPr>
            <w:tcW w:w="2126" w:type="dxa"/>
          </w:tcPr>
          <w:p w14:paraId="311DAD01" w14:textId="77777777" w:rsidR="0067104C" w:rsidRPr="0067104C" w:rsidRDefault="0067104C" w:rsidP="0067104C">
            <w:pPr>
              <w:jc w:val="center"/>
              <w:rPr>
                <w:rFonts w:ascii="Times New Roman" w:hAnsi="Times New Roman"/>
              </w:rPr>
            </w:pPr>
            <w:r w:rsidRPr="0067104C">
              <w:rPr>
                <w:rFonts w:ascii="Times New Roman" w:hAnsi="Times New Roman"/>
              </w:rPr>
              <w:t>Дата</w:t>
            </w:r>
          </w:p>
        </w:tc>
        <w:tc>
          <w:tcPr>
            <w:tcW w:w="1949" w:type="dxa"/>
          </w:tcPr>
          <w:p w14:paraId="5A82CB0A" w14:textId="77777777" w:rsidR="0067104C" w:rsidRPr="0067104C" w:rsidRDefault="0067104C" w:rsidP="0067104C">
            <w:pPr>
              <w:jc w:val="center"/>
              <w:rPr>
                <w:rFonts w:ascii="Times New Roman" w:hAnsi="Times New Roman"/>
              </w:rPr>
            </w:pPr>
            <w:r w:rsidRPr="0067104C">
              <w:rPr>
                <w:rFonts w:ascii="Times New Roman" w:hAnsi="Times New Roman"/>
              </w:rPr>
              <w:t>Подпись</w:t>
            </w:r>
          </w:p>
        </w:tc>
      </w:tr>
      <w:tr w:rsidR="0067104C" w:rsidRPr="0067104C" w14:paraId="3CC6A122" w14:textId="77777777" w:rsidTr="0067104C">
        <w:tc>
          <w:tcPr>
            <w:tcW w:w="1101" w:type="dxa"/>
          </w:tcPr>
          <w:p w14:paraId="28BC4D5E" w14:textId="77777777" w:rsidR="0067104C" w:rsidRPr="0067104C" w:rsidRDefault="0067104C" w:rsidP="0067104C">
            <w:pPr>
              <w:jc w:val="center"/>
              <w:rPr>
                <w:rFonts w:ascii="Times New Roman" w:hAnsi="Times New Roman"/>
                <w:sz w:val="28"/>
                <w:szCs w:val="28"/>
              </w:rPr>
            </w:pPr>
          </w:p>
        </w:tc>
        <w:tc>
          <w:tcPr>
            <w:tcW w:w="4394" w:type="dxa"/>
          </w:tcPr>
          <w:p w14:paraId="5AF0E34B" w14:textId="77777777" w:rsidR="0067104C" w:rsidRPr="0067104C" w:rsidRDefault="0067104C" w:rsidP="0067104C">
            <w:pPr>
              <w:jc w:val="center"/>
              <w:rPr>
                <w:rFonts w:ascii="Times New Roman" w:hAnsi="Times New Roman"/>
                <w:sz w:val="28"/>
                <w:szCs w:val="28"/>
              </w:rPr>
            </w:pPr>
          </w:p>
        </w:tc>
        <w:tc>
          <w:tcPr>
            <w:tcW w:w="2126" w:type="dxa"/>
          </w:tcPr>
          <w:p w14:paraId="664C8D69" w14:textId="77777777" w:rsidR="0067104C" w:rsidRPr="0067104C" w:rsidRDefault="0067104C" w:rsidP="0067104C">
            <w:pPr>
              <w:jc w:val="center"/>
              <w:rPr>
                <w:rFonts w:ascii="Times New Roman" w:hAnsi="Times New Roman"/>
                <w:sz w:val="28"/>
                <w:szCs w:val="28"/>
              </w:rPr>
            </w:pPr>
          </w:p>
        </w:tc>
        <w:tc>
          <w:tcPr>
            <w:tcW w:w="1949" w:type="dxa"/>
          </w:tcPr>
          <w:p w14:paraId="21D9D4D5" w14:textId="77777777" w:rsidR="0067104C" w:rsidRPr="0067104C" w:rsidRDefault="0067104C" w:rsidP="0067104C">
            <w:pPr>
              <w:jc w:val="center"/>
              <w:rPr>
                <w:rFonts w:ascii="Times New Roman" w:hAnsi="Times New Roman"/>
                <w:sz w:val="28"/>
                <w:szCs w:val="28"/>
              </w:rPr>
            </w:pPr>
          </w:p>
        </w:tc>
      </w:tr>
      <w:tr w:rsidR="0067104C" w:rsidRPr="0067104C" w14:paraId="4B838AE7" w14:textId="77777777" w:rsidTr="0067104C">
        <w:tc>
          <w:tcPr>
            <w:tcW w:w="1101" w:type="dxa"/>
          </w:tcPr>
          <w:p w14:paraId="2B206035" w14:textId="77777777" w:rsidR="0067104C" w:rsidRPr="0067104C" w:rsidRDefault="0067104C" w:rsidP="0067104C">
            <w:pPr>
              <w:jc w:val="center"/>
              <w:rPr>
                <w:rFonts w:ascii="Times New Roman" w:hAnsi="Times New Roman"/>
                <w:sz w:val="28"/>
                <w:szCs w:val="28"/>
              </w:rPr>
            </w:pPr>
          </w:p>
        </w:tc>
        <w:tc>
          <w:tcPr>
            <w:tcW w:w="4394" w:type="dxa"/>
          </w:tcPr>
          <w:p w14:paraId="14179657" w14:textId="77777777" w:rsidR="0067104C" w:rsidRPr="0067104C" w:rsidRDefault="0067104C" w:rsidP="0067104C">
            <w:pPr>
              <w:jc w:val="center"/>
              <w:rPr>
                <w:rFonts w:ascii="Times New Roman" w:hAnsi="Times New Roman"/>
                <w:sz w:val="28"/>
                <w:szCs w:val="28"/>
              </w:rPr>
            </w:pPr>
          </w:p>
        </w:tc>
        <w:tc>
          <w:tcPr>
            <w:tcW w:w="2126" w:type="dxa"/>
          </w:tcPr>
          <w:p w14:paraId="67EF4D36" w14:textId="77777777" w:rsidR="0067104C" w:rsidRPr="0067104C" w:rsidRDefault="0067104C" w:rsidP="0067104C">
            <w:pPr>
              <w:jc w:val="center"/>
              <w:rPr>
                <w:rFonts w:ascii="Times New Roman" w:hAnsi="Times New Roman"/>
                <w:sz w:val="28"/>
                <w:szCs w:val="28"/>
              </w:rPr>
            </w:pPr>
          </w:p>
        </w:tc>
        <w:tc>
          <w:tcPr>
            <w:tcW w:w="1949" w:type="dxa"/>
          </w:tcPr>
          <w:p w14:paraId="62720701" w14:textId="77777777" w:rsidR="0067104C" w:rsidRPr="0067104C" w:rsidRDefault="0067104C" w:rsidP="0067104C">
            <w:pPr>
              <w:jc w:val="center"/>
              <w:rPr>
                <w:rFonts w:ascii="Times New Roman" w:hAnsi="Times New Roman"/>
                <w:sz w:val="28"/>
                <w:szCs w:val="28"/>
              </w:rPr>
            </w:pPr>
          </w:p>
        </w:tc>
      </w:tr>
      <w:tr w:rsidR="0067104C" w:rsidRPr="0067104C" w14:paraId="101CF886" w14:textId="77777777" w:rsidTr="0067104C">
        <w:tc>
          <w:tcPr>
            <w:tcW w:w="1101" w:type="dxa"/>
          </w:tcPr>
          <w:p w14:paraId="10749C15" w14:textId="77777777" w:rsidR="0067104C" w:rsidRPr="0067104C" w:rsidRDefault="0067104C" w:rsidP="0067104C">
            <w:pPr>
              <w:jc w:val="center"/>
              <w:rPr>
                <w:rFonts w:ascii="Times New Roman" w:hAnsi="Times New Roman"/>
                <w:sz w:val="28"/>
                <w:szCs w:val="28"/>
              </w:rPr>
            </w:pPr>
          </w:p>
        </w:tc>
        <w:tc>
          <w:tcPr>
            <w:tcW w:w="4394" w:type="dxa"/>
          </w:tcPr>
          <w:p w14:paraId="64949523" w14:textId="77777777" w:rsidR="0067104C" w:rsidRPr="0067104C" w:rsidRDefault="0067104C" w:rsidP="0067104C">
            <w:pPr>
              <w:jc w:val="center"/>
              <w:rPr>
                <w:rFonts w:ascii="Times New Roman" w:hAnsi="Times New Roman"/>
                <w:sz w:val="28"/>
                <w:szCs w:val="28"/>
              </w:rPr>
            </w:pPr>
          </w:p>
        </w:tc>
        <w:tc>
          <w:tcPr>
            <w:tcW w:w="2126" w:type="dxa"/>
          </w:tcPr>
          <w:p w14:paraId="332A52CE" w14:textId="77777777" w:rsidR="0067104C" w:rsidRPr="0067104C" w:rsidRDefault="0067104C" w:rsidP="0067104C">
            <w:pPr>
              <w:jc w:val="center"/>
              <w:rPr>
                <w:rFonts w:ascii="Times New Roman" w:hAnsi="Times New Roman"/>
                <w:sz w:val="28"/>
                <w:szCs w:val="28"/>
              </w:rPr>
            </w:pPr>
          </w:p>
        </w:tc>
        <w:tc>
          <w:tcPr>
            <w:tcW w:w="1949" w:type="dxa"/>
          </w:tcPr>
          <w:p w14:paraId="79B782AC" w14:textId="77777777" w:rsidR="0067104C" w:rsidRPr="0067104C" w:rsidRDefault="0067104C" w:rsidP="0067104C">
            <w:pPr>
              <w:jc w:val="center"/>
              <w:rPr>
                <w:rFonts w:ascii="Times New Roman" w:hAnsi="Times New Roman"/>
                <w:sz w:val="28"/>
                <w:szCs w:val="28"/>
              </w:rPr>
            </w:pPr>
          </w:p>
        </w:tc>
      </w:tr>
      <w:tr w:rsidR="0067104C" w:rsidRPr="0067104C" w14:paraId="760E09E0" w14:textId="77777777" w:rsidTr="0067104C">
        <w:tc>
          <w:tcPr>
            <w:tcW w:w="1101" w:type="dxa"/>
          </w:tcPr>
          <w:p w14:paraId="4276DFDB" w14:textId="77777777" w:rsidR="0067104C" w:rsidRPr="0067104C" w:rsidRDefault="0067104C" w:rsidP="0067104C">
            <w:pPr>
              <w:jc w:val="center"/>
              <w:rPr>
                <w:rFonts w:ascii="Times New Roman" w:hAnsi="Times New Roman"/>
                <w:sz w:val="28"/>
                <w:szCs w:val="28"/>
              </w:rPr>
            </w:pPr>
          </w:p>
        </w:tc>
        <w:tc>
          <w:tcPr>
            <w:tcW w:w="4394" w:type="dxa"/>
          </w:tcPr>
          <w:p w14:paraId="6576B0B8" w14:textId="77777777" w:rsidR="0067104C" w:rsidRPr="0067104C" w:rsidRDefault="0067104C" w:rsidP="0067104C">
            <w:pPr>
              <w:jc w:val="center"/>
              <w:rPr>
                <w:rFonts w:ascii="Times New Roman" w:hAnsi="Times New Roman"/>
                <w:sz w:val="28"/>
                <w:szCs w:val="28"/>
              </w:rPr>
            </w:pPr>
          </w:p>
        </w:tc>
        <w:tc>
          <w:tcPr>
            <w:tcW w:w="2126" w:type="dxa"/>
          </w:tcPr>
          <w:p w14:paraId="15666CB8" w14:textId="77777777" w:rsidR="0067104C" w:rsidRPr="0067104C" w:rsidRDefault="0067104C" w:rsidP="0067104C">
            <w:pPr>
              <w:jc w:val="center"/>
              <w:rPr>
                <w:rFonts w:ascii="Times New Roman" w:hAnsi="Times New Roman"/>
                <w:sz w:val="28"/>
                <w:szCs w:val="28"/>
              </w:rPr>
            </w:pPr>
          </w:p>
        </w:tc>
        <w:tc>
          <w:tcPr>
            <w:tcW w:w="1949" w:type="dxa"/>
          </w:tcPr>
          <w:p w14:paraId="15659B93" w14:textId="77777777" w:rsidR="0067104C" w:rsidRPr="0067104C" w:rsidRDefault="0067104C" w:rsidP="0067104C">
            <w:pPr>
              <w:jc w:val="center"/>
              <w:rPr>
                <w:rFonts w:ascii="Times New Roman" w:hAnsi="Times New Roman"/>
                <w:sz w:val="28"/>
                <w:szCs w:val="28"/>
              </w:rPr>
            </w:pPr>
          </w:p>
        </w:tc>
      </w:tr>
      <w:tr w:rsidR="0067104C" w:rsidRPr="0067104C" w14:paraId="5622F6B6" w14:textId="77777777" w:rsidTr="0067104C">
        <w:tc>
          <w:tcPr>
            <w:tcW w:w="1101" w:type="dxa"/>
          </w:tcPr>
          <w:p w14:paraId="139DCE6A" w14:textId="77777777" w:rsidR="0067104C" w:rsidRPr="0067104C" w:rsidRDefault="0067104C" w:rsidP="0067104C">
            <w:pPr>
              <w:jc w:val="center"/>
              <w:rPr>
                <w:rFonts w:ascii="Times New Roman" w:hAnsi="Times New Roman"/>
                <w:sz w:val="28"/>
                <w:szCs w:val="28"/>
              </w:rPr>
            </w:pPr>
          </w:p>
        </w:tc>
        <w:tc>
          <w:tcPr>
            <w:tcW w:w="4394" w:type="dxa"/>
          </w:tcPr>
          <w:p w14:paraId="28046BB0" w14:textId="77777777" w:rsidR="0067104C" w:rsidRPr="0067104C" w:rsidRDefault="0067104C" w:rsidP="0067104C">
            <w:pPr>
              <w:jc w:val="center"/>
              <w:rPr>
                <w:rFonts w:ascii="Times New Roman" w:hAnsi="Times New Roman"/>
                <w:sz w:val="28"/>
                <w:szCs w:val="28"/>
              </w:rPr>
            </w:pPr>
          </w:p>
        </w:tc>
        <w:tc>
          <w:tcPr>
            <w:tcW w:w="2126" w:type="dxa"/>
          </w:tcPr>
          <w:p w14:paraId="4CA3F4BC" w14:textId="77777777" w:rsidR="0067104C" w:rsidRPr="0067104C" w:rsidRDefault="0067104C" w:rsidP="0067104C">
            <w:pPr>
              <w:jc w:val="center"/>
              <w:rPr>
                <w:rFonts w:ascii="Times New Roman" w:hAnsi="Times New Roman"/>
                <w:sz w:val="28"/>
                <w:szCs w:val="28"/>
              </w:rPr>
            </w:pPr>
          </w:p>
        </w:tc>
        <w:tc>
          <w:tcPr>
            <w:tcW w:w="1949" w:type="dxa"/>
          </w:tcPr>
          <w:p w14:paraId="48F0BA2C" w14:textId="77777777" w:rsidR="0067104C" w:rsidRPr="0067104C" w:rsidRDefault="0067104C" w:rsidP="0067104C">
            <w:pPr>
              <w:jc w:val="center"/>
              <w:rPr>
                <w:rFonts w:ascii="Times New Roman" w:hAnsi="Times New Roman"/>
                <w:sz w:val="28"/>
                <w:szCs w:val="28"/>
              </w:rPr>
            </w:pPr>
          </w:p>
        </w:tc>
      </w:tr>
      <w:tr w:rsidR="0067104C" w:rsidRPr="0067104C" w14:paraId="0117B6B9" w14:textId="77777777" w:rsidTr="0067104C">
        <w:tc>
          <w:tcPr>
            <w:tcW w:w="1101" w:type="dxa"/>
          </w:tcPr>
          <w:p w14:paraId="165F7DF6" w14:textId="77777777" w:rsidR="0067104C" w:rsidRPr="0067104C" w:rsidRDefault="0067104C" w:rsidP="0067104C">
            <w:pPr>
              <w:jc w:val="center"/>
              <w:rPr>
                <w:rFonts w:ascii="Times New Roman" w:hAnsi="Times New Roman"/>
                <w:sz w:val="28"/>
                <w:szCs w:val="28"/>
              </w:rPr>
            </w:pPr>
          </w:p>
        </w:tc>
        <w:tc>
          <w:tcPr>
            <w:tcW w:w="4394" w:type="dxa"/>
          </w:tcPr>
          <w:p w14:paraId="686FF1AC" w14:textId="77777777" w:rsidR="0067104C" w:rsidRPr="0067104C" w:rsidRDefault="0067104C" w:rsidP="0067104C">
            <w:pPr>
              <w:jc w:val="center"/>
              <w:rPr>
                <w:rFonts w:ascii="Times New Roman" w:hAnsi="Times New Roman"/>
                <w:sz w:val="28"/>
                <w:szCs w:val="28"/>
              </w:rPr>
            </w:pPr>
          </w:p>
        </w:tc>
        <w:tc>
          <w:tcPr>
            <w:tcW w:w="2126" w:type="dxa"/>
          </w:tcPr>
          <w:p w14:paraId="2997533D" w14:textId="77777777" w:rsidR="0067104C" w:rsidRPr="0067104C" w:rsidRDefault="0067104C" w:rsidP="0067104C">
            <w:pPr>
              <w:jc w:val="center"/>
              <w:rPr>
                <w:rFonts w:ascii="Times New Roman" w:hAnsi="Times New Roman"/>
                <w:sz w:val="28"/>
                <w:szCs w:val="28"/>
              </w:rPr>
            </w:pPr>
          </w:p>
        </w:tc>
        <w:tc>
          <w:tcPr>
            <w:tcW w:w="1949" w:type="dxa"/>
          </w:tcPr>
          <w:p w14:paraId="2D611963" w14:textId="77777777" w:rsidR="0067104C" w:rsidRPr="0067104C" w:rsidRDefault="0067104C" w:rsidP="0067104C">
            <w:pPr>
              <w:jc w:val="center"/>
              <w:rPr>
                <w:rFonts w:ascii="Times New Roman" w:hAnsi="Times New Roman"/>
                <w:sz w:val="28"/>
                <w:szCs w:val="28"/>
              </w:rPr>
            </w:pPr>
          </w:p>
        </w:tc>
      </w:tr>
      <w:tr w:rsidR="0067104C" w:rsidRPr="0067104C" w14:paraId="5422DAF7" w14:textId="77777777" w:rsidTr="0067104C">
        <w:tc>
          <w:tcPr>
            <w:tcW w:w="1101" w:type="dxa"/>
          </w:tcPr>
          <w:p w14:paraId="05C97CD3" w14:textId="77777777" w:rsidR="0067104C" w:rsidRPr="0067104C" w:rsidRDefault="0067104C" w:rsidP="0067104C">
            <w:pPr>
              <w:jc w:val="center"/>
              <w:rPr>
                <w:rFonts w:ascii="Times New Roman" w:hAnsi="Times New Roman"/>
                <w:sz w:val="28"/>
                <w:szCs w:val="28"/>
              </w:rPr>
            </w:pPr>
          </w:p>
        </w:tc>
        <w:tc>
          <w:tcPr>
            <w:tcW w:w="4394" w:type="dxa"/>
          </w:tcPr>
          <w:p w14:paraId="1DC6652D" w14:textId="77777777" w:rsidR="0067104C" w:rsidRPr="0067104C" w:rsidRDefault="0067104C" w:rsidP="0067104C">
            <w:pPr>
              <w:jc w:val="center"/>
              <w:rPr>
                <w:rFonts w:ascii="Times New Roman" w:hAnsi="Times New Roman"/>
                <w:sz w:val="28"/>
                <w:szCs w:val="28"/>
              </w:rPr>
            </w:pPr>
          </w:p>
        </w:tc>
        <w:tc>
          <w:tcPr>
            <w:tcW w:w="2126" w:type="dxa"/>
          </w:tcPr>
          <w:p w14:paraId="5F242900" w14:textId="77777777" w:rsidR="0067104C" w:rsidRPr="0067104C" w:rsidRDefault="0067104C" w:rsidP="0067104C">
            <w:pPr>
              <w:jc w:val="center"/>
              <w:rPr>
                <w:rFonts w:ascii="Times New Roman" w:hAnsi="Times New Roman"/>
                <w:sz w:val="28"/>
                <w:szCs w:val="28"/>
              </w:rPr>
            </w:pPr>
          </w:p>
        </w:tc>
        <w:tc>
          <w:tcPr>
            <w:tcW w:w="1949" w:type="dxa"/>
          </w:tcPr>
          <w:p w14:paraId="0945C1A7" w14:textId="77777777" w:rsidR="0067104C" w:rsidRPr="0067104C" w:rsidRDefault="0067104C" w:rsidP="0067104C">
            <w:pPr>
              <w:jc w:val="center"/>
              <w:rPr>
                <w:rFonts w:ascii="Times New Roman" w:hAnsi="Times New Roman"/>
                <w:sz w:val="28"/>
                <w:szCs w:val="28"/>
              </w:rPr>
            </w:pPr>
          </w:p>
        </w:tc>
      </w:tr>
      <w:tr w:rsidR="0067104C" w:rsidRPr="0067104C" w14:paraId="6421A27C" w14:textId="77777777" w:rsidTr="0067104C">
        <w:tc>
          <w:tcPr>
            <w:tcW w:w="1101" w:type="dxa"/>
          </w:tcPr>
          <w:p w14:paraId="58371184" w14:textId="77777777" w:rsidR="0067104C" w:rsidRPr="0067104C" w:rsidRDefault="0067104C" w:rsidP="0067104C">
            <w:pPr>
              <w:jc w:val="center"/>
              <w:rPr>
                <w:rFonts w:ascii="Times New Roman" w:hAnsi="Times New Roman"/>
                <w:sz w:val="28"/>
                <w:szCs w:val="28"/>
              </w:rPr>
            </w:pPr>
          </w:p>
        </w:tc>
        <w:tc>
          <w:tcPr>
            <w:tcW w:w="4394" w:type="dxa"/>
          </w:tcPr>
          <w:p w14:paraId="53A7E259" w14:textId="77777777" w:rsidR="0067104C" w:rsidRPr="0067104C" w:rsidRDefault="0067104C" w:rsidP="0067104C">
            <w:pPr>
              <w:jc w:val="center"/>
              <w:rPr>
                <w:rFonts w:ascii="Times New Roman" w:hAnsi="Times New Roman"/>
                <w:sz w:val="28"/>
                <w:szCs w:val="28"/>
              </w:rPr>
            </w:pPr>
          </w:p>
        </w:tc>
        <w:tc>
          <w:tcPr>
            <w:tcW w:w="2126" w:type="dxa"/>
          </w:tcPr>
          <w:p w14:paraId="6AA351A9" w14:textId="77777777" w:rsidR="0067104C" w:rsidRPr="0067104C" w:rsidRDefault="0067104C" w:rsidP="0067104C">
            <w:pPr>
              <w:jc w:val="center"/>
              <w:rPr>
                <w:rFonts w:ascii="Times New Roman" w:hAnsi="Times New Roman"/>
                <w:sz w:val="28"/>
                <w:szCs w:val="28"/>
              </w:rPr>
            </w:pPr>
          </w:p>
        </w:tc>
        <w:tc>
          <w:tcPr>
            <w:tcW w:w="1949" w:type="dxa"/>
          </w:tcPr>
          <w:p w14:paraId="1680BEBA" w14:textId="77777777" w:rsidR="0067104C" w:rsidRPr="0067104C" w:rsidRDefault="0067104C" w:rsidP="0067104C">
            <w:pPr>
              <w:jc w:val="center"/>
              <w:rPr>
                <w:rFonts w:ascii="Times New Roman" w:hAnsi="Times New Roman"/>
                <w:sz w:val="28"/>
                <w:szCs w:val="28"/>
              </w:rPr>
            </w:pPr>
          </w:p>
        </w:tc>
      </w:tr>
      <w:tr w:rsidR="0067104C" w:rsidRPr="0067104C" w14:paraId="5FA1AD16" w14:textId="77777777" w:rsidTr="0067104C">
        <w:tc>
          <w:tcPr>
            <w:tcW w:w="1101" w:type="dxa"/>
          </w:tcPr>
          <w:p w14:paraId="796362BC" w14:textId="77777777" w:rsidR="0067104C" w:rsidRPr="0067104C" w:rsidRDefault="0067104C" w:rsidP="0067104C">
            <w:pPr>
              <w:jc w:val="center"/>
              <w:rPr>
                <w:rFonts w:ascii="Times New Roman" w:hAnsi="Times New Roman"/>
                <w:sz w:val="28"/>
                <w:szCs w:val="28"/>
              </w:rPr>
            </w:pPr>
          </w:p>
        </w:tc>
        <w:tc>
          <w:tcPr>
            <w:tcW w:w="4394" w:type="dxa"/>
          </w:tcPr>
          <w:p w14:paraId="74CFB184" w14:textId="77777777" w:rsidR="0067104C" w:rsidRPr="0067104C" w:rsidRDefault="0067104C" w:rsidP="0067104C">
            <w:pPr>
              <w:jc w:val="center"/>
              <w:rPr>
                <w:rFonts w:ascii="Times New Roman" w:hAnsi="Times New Roman"/>
                <w:sz w:val="28"/>
                <w:szCs w:val="28"/>
              </w:rPr>
            </w:pPr>
          </w:p>
        </w:tc>
        <w:tc>
          <w:tcPr>
            <w:tcW w:w="2126" w:type="dxa"/>
          </w:tcPr>
          <w:p w14:paraId="5EDA1275" w14:textId="77777777" w:rsidR="0067104C" w:rsidRPr="0067104C" w:rsidRDefault="0067104C" w:rsidP="0067104C">
            <w:pPr>
              <w:jc w:val="center"/>
              <w:rPr>
                <w:rFonts w:ascii="Times New Roman" w:hAnsi="Times New Roman"/>
                <w:sz w:val="28"/>
                <w:szCs w:val="28"/>
              </w:rPr>
            </w:pPr>
          </w:p>
        </w:tc>
        <w:tc>
          <w:tcPr>
            <w:tcW w:w="1949" w:type="dxa"/>
          </w:tcPr>
          <w:p w14:paraId="6F02F5EE" w14:textId="77777777" w:rsidR="0067104C" w:rsidRPr="0067104C" w:rsidRDefault="0067104C" w:rsidP="0067104C">
            <w:pPr>
              <w:jc w:val="center"/>
              <w:rPr>
                <w:rFonts w:ascii="Times New Roman" w:hAnsi="Times New Roman"/>
                <w:sz w:val="28"/>
                <w:szCs w:val="28"/>
              </w:rPr>
            </w:pPr>
          </w:p>
        </w:tc>
      </w:tr>
      <w:tr w:rsidR="0067104C" w:rsidRPr="0067104C" w14:paraId="647D5F59" w14:textId="77777777" w:rsidTr="0067104C">
        <w:tc>
          <w:tcPr>
            <w:tcW w:w="1101" w:type="dxa"/>
          </w:tcPr>
          <w:p w14:paraId="587A081F" w14:textId="77777777" w:rsidR="0067104C" w:rsidRPr="0067104C" w:rsidRDefault="0067104C" w:rsidP="0067104C">
            <w:pPr>
              <w:jc w:val="center"/>
              <w:rPr>
                <w:rFonts w:ascii="Times New Roman" w:hAnsi="Times New Roman"/>
                <w:sz w:val="28"/>
                <w:szCs w:val="28"/>
              </w:rPr>
            </w:pPr>
          </w:p>
        </w:tc>
        <w:tc>
          <w:tcPr>
            <w:tcW w:w="4394" w:type="dxa"/>
          </w:tcPr>
          <w:p w14:paraId="5C967303" w14:textId="77777777" w:rsidR="0067104C" w:rsidRPr="0067104C" w:rsidRDefault="0067104C" w:rsidP="0067104C">
            <w:pPr>
              <w:jc w:val="center"/>
              <w:rPr>
                <w:rFonts w:ascii="Times New Roman" w:hAnsi="Times New Roman"/>
                <w:sz w:val="28"/>
                <w:szCs w:val="28"/>
              </w:rPr>
            </w:pPr>
          </w:p>
        </w:tc>
        <w:tc>
          <w:tcPr>
            <w:tcW w:w="2126" w:type="dxa"/>
          </w:tcPr>
          <w:p w14:paraId="12C72D8F" w14:textId="77777777" w:rsidR="0067104C" w:rsidRPr="0067104C" w:rsidRDefault="0067104C" w:rsidP="0067104C">
            <w:pPr>
              <w:jc w:val="center"/>
              <w:rPr>
                <w:rFonts w:ascii="Times New Roman" w:hAnsi="Times New Roman"/>
                <w:sz w:val="28"/>
                <w:szCs w:val="28"/>
              </w:rPr>
            </w:pPr>
          </w:p>
        </w:tc>
        <w:tc>
          <w:tcPr>
            <w:tcW w:w="1949" w:type="dxa"/>
          </w:tcPr>
          <w:p w14:paraId="7E2B76E6" w14:textId="77777777" w:rsidR="0067104C" w:rsidRPr="0067104C" w:rsidRDefault="0067104C" w:rsidP="0067104C">
            <w:pPr>
              <w:jc w:val="center"/>
              <w:rPr>
                <w:rFonts w:ascii="Times New Roman" w:hAnsi="Times New Roman"/>
                <w:sz w:val="28"/>
                <w:szCs w:val="28"/>
              </w:rPr>
            </w:pPr>
          </w:p>
        </w:tc>
      </w:tr>
      <w:tr w:rsidR="0067104C" w:rsidRPr="0067104C" w14:paraId="35FD1D00" w14:textId="77777777" w:rsidTr="0067104C">
        <w:tc>
          <w:tcPr>
            <w:tcW w:w="1101" w:type="dxa"/>
          </w:tcPr>
          <w:p w14:paraId="38BFB4AC" w14:textId="77777777" w:rsidR="0067104C" w:rsidRPr="0067104C" w:rsidRDefault="0067104C" w:rsidP="0067104C">
            <w:pPr>
              <w:jc w:val="center"/>
              <w:rPr>
                <w:rFonts w:ascii="Times New Roman" w:hAnsi="Times New Roman"/>
                <w:sz w:val="28"/>
                <w:szCs w:val="28"/>
              </w:rPr>
            </w:pPr>
          </w:p>
        </w:tc>
        <w:tc>
          <w:tcPr>
            <w:tcW w:w="4394" w:type="dxa"/>
          </w:tcPr>
          <w:p w14:paraId="2D82EE12" w14:textId="77777777" w:rsidR="0067104C" w:rsidRPr="0067104C" w:rsidRDefault="0067104C" w:rsidP="0067104C">
            <w:pPr>
              <w:jc w:val="center"/>
              <w:rPr>
                <w:rFonts w:ascii="Times New Roman" w:hAnsi="Times New Roman"/>
                <w:sz w:val="28"/>
                <w:szCs w:val="28"/>
              </w:rPr>
            </w:pPr>
          </w:p>
        </w:tc>
        <w:tc>
          <w:tcPr>
            <w:tcW w:w="2126" w:type="dxa"/>
          </w:tcPr>
          <w:p w14:paraId="12F3FC3D" w14:textId="77777777" w:rsidR="0067104C" w:rsidRPr="0067104C" w:rsidRDefault="0067104C" w:rsidP="0067104C">
            <w:pPr>
              <w:jc w:val="center"/>
              <w:rPr>
                <w:rFonts w:ascii="Times New Roman" w:hAnsi="Times New Roman"/>
                <w:sz w:val="28"/>
                <w:szCs w:val="28"/>
              </w:rPr>
            </w:pPr>
          </w:p>
        </w:tc>
        <w:tc>
          <w:tcPr>
            <w:tcW w:w="1949" w:type="dxa"/>
          </w:tcPr>
          <w:p w14:paraId="35205F84" w14:textId="77777777" w:rsidR="0067104C" w:rsidRPr="0067104C" w:rsidRDefault="0067104C" w:rsidP="0067104C">
            <w:pPr>
              <w:jc w:val="center"/>
              <w:rPr>
                <w:rFonts w:ascii="Times New Roman" w:hAnsi="Times New Roman"/>
                <w:sz w:val="28"/>
                <w:szCs w:val="28"/>
              </w:rPr>
            </w:pPr>
          </w:p>
        </w:tc>
      </w:tr>
      <w:tr w:rsidR="0067104C" w:rsidRPr="0067104C" w14:paraId="632AEAAB" w14:textId="77777777" w:rsidTr="0067104C">
        <w:tc>
          <w:tcPr>
            <w:tcW w:w="1101" w:type="dxa"/>
          </w:tcPr>
          <w:p w14:paraId="4A4E5EDE" w14:textId="77777777" w:rsidR="0067104C" w:rsidRPr="0067104C" w:rsidRDefault="0067104C" w:rsidP="0067104C">
            <w:pPr>
              <w:jc w:val="center"/>
              <w:rPr>
                <w:rFonts w:ascii="Times New Roman" w:hAnsi="Times New Roman"/>
                <w:sz w:val="28"/>
                <w:szCs w:val="28"/>
              </w:rPr>
            </w:pPr>
          </w:p>
        </w:tc>
        <w:tc>
          <w:tcPr>
            <w:tcW w:w="4394" w:type="dxa"/>
          </w:tcPr>
          <w:p w14:paraId="3B9A4AA2" w14:textId="77777777" w:rsidR="0067104C" w:rsidRPr="0067104C" w:rsidRDefault="0067104C" w:rsidP="0067104C">
            <w:pPr>
              <w:jc w:val="center"/>
              <w:rPr>
                <w:rFonts w:ascii="Times New Roman" w:hAnsi="Times New Roman"/>
                <w:sz w:val="28"/>
                <w:szCs w:val="28"/>
              </w:rPr>
            </w:pPr>
          </w:p>
        </w:tc>
        <w:tc>
          <w:tcPr>
            <w:tcW w:w="2126" w:type="dxa"/>
          </w:tcPr>
          <w:p w14:paraId="292DF67B" w14:textId="77777777" w:rsidR="0067104C" w:rsidRPr="0067104C" w:rsidRDefault="0067104C" w:rsidP="0067104C">
            <w:pPr>
              <w:jc w:val="center"/>
              <w:rPr>
                <w:rFonts w:ascii="Times New Roman" w:hAnsi="Times New Roman"/>
                <w:sz w:val="28"/>
                <w:szCs w:val="28"/>
              </w:rPr>
            </w:pPr>
          </w:p>
        </w:tc>
        <w:tc>
          <w:tcPr>
            <w:tcW w:w="1949" w:type="dxa"/>
          </w:tcPr>
          <w:p w14:paraId="6355870D" w14:textId="77777777" w:rsidR="0067104C" w:rsidRPr="0067104C" w:rsidRDefault="0067104C" w:rsidP="0067104C">
            <w:pPr>
              <w:jc w:val="center"/>
              <w:rPr>
                <w:rFonts w:ascii="Times New Roman" w:hAnsi="Times New Roman"/>
                <w:sz w:val="28"/>
                <w:szCs w:val="28"/>
              </w:rPr>
            </w:pPr>
          </w:p>
        </w:tc>
      </w:tr>
      <w:tr w:rsidR="0067104C" w:rsidRPr="0067104C" w14:paraId="55C7B6BF" w14:textId="77777777" w:rsidTr="0067104C">
        <w:tc>
          <w:tcPr>
            <w:tcW w:w="1101" w:type="dxa"/>
          </w:tcPr>
          <w:p w14:paraId="00798003" w14:textId="77777777" w:rsidR="0067104C" w:rsidRPr="0067104C" w:rsidRDefault="0067104C" w:rsidP="0067104C">
            <w:pPr>
              <w:jc w:val="center"/>
              <w:rPr>
                <w:rFonts w:ascii="Times New Roman" w:hAnsi="Times New Roman"/>
                <w:sz w:val="28"/>
                <w:szCs w:val="28"/>
              </w:rPr>
            </w:pPr>
          </w:p>
        </w:tc>
        <w:tc>
          <w:tcPr>
            <w:tcW w:w="4394" w:type="dxa"/>
          </w:tcPr>
          <w:p w14:paraId="5030970E" w14:textId="77777777" w:rsidR="0067104C" w:rsidRPr="0067104C" w:rsidRDefault="0067104C" w:rsidP="0067104C">
            <w:pPr>
              <w:jc w:val="center"/>
              <w:rPr>
                <w:rFonts w:ascii="Times New Roman" w:hAnsi="Times New Roman"/>
                <w:sz w:val="28"/>
                <w:szCs w:val="28"/>
              </w:rPr>
            </w:pPr>
          </w:p>
        </w:tc>
        <w:tc>
          <w:tcPr>
            <w:tcW w:w="2126" w:type="dxa"/>
          </w:tcPr>
          <w:p w14:paraId="731FD51E" w14:textId="77777777" w:rsidR="0067104C" w:rsidRPr="0067104C" w:rsidRDefault="0067104C" w:rsidP="0067104C">
            <w:pPr>
              <w:jc w:val="center"/>
              <w:rPr>
                <w:rFonts w:ascii="Times New Roman" w:hAnsi="Times New Roman"/>
                <w:sz w:val="28"/>
                <w:szCs w:val="28"/>
              </w:rPr>
            </w:pPr>
          </w:p>
        </w:tc>
        <w:tc>
          <w:tcPr>
            <w:tcW w:w="1949" w:type="dxa"/>
          </w:tcPr>
          <w:p w14:paraId="273FCDD2" w14:textId="77777777" w:rsidR="0067104C" w:rsidRPr="0067104C" w:rsidRDefault="0067104C" w:rsidP="0067104C">
            <w:pPr>
              <w:jc w:val="center"/>
              <w:rPr>
                <w:rFonts w:ascii="Times New Roman" w:hAnsi="Times New Roman"/>
                <w:sz w:val="28"/>
                <w:szCs w:val="28"/>
              </w:rPr>
            </w:pPr>
          </w:p>
        </w:tc>
      </w:tr>
      <w:tr w:rsidR="0067104C" w:rsidRPr="0067104C" w14:paraId="05462802" w14:textId="77777777" w:rsidTr="0067104C">
        <w:tc>
          <w:tcPr>
            <w:tcW w:w="1101" w:type="dxa"/>
          </w:tcPr>
          <w:p w14:paraId="69BAA5D6" w14:textId="77777777" w:rsidR="0067104C" w:rsidRPr="0067104C" w:rsidRDefault="0067104C" w:rsidP="0067104C">
            <w:pPr>
              <w:jc w:val="center"/>
              <w:rPr>
                <w:rFonts w:ascii="Times New Roman" w:hAnsi="Times New Roman"/>
                <w:sz w:val="28"/>
                <w:szCs w:val="28"/>
              </w:rPr>
            </w:pPr>
          </w:p>
        </w:tc>
        <w:tc>
          <w:tcPr>
            <w:tcW w:w="4394" w:type="dxa"/>
          </w:tcPr>
          <w:p w14:paraId="3878E486" w14:textId="77777777" w:rsidR="0067104C" w:rsidRPr="0067104C" w:rsidRDefault="0067104C" w:rsidP="0067104C">
            <w:pPr>
              <w:jc w:val="center"/>
              <w:rPr>
                <w:rFonts w:ascii="Times New Roman" w:hAnsi="Times New Roman"/>
                <w:sz w:val="28"/>
                <w:szCs w:val="28"/>
              </w:rPr>
            </w:pPr>
          </w:p>
        </w:tc>
        <w:tc>
          <w:tcPr>
            <w:tcW w:w="2126" w:type="dxa"/>
          </w:tcPr>
          <w:p w14:paraId="10E3C418" w14:textId="77777777" w:rsidR="0067104C" w:rsidRPr="0067104C" w:rsidRDefault="0067104C" w:rsidP="0067104C">
            <w:pPr>
              <w:jc w:val="center"/>
              <w:rPr>
                <w:rFonts w:ascii="Times New Roman" w:hAnsi="Times New Roman"/>
                <w:sz w:val="28"/>
                <w:szCs w:val="28"/>
              </w:rPr>
            </w:pPr>
          </w:p>
        </w:tc>
        <w:tc>
          <w:tcPr>
            <w:tcW w:w="1949" w:type="dxa"/>
          </w:tcPr>
          <w:p w14:paraId="0CE69747" w14:textId="77777777" w:rsidR="0067104C" w:rsidRPr="0067104C" w:rsidRDefault="0067104C" w:rsidP="0067104C">
            <w:pPr>
              <w:jc w:val="center"/>
              <w:rPr>
                <w:rFonts w:ascii="Times New Roman" w:hAnsi="Times New Roman"/>
                <w:sz w:val="28"/>
                <w:szCs w:val="28"/>
              </w:rPr>
            </w:pPr>
          </w:p>
        </w:tc>
      </w:tr>
      <w:tr w:rsidR="0067104C" w:rsidRPr="0067104C" w14:paraId="3D6F5CB4" w14:textId="77777777" w:rsidTr="0067104C">
        <w:tc>
          <w:tcPr>
            <w:tcW w:w="1101" w:type="dxa"/>
          </w:tcPr>
          <w:p w14:paraId="6F798474" w14:textId="77777777" w:rsidR="0067104C" w:rsidRPr="0067104C" w:rsidRDefault="0067104C" w:rsidP="0067104C">
            <w:pPr>
              <w:jc w:val="center"/>
              <w:rPr>
                <w:rFonts w:ascii="Times New Roman" w:hAnsi="Times New Roman"/>
                <w:sz w:val="28"/>
                <w:szCs w:val="28"/>
              </w:rPr>
            </w:pPr>
          </w:p>
        </w:tc>
        <w:tc>
          <w:tcPr>
            <w:tcW w:w="4394" w:type="dxa"/>
          </w:tcPr>
          <w:p w14:paraId="23DB4B08" w14:textId="77777777" w:rsidR="0067104C" w:rsidRPr="0067104C" w:rsidRDefault="0067104C" w:rsidP="0067104C">
            <w:pPr>
              <w:jc w:val="center"/>
              <w:rPr>
                <w:rFonts w:ascii="Times New Roman" w:hAnsi="Times New Roman"/>
                <w:sz w:val="28"/>
                <w:szCs w:val="28"/>
              </w:rPr>
            </w:pPr>
          </w:p>
        </w:tc>
        <w:tc>
          <w:tcPr>
            <w:tcW w:w="2126" w:type="dxa"/>
          </w:tcPr>
          <w:p w14:paraId="2EDA332C" w14:textId="77777777" w:rsidR="0067104C" w:rsidRPr="0067104C" w:rsidRDefault="0067104C" w:rsidP="0067104C">
            <w:pPr>
              <w:jc w:val="center"/>
              <w:rPr>
                <w:rFonts w:ascii="Times New Roman" w:hAnsi="Times New Roman"/>
                <w:sz w:val="28"/>
                <w:szCs w:val="28"/>
              </w:rPr>
            </w:pPr>
          </w:p>
        </w:tc>
        <w:tc>
          <w:tcPr>
            <w:tcW w:w="1949" w:type="dxa"/>
          </w:tcPr>
          <w:p w14:paraId="03E9DA7B" w14:textId="77777777" w:rsidR="0067104C" w:rsidRPr="0067104C" w:rsidRDefault="0067104C" w:rsidP="0067104C">
            <w:pPr>
              <w:jc w:val="center"/>
              <w:rPr>
                <w:rFonts w:ascii="Times New Roman" w:hAnsi="Times New Roman"/>
                <w:sz w:val="28"/>
                <w:szCs w:val="28"/>
              </w:rPr>
            </w:pPr>
          </w:p>
        </w:tc>
      </w:tr>
      <w:tr w:rsidR="0067104C" w:rsidRPr="0067104C" w14:paraId="47EC100F" w14:textId="77777777" w:rsidTr="0067104C">
        <w:tc>
          <w:tcPr>
            <w:tcW w:w="1101" w:type="dxa"/>
          </w:tcPr>
          <w:p w14:paraId="74442BD2" w14:textId="77777777" w:rsidR="0067104C" w:rsidRPr="0067104C" w:rsidRDefault="0067104C" w:rsidP="0067104C">
            <w:pPr>
              <w:jc w:val="center"/>
              <w:rPr>
                <w:rFonts w:ascii="Times New Roman" w:hAnsi="Times New Roman"/>
                <w:sz w:val="28"/>
                <w:szCs w:val="28"/>
              </w:rPr>
            </w:pPr>
          </w:p>
        </w:tc>
        <w:tc>
          <w:tcPr>
            <w:tcW w:w="4394" w:type="dxa"/>
          </w:tcPr>
          <w:p w14:paraId="76520D99" w14:textId="77777777" w:rsidR="0067104C" w:rsidRPr="0067104C" w:rsidRDefault="0067104C" w:rsidP="0067104C">
            <w:pPr>
              <w:jc w:val="center"/>
              <w:rPr>
                <w:rFonts w:ascii="Times New Roman" w:hAnsi="Times New Roman"/>
                <w:sz w:val="28"/>
                <w:szCs w:val="28"/>
              </w:rPr>
            </w:pPr>
          </w:p>
        </w:tc>
        <w:tc>
          <w:tcPr>
            <w:tcW w:w="2126" w:type="dxa"/>
          </w:tcPr>
          <w:p w14:paraId="44E09F97" w14:textId="77777777" w:rsidR="0067104C" w:rsidRPr="0067104C" w:rsidRDefault="0067104C" w:rsidP="0067104C">
            <w:pPr>
              <w:jc w:val="center"/>
              <w:rPr>
                <w:rFonts w:ascii="Times New Roman" w:hAnsi="Times New Roman"/>
                <w:sz w:val="28"/>
                <w:szCs w:val="28"/>
              </w:rPr>
            </w:pPr>
          </w:p>
        </w:tc>
        <w:tc>
          <w:tcPr>
            <w:tcW w:w="1949" w:type="dxa"/>
          </w:tcPr>
          <w:p w14:paraId="78574B2E" w14:textId="77777777" w:rsidR="0067104C" w:rsidRPr="0067104C" w:rsidRDefault="0067104C" w:rsidP="0067104C">
            <w:pPr>
              <w:jc w:val="center"/>
              <w:rPr>
                <w:rFonts w:ascii="Times New Roman" w:hAnsi="Times New Roman"/>
                <w:sz w:val="28"/>
                <w:szCs w:val="28"/>
              </w:rPr>
            </w:pPr>
          </w:p>
        </w:tc>
      </w:tr>
      <w:tr w:rsidR="0067104C" w:rsidRPr="0067104C" w14:paraId="4BCB792B" w14:textId="77777777" w:rsidTr="0067104C">
        <w:tc>
          <w:tcPr>
            <w:tcW w:w="1101" w:type="dxa"/>
          </w:tcPr>
          <w:p w14:paraId="4630DC1A" w14:textId="77777777" w:rsidR="0067104C" w:rsidRPr="0067104C" w:rsidRDefault="0067104C" w:rsidP="0067104C">
            <w:pPr>
              <w:jc w:val="center"/>
              <w:rPr>
                <w:rFonts w:ascii="Times New Roman" w:hAnsi="Times New Roman"/>
                <w:sz w:val="28"/>
                <w:szCs w:val="28"/>
              </w:rPr>
            </w:pPr>
          </w:p>
        </w:tc>
        <w:tc>
          <w:tcPr>
            <w:tcW w:w="4394" w:type="dxa"/>
          </w:tcPr>
          <w:p w14:paraId="5B78A451" w14:textId="77777777" w:rsidR="0067104C" w:rsidRPr="0067104C" w:rsidRDefault="0067104C" w:rsidP="0067104C">
            <w:pPr>
              <w:jc w:val="center"/>
              <w:rPr>
                <w:rFonts w:ascii="Times New Roman" w:hAnsi="Times New Roman"/>
                <w:sz w:val="28"/>
                <w:szCs w:val="28"/>
              </w:rPr>
            </w:pPr>
          </w:p>
        </w:tc>
        <w:tc>
          <w:tcPr>
            <w:tcW w:w="2126" w:type="dxa"/>
          </w:tcPr>
          <w:p w14:paraId="3E448D38" w14:textId="77777777" w:rsidR="0067104C" w:rsidRPr="0067104C" w:rsidRDefault="0067104C" w:rsidP="0067104C">
            <w:pPr>
              <w:jc w:val="center"/>
              <w:rPr>
                <w:rFonts w:ascii="Times New Roman" w:hAnsi="Times New Roman"/>
                <w:sz w:val="28"/>
                <w:szCs w:val="28"/>
              </w:rPr>
            </w:pPr>
          </w:p>
        </w:tc>
        <w:tc>
          <w:tcPr>
            <w:tcW w:w="1949" w:type="dxa"/>
          </w:tcPr>
          <w:p w14:paraId="66EA765B" w14:textId="77777777" w:rsidR="0067104C" w:rsidRPr="0067104C" w:rsidRDefault="0067104C" w:rsidP="0067104C">
            <w:pPr>
              <w:jc w:val="center"/>
              <w:rPr>
                <w:rFonts w:ascii="Times New Roman" w:hAnsi="Times New Roman"/>
                <w:sz w:val="28"/>
                <w:szCs w:val="28"/>
              </w:rPr>
            </w:pPr>
          </w:p>
        </w:tc>
      </w:tr>
      <w:tr w:rsidR="0067104C" w:rsidRPr="0067104C" w14:paraId="4F159A23" w14:textId="77777777" w:rsidTr="0067104C">
        <w:tc>
          <w:tcPr>
            <w:tcW w:w="1101" w:type="dxa"/>
          </w:tcPr>
          <w:p w14:paraId="57F446FA" w14:textId="77777777" w:rsidR="0067104C" w:rsidRPr="0067104C" w:rsidRDefault="0067104C" w:rsidP="0067104C">
            <w:pPr>
              <w:jc w:val="center"/>
              <w:rPr>
                <w:rFonts w:ascii="Times New Roman" w:hAnsi="Times New Roman"/>
                <w:sz w:val="28"/>
                <w:szCs w:val="28"/>
              </w:rPr>
            </w:pPr>
          </w:p>
        </w:tc>
        <w:tc>
          <w:tcPr>
            <w:tcW w:w="4394" w:type="dxa"/>
          </w:tcPr>
          <w:p w14:paraId="5153D549" w14:textId="77777777" w:rsidR="0067104C" w:rsidRPr="0067104C" w:rsidRDefault="0067104C" w:rsidP="0067104C">
            <w:pPr>
              <w:jc w:val="center"/>
              <w:rPr>
                <w:rFonts w:ascii="Times New Roman" w:hAnsi="Times New Roman"/>
                <w:sz w:val="28"/>
                <w:szCs w:val="28"/>
              </w:rPr>
            </w:pPr>
          </w:p>
        </w:tc>
        <w:tc>
          <w:tcPr>
            <w:tcW w:w="2126" w:type="dxa"/>
          </w:tcPr>
          <w:p w14:paraId="182A4403" w14:textId="77777777" w:rsidR="0067104C" w:rsidRPr="0067104C" w:rsidRDefault="0067104C" w:rsidP="0067104C">
            <w:pPr>
              <w:jc w:val="center"/>
              <w:rPr>
                <w:rFonts w:ascii="Times New Roman" w:hAnsi="Times New Roman"/>
                <w:sz w:val="28"/>
                <w:szCs w:val="28"/>
              </w:rPr>
            </w:pPr>
          </w:p>
        </w:tc>
        <w:tc>
          <w:tcPr>
            <w:tcW w:w="1949" w:type="dxa"/>
          </w:tcPr>
          <w:p w14:paraId="287FEF8C" w14:textId="77777777" w:rsidR="0067104C" w:rsidRPr="0067104C" w:rsidRDefault="0067104C" w:rsidP="0067104C">
            <w:pPr>
              <w:jc w:val="center"/>
              <w:rPr>
                <w:rFonts w:ascii="Times New Roman" w:hAnsi="Times New Roman"/>
                <w:sz w:val="28"/>
                <w:szCs w:val="28"/>
              </w:rPr>
            </w:pPr>
          </w:p>
        </w:tc>
      </w:tr>
      <w:tr w:rsidR="0067104C" w:rsidRPr="0067104C" w14:paraId="39EC5BA8" w14:textId="77777777" w:rsidTr="0067104C">
        <w:tc>
          <w:tcPr>
            <w:tcW w:w="1101" w:type="dxa"/>
          </w:tcPr>
          <w:p w14:paraId="0AC7071C" w14:textId="77777777" w:rsidR="0067104C" w:rsidRPr="0067104C" w:rsidRDefault="0067104C" w:rsidP="0067104C">
            <w:pPr>
              <w:jc w:val="center"/>
              <w:rPr>
                <w:rFonts w:ascii="Times New Roman" w:hAnsi="Times New Roman"/>
                <w:sz w:val="28"/>
                <w:szCs w:val="28"/>
              </w:rPr>
            </w:pPr>
          </w:p>
        </w:tc>
        <w:tc>
          <w:tcPr>
            <w:tcW w:w="4394" w:type="dxa"/>
          </w:tcPr>
          <w:p w14:paraId="10688136" w14:textId="77777777" w:rsidR="0067104C" w:rsidRPr="0067104C" w:rsidRDefault="0067104C" w:rsidP="0067104C">
            <w:pPr>
              <w:jc w:val="center"/>
              <w:rPr>
                <w:rFonts w:ascii="Times New Roman" w:hAnsi="Times New Roman"/>
                <w:sz w:val="28"/>
                <w:szCs w:val="28"/>
              </w:rPr>
            </w:pPr>
          </w:p>
        </w:tc>
        <w:tc>
          <w:tcPr>
            <w:tcW w:w="2126" w:type="dxa"/>
          </w:tcPr>
          <w:p w14:paraId="1431A566" w14:textId="77777777" w:rsidR="0067104C" w:rsidRPr="0067104C" w:rsidRDefault="0067104C" w:rsidP="0067104C">
            <w:pPr>
              <w:jc w:val="center"/>
              <w:rPr>
                <w:rFonts w:ascii="Times New Roman" w:hAnsi="Times New Roman"/>
                <w:sz w:val="28"/>
                <w:szCs w:val="28"/>
              </w:rPr>
            </w:pPr>
          </w:p>
        </w:tc>
        <w:tc>
          <w:tcPr>
            <w:tcW w:w="1949" w:type="dxa"/>
          </w:tcPr>
          <w:p w14:paraId="4FA2F70C" w14:textId="77777777" w:rsidR="0067104C" w:rsidRPr="0067104C" w:rsidRDefault="0067104C" w:rsidP="0067104C">
            <w:pPr>
              <w:jc w:val="center"/>
              <w:rPr>
                <w:rFonts w:ascii="Times New Roman" w:hAnsi="Times New Roman"/>
                <w:sz w:val="28"/>
                <w:szCs w:val="28"/>
              </w:rPr>
            </w:pPr>
          </w:p>
        </w:tc>
      </w:tr>
      <w:tr w:rsidR="0067104C" w:rsidRPr="0067104C" w14:paraId="2AB3CDE3" w14:textId="77777777" w:rsidTr="0067104C">
        <w:tc>
          <w:tcPr>
            <w:tcW w:w="1101" w:type="dxa"/>
          </w:tcPr>
          <w:p w14:paraId="3B84FCC5" w14:textId="77777777" w:rsidR="0067104C" w:rsidRPr="0067104C" w:rsidRDefault="0067104C" w:rsidP="0067104C">
            <w:pPr>
              <w:jc w:val="center"/>
              <w:rPr>
                <w:rFonts w:ascii="Times New Roman" w:hAnsi="Times New Roman"/>
                <w:sz w:val="28"/>
                <w:szCs w:val="28"/>
              </w:rPr>
            </w:pPr>
          </w:p>
        </w:tc>
        <w:tc>
          <w:tcPr>
            <w:tcW w:w="4394" w:type="dxa"/>
          </w:tcPr>
          <w:p w14:paraId="77E1E901" w14:textId="77777777" w:rsidR="0067104C" w:rsidRPr="0067104C" w:rsidRDefault="0067104C" w:rsidP="0067104C">
            <w:pPr>
              <w:jc w:val="center"/>
              <w:rPr>
                <w:rFonts w:ascii="Times New Roman" w:hAnsi="Times New Roman"/>
                <w:sz w:val="28"/>
                <w:szCs w:val="28"/>
              </w:rPr>
            </w:pPr>
          </w:p>
        </w:tc>
        <w:tc>
          <w:tcPr>
            <w:tcW w:w="2126" w:type="dxa"/>
          </w:tcPr>
          <w:p w14:paraId="30B4CA98" w14:textId="77777777" w:rsidR="0067104C" w:rsidRPr="0067104C" w:rsidRDefault="0067104C" w:rsidP="0067104C">
            <w:pPr>
              <w:jc w:val="center"/>
              <w:rPr>
                <w:rFonts w:ascii="Times New Roman" w:hAnsi="Times New Roman"/>
                <w:sz w:val="28"/>
                <w:szCs w:val="28"/>
              </w:rPr>
            </w:pPr>
          </w:p>
        </w:tc>
        <w:tc>
          <w:tcPr>
            <w:tcW w:w="1949" w:type="dxa"/>
          </w:tcPr>
          <w:p w14:paraId="22CCED2E" w14:textId="77777777" w:rsidR="0067104C" w:rsidRPr="0067104C" w:rsidRDefault="0067104C" w:rsidP="0067104C">
            <w:pPr>
              <w:jc w:val="center"/>
              <w:rPr>
                <w:rFonts w:ascii="Times New Roman" w:hAnsi="Times New Roman"/>
                <w:sz w:val="28"/>
                <w:szCs w:val="28"/>
              </w:rPr>
            </w:pPr>
          </w:p>
        </w:tc>
      </w:tr>
      <w:tr w:rsidR="0067104C" w:rsidRPr="0067104C" w14:paraId="4B74579C" w14:textId="77777777" w:rsidTr="0067104C">
        <w:tc>
          <w:tcPr>
            <w:tcW w:w="1101" w:type="dxa"/>
          </w:tcPr>
          <w:p w14:paraId="4EEE3E94" w14:textId="77777777" w:rsidR="0067104C" w:rsidRPr="0067104C" w:rsidRDefault="0067104C" w:rsidP="0067104C">
            <w:pPr>
              <w:jc w:val="center"/>
              <w:rPr>
                <w:rFonts w:ascii="Times New Roman" w:hAnsi="Times New Roman"/>
                <w:sz w:val="28"/>
                <w:szCs w:val="28"/>
              </w:rPr>
            </w:pPr>
          </w:p>
        </w:tc>
        <w:tc>
          <w:tcPr>
            <w:tcW w:w="4394" w:type="dxa"/>
          </w:tcPr>
          <w:p w14:paraId="24E387B0" w14:textId="77777777" w:rsidR="0067104C" w:rsidRPr="0067104C" w:rsidRDefault="0067104C" w:rsidP="0067104C">
            <w:pPr>
              <w:jc w:val="center"/>
              <w:rPr>
                <w:rFonts w:ascii="Times New Roman" w:hAnsi="Times New Roman"/>
                <w:sz w:val="28"/>
                <w:szCs w:val="28"/>
              </w:rPr>
            </w:pPr>
          </w:p>
        </w:tc>
        <w:tc>
          <w:tcPr>
            <w:tcW w:w="2126" w:type="dxa"/>
          </w:tcPr>
          <w:p w14:paraId="47D92F32" w14:textId="77777777" w:rsidR="0067104C" w:rsidRPr="0067104C" w:rsidRDefault="0067104C" w:rsidP="0067104C">
            <w:pPr>
              <w:jc w:val="center"/>
              <w:rPr>
                <w:rFonts w:ascii="Times New Roman" w:hAnsi="Times New Roman"/>
                <w:sz w:val="28"/>
                <w:szCs w:val="28"/>
              </w:rPr>
            </w:pPr>
          </w:p>
        </w:tc>
        <w:tc>
          <w:tcPr>
            <w:tcW w:w="1949" w:type="dxa"/>
          </w:tcPr>
          <w:p w14:paraId="71F47D35" w14:textId="77777777" w:rsidR="0067104C" w:rsidRPr="0067104C" w:rsidRDefault="0067104C" w:rsidP="0067104C">
            <w:pPr>
              <w:jc w:val="center"/>
              <w:rPr>
                <w:rFonts w:ascii="Times New Roman" w:hAnsi="Times New Roman"/>
                <w:sz w:val="28"/>
                <w:szCs w:val="28"/>
              </w:rPr>
            </w:pPr>
          </w:p>
        </w:tc>
      </w:tr>
      <w:tr w:rsidR="0067104C" w:rsidRPr="0067104C" w14:paraId="227A883F" w14:textId="77777777" w:rsidTr="0067104C">
        <w:tc>
          <w:tcPr>
            <w:tcW w:w="1101" w:type="dxa"/>
          </w:tcPr>
          <w:p w14:paraId="4951D12A" w14:textId="77777777" w:rsidR="0067104C" w:rsidRPr="0067104C" w:rsidRDefault="0067104C" w:rsidP="0067104C">
            <w:pPr>
              <w:jc w:val="center"/>
              <w:rPr>
                <w:rFonts w:ascii="Times New Roman" w:hAnsi="Times New Roman"/>
                <w:sz w:val="28"/>
                <w:szCs w:val="28"/>
              </w:rPr>
            </w:pPr>
          </w:p>
        </w:tc>
        <w:tc>
          <w:tcPr>
            <w:tcW w:w="4394" w:type="dxa"/>
          </w:tcPr>
          <w:p w14:paraId="62D21BC3" w14:textId="77777777" w:rsidR="0067104C" w:rsidRPr="0067104C" w:rsidRDefault="0067104C" w:rsidP="0067104C">
            <w:pPr>
              <w:jc w:val="center"/>
              <w:rPr>
                <w:rFonts w:ascii="Times New Roman" w:hAnsi="Times New Roman"/>
                <w:sz w:val="28"/>
                <w:szCs w:val="28"/>
              </w:rPr>
            </w:pPr>
          </w:p>
        </w:tc>
        <w:tc>
          <w:tcPr>
            <w:tcW w:w="2126" w:type="dxa"/>
          </w:tcPr>
          <w:p w14:paraId="317FEA12" w14:textId="77777777" w:rsidR="0067104C" w:rsidRPr="0067104C" w:rsidRDefault="0067104C" w:rsidP="0067104C">
            <w:pPr>
              <w:jc w:val="center"/>
              <w:rPr>
                <w:rFonts w:ascii="Times New Roman" w:hAnsi="Times New Roman"/>
                <w:sz w:val="28"/>
                <w:szCs w:val="28"/>
              </w:rPr>
            </w:pPr>
          </w:p>
        </w:tc>
        <w:tc>
          <w:tcPr>
            <w:tcW w:w="1949" w:type="dxa"/>
          </w:tcPr>
          <w:p w14:paraId="13439367" w14:textId="77777777" w:rsidR="0067104C" w:rsidRPr="0067104C" w:rsidRDefault="0067104C" w:rsidP="0067104C">
            <w:pPr>
              <w:jc w:val="center"/>
              <w:rPr>
                <w:rFonts w:ascii="Times New Roman" w:hAnsi="Times New Roman"/>
                <w:sz w:val="28"/>
                <w:szCs w:val="28"/>
              </w:rPr>
            </w:pPr>
          </w:p>
        </w:tc>
      </w:tr>
      <w:tr w:rsidR="0067104C" w:rsidRPr="0067104C" w14:paraId="6BEE0A11" w14:textId="77777777" w:rsidTr="0067104C">
        <w:tc>
          <w:tcPr>
            <w:tcW w:w="1101" w:type="dxa"/>
          </w:tcPr>
          <w:p w14:paraId="51C9AAB5" w14:textId="77777777" w:rsidR="0067104C" w:rsidRPr="0067104C" w:rsidRDefault="0067104C" w:rsidP="0067104C">
            <w:pPr>
              <w:jc w:val="center"/>
              <w:rPr>
                <w:rFonts w:ascii="Times New Roman" w:hAnsi="Times New Roman"/>
                <w:sz w:val="28"/>
                <w:szCs w:val="28"/>
              </w:rPr>
            </w:pPr>
          </w:p>
        </w:tc>
        <w:tc>
          <w:tcPr>
            <w:tcW w:w="4394" w:type="dxa"/>
          </w:tcPr>
          <w:p w14:paraId="40A6C915" w14:textId="77777777" w:rsidR="0067104C" w:rsidRPr="0067104C" w:rsidRDefault="0067104C" w:rsidP="0067104C">
            <w:pPr>
              <w:jc w:val="center"/>
              <w:rPr>
                <w:rFonts w:ascii="Times New Roman" w:hAnsi="Times New Roman"/>
                <w:sz w:val="28"/>
                <w:szCs w:val="28"/>
              </w:rPr>
            </w:pPr>
          </w:p>
        </w:tc>
        <w:tc>
          <w:tcPr>
            <w:tcW w:w="2126" w:type="dxa"/>
          </w:tcPr>
          <w:p w14:paraId="597CF09C" w14:textId="77777777" w:rsidR="0067104C" w:rsidRPr="0067104C" w:rsidRDefault="0067104C" w:rsidP="0067104C">
            <w:pPr>
              <w:jc w:val="center"/>
              <w:rPr>
                <w:rFonts w:ascii="Times New Roman" w:hAnsi="Times New Roman"/>
                <w:sz w:val="28"/>
                <w:szCs w:val="28"/>
              </w:rPr>
            </w:pPr>
          </w:p>
        </w:tc>
        <w:tc>
          <w:tcPr>
            <w:tcW w:w="1949" w:type="dxa"/>
          </w:tcPr>
          <w:p w14:paraId="2927838A" w14:textId="77777777" w:rsidR="0067104C" w:rsidRPr="0067104C" w:rsidRDefault="0067104C" w:rsidP="0067104C">
            <w:pPr>
              <w:jc w:val="center"/>
              <w:rPr>
                <w:rFonts w:ascii="Times New Roman" w:hAnsi="Times New Roman"/>
                <w:sz w:val="28"/>
                <w:szCs w:val="28"/>
              </w:rPr>
            </w:pPr>
          </w:p>
        </w:tc>
      </w:tr>
      <w:tr w:rsidR="0067104C" w:rsidRPr="0067104C" w14:paraId="09A4E2D5" w14:textId="77777777" w:rsidTr="0067104C">
        <w:tc>
          <w:tcPr>
            <w:tcW w:w="1101" w:type="dxa"/>
          </w:tcPr>
          <w:p w14:paraId="26050C36" w14:textId="77777777" w:rsidR="0067104C" w:rsidRPr="0067104C" w:rsidRDefault="0067104C" w:rsidP="0067104C">
            <w:pPr>
              <w:jc w:val="center"/>
              <w:rPr>
                <w:rFonts w:ascii="Times New Roman" w:hAnsi="Times New Roman"/>
                <w:sz w:val="28"/>
                <w:szCs w:val="28"/>
              </w:rPr>
            </w:pPr>
          </w:p>
        </w:tc>
        <w:tc>
          <w:tcPr>
            <w:tcW w:w="4394" w:type="dxa"/>
          </w:tcPr>
          <w:p w14:paraId="2AB24BF6" w14:textId="77777777" w:rsidR="0067104C" w:rsidRPr="0067104C" w:rsidRDefault="0067104C" w:rsidP="0067104C">
            <w:pPr>
              <w:jc w:val="center"/>
              <w:rPr>
                <w:rFonts w:ascii="Times New Roman" w:hAnsi="Times New Roman"/>
                <w:sz w:val="28"/>
                <w:szCs w:val="28"/>
              </w:rPr>
            </w:pPr>
          </w:p>
        </w:tc>
        <w:tc>
          <w:tcPr>
            <w:tcW w:w="2126" w:type="dxa"/>
          </w:tcPr>
          <w:p w14:paraId="1518D5C4" w14:textId="77777777" w:rsidR="0067104C" w:rsidRPr="0067104C" w:rsidRDefault="0067104C" w:rsidP="0067104C">
            <w:pPr>
              <w:jc w:val="center"/>
              <w:rPr>
                <w:rFonts w:ascii="Times New Roman" w:hAnsi="Times New Roman"/>
                <w:sz w:val="28"/>
                <w:szCs w:val="28"/>
              </w:rPr>
            </w:pPr>
          </w:p>
        </w:tc>
        <w:tc>
          <w:tcPr>
            <w:tcW w:w="1949" w:type="dxa"/>
          </w:tcPr>
          <w:p w14:paraId="74CD78EC" w14:textId="77777777" w:rsidR="0067104C" w:rsidRPr="0067104C" w:rsidRDefault="0067104C" w:rsidP="0067104C">
            <w:pPr>
              <w:jc w:val="center"/>
              <w:rPr>
                <w:rFonts w:ascii="Times New Roman" w:hAnsi="Times New Roman"/>
                <w:sz w:val="28"/>
                <w:szCs w:val="28"/>
              </w:rPr>
            </w:pPr>
          </w:p>
        </w:tc>
      </w:tr>
      <w:tr w:rsidR="0067104C" w:rsidRPr="0067104C" w14:paraId="6AF33F0C" w14:textId="77777777" w:rsidTr="0067104C">
        <w:tc>
          <w:tcPr>
            <w:tcW w:w="1101" w:type="dxa"/>
          </w:tcPr>
          <w:p w14:paraId="159ECAD7" w14:textId="77777777" w:rsidR="0067104C" w:rsidRPr="0067104C" w:rsidRDefault="0067104C" w:rsidP="0067104C">
            <w:pPr>
              <w:jc w:val="center"/>
              <w:rPr>
                <w:rFonts w:ascii="Times New Roman" w:hAnsi="Times New Roman"/>
                <w:sz w:val="28"/>
                <w:szCs w:val="28"/>
              </w:rPr>
            </w:pPr>
          </w:p>
        </w:tc>
        <w:tc>
          <w:tcPr>
            <w:tcW w:w="4394" w:type="dxa"/>
          </w:tcPr>
          <w:p w14:paraId="07D85C32" w14:textId="77777777" w:rsidR="0067104C" w:rsidRPr="0067104C" w:rsidRDefault="0067104C" w:rsidP="0067104C">
            <w:pPr>
              <w:jc w:val="center"/>
              <w:rPr>
                <w:rFonts w:ascii="Times New Roman" w:hAnsi="Times New Roman"/>
                <w:sz w:val="28"/>
                <w:szCs w:val="28"/>
              </w:rPr>
            </w:pPr>
          </w:p>
        </w:tc>
        <w:tc>
          <w:tcPr>
            <w:tcW w:w="2126" w:type="dxa"/>
          </w:tcPr>
          <w:p w14:paraId="1255A596" w14:textId="77777777" w:rsidR="0067104C" w:rsidRPr="0067104C" w:rsidRDefault="0067104C" w:rsidP="0067104C">
            <w:pPr>
              <w:jc w:val="center"/>
              <w:rPr>
                <w:rFonts w:ascii="Times New Roman" w:hAnsi="Times New Roman"/>
                <w:sz w:val="28"/>
                <w:szCs w:val="28"/>
              </w:rPr>
            </w:pPr>
          </w:p>
        </w:tc>
        <w:tc>
          <w:tcPr>
            <w:tcW w:w="1949" w:type="dxa"/>
          </w:tcPr>
          <w:p w14:paraId="7ABE208A" w14:textId="77777777" w:rsidR="0067104C" w:rsidRPr="0067104C" w:rsidRDefault="0067104C" w:rsidP="0067104C">
            <w:pPr>
              <w:jc w:val="center"/>
              <w:rPr>
                <w:rFonts w:ascii="Times New Roman" w:hAnsi="Times New Roman"/>
                <w:sz w:val="28"/>
                <w:szCs w:val="28"/>
              </w:rPr>
            </w:pPr>
          </w:p>
        </w:tc>
      </w:tr>
    </w:tbl>
    <w:p w14:paraId="10C6A560" w14:textId="77777777" w:rsidR="0067104C" w:rsidRPr="0067104C" w:rsidRDefault="0067104C" w:rsidP="0067104C">
      <w:pPr>
        <w:spacing w:line="276" w:lineRule="auto"/>
        <w:rPr>
          <w:rFonts w:ascii="Times New Roman" w:hAnsi="Times New Roman" w:cs="Times New Roman"/>
          <w:sz w:val="28"/>
          <w:szCs w:val="28"/>
        </w:rPr>
      </w:pPr>
    </w:p>
    <w:p w14:paraId="2FC30AA6" w14:textId="77777777" w:rsidR="0067104C" w:rsidRPr="0067104C" w:rsidRDefault="0067104C" w:rsidP="0067104C">
      <w:pPr>
        <w:spacing w:line="276" w:lineRule="auto"/>
        <w:rPr>
          <w:rFonts w:ascii="Times New Roman" w:hAnsi="Times New Roman" w:cs="Times New Roman"/>
          <w:sz w:val="28"/>
          <w:szCs w:val="28"/>
        </w:rPr>
      </w:pPr>
    </w:p>
    <w:p w14:paraId="687C53AD" w14:textId="77777777" w:rsidR="0067104C" w:rsidRPr="0067104C" w:rsidRDefault="0067104C" w:rsidP="0067104C">
      <w:pPr>
        <w:spacing w:line="276" w:lineRule="auto"/>
        <w:rPr>
          <w:rFonts w:ascii="Times New Roman" w:hAnsi="Times New Roman" w:cs="Times New Roman"/>
          <w:sz w:val="28"/>
          <w:szCs w:val="28"/>
        </w:rPr>
      </w:pPr>
    </w:p>
    <w:p w14:paraId="04A2F7BB" w14:textId="24442DF8" w:rsidR="0067104C" w:rsidRDefault="0067104C" w:rsidP="0067104C">
      <w:pPr>
        <w:spacing w:line="276" w:lineRule="auto"/>
        <w:rPr>
          <w:rFonts w:ascii="Times New Roman" w:hAnsi="Times New Roman" w:cs="Times New Roman"/>
          <w:sz w:val="28"/>
          <w:szCs w:val="28"/>
        </w:rPr>
      </w:pPr>
    </w:p>
    <w:p w14:paraId="66A44F12" w14:textId="76645EF4" w:rsidR="00724581" w:rsidRDefault="00724581" w:rsidP="0067104C">
      <w:pPr>
        <w:spacing w:line="276" w:lineRule="auto"/>
        <w:rPr>
          <w:rFonts w:ascii="Times New Roman" w:hAnsi="Times New Roman" w:cs="Times New Roman"/>
          <w:sz w:val="28"/>
          <w:szCs w:val="28"/>
        </w:rPr>
      </w:pPr>
    </w:p>
    <w:p w14:paraId="039B9F18" w14:textId="77777777" w:rsidR="002E2C01" w:rsidRPr="0067104C" w:rsidRDefault="002E2C01" w:rsidP="0067104C">
      <w:pPr>
        <w:spacing w:line="276" w:lineRule="auto"/>
        <w:rPr>
          <w:rFonts w:ascii="Times New Roman" w:hAnsi="Times New Roman" w:cs="Times New Roman"/>
          <w:sz w:val="28"/>
          <w:szCs w:val="28"/>
        </w:rPr>
      </w:pPr>
    </w:p>
    <w:p w14:paraId="7B067947" w14:textId="77777777" w:rsidR="0067104C" w:rsidRPr="0067104C" w:rsidRDefault="0067104C" w:rsidP="0067104C">
      <w:pPr>
        <w:spacing w:line="276" w:lineRule="auto"/>
        <w:rPr>
          <w:rFonts w:ascii="Times New Roman" w:hAnsi="Times New Roman" w:cs="Times New Roman"/>
          <w:sz w:val="28"/>
          <w:szCs w:val="28"/>
        </w:rPr>
      </w:pPr>
    </w:p>
    <w:p w14:paraId="42678969" w14:textId="23FA8474" w:rsidR="000F316C" w:rsidRDefault="000F316C">
      <w:pPr>
        <w:rPr>
          <w:rFonts w:ascii="Times New Roman" w:hAnsi="Times New Roman" w:cs="Times New Roman"/>
          <w:sz w:val="28"/>
          <w:szCs w:val="28"/>
        </w:rPr>
      </w:pPr>
      <w:r>
        <w:rPr>
          <w:rFonts w:ascii="Times New Roman" w:hAnsi="Times New Roman" w:cs="Times New Roman"/>
          <w:sz w:val="28"/>
          <w:szCs w:val="28"/>
        </w:rPr>
        <w:br w:type="page"/>
      </w:r>
    </w:p>
    <w:p w14:paraId="5CB81082" w14:textId="77777777" w:rsidR="0067104C" w:rsidRPr="0067104C" w:rsidRDefault="0067104C" w:rsidP="0067104C">
      <w:pPr>
        <w:spacing w:line="276" w:lineRule="auto"/>
        <w:rPr>
          <w:rFonts w:ascii="Times New Roman" w:hAnsi="Times New Roman" w:cs="Times New Roman"/>
          <w:sz w:val="28"/>
          <w:szCs w:val="28"/>
        </w:rPr>
      </w:pPr>
    </w:p>
    <w:p w14:paraId="602CB04B" w14:textId="23C3CB48" w:rsidR="0067104C" w:rsidRPr="0067104C" w:rsidRDefault="00AC42CF" w:rsidP="0067104C">
      <w:pPr>
        <w:spacing w:line="360" w:lineRule="auto"/>
        <w:ind w:firstLine="540"/>
        <w:jc w:val="right"/>
        <w:rPr>
          <w:rFonts w:ascii="Times New Roman" w:hAnsi="Times New Roman" w:cs="Times New Roman"/>
          <w:sz w:val="28"/>
          <w:szCs w:val="28"/>
        </w:rPr>
      </w:pPr>
      <w:r>
        <w:rPr>
          <w:rFonts w:ascii="Times New Roman" w:hAnsi="Times New Roman" w:cs="Times New Roman"/>
          <w:sz w:val="28"/>
          <w:szCs w:val="28"/>
        </w:rPr>
        <w:t>П</w:t>
      </w:r>
      <w:r w:rsidR="0067104C" w:rsidRPr="0067104C">
        <w:rPr>
          <w:rFonts w:ascii="Times New Roman" w:hAnsi="Times New Roman" w:cs="Times New Roman"/>
          <w:sz w:val="28"/>
          <w:szCs w:val="28"/>
        </w:rPr>
        <w:t>риложение 8</w:t>
      </w:r>
    </w:p>
    <w:p w14:paraId="5B7F37C7" w14:textId="77777777" w:rsidR="0067104C" w:rsidRPr="0067104C" w:rsidRDefault="0067104C" w:rsidP="0067104C">
      <w:pPr>
        <w:spacing w:line="276" w:lineRule="auto"/>
        <w:rPr>
          <w:rFonts w:ascii="Times New Roman" w:hAnsi="Times New Roman" w:cs="Times New Roman"/>
          <w:sz w:val="28"/>
          <w:szCs w:val="28"/>
        </w:rPr>
      </w:pPr>
    </w:p>
    <w:p w14:paraId="0C7B9902" w14:textId="77777777" w:rsidR="00002EF5" w:rsidRPr="00002EF5" w:rsidRDefault="0067104C" w:rsidP="00002EF5">
      <w:pPr>
        <w:ind w:firstLine="540"/>
        <w:jc w:val="center"/>
        <w:rPr>
          <w:rFonts w:ascii="Times New Roman" w:hAnsi="Times New Roman" w:cs="Times New Roman"/>
          <w:sz w:val="28"/>
          <w:szCs w:val="28"/>
        </w:rPr>
      </w:pPr>
      <w:r w:rsidRPr="00002EF5">
        <w:rPr>
          <w:rFonts w:ascii="Times New Roman" w:hAnsi="Times New Roman" w:cs="Times New Roman"/>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077"/>
        <w:gridCol w:w="5493"/>
      </w:tblGrid>
      <w:tr w:rsidR="00002EF5" w:rsidRPr="00002EF5" w14:paraId="5DD7B502" w14:textId="77777777" w:rsidTr="005B78D6">
        <w:tc>
          <w:tcPr>
            <w:tcW w:w="4077" w:type="dxa"/>
            <w:shd w:val="clear" w:color="auto" w:fill="FFFFFF" w:themeFill="background1"/>
          </w:tcPr>
          <w:p w14:paraId="7CA9A383" w14:textId="77777777" w:rsidR="00002EF5" w:rsidRPr="00002EF5" w:rsidRDefault="00002EF5" w:rsidP="005B78D6">
            <w:pPr>
              <w:rPr>
                <w:rFonts w:ascii="Times New Roman" w:hAnsi="Times New Roman" w:cs="Times New Roman"/>
                <w:sz w:val="28"/>
                <w:szCs w:val="28"/>
              </w:rPr>
            </w:pPr>
          </w:p>
        </w:tc>
        <w:tc>
          <w:tcPr>
            <w:tcW w:w="5493" w:type="dxa"/>
            <w:shd w:val="clear" w:color="auto" w:fill="FFFFFF" w:themeFill="background1"/>
          </w:tcPr>
          <w:p w14:paraId="12F2D05E" w14:textId="77777777"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Директору КГАПОУ «Красноярский техникум сварочных технологий и энергетики»</w:t>
            </w:r>
          </w:p>
          <w:p w14:paraId="08305415" w14:textId="77777777"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Р.И.Довлятшину</w:t>
            </w:r>
          </w:p>
          <w:p w14:paraId="41166A5E" w14:textId="3A6D6461"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 xml:space="preserve">обучающегося(йся) группы </w:t>
            </w:r>
          </w:p>
          <w:p w14:paraId="13FB6F98" w14:textId="77777777"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____________________________________</w:t>
            </w:r>
          </w:p>
          <w:p w14:paraId="2FF4CCB9" w14:textId="77777777"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____________________________________</w:t>
            </w:r>
          </w:p>
          <w:p w14:paraId="5D5E9904" w14:textId="77777777"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____________________________________</w:t>
            </w:r>
          </w:p>
          <w:p w14:paraId="2F07EB39" w14:textId="1CFCC1C5" w:rsidR="00002EF5" w:rsidRPr="00002EF5" w:rsidRDefault="00002EF5" w:rsidP="005B78D6">
            <w:pPr>
              <w:rPr>
                <w:rFonts w:ascii="Times New Roman" w:hAnsi="Times New Roman" w:cs="Times New Roman"/>
                <w:sz w:val="28"/>
                <w:szCs w:val="28"/>
              </w:rPr>
            </w:pPr>
            <w:r w:rsidRPr="00002EF5">
              <w:rPr>
                <w:rFonts w:ascii="Times New Roman" w:hAnsi="Times New Roman" w:cs="Times New Roman"/>
                <w:sz w:val="28"/>
                <w:szCs w:val="28"/>
              </w:rPr>
              <w:t xml:space="preserve">специальность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p>
        </w:tc>
      </w:tr>
    </w:tbl>
    <w:p w14:paraId="3747FC9F" w14:textId="77777777" w:rsidR="00002EF5" w:rsidRPr="00002EF5" w:rsidRDefault="00002EF5" w:rsidP="00002EF5">
      <w:pPr>
        <w:rPr>
          <w:rFonts w:ascii="Times New Roman" w:hAnsi="Times New Roman" w:cs="Times New Roman"/>
          <w:sz w:val="28"/>
          <w:szCs w:val="28"/>
        </w:rPr>
      </w:pPr>
    </w:p>
    <w:p w14:paraId="5FB33301" w14:textId="77777777" w:rsidR="00002EF5" w:rsidRPr="00002EF5" w:rsidRDefault="00002EF5" w:rsidP="00002EF5">
      <w:pPr>
        <w:rPr>
          <w:rFonts w:ascii="Times New Roman" w:hAnsi="Times New Roman" w:cs="Times New Roman"/>
          <w:sz w:val="28"/>
          <w:szCs w:val="28"/>
        </w:rPr>
      </w:pPr>
    </w:p>
    <w:p w14:paraId="78B8A5FF" w14:textId="77777777" w:rsidR="00002EF5" w:rsidRPr="00002EF5" w:rsidRDefault="00002EF5" w:rsidP="00002EF5">
      <w:pPr>
        <w:rPr>
          <w:rFonts w:ascii="Times New Roman" w:hAnsi="Times New Roman" w:cs="Times New Roman"/>
          <w:sz w:val="28"/>
          <w:szCs w:val="28"/>
        </w:rPr>
      </w:pPr>
    </w:p>
    <w:p w14:paraId="5EC51268" w14:textId="77777777" w:rsidR="00002EF5" w:rsidRPr="00002EF5" w:rsidRDefault="00002EF5" w:rsidP="00002EF5">
      <w:pPr>
        <w:rPr>
          <w:rFonts w:ascii="Times New Roman" w:hAnsi="Times New Roman" w:cs="Times New Roman"/>
          <w:sz w:val="28"/>
          <w:szCs w:val="28"/>
        </w:rPr>
      </w:pPr>
    </w:p>
    <w:p w14:paraId="496019D7" w14:textId="77777777" w:rsidR="00002EF5" w:rsidRPr="00002EF5" w:rsidRDefault="00002EF5" w:rsidP="00002EF5">
      <w:pPr>
        <w:jc w:val="center"/>
        <w:rPr>
          <w:rFonts w:ascii="Times New Roman" w:hAnsi="Times New Roman" w:cs="Times New Roman"/>
          <w:sz w:val="28"/>
          <w:szCs w:val="28"/>
        </w:rPr>
      </w:pPr>
      <w:r w:rsidRPr="00002EF5">
        <w:rPr>
          <w:rFonts w:ascii="Times New Roman" w:hAnsi="Times New Roman" w:cs="Times New Roman"/>
          <w:sz w:val="28"/>
          <w:szCs w:val="28"/>
        </w:rPr>
        <w:t>Заявление</w:t>
      </w:r>
    </w:p>
    <w:p w14:paraId="06CC22D4" w14:textId="77777777" w:rsidR="00002EF5" w:rsidRPr="00002EF5" w:rsidRDefault="00002EF5" w:rsidP="00002EF5">
      <w:pPr>
        <w:rPr>
          <w:rFonts w:ascii="Times New Roman" w:hAnsi="Times New Roman" w:cs="Times New Roman"/>
          <w:sz w:val="28"/>
          <w:szCs w:val="28"/>
        </w:rPr>
      </w:pPr>
    </w:p>
    <w:p w14:paraId="6060CAB2" w14:textId="77777777" w:rsidR="00002EF5" w:rsidRPr="00002EF5" w:rsidRDefault="00002EF5" w:rsidP="00002EF5">
      <w:pPr>
        <w:rPr>
          <w:rFonts w:ascii="Times New Roman" w:hAnsi="Times New Roman" w:cs="Times New Roman"/>
          <w:sz w:val="28"/>
          <w:szCs w:val="28"/>
        </w:rPr>
      </w:pPr>
      <w:r w:rsidRPr="00002EF5">
        <w:rPr>
          <w:rFonts w:ascii="Times New Roman" w:hAnsi="Times New Roman" w:cs="Times New Roman"/>
          <w:sz w:val="28"/>
          <w:szCs w:val="28"/>
        </w:rPr>
        <w:tab/>
      </w:r>
    </w:p>
    <w:p w14:paraId="0FC3F107" w14:textId="77777777" w:rsidR="00BC572B" w:rsidRDefault="00002EF5" w:rsidP="00002EF5">
      <w:pPr>
        <w:jc w:val="both"/>
        <w:rPr>
          <w:rFonts w:ascii="Times New Roman" w:eastAsia="Times New Roman" w:hAnsi="Times New Roman" w:cs="Times New Roman"/>
          <w:bCs/>
          <w:color w:val="000000"/>
          <w:sz w:val="28"/>
          <w:szCs w:val="20"/>
          <w:lang w:eastAsia="ru-RU"/>
        </w:rPr>
      </w:pPr>
      <w:r w:rsidRPr="00002EF5">
        <w:rPr>
          <w:rFonts w:ascii="Times New Roman" w:hAnsi="Times New Roman" w:cs="Times New Roman"/>
          <w:sz w:val="28"/>
          <w:szCs w:val="28"/>
        </w:rPr>
        <w:t xml:space="preserve">       Прошу допустить меня к сдаче государственной итоговой аттестации по программе среднего профессионального образования по специальности </w:t>
      </w:r>
      <w:r w:rsidR="00A32E25" w:rsidRPr="00A32E25">
        <w:rPr>
          <w:rFonts w:ascii="Times New Roman" w:eastAsia="Times New Roman" w:hAnsi="Times New Roman" w:cs="Times New Roman"/>
          <w:bCs/>
          <w:color w:val="000000"/>
          <w:sz w:val="28"/>
          <w:szCs w:val="20"/>
          <w:lang w:eastAsia="ru-RU"/>
        </w:rPr>
        <w:t>18.02.12 Технология аналитического контроля химических соединений</w:t>
      </w:r>
    </w:p>
    <w:p w14:paraId="7C4D0AE4" w14:textId="5C78578F" w:rsidR="00002EF5" w:rsidRPr="00002EF5" w:rsidRDefault="002E2C01" w:rsidP="00002EF5">
      <w:pPr>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 </w:t>
      </w:r>
      <w:r w:rsidR="00AC42CF" w:rsidRPr="00002EF5">
        <w:rPr>
          <w:rFonts w:ascii="Times New Roman" w:hAnsi="Times New Roman" w:cs="Times New Roman"/>
          <w:sz w:val="28"/>
          <w:szCs w:val="28"/>
        </w:rPr>
        <w:t xml:space="preserve"> </w:t>
      </w:r>
      <w:r w:rsidR="00002EF5" w:rsidRPr="00002EF5">
        <w:rPr>
          <w:rFonts w:ascii="Times New Roman" w:hAnsi="Times New Roman" w:cs="Times New Roman"/>
          <w:sz w:val="28"/>
          <w:szCs w:val="28"/>
        </w:rPr>
        <w:t>в форме демонстрационного экзамена  профильного   уровня в 20</w:t>
      </w:r>
      <w:r w:rsidR="00AC42CF">
        <w:rPr>
          <w:rFonts w:ascii="Times New Roman" w:hAnsi="Times New Roman" w:cs="Times New Roman"/>
          <w:sz w:val="28"/>
          <w:szCs w:val="28"/>
        </w:rPr>
        <w:t>..</w:t>
      </w:r>
      <w:r w:rsidR="00002EF5" w:rsidRPr="00002EF5">
        <w:rPr>
          <w:rFonts w:ascii="Times New Roman" w:hAnsi="Times New Roman" w:cs="Times New Roman"/>
          <w:sz w:val="28"/>
          <w:szCs w:val="28"/>
        </w:rPr>
        <w:t>-20</w:t>
      </w:r>
      <w:r w:rsidR="00AC42CF">
        <w:rPr>
          <w:rFonts w:ascii="Times New Roman" w:hAnsi="Times New Roman" w:cs="Times New Roman"/>
          <w:sz w:val="28"/>
          <w:szCs w:val="28"/>
        </w:rPr>
        <w:t>…</w:t>
      </w:r>
      <w:r w:rsidR="00002EF5" w:rsidRPr="00002EF5">
        <w:rPr>
          <w:rFonts w:ascii="Times New Roman" w:hAnsi="Times New Roman" w:cs="Times New Roman"/>
          <w:sz w:val="28"/>
          <w:szCs w:val="28"/>
        </w:rPr>
        <w:t xml:space="preserve"> учебном году. </w:t>
      </w:r>
    </w:p>
    <w:p w14:paraId="32A7D32D" w14:textId="77777777" w:rsidR="00002EF5" w:rsidRPr="00002EF5" w:rsidRDefault="00002EF5" w:rsidP="00002EF5">
      <w:pPr>
        <w:jc w:val="both"/>
        <w:rPr>
          <w:rFonts w:ascii="Times New Roman" w:hAnsi="Times New Roman" w:cs="Times New Roman"/>
          <w:sz w:val="28"/>
          <w:szCs w:val="28"/>
        </w:rPr>
      </w:pPr>
    </w:p>
    <w:p w14:paraId="6B5D330C" w14:textId="77777777" w:rsidR="00002EF5" w:rsidRPr="00002EF5" w:rsidRDefault="00002EF5" w:rsidP="00002EF5">
      <w:pPr>
        <w:jc w:val="both"/>
        <w:rPr>
          <w:rFonts w:ascii="Times New Roman" w:hAnsi="Times New Roman" w:cs="Times New Roman"/>
          <w:sz w:val="28"/>
          <w:szCs w:val="28"/>
        </w:rPr>
      </w:pPr>
      <w:r w:rsidRPr="00002EF5">
        <w:rPr>
          <w:rFonts w:ascii="Times New Roman" w:hAnsi="Times New Roman" w:cs="Times New Roman"/>
          <w:sz w:val="28"/>
          <w:szCs w:val="28"/>
        </w:rPr>
        <w:t xml:space="preserve">С правилами проведения демонстрационного экзамена ознакомлен(а). </w:t>
      </w:r>
    </w:p>
    <w:p w14:paraId="717C3B0F" w14:textId="77777777" w:rsidR="00002EF5" w:rsidRPr="00002EF5" w:rsidRDefault="00002EF5" w:rsidP="00002EF5">
      <w:pPr>
        <w:jc w:val="both"/>
        <w:rPr>
          <w:rFonts w:ascii="Times New Roman" w:hAnsi="Times New Roman" w:cs="Times New Roman"/>
          <w:sz w:val="28"/>
          <w:szCs w:val="28"/>
        </w:rPr>
      </w:pPr>
      <w:r w:rsidRPr="00002EF5">
        <w:rPr>
          <w:rFonts w:ascii="Times New Roman" w:hAnsi="Times New Roman" w:cs="Times New Roman"/>
          <w:sz w:val="28"/>
          <w:szCs w:val="28"/>
        </w:rPr>
        <w:t xml:space="preserve">Согласие на обработку персональных данных прилагаю. </w:t>
      </w:r>
    </w:p>
    <w:p w14:paraId="45F29746" w14:textId="77777777" w:rsidR="00002EF5" w:rsidRPr="00002EF5" w:rsidRDefault="00002EF5" w:rsidP="00002EF5">
      <w:pPr>
        <w:jc w:val="both"/>
        <w:rPr>
          <w:rFonts w:ascii="Times New Roman" w:hAnsi="Times New Roman" w:cs="Times New Roman"/>
          <w:sz w:val="28"/>
          <w:szCs w:val="28"/>
        </w:rPr>
      </w:pPr>
    </w:p>
    <w:p w14:paraId="06A236C5" w14:textId="77777777" w:rsidR="00002EF5" w:rsidRPr="00002EF5" w:rsidRDefault="00002EF5" w:rsidP="00002EF5">
      <w:pPr>
        <w:rPr>
          <w:rFonts w:ascii="Times New Roman" w:hAnsi="Times New Roman" w:cs="Times New Roman"/>
          <w:sz w:val="28"/>
          <w:szCs w:val="28"/>
        </w:rPr>
      </w:pPr>
    </w:p>
    <w:p w14:paraId="181BCAFB" w14:textId="77777777" w:rsidR="00002EF5" w:rsidRPr="00002EF5" w:rsidRDefault="00002EF5" w:rsidP="00002EF5">
      <w:pPr>
        <w:rPr>
          <w:rFonts w:ascii="Times New Roman" w:hAnsi="Times New Roman" w:cs="Times New Roman"/>
          <w:sz w:val="28"/>
          <w:szCs w:val="28"/>
        </w:rPr>
      </w:pPr>
    </w:p>
    <w:p w14:paraId="7D46C77C" w14:textId="77777777" w:rsidR="00002EF5" w:rsidRPr="00002EF5" w:rsidRDefault="00002EF5" w:rsidP="00002EF5">
      <w:pPr>
        <w:rPr>
          <w:rFonts w:ascii="Times New Roman" w:hAnsi="Times New Roman" w:cs="Times New Roman"/>
          <w:sz w:val="28"/>
          <w:szCs w:val="28"/>
        </w:rPr>
      </w:pPr>
    </w:p>
    <w:p w14:paraId="1F5FEB1E" w14:textId="77777777" w:rsidR="00002EF5" w:rsidRPr="00002EF5" w:rsidRDefault="00002EF5" w:rsidP="00002EF5">
      <w:pPr>
        <w:rPr>
          <w:rFonts w:ascii="Times New Roman" w:hAnsi="Times New Roman" w:cs="Times New Roman"/>
          <w:sz w:val="28"/>
          <w:szCs w:val="28"/>
        </w:rPr>
      </w:pPr>
    </w:p>
    <w:p w14:paraId="3DCB962C" w14:textId="77777777" w:rsidR="00002EF5" w:rsidRPr="00002EF5" w:rsidRDefault="00002EF5" w:rsidP="00002EF5">
      <w:pPr>
        <w:rPr>
          <w:rFonts w:ascii="Times New Roman" w:hAnsi="Times New Roman" w:cs="Times New Roman"/>
          <w:sz w:val="28"/>
          <w:szCs w:val="28"/>
        </w:rPr>
      </w:pPr>
    </w:p>
    <w:p w14:paraId="464CD945" w14:textId="77777777" w:rsidR="00002EF5" w:rsidRPr="00002EF5" w:rsidRDefault="00002EF5" w:rsidP="00002EF5">
      <w:pPr>
        <w:rPr>
          <w:rFonts w:ascii="Times New Roman" w:hAnsi="Times New Roman" w:cs="Times New Roman"/>
          <w:sz w:val="28"/>
          <w:szCs w:val="28"/>
        </w:rPr>
      </w:pPr>
    </w:p>
    <w:p w14:paraId="0D380A41" w14:textId="77777777" w:rsidR="00002EF5" w:rsidRPr="00002EF5" w:rsidRDefault="00002EF5" w:rsidP="00002EF5">
      <w:pPr>
        <w:rPr>
          <w:rFonts w:ascii="Times New Roman" w:hAnsi="Times New Roman" w:cs="Times New Roman"/>
          <w:sz w:val="28"/>
          <w:szCs w:val="28"/>
        </w:rPr>
      </w:pPr>
      <w:r w:rsidRPr="00002EF5">
        <w:rPr>
          <w:rFonts w:ascii="Times New Roman" w:hAnsi="Times New Roman" w:cs="Times New Roman"/>
          <w:sz w:val="28"/>
          <w:szCs w:val="28"/>
        </w:rPr>
        <w:t>_______________________                   ______________________________</w:t>
      </w:r>
    </w:p>
    <w:p w14:paraId="39EE1F74" w14:textId="77777777" w:rsidR="00002EF5" w:rsidRPr="00002EF5" w:rsidRDefault="00002EF5" w:rsidP="00002EF5">
      <w:pPr>
        <w:rPr>
          <w:rFonts w:ascii="Times New Roman" w:hAnsi="Times New Roman" w:cs="Times New Roman"/>
          <w:sz w:val="16"/>
          <w:szCs w:val="16"/>
        </w:rPr>
      </w:pPr>
      <w:r w:rsidRPr="00002EF5">
        <w:rPr>
          <w:rFonts w:ascii="Times New Roman" w:hAnsi="Times New Roman" w:cs="Times New Roman"/>
          <w:sz w:val="16"/>
          <w:szCs w:val="16"/>
        </w:rPr>
        <w:t>Дата                                                                                                               Подпись, расшифровка подписи</w:t>
      </w:r>
    </w:p>
    <w:p w14:paraId="7F3975AF" w14:textId="77777777" w:rsidR="00002EF5" w:rsidRPr="00002EF5" w:rsidRDefault="00002EF5" w:rsidP="00002EF5">
      <w:pPr>
        <w:rPr>
          <w:rFonts w:ascii="Times New Roman" w:hAnsi="Times New Roman" w:cs="Times New Roman"/>
          <w:sz w:val="28"/>
          <w:szCs w:val="28"/>
        </w:rPr>
      </w:pPr>
    </w:p>
    <w:p w14:paraId="680A7CE4" w14:textId="01148D41" w:rsidR="0067104C" w:rsidRPr="00002EF5" w:rsidRDefault="0067104C" w:rsidP="00002EF5">
      <w:pPr>
        <w:ind w:firstLine="540"/>
        <w:jc w:val="center"/>
        <w:rPr>
          <w:rFonts w:ascii="Times New Roman" w:hAnsi="Times New Roman" w:cs="Times New Roman"/>
          <w:sz w:val="28"/>
          <w:szCs w:val="28"/>
        </w:rPr>
      </w:pPr>
      <w:r w:rsidRPr="00002EF5">
        <w:rPr>
          <w:rFonts w:ascii="Times New Roman" w:hAnsi="Times New Roman" w:cs="Times New Roman"/>
          <w:sz w:val="28"/>
          <w:szCs w:val="28"/>
        </w:rPr>
        <w:t xml:space="preserve"> </w:t>
      </w:r>
    </w:p>
    <w:p w14:paraId="756633BB" w14:textId="77777777" w:rsidR="0067104C" w:rsidRPr="0067104C" w:rsidRDefault="0067104C" w:rsidP="0067104C">
      <w:pPr>
        <w:spacing w:line="360" w:lineRule="auto"/>
        <w:ind w:firstLine="540"/>
        <w:rPr>
          <w:rFonts w:ascii="Times New Roman" w:hAnsi="Times New Roman" w:cs="Times New Roman"/>
          <w:sz w:val="28"/>
          <w:szCs w:val="28"/>
        </w:rPr>
      </w:pPr>
    </w:p>
    <w:p w14:paraId="6CDB8544" w14:textId="77777777" w:rsidR="0067104C" w:rsidRPr="0067104C" w:rsidRDefault="0067104C" w:rsidP="0067104C">
      <w:pPr>
        <w:spacing w:line="360" w:lineRule="auto"/>
        <w:ind w:firstLine="540"/>
        <w:rPr>
          <w:rFonts w:ascii="Times New Roman" w:hAnsi="Times New Roman" w:cs="Times New Roman"/>
          <w:sz w:val="28"/>
          <w:szCs w:val="28"/>
        </w:rPr>
      </w:pPr>
    </w:p>
    <w:sectPr w:rsidR="0067104C" w:rsidRPr="0067104C" w:rsidSect="000F316C">
      <w:pgSz w:w="11907" w:h="16840"/>
      <w:pgMar w:top="851" w:right="851" w:bottom="851" w:left="1418"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98EA" w14:textId="77777777" w:rsidR="00255C0B" w:rsidRDefault="00255C0B" w:rsidP="00A858FE">
      <w:r>
        <w:separator/>
      </w:r>
    </w:p>
  </w:endnote>
  <w:endnote w:type="continuationSeparator" w:id="0">
    <w:p w14:paraId="64095432" w14:textId="77777777" w:rsidR="00255C0B" w:rsidRDefault="00255C0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E8498" w14:textId="77777777" w:rsidR="00255C0B" w:rsidRDefault="00255C0B" w:rsidP="00A858FE">
      <w:r>
        <w:separator/>
      </w:r>
    </w:p>
  </w:footnote>
  <w:footnote w:type="continuationSeparator" w:id="0">
    <w:p w14:paraId="60630BD7" w14:textId="77777777" w:rsidR="00255C0B" w:rsidRDefault="00255C0B"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60CBE337" w:rsidR="00A32E25" w:rsidRPr="007B5CC1" w:rsidRDefault="00A32E25"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78797F">
          <w:rPr>
            <w:rFonts w:ascii="Times New Roman" w:hAnsi="Times New Roman" w:cs="Times New Roman"/>
            <w:noProof/>
            <w:sz w:val="24"/>
            <w:szCs w:val="24"/>
          </w:rPr>
          <w:t>28</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928"/>
        </w:tabs>
        <w:ind w:left="928"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35F3511"/>
    <w:multiLevelType w:val="hybridMultilevel"/>
    <w:tmpl w:val="34B8E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F1A334D"/>
    <w:multiLevelType w:val="hybridMultilevel"/>
    <w:tmpl w:val="D4EA9DB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FA6854"/>
    <w:multiLevelType w:val="hybridMultilevel"/>
    <w:tmpl w:val="71AAF0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7705D9"/>
    <w:multiLevelType w:val="multilevel"/>
    <w:tmpl w:val="BE960ECC"/>
    <w:lvl w:ilvl="0">
      <w:start w:val="1"/>
      <w:numFmt w:val="decimal"/>
      <w:lvlText w:val="%1."/>
      <w:lvlJc w:val="left"/>
      <w:pPr>
        <w:ind w:left="1069"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0"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2991CA6"/>
    <w:multiLevelType w:val="hybridMultilevel"/>
    <w:tmpl w:val="90AA656A"/>
    <w:lvl w:ilvl="0" w:tplc="12602A50">
      <w:start w:val="1"/>
      <w:numFmt w:val="decimal"/>
      <w:lvlText w:val="%1)"/>
      <w:lvlJc w:val="left"/>
      <w:pPr>
        <w:ind w:left="720" w:hanging="360"/>
      </w:pPr>
      <w:rPr>
        <w:rFonts w:ascii="Times New Roman" w:hAnsi="Times New Roman" w:hint="default"/>
        <w:b w:val="0"/>
        <w:i w:val="0"/>
        <w:spacing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C02019"/>
    <w:multiLevelType w:val="hybridMultilevel"/>
    <w:tmpl w:val="6CEC24F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2B79BB"/>
    <w:multiLevelType w:val="hybridMultilevel"/>
    <w:tmpl w:val="822A1D78"/>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21"/>
  </w:num>
  <w:num w:numId="2">
    <w:abstractNumId w:val="10"/>
  </w:num>
  <w:num w:numId="3">
    <w:abstractNumId w:val="17"/>
  </w:num>
  <w:num w:numId="4">
    <w:abstractNumId w:val="11"/>
  </w:num>
  <w:num w:numId="5">
    <w:abstractNumId w:val="7"/>
  </w:num>
  <w:num w:numId="6">
    <w:abstractNumId w:val="4"/>
  </w:num>
  <w:num w:numId="7">
    <w:abstractNumId w:val="15"/>
  </w:num>
  <w:num w:numId="8">
    <w:abstractNumId w:val="6"/>
  </w:num>
  <w:num w:numId="9">
    <w:abstractNumId w:val="12"/>
  </w:num>
  <w:num w:numId="10">
    <w:abstractNumId w:val="5"/>
  </w:num>
  <w:num w:numId="11">
    <w:abstractNumId w:val="14"/>
  </w:num>
  <w:num w:numId="12">
    <w:abstractNumId w:val="23"/>
  </w:num>
  <w:num w:numId="13">
    <w:abstractNumId w:val="20"/>
  </w:num>
  <w:num w:numId="14">
    <w:abstractNumId w:val="2"/>
  </w:num>
  <w:num w:numId="15">
    <w:abstractNumId w:val="8"/>
  </w:num>
  <w:num w:numId="16">
    <w:abstractNumId w:val="22"/>
  </w:num>
  <w:num w:numId="17">
    <w:abstractNumId w:val="24"/>
  </w:num>
  <w:num w:numId="18">
    <w:abstractNumId w:val="27"/>
  </w:num>
  <w:num w:numId="19">
    <w:abstractNumId w:val="3"/>
  </w:num>
  <w:num w:numId="20">
    <w:abstractNumId w:val="16"/>
  </w:num>
  <w:num w:numId="21">
    <w:abstractNumId w:val="19"/>
  </w:num>
  <w:num w:numId="22">
    <w:abstractNumId w:val="0"/>
  </w:num>
  <w:num w:numId="23">
    <w:abstractNumId w:val="1"/>
  </w:num>
  <w:num w:numId="24">
    <w:abstractNumId w:val="28"/>
  </w:num>
  <w:num w:numId="25">
    <w:abstractNumId w:val="13"/>
  </w:num>
  <w:num w:numId="26">
    <w:abstractNumId w:val="9"/>
  </w:num>
  <w:num w:numId="27">
    <w:abstractNumId w:val="18"/>
  </w:num>
  <w:num w:numId="28">
    <w:abstractNumId w:val="26"/>
  </w:num>
  <w:num w:numId="2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EF5"/>
    <w:rsid w:val="0000394E"/>
    <w:rsid w:val="00004A33"/>
    <w:rsid w:val="000079C3"/>
    <w:rsid w:val="00007F70"/>
    <w:rsid w:val="000112BC"/>
    <w:rsid w:val="00011EE3"/>
    <w:rsid w:val="00012459"/>
    <w:rsid w:val="00017641"/>
    <w:rsid w:val="000179F8"/>
    <w:rsid w:val="00021F15"/>
    <w:rsid w:val="000274BC"/>
    <w:rsid w:val="000310CB"/>
    <w:rsid w:val="00042069"/>
    <w:rsid w:val="00056358"/>
    <w:rsid w:val="000642CE"/>
    <w:rsid w:val="00064407"/>
    <w:rsid w:val="00067F6B"/>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21D9"/>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16C"/>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3440"/>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55C0B"/>
    <w:rsid w:val="002608A2"/>
    <w:rsid w:val="0026104A"/>
    <w:rsid w:val="00261A98"/>
    <w:rsid w:val="002634CE"/>
    <w:rsid w:val="00264D52"/>
    <w:rsid w:val="00270B26"/>
    <w:rsid w:val="00280ABA"/>
    <w:rsid w:val="00284E57"/>
    <w:rsid w:val="00286EA2"/>
    <w:rsid w:val="002879BA"/>
    <w:rsid w:val="00290CA1"/>
    <w:rsid w:val="00291E7B"/>
    <w:rsid w:val="00293BF1"/>
    <w:rsid w:val="002945C8"/>
    <w:rsid w:val="00295DEA"/>
    <w:rsid w:val="002A19FA"/>
    <w:rsid w:val="002A33C2"/>
    <w:rsid w:val="002A400A"/>
    <w:rsid w:val="002A538D"/>
    <w:rsid w:val="002C4B17"/>
    <w:rsid w:val="002C4C89"/>
    <w:rsid w:val="002C75C7"/>
    <w:rsid w:val="002D49B6"/>
    <w:rsid w:val="002E2C01"/>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1CCF"/>
    <w:rsid w:val="003649A3"/>
    <w:rsid w:val="003664B6"/>
    <w:rsid w:val="00372DD2"/>
    <w:rsid w:val="0037624A"/>
    <w:rsid w:val="00376544"/>
    <w:rsid w:val="00376830"/>
    <w:rsid w:val="00381F0B"/>
    <w:rsid w:val="00392EEE"/>
    <w:rsid w:val="00395A9E"/>
    <w:rsid w:val="003A0480"/>
    <w:rsid w:val="003A0931"/>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164"/>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3A55"/>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78D6"/>
    <w:rsid w:val="005C3984"/>
    <w:rsid w:val="005C636E"/>
    <w:rsid w:val="005C6504"/>
    <w:rsid w:val="005C6A3A"/>
    <w:rsid w:val="005C7265"/>
    <w:rsid w:val="005D0B9C"/>
    <w:rsid w:val="005D45EB"/>
    <w:rsid w:val="005D4B47"/>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104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2BD"/>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458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8797F"/>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3EA0"/>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3CC5"/>
    <w:rsid w:val="0083567F"/>
    <w:rsid w:val="00851896"/>
    <w:rsid w:val="00857232"/>
    <w:rsid w:val="0086178E"/>
    <w:rsid w:val="0086431C"/>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2D18"/>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66196"/>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2E25"/>
    <w:rsid w:val="00A33D52"/>
    <w:rsid w:val="00A37257"/>
    <w:rsid w:val="00A37E46"/>
    <w:rsid w:val="00A43059"/>
    <w:rsid w:val="00A462C7"/>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42CF"/>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33800"/>
    <w:rsid w:val="00B4086B"/>
    <w:rsid w:val="00B421C2"/>
    <w:rsid w:val="00B432BF"/>
    <w:rsid w:val="00B44769"/>
    <w:rsid w:val="00B4535B"/>
    <w:rsid w:val="00B47A03"/>
    <w:rsid w:val="00B54813"/>
    <w:rsid w:val="00B5795F"/>
    <w:rsid w:val="00B63840"/>
    <w:rsid w:val="00B663FB"/>
    <w:rsid w:val="00B71EAF"/>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72B"/>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46B9"/>
    <w:rsid w:val="00CC74BA"/>
    <w:rsid w:val="00CC7BD0"/>
    <w:rsid w:val="00CD0013"/>
    <w:rsid w:val="00CD2973"/>
    <w:rsid w:val="00CD4574"/>
    <w:rsid w:val="00CD7BAB"/>
    <w:rsid w:val="00CF71C2"/>
    <w:rsid w:val="00CF7709"/>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77B56"/>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D5893"/>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65FC7"/>
    <w:rsid w:val="00E70E7D"/>
    <w:rsid w:val="00E71284"/>
    <w:rsid w:val="00E738DD"/>
    <w:rsid w:val="00E7530E"/>
    <w:rsid w:val="00E759C8"/>
    <w:rsid w:val="00E765B1"/>
    <w:rsid w:val="00E803C2"/>
    <w:rsid w:val="00E810A5"/>
    <w:rsid w:val="00E82BD5"/>
    <w:rsid w:val="00E91799"/>
    <w:rsid w:val="00E951CE"/>
    <w:rsid w:val="00E969F8"/>
    <w:rsid w:val="00EA5B86"/>
    <w:rsid w:val="00EB4BFC"/>
    <w:rsid w:val="00EB4DFB"/>
    <w:rsid w:val="00EB7056"/>
    <w:rsid w:val="00EC1C3E"/>
    <w:rsid w:val="00EC48B2"/>
    <w:rsid w:val="00EC55B4"/>
    <w:rsid w:val="00EC5E35"/>
    <w:rsid w:val="00EC7722"/>
    <w:rsid w:val="00ED0B47"/>
    <w:rsid w:val="00ED2880"/>
    <w:rsid w:val="00ED6170"/>
    <w:rsid w:val="00ED7A7C"/>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4BE2"/>
    <w:rsid w:val="00FA67F6"/>
    <w:rsid w:val="00FA77B1"/>
    <w:rsid w:val="00FB2082"/>
    <w:rsid w:val="00FB371B"/>
    <w:rsid w:val="00FC1BE0"/>
    <w:rsid w:val="00FC6123"/>
    <w:rsid w:val="00FD01E7"/>
    <w:rsid w:val="00FD0E3A"/>
    <w:rsid w:val="00FD2187"/>
    <w:rsid w:val="00FD2E2F"/>
    <w:rsid w:val="00FD541B"/>
    <w:rsid w:val="00FE1961"/>
    <w:rsid w:val="00FE21B6"/>
    <w:rsid w:val="00FE5399"/>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qFormat/>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5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1">
    <w:name w:val="Гиперссылка2"/>
    <w:link w:val="af0"/>
    <w:uiPriority w:val="99"/>
    <w:rsid w:val="00153440"/>
    <w:rPr>
      <w:color w:val="0563C1" w:themeColor="hyperlink"/>
      <w:u w:val="single"/>
    </w:rPr>
  </w:style>
  <w:style w:type="table" w:customStyle="1" w:styleId="50">
    <w:name w:val="Сетка таблицы5"/>
    <w:basedOn w:val="a1"/>
    <w:next w:val="a3"/>
    <w:uiPriority w:val="59"/>
    <w:rsid w:val="007C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
    <w:link w:val="36"/>
    <w:rsid w:val="0067104C"/>
    <w:pPr>
      <w:spacing w:after="120"/>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67104C"/>
    <w:rPr>
      <w:rFonts w:ascii="Times New Roman" w:eastAsia="Times New Roman" w:hAnsi="Times New Roman" w:cs="Times New Roman"/>
      <w:sz w:val="16"/>
      <w:szCs w:val="16"/>
      <w:lang w:eastAsia="ru-RU"/>
    </w:rPr>
  </w:style>
  <w:style w:type="character" w:customStyle="1" w:styleId="text-indent-0pttext-align-center">
    <w:name w:val="text-indent-0pt text-align-center"/>
    <w:rsid w:val="0067104C"/>
    <w:rPr>
      <w:rFonts w:cs="Times New Roman"/>
    </w:rPr>
  </w:style>
  <w:style w:type="character" w:customStyle="1" w:styleId="HTML">
    <w:name w:val="Стандартный HTML Знак"/>
    <w:link w:val="HTML0"/>
    <w:locked/>
    <w:rsid w:val="0067104C"/>
    <w:rPr>
      <w:rFonts w:ascii="Courier New" w:hAnsi="Courier New" w:cs="Courier New"/>
      <w:color w:val="000000"/>
      <w:sz w:val="17"/>
      <w:szCs w:val="17"/>
    </w:rPr>
  </w:style>
  <w:style w:type="paragraph" w:styleId="HTML0">
    <w:name w:val="HTML Preformatted"/>
    <w:basedOn w:val="a"/>
    <w:link w:val="HTML"/>
    <w:rsid w:val="00671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rPr>
  </w:style>
  <w:style w:type="character" w:customStyle="1" w:styleId="HTML1">
    <w:name w:val="Стандартный HTML Знак1"/>
    <w:basedOn w:val="a0"/>
    <w:uiPriority w:val="99"/>
    <w:semiHidden/>
    <w:rsid w:val="0067104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1D9C-FB3B-4DAA-9013-A876308B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9366</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Natalya</cp:lastModifiedBy>
  <cp:revision>2</cp:revision>
  <cp:lastPrinted>2023-04-28T08:44:00Z</cp:lastPrinted>
  <dcterms:created xsi:type="dcterms:W3CDTF">2025-07-09T07:15:00Z</dcterms:created>
  <dcterms:modified xsi:type="dcterms:W3CDTF">2025-07-09T07:15:00Z</dcterms:modified>
</cp:coreProperties>
</file>