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39114" w14:textId="77777777" w:rsidR="00EA463C" w:rsidRDefault="00D0771C" w:rsidP="009723B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</w:pPr>
      <w:bookmarkStart w:id="0" w:name="_Toc179919668"/>
      <w:r w:rsidRPr="00D0771C">
        <w:rPr>
          <w:noProof/>
        </w:rPr>
        <w:drawing>
          <wp:inline distT="0" distB="0" distL="0" distR="0" wp14:anchorId="0980D5D4" wp14:editId="2E97D765">
            <wp:extent cx="3556635" cy="1371600"/>
            <wp:effectExtent l="0" t="0" r="571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5663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BC1752C" w14:textId="77777777" w:rsidR="007F1D41" w:rsidRDefault="007F1D41" w:rsidP="009723B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</w:pPr>
    </w:p>
    <w:p w14:paraId="67B8E8B5" w14:textId="77777777" w:rsidR="007F1D41" w:rsidRDefault="007F1D41" w:rsidP="009723B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</w:pPr>
    </w:p>
    <w:p w14:paraId="3BC44BC9" w14:textId="77777777" w:rsidR="007F1D41" w:rsidRPr="00721E35" w:rsidRDefault="007F1D41" w:rsidP="009723B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</w:pPr>
    </w:p>
    <w:p w14:paraId="749C244D" w14:textId="77777777" w:rsidR="00EA463C" w:rsidRPr="00721E35" w:rsidRDefault="00EA463C" w:rsidP="009723B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</w:pPr>
    </w:p>
    <w:p w14:paraId="2529865A" w14:textId="77777777" w:rsidR="00EA463C" w:rsidRPr="00721E35" w:rsidRDefault="00EA463C" w:rsidP="009723B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</w:pPr>
    </w:p>
    <w:p w14:paraId="4513DF38" w14:textId="77777777" w:rsidR="00721E35" w:rsidRPr="00721E35" w:rsidRDefault="00721E35" w:rsidP="009723B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</w:pPr>
    </w:p>
    <w:p w14:paraId="26674DD9" w14:textId="77777777" w:rsidR="00721E35" w:rsidRPr="00721E35" w:rsidRDefault="00721E35" w:rsidP="00D077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</w:pPr>
    </w:p>
    <w:p w14:paraId="642243E3" w14:textId="77777777" w:rsidR="00EA463C" w:rsidRPr="00721E35" w:rsidRDefault="00EA463C" w:rsidP="009723B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</w:pPr>
    </w:p>
    <w:p w14:paraId="1193554D" w14:textId="77777777" w:rsidR="003E3EB8" w:rsidRPr="003E3EB8" w:rsidRDefault="003E3EB8" w:rsidP="003E3EB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rPr>
          <w:color w:val="000000"/>
          <w:sz w:val="48"/>
          <w:szCs w:val="48"/>
        </w:rPr>
      </w:pPr>
      <w:bookmarkStart w:id="1" w:name="_Toc179919669"/>
      <w:r w:rsidRPr="003E3EB8">
        <w:rPr>
          <w:color w:val="000000"/>
          <w:sz w:val="48"/>
          <w:szCs w:val="48"/>
        </w:rPr>
        <w:t>Инструкция по охране труда</w:t>
      </w:r>
      <w:bookmarkEnd w:id="1"/>
    </w:p>
    <w:p w14:paraId="5C3C2BC9" w14:textId="77777777" w:rsidR="003E3EB8" w:rsidRPr="003E3EB8" w:rsidRDefault="003E3EB8" w:rsidP="003E3EB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rPr>
          <w:color w:val="000000"/>
          <w:sz w:val="52"/>
          <w:szCs w:val="52"/>
        </w:rPr>
      </w:pPr>
    </w:p>
    <w:p w14:paraId="0B689C6F" w14:textId="77777777" w:rsidR="00B141E9" w:rsidRPr="00B141E9" w:rsidRDefault="003E3EB8" w:rsidP="003E3EB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rPr>
          <w:color w:val="000000"/>
          <w:sz w:val="40"/>
          <w:szCs w:val="40"/>
        </w:rPr>
      </w:pPr>
      <w:bookmarkStart w:id="2" w:name="_Toc179919670"/>
      <w:r w:rsidRPr="00B141E9">
        <w:rPr>
          <w:color w:val="000000"/>
          <w:sz w:val="40"/>
          <w:szCs w:val="40"/>
        </w:rPr>
        <w:t xml:space="preserve">компетенции </w:t>
      </w:r>
    </w:p>
    <w:p w14:paraId="4745FCB4" w14:textId="77777777" w:rsidR="003E3EB8" w:rsidRPr="00B141E9" w:rsidRDefault="003E3EB8" w:rsidP="003E3EB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rPr>
          <w:color w:val="000000"/>
          <w:sz w:val="40"/>
          <w:szCs w:val="40"/>
        </w:rPr>
      </w:pPr>
      <w:r w:rsidRPr="00B141E9">
        <w:rPr>
          <w:color w:val="000000"/>
          <w:sz w:val="40"/>
          <w:szCs w:val="40"/>
        </w:rPr>
        <w:t>«Технологии развития городов и территорий»</w:t>
      </w:r>
      <w:bookmarkEnd w:id="2"/>
    </w:p>
    <w:p w14:paraId="62FC6FF0" w14:textId="1663006F" w:rsidR="003E3EB8" w:rsidRPr="00B141E9" w:rsidRDefault="00CF124A" w:rsidP="003E3EB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rPr>
          <w:color w:val="000000"/>
          <w:sz w:val="40"/>
          <w:szCs w:val="40"/>
        </w:rPr>
      </w:pPr>
      <w:bookmarkStart w:id="3" w:name="_Toc179919671"/>
      <w:r>
        <w:rPr>
          <w:color w:val="000000"/>
          <w:sz w:val="40"/>
          <w:szCs w:val="40"/>
        </w:rPr>
        <w:t>Регионального</w:t>
      </w:r>
      <w:r w:rsidR="00F56F24" w:rsidRPr="00B141E9">
        <w:rPr>
          <w:sz w:val="40"/>
          <w:szCs w:val="40"/>
        </w:rPr>
        <w:t xml:space="preserve"> </w:t>
      </w:r>
      <w:r w:rsidR="003E3EB8" w:rsidRPr="00B141E9">
        <w:rPr>
          <w:sz w:val="40"/>
          <w:szCs w:val="40"/>
        </w:rPr>
        <w:t>этапа</w:t>
      </w:r>
      <w:r w:rsidR="003E3EB8" w:rsidRPr="00B141E9">
        <w:rPr>
          <w:color w:val="000000"/>
          <w:sz w:val="40"/>
          <w:szCs w:val="40"/>
        </w:rPr>
        <w:t xml:space="preserve"> Чемпионата по профессиональному мастерству «Профессионалы»</w:t>
      </w:r>
      <w:bookmarkEnd w:id="3"/>
    </w:p>
    <w:p w14:paraId="095F2F45" w14:textId="6F144CCE" w:rsidR="00F56F24" w:rsidRPr="00B141E9" w:rsidRDefault="00F56F24" w:rsidP="003E3EB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rPr>
          <w:color w:val="000000"/>
          <w:sz w:val="40"/>
          <w:szCs w:val="40"/>
        </w:rPr>
      </w:pPr>
    </w:p>
    <w:p w14:paraId="23A51ED1" w14:textId="77777777" w:rsidR="003E3EB8" w:rsidRPr="003E3EB8" w:rsidRDefault="003E3EB8" w:rsidP="003819E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line="240" w:lineRule="auto"/>
        <w:ind w:leftChars="0" w:left="0" w:firstLineChars="0" w:firstLine="0"/>
        <w:textDirection w:val="lrTb"/>
        <w:textAlignment w:val="auto"/>
        <w:rPr>
          <w:color w:val="000000"/>
          <w:sz w:val="36"/>
          <w:szCs w:val="36"/>
        </w:rPr>
      </w:pPr>
    </w:p>
    <w:p w14:paraId="109C0CF9" w14:textId="77777777" w:rsidR="003E3EB8" w:rsidRPr="003E3EB8" w:rsidRDefault="003E3EB8" w:rsidP="003E3EB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rPr>
          <w:color w:val="000000"/>
          <w:sz w:val="22"/>
          <w:szCs w:val="22"/>
        </w:rPr>
      </w:pPr>
    </w:p>
    <w:p w14:paraId="4DAA6627" w14:textId="77777777" w:rsidR="00D0771C" w:rsidRDefault="00D0771C" w:rsidP="00D0771C">
      <w:pPr>
        <w:widowControl w:val="0"/>
        <w:suppressAutoHyphens w:val="0"/>
        <w:spacing w:line="360" w:lineRule="auto"/>
        <w:ind w:leftChars="0" w:left="3" w:hanging="3"/>
        <w:jc w:val="center"/>
        <w:rPr>
          <w:b/>
          <w:sz w:val="32"/>
          <w:szCs w:val="32"/>
        </w:rPr>
      </w:pPr>
    </w:p>
    <w:p w14:paraId="1D1DBAC4" w14:textId="77777777" w:rsidR="00D0771C" w:rsidRDefault="00D0771C" w:rsidP="00D0771C">
      <w:pPr>
        <w:widowControl w:val="0"/>
        <w:suppressAutoHyphens w:val="0"/>
        <w:spacing w:line="360" w:lineRule="auto"/>
        <w:ind w:leftChars="0" w:left="3" w:hanging="3"/>
        <w:jc w:val="center"/>
        <w:rPr>
          <w:b/>
          <w:sz w:val="32"/>
          <w:szCs w:val="32"/>
        </w:rPr>
      </w:pPr>
    </w:p>
    <w:p w14:paraId="1892A774" w14:textId="77777777" w:rsidR="00D0771C" w:rsidRDefault="00D0771C" w:rsidP="00D0771C">
      <w:pPr>
        <w:widowControl w:val="0"/>
        <w:suppressAutoHyphens w:val="0"/>
        <w:spacing w:line="360" w:lineRule="auto"/>
        <w:ind w:leftChars="0" w:left="3" w:hanging="3"/>
        <w:jc w:val="center"/>
        <w:rPr>
          <w:b/>
          <w:sz w:val="32"/>
          <w:szCs w:val="32"/>
        </w:rPr>
      </w:pPr>
    </w:p>
    <w:p w14:paraId="4D2ED419" w14:textId="77777777" w:rsidR="00D0771C" w:rsidRDefault="00D0771C" w:rsidP="00DE448A">
      <w:pPr>
        <w:widowControl w:val="0"/>
        <w:suppressAutoHyphens w:val="0"/>
        <w:spacing w:line="360" w:lineRule="auto"/>
        <w:ind w:leftChars="0" w:left="0" w:firstLineChars="0" w:firstLine="0"/>
        <w:rPr>
          <w:b/>
          <w:sz w:val="32"/>
          <w:szCs w:val="32"/>
        </w:rPr>
      </w:pPr>
    </w:p>
    <w:p w14:paraId="188B9D73" w14:textId="77777777" w:rsidR="00DE448A" w:rsidRDefault="00DE448A" w:rsidP="00DE448A">
      <w:pPr>
        <w:widowControl w:val="0"/>
        <w:suppressAutoHyphens w:val="0"/>
        <w:spacing w:line="360" w:lineRule="auto"/>
        <w:ind w:leftChars="0" w:left="0" w:firstLineChars="0" w:firstLine="0"/>
        <w:rPr>
          <w:b/>
          <w:sz w:val="32"/>
          <w:szCs w:val="32"/>
        </w:rPr>
      </w:pPr>
    </w:p>
    <w:p w14:paraId="3F23FA80" w14:textId="77777777" w:rsidR="00A91644" w:rsidRDefault="00A91644" w:rsidP="00DE448A">
      <w:pPr>
        <w:widowControl w:val="0"/>
        <w:suppressAutoHyphens w:val="0"/>
        <w:spacing w:line="360" w:lineRule="auto"/>
        <w:ind w:leftChars="0" w:left="0" w:firstLineChars="0" w:firstLine="0"/>
        <w:rPr>
          <w:b/>
          <w:sz w:val="32"/>
          <w:szCs w:val="32"/>
        </w:rPr>
      </w:pPr>
    </w:p>
    <w:p w14:paraId="624DE367" w14:textId="77777777" w:rsidR="00DE448A" w:rsidRDefault="00DE448A" w:rsidP="00DE448A">
      <w:pPr>
        <w:widowControl w:val="0"/>
        <w:suppressAutoHyphens w:val="0"/>
        <w:spacing w:line="360" w:lineRule="auto"/>
        <w:ind w:leftChars="0" w:left="0" w:firstLineChars="0" w:firstLine="0"/>
        <w:rPr>
          <w:b/>
          <w:sz w:val="32"/>
          <w:szCs w:val="32"/>
        </w:rPr>
      </w:pPr>
    </w:p>
    <w:p w14:paraId="6119DDA1" w14:textId="77777777" w:rsidR="00D0771C" w:rsidRPr="00721E35" w:rsidRDefault="00D0771C" w:rsidP="00D0771C">
      <w:pPr>
        <w:widowControl w:val="0"/>
        <w:suppressAutoHyphens w:val="0"/>
        <w:spacing w:line="360" w:lineRule="auto"/>
        <w:ind w:leftChars="0" w:left="3" w:hanging="3"/>
        <w:jc w:val="center"/>
        <w:rPr>
          <w:b/>
          <w:sz w:val="32"/>
          <w:szCs w:val="32"/>
        </w:rPr>
      </w:pPr>
    </w:p>
    <w:p w14:paraId="385842F4" w14:textId="77777777" w:rsidR="003E3EB8" w:rsidRDefault="003E3EB8" w:rsidP="00F56F24">
      <w:pPr>
        <w:widowControl w:val="0"/>
        <w:suppressAutoHyphens w:val="0"/>
        <w:spacing w:line="360" w:lineRule="auto"/>
        <w:ind w:leftChars="0" w:left="0" w:firstLineChars="0" w:firstLine="0"/>
        <w:textDirection w:val="lrTb"/>
        <w:textAlignment w:val="auto"/>
        <w:outlineLvl w:val="9"/>
      </w:pPr>
    </w:p>
    <w:p w14:paraId="2D0D5FD6" w14:textId="77777777" w:rsidR="003E3EB8" w:rsidRDefault="003E3EB8" w:rsidP="00D0771C">
      <w:pPr>
        <w:widowControl w:val="0"/>
        <w:suppressAutoHyphens w:val="0"/>
        <w:spacing w:line="360" w:lineRule="auto"/>
        <w:ind w:leftChars="0" w:left="0" w:firstLineChars="0" w:firstLine="0"/>
        <w:jc w:val="center"/>
        <w:textDirection w:val="lrTb"/>
        <w:textAlignment w:val="auto"/>
        <w:outlineLvl w:val="9"/>
      </w:pPr>
    </w:p>
    <w:p w14:paraId="75225C5F" w14:textId="3EAB6CD1" w:rsidR="00D0771C" w:rsidRDefault="003E3EB8" w:rsidP="00D0771C">
      <w:pPr>
        <w:widowControl w:val="0"/>
        <w:suppressAutoHyphens w:val="0"/>
        <w:spacing w:line="360" w:lineRule="auto"/>
        <w:ind w:leftChars="0" w:left="0" w:firstLineChars="0" w:firstLine="0"/>
        <w:jc w:val="center"/>
        <w:textDirection w:val="lrTb"/>
        <w:textAlignment w:val="auto"/>
        <w:outlineLvl w:val="9"/>
      </w:pPr>
      <w:bookmarkStart w:id="4" w:name="_Toc179919674"/>
      <w:r>
        <w:t>202</w:t>
      </w:r>
      <w:r w:rsidR="00754E61">
        <w:t xml:space="preserve">6 </w:t>
      </w:r>
      <w:r w:rsidR="00D0771C">
        <w:t>г.</w:t>
      </w:r>
      <w:bookmarkEnd w:id="4"/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position w:val="-1"/>
          <w:sz w:val="24"/>
          <w:szCs w:val="24"/>
        </w:rPr>
        <w:id w:val="1051274016"/>
        <w:docPartObj>
          <w:docPartGallery w:val="Table of Contents"/>
          <w:docPartUnique/>
        </w:docPartObj>
      </w:sdtPr>
      <w:sdtContent>
        <w:p w14:paraId="423E9B3A" w14:textId="77777777" w:rsidR="00191780" w:rsidRPr="00191780" w:rsidRDefault="00191780" w:rsidP="00191780">
          <w:pPr>
            <w:pStyle w:val="aa"/>
            <w:ind w:hanging="2"/>
            <w:jc w:val="center"/>
            <w:rPr>
              <w:rFonts w:ascii="Times New Roman" w:hAnsi="Times New Roman" w:cs="Times New Roman"/>
              <w:color w:val="auto"/>
            </w:rPr>
          </w:pPr>
          <w:r w:rsidRPr="00191780">
            <w:rPr>
              <w:rFonts w:ascii="Times New Roman" w:hAnsi="Times New Roman" w:cs="Times New Roman"/>
              <w:color w:val="auto"/>
            </w:rPr>
            <w:t>Содержание</w:t>
          </w:r>
        </w:p>
        <w:p w14:paraId="76D5DD81" w14:textId="77777777" w:rsidR="00191780" w:rsidRPr="00191780" w:rsidRDefault="00191780" w:rsidP="00191780">
          <w:pPr>
            <w:ind w:left="0" w:hanging="2"/>
          </w:pPr>
        </w:p>
        <w:p w14:paraId="059F8B1D" w14:textId="77777777" w:rsidR="00191780" w:rsidRPr="00191780" w:rsidRDefault="00F2134B" w:rsidP="00191780">
          <w:pPr>
            <w:pStyle w:val="11"/>
            <w:tabs>
              <w:tab w:val="right" w:leader="dot" w:pos="9465"/>
            </w:tabs>
            <w:ind w:hanging="2"/>
            <w:rPr>
              <w:rFonts w:asciiTheme="minorHAnsi" w:eastAsiaTheme="minorEastAsia" w:hAnsiTheme="minorHAnsi" w:cstheme="minorBidi"/>
              <w:noProof/>
              <w:position w:val="0"/>
              <w:sz w:val="28"/>
              <w:szCs w:val="28"/>
            </w:rPr>
          </w:pPr>
          <w:r>
            <w:fldChar w:fldCharType="begin"/>
          </w:r>
          <w:r w:rsidR="00191780">
            <w:instrText xml:space="preserve"> TOC \o "1-3" \h \z \u </w:instrText>
          </w:r>
          <w:r>
            <w:fldChar w:fldCharType="separate"/>
          </w:r>
          <w:hyperlink w:anchor="_Toc179919675" w:history="1">
            <w:r w:rsidR="00191780" w:rsidRPr="00191780">
              <w:rPr>
                <w:rStyle w:val="ab"/>
                <w:noProof/>
                <w:sz w:val="28"/>
                <w:szCs w:val="28"/>
              </w:rPr>
              <w:t>1. Область применения</w:t>
            </w:r>
            <w:r w:rsidR="00191780" w:rsidRPr="00191780">
              <w:rPr>
                <w:noProof/>
                <w:webHidden/>
                <w:sz w:val="28"/>
                <w:szCs w:val="28"/>
              </w:rPr>
              <w:tab/>
            </w:r>
            <w:r w:rsidRPr="00191780">
              <w:rPr>
                <w:noProof/>
                <w:webHidden/>
                <w:sz w:val="28"/>
                <w:szCs w:val="28"/>
              </w:rPr>
              <w:fldChar w:fldCharType="begin"/>
            </w:r>
            <w:r w:rsidR="00191780" w:rsidRPr="00191780">
              <w:rPr>
                <w:noProof/>
                <w:webHidden/>
                <w:sz w:val="28"/>
                <w:szCs w:val="28"/>
              </w:rPr>
              <w:instrText xml:space="preserve"> PAGEREF _Toc179919675 \h </w:instrText>
            </w:r>
            <w:r w:rsidRPr="00191780">
              <w:rPr>
                <w:noProof/>
                <w:webHidden/>
                <w:sz w:val="28"/>
                <w:szCs w:val="28"/>
              </w:rPr>
            </w:r>
            <w:r w:rsidRPr="001917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1243B">
              <w:rPr>
                <w:noProof/>
                <w:webHidden/>
                <w:sz w:val="28"/>
                <w:szCs w:val="28"/>
              </w:rPr>
              <w:t>3</w:t>
            </w:r>
            <w:r w:rsidRPr="001917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4A884B7" w14:textId="77777777" w:rsidR="00191780" w:rsidRPr="00191780" w:rsidRDefault="00191780" w:rsidP="00AC200B">
          <w:pPr>
            <w:pStyle w:val="11"/>
            <w:tabs>
              <w:tab w:val="right" w:leader="dot" w:pos="9465"/>
            </w:tabs>
            <w:ind w:hanging="2"/>
            <w:rPr>
              <w:rFonts w:asciiTheme="minorHAnsi" w:eastAsiaTheme="minorEastAsia" w:hAnsiTheme="minorHAnsi" w:cstheme="minorBidi"/>
              <w:noProof/>
              <w:position w:val="0"/>
              <w:sz w:val="28"/>
              <w:szCs w:val="28"/>
            </w:rPr>
          </w:pPr>
          <w:hyperlink w:anchor="_Toc179919678" w:history="1">
            <w:r w:rsidRPr="00191780">
              <w:rPr>
                <w:rStyle w:val="ab"/>
                <w:noProof/>
                <w:sz w:val="28"/>
                <w:szCs w:val="28"/>
              </w:rPr>
              <w:t>2. Нормативные ссылки</w:t>
            </w:r>
            <w:r w:rsidRPr="00191780">
              <w:rPr>
                <w:noProof/>
                <w:webHidden/>
                <w:sz w:val="28"/>
                <w:szCs w:val="28"/>
              </w:rPr>
              <w:tab/>
            </w:r>
            <w:r w:rsidR="00F2134B" w:rsidRPr="00191780">
              <w:rPr>
                <w:noProof/>
                <w:webHidden/>
                <w:sz w:val="28"/>
                <w:szCs w:val="28"/>
              </w:rPr>
              <w:fldChar w:fldCharType="begin"/>
            </w:r>
            <w:r w:rsidRPr="00191780">
              <w:rPr>
                <w:noProof/>
                <w:webHidden/>
                <w:sz w:val="28"/>
                <w:szCs w:val="28"/>
              </w:rPr>
              <w:instrText xml:space="preserve"> PAGEREF _Toc179919678 \h </w:instrText>
            </w:r>
            <w:r w:rsidR="00F2134B" w:rsidRPr="00191780">
              <w:rPr>
                <w:noProof/>
                <w:webHidden/>
                <w:sz w:val="28"/>
                <w:szCs w:val="28"/>
              </w:rPr>
            </w:r>
            <w:r w:rsidR="00F2134B" w:rsidRPr="001917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1243B">
              <w:rPr>
                <w:noProof/>
                <w:webHidden/>
                <w:sz w:val="28"/>
                <w:szCs w:val="28"/>
              </w:rPr>
              <w:t>3</w:t>
            </w:r>
            <w:r w:rsidR="00F2134B" w:rsidRPr="001917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FF84EA0" w14:textId="77777777" w:rsidR="00191780" w:rsidRPr="00191780" w:rsidRDefault="00191780" w:rsidP="00AC200B">
          <w:pPr>
            <w:pStyle w:val="11"/>
            <w:tabs>
              <w:tab w:val="right" w:leader="dot" w:pos="9465"/>
            </w:tabs>
            <w:ind w:hanging="2"/>
            <w:rPr>
              <w:rFonts w:asciiTheme="minorHAnsi" w:eastAsiaTheme="minorEastAsia" w:hAnsiTheme="minorHAnsi" w:cstheme="minorBidi"/>
              <w:noProof/>
              <w:position w:val="0"/>
              <w:sz w:val="28"/>
              <w:szCs w:val="28"/>
            </w:rPr>
          </w:pPr>
          <w:hyperlink w:anchor="_Toc179919683" w:history="1">
            <w:r w:rsidRPr="00191780">
              <w:rPr>
                <w:rStyle w:val="ab"/>
                <w:noProof/>
                <w:sz w:val="28"/>
                <w:szCs w:val="28"/>
              </w:rPr>
              <w:t>3. Общие требования охраны труда</w:t>
            </w:r>
            <w:r w:rsidRPr="00191780">
              <w:rPr>
                <w:noProof/>
                <w:webHidden/>
                <w:sz w:val="28"/>
                <w:szCs w:val="28"/>
              </w:rPr>
              <w:tab/>
            </w:r>
            <w:r w:rsidR="00F2134B" w:rsidRPr="00191780">
              <w:rPr>
                <w:noProof/>
                <w:webHidden/>
                <w:sz w:val="28"/>
                <w:szCs w:val="28"/>
              </w:rPr>
              <w:fldChar w:fldCharType="begin"/>
            </w:r>
            <w:r w:rsidRPr="00191780">
              <w:rPr>
                <w:noProof/>
                <w:webHidden/>
                <w:sz w:val="28"/>
                <w:szCs w:val="28"/>
              </w:rPr>
              <w:instrText xml:space="preserve"> PAGEREF _Toc179919683 \h </w:instrText>
            </w:r>
            <w:r w:rsidR="00F2134B" w:rsidRPr="00191780">
              <w:rPr>
                <w:noProof/>
                <w:webHidden/>
                <w:sz w:val="28"/>
                <w:szCs w:val="28"/>
              </w:rPr>
            </w:r>
            <w:r w:rsidR="00F2134B" w:rsidRPr="001917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1243B">
              <w:rPr>
                <w:noProof/>
                <w:webHidden/>
                <w:sz w:val="28"/>
                <w:szCs w:val="28"/>
              </w:rPr>
              <w:t>3</w:t>
            </w:r>
            <w:r w:rsidR="00F2134B" w:rsidRPr="001917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3ED2A6A" w14:textId="77777777" w:rsidR="00191780" w:rsidRPr="00191780" w:rsidRDefault="00191780" w:rsidP="00AC200B">
          <w:pPr>
            <w:pStyle w:val="11"/>
            <w:tabs>
              <w:tab w:val="right" w:leader="dot" w:pos="9465"/>
            </w:tabs>
            <w:ind w:hanging="2"/>
            <w:rPr>
              <w:rFonts w:asciiTheme="minorHAnsi" w:eastAsiaTheme="minorEastAsia" w:hAnsiTheme="minorHAnsi" w:cstheme="minorBidi"/>
              <w:noProof/>
              <w:position w:val="0"/>
              <w:sz w:val="28"/>
              <w:szCs w:val="28"/>
            </w:rPr>
          </w:pPr>
          <w:hyperlink w:anchor="_Toc179919708" w:history="1">
            <w:r w:rsidRPr="00191780">
              <w:rPr>
                <w:rStyle w:val="ab"/>
                <w:noProof/>
                <w:sz w:val="28"/>
                <w:szCs w:val="28"/>
              </w:rPr>
              <w:t>4. Требования охраны труда перед началом работы</w:t>
            </w:r>
            <w:r w:rsidRPr="00191780">
              <w:rPr>
                <w:noProof/>
                <w:webHidden/>
                <w:sz w:val="28"/>
                <w:szCs w:val="28"/>
              </w:rPr>
              <w:tab/>
            </w:r>
            <w:r w:rsidR="00F2134B" w:rsidRPr="00191780">
              <w:rPr>
                <w:noProof/>
                <w:webHidden/>
                <w:sz w:val="28"/>
                <w:szCs w:val="28"/>
              </w:rPr>
              <w:fldChar w:fldCharType="begin"/>
            </w:r>
            <w:r w:rsidRPr="00191780">
              <w:rPr>
                <w:noProof/>
                <w:webHidden/>
                <w:sz w:val="28"/>
                <w:szCs w:val="28"/>
              </w:rPr>
              <w:instrText xml:space="preserve"> PAGEREF _Toc179919708 \h </w:instrText>
            </w:r>
            <w:r w:rsidR="00F2134B" w:rsidRPr="00191780">
              <w:rPr>
                <w:noProof/>
                <w:webHidden/>
                <w:sz w:val="28"/>
                <w:szCs w:val="28"/>
              </w:rPr>
            </w:r>
            <w:r w:rsidR="00F2134B" w:rsidRPr="001917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1243B">
              <w:rPr>
                <w:noProof/>
                <w:webHidden/>
                <w:sz w:val="28"/>
                <w:szCs w:val="28"/>
              </w:rPr>
              <w:t>5</w:t>
            </w:r>
            <w:r w:rsidR="00F2134B" w:rsidRPr="001917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C80F9A0" w14:textId="77777777" w:rsidR="00191780" w:rsidRPr="00191780" w:rsidRDefault="00191780" w:rsidP="00AC200B">
          <w:pPr>
            <w:pStyle w:val="11"/>
            <w:tabs>
              <w:tab w:val="right" w:leader="dot" w:pos="9465"/>
            </w:tabs>
            <w:ind w:hanging="2"/>
            <w:rPr>
              <w:rFonts w:asciiTheme="minorHAnsi" w:eastAsiaTheme="minorEastAsia" w:hAnsiTheme="minorHAnsi" w:cstheme="minorBidi"/>
              <w:noProof/>
              <w:position w:val="0"/>
              <w:sz w:val="28"/>
              <w:szCs w:val="28"/>
            </w:rPr>
          </w:pPr>
          <w:hyperlink w:anchor="_Toc179919724" w:history="1">
            <w:r w:rsidRPr="00191780">
              <w:rPr>
                <w:rStyle w:val="ab"/>
                <w:noProof/>
                <w:sz w:val="28"/>
                <w:szCs w:val="28"/>
              </w:rPr>
              <w:t>5. Требования охраны труда во время выполнения работ</w:t>
            </w:r>
            <w:r w:rsidRPr="00191780">
              <w:rPr>
                <w:noProof/>
                <w:webHidden/>
                <w:sz w:val="28"/>
                <w:szCs w:val="28"/>
              </w:rPr>
              <w:tab/>
            </w:r>
            <w:r w:rsidR="00F2134B" w:rsidRPr="00191780">
              <w:rPr>
                <w:noProof/>
                <w:webHidden/>
                <w:sz w:val="28"/>
                <w:szCs w:val="28"/>
              </w:rPr>
              <w:fldChar w:fldCharType="begin"/>
            </w:r>
            <w:r w:rsidRPr="00191780">
              <w:rPr>
                <w:noProof/>
                <w:webHidden/>
                <w:sz w:val="28"/>
                <w:szCs w:val="28"/>
              </w:rPr>
              <w:instrText xml:space="preserve"> PAGEREF _Toc179919724 \h </w:instrText>
            </w:r>
            <w:r w:rsidR="00F2134B" w:rsidRPr="00191780">
              <w:rPr>
                <w:noProof/>
                <w:webHidden/>
                <w:sz w:val="28"/>
                <w:szCs w:val="28"/>
              </w:rPr>
            </w:r>
            <w:r w:rsidR="00F2134B" w:rsidRPr="001917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1243B">
              <w:rPr>
                <w:noProof/>
                <w:webHidden/>
                <w:sz w:val="28"/>
                <w:szCs w:val="28"/>
              </w:rPr>
              <w:t>6</w:t>
            </w:r>
            <w:r w:rsidR="00F2134B" w:rsidRPr="001917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AF55628" w14:textId="77777777" w:rsidR="00191780" w:rsidRPr="00191780" w:rsidRDefault="00191780" w:rsidP="00AC200B">
          <w:pPr>
            <w:pStyle w:val="11"/>
            <w:tabs>
              <w:tab w:val="right" w:leader="dot" w:pos="9465"/>
            </w:tabs>
            <w:ind w:hanging="2"/>
            <w:rPr>
              <w:rFonts w:asciiTheme="minorHAnsi" w:eastAsiaTheme="minorEastAsia" w:hAnsiTheme="minorHAnsi" w:cstheme="minorBidi"/>
              <w:noProof/>
              <w:position w:val="0"/>
              <w:sz w:val="28"/>
              <w:szCs w:val="28"/>
            </w:rPr>
          </w:pPr>
          <w:hyperlink w:anchor="_Toc179919738" w:history="1">
            <w:r w:rsidRPr="00191780">
              <w:rPr>
                <w:rStyle w:val="ab"/>
                <w:rFonts w:eastAsia="Cambria"/>
                <w:noProof/>
                <w:sz w:val="28"/>
                <w:szCs w:val="28"/>
              </w:rPr>
              <w:t>6. Требования охраны труда в аварийных ситуациях</w:t>
            </w:r>
            <w:r w:rsidRPr="00191780">
              <w:rPr>
                <w:noProof/>
                <w:webHidden/>
                <w:sz w:val="28"/>
                <w:szCs w:val="28"/>
              </w:rPr>
              <w:tab/>
            </w:r>
            <w:r w:rsidR="00F2134B" w:rsidRPr="00191780">
              <w:rPr>
                <w:noProof/>
                <w:webHidden/>
                <w:sz w:val="28"/>
                <w:szCs w:val="28"/>
              </w:rPr>
              <w:fldChar w:fldCharType="begin"/>
            </w:r>
            <w:r w:rsidRPr="00191780">
              <w:rPr>
                <w:noProof/>
                <w:webHidden/>
                <w:sz w:val="28"/>
                <w:szCs w:val="28"/>
              </w:rPr>
              <w:instrText xml:space="preserve"> PAGEREF _Toc179919738 \h </w:instrText>
            </w:r>
            <w:r w:rsidR="00F2134B" w:rsidRPr="00191780">
              <w:rPr>
                <w:noProof/>
                <w:webHidden/>
                <w:sz w:val="28"/>
                <w:szCs w:val="28"/>
              </w:rPr>
            </w:r>
            <w:r w:rsidR="00F2134B" w:rsidRPr="001917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1243B">
              <w:rPr>
                <w:noProof/>
                <w:webHidden/>
                <w:sz w:val="28"/>
                <w:szCs w:val="28"/>
              </w:rPr>
              <w:t>7</w:t>
            </w:r>
            <w:r w:rsidR="00F2134B" w:rsidRPr="001917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0F6E6A5" w14:textId="77777777" w:rsidR="00191780" w:rsidRDefault="00191780" w:rsidP="00AC200B">
          <w:pPr>
            <w:pStyle w:val="11"/>
            <w:tabs>
              <w:tab w:val="right" w:leader="dot" w:pos="9465"/>
            </w:tabs>
            <w:ind w:hanging="2"/>
            <w:rPr>
              <w:rFonts w:asciiTheme="minorHAnsi" w:eastAsiaTheme="minorEastAsia" w:hAnsiTheme="minorHAnsi" w:cstheme="minorBidi"/>
              <w:noProof/>
              <w:position w:val="0"/>
              <w:sz w:val="22"/>
              <w:szCs w:val="22"/>
            </w:rPr>
          </w:pPr>
          <w:hyperlink w:anchor="_Toc179919752" w:history="1">
            <w:r w:rsidRPr="00191780">
              <w:rPr>
                <w:rStyle w:val="ab"/>
                <w:noProof/>
                <w:sz w:val="28"/>
                <w:szCs w:val="28"/>
              </w:rPr>
              <w:t>7. Требования охраны труда по окончании работы</w:t>
            </w:r>
            <w:r w:rsidRPr="00191780">
              <w:rPr>
                <w:noProof/>
                <w:webHidden/>
                <w:sz w:val="28"/>
                <w:szCs w:val="28"/>
              </w:rPr>
              <w:tab/>
            </w:r>
            <w:r w:rsidR="00403C00">
              <w:rPr>
                <w:noProof/>
                <w:webHidden/>
                <w:sz w:val="28"/>
                <w:szCs w:val="28"/>
              </w:rPr>
              <w:t>8</w:t>
            </w:r>
          </w:hyperlink>
        </w:p>
        <w:p w14:paraId="1AFAFE91" w14:textId="77777777" w:rsidR="00191780" w:rsidRDefault="00F2134B" w:rsidP="00191780">
          <w:pPr>
            <w:ind w:left="0" w:hanging="2"/>
          </w:pPr>
          <w:r>
            <w:rPr>
              <w:b/>
              <w:bCs/>
            </w:rPr>
            <w:fldChar w:fldCharType="end"/>
          </w:r>
        </w:p>
      </w:sdtContent>
    </w:sdt>
    <w:p w14:paraId="2A04C41D" w14:textId="77777777" w:rsidR="00D0771C" w:rsidRDefault="00D0771C" w:rsidP="00D0771C">
      <w:pPr>
        <w:widowControl w:val="0"/>
        <w:suppressAutoHyphens w:val="0"/>
        <w:spacing w:line="360" w:lineRule="auto"/>
        <w:ind w:leftChars="0" w:left="2" w:hanging="2"/>
        <w:textDirection w:val="lrTb"/>
        <w:textAlignment w:val="auto"/>
        <w:outlineLvl w:val="9"/>
      </w:pPr>
    </w:p>
    <w:p w14:paraId="13E45DCC" w14:textId="77777777" w:rsidR="003E3EB8" w:rsidRDefault="003E3EB8" w:rsidP="00D0771C">
      <w:pPr>
        <w:widowControl w:val="0"/>
        <w:suppressAutoHyphens w:val="0"/>
        <w:spacing w:line="360" w:lineRule="auto"/>
        <w:ind w:leftChars="0" w:left="2" w:hanging="2"/>
        <w:textDirection w:val="lrTb"/>
        <w:textAlignment w:val="auto"/>
        <w:outlineLvl w:val="9"/>
      </w:pPr>
    </w:p>
    <w:p w14:paraId="3AEF215B" w14:textId="77777777" w:rsidR="003E3EB8" w:rsidRDefault="003E3EB8" w:rsidP="00D0771C">
      <w:pPr>
        <w:widowControl w:val="0"/>
        <w:suppressAutoHyphens w:val="0"/>
        <w:spacing w:line="360" w:lineRule="auto"/>
        <w:ind w:leftChars="0" w:left="2" w:hanging="2"/>
        <w:textDirection w:val="lrTb"/>
        <w:textAlignment w:val="auto"/>
        <w:outlineLvl w:val="9"/>
      </w:pPr>
    </w:p>
    <w:p w14:paraId="02DF71C6" w14:textId="77777777" w:rsidR="003E3EB8" w:rsidRDefault="003E3EB8" w:rsidP="00D0771C">
      <w:pPr>
        <w:widowControl w:val="0"/>
        <w:suppressAutoHyphens w:val="0"/>
        <w:spacing w:line="360" w:lineRule="auto"/>
        <w:ind w:leftChars="0" w:left="2" w:hanging="2"/>
        <w:textDirection w:val="lrTb"/>
        <w:textAlignment w:val="auto"/>
        <w:outlineLvl w:val="9"/>
      </w:pPr>
    </w:p>
    <w:p w14:paraId="511C5C4C" w14:textId="77777777" w:rsidR="003E3EB8" w:rsidRDefault="003E3EB8" w:rsidP="00D0771C">
      <w:pPr>
        <w:widowControl w:val="0"/>
        <w:suppressAutoHyphens w:val="0"/>
        <w:spacing w:line="360" w:lineRule="auto"/>
        <w:ind w:leftChars="0" w:left="2" w:hanging="2"/>
        <w:textDirection w:val="lrTb"/>
        <w:textAlignment w:val="auto"/>
        <w:outlineLvl w:val="9"/>
      </w:pPr>
    </w:p>
    <w:p w14:paraId="480D9F43" w14:textId="77777777" w:rsidR="003E3EB8" w:rsidRDefault="003E3EB8" w:rsidP="00D0771C">
      <w:pPr>
        <w:widowControl w:val="0"/>
        <w:suppressAutoHyphens w:val="0"/>
        <w:spacing w:line="360" w:lineRule="auto"/>
        <w:ind w:leftChars="0" w:left="2" w:hanging="2"/>
        <w:textDirection w:val="lrTb"/>
        <w:textAlignment w:val="auto"/>
        <w:outlineLvl w:val="9"/>
      </w:pPr>
    </w:p>
    <w:p w14:paraId="4DA39B0A" w14:textId="77777777" w:rsidR="003E3EB8" w:rsidRDefault="003E3EB8" w:rsidP="00D0771C">
      <w:pPr>
        <w:widowControl w:val="0"/>
        <w:suppressAutoHyphens w:val="0"/>
        <w:spacing w:line="360" w:lineRule="auto"/>
        <w:ind w:leftChars="0" w:left="2" w:hanging="2"/>
        <w:textDirection w:val="lrTb"/>
        <w:textAlignment w:val="auto"/>
        <w:outlineLvl w:val="9"/>
      </w:pPr>
    </w:p>
    <w:p w14:paraId="187FB656" w14:textId="77777777" w:rsidR="003E3EB8" w:rsidRDefault="003E3EB8" w:rsidP="00D0771C">
      <w:pPr>
        <w:widowControl w:val="0"/>
        <w:suppressAutoHyphens w:val="0"/>
        <w:spacing w:line="360" w:lineRule="auto"/>
        <w:ind w:leftChars="0" w:left="2" w:hanging="2"/>
        <w:textDirection w:val="lrTb"/>
        <w:textAlignment w:val="auto"/>
        <w:outlineLvl w:val="9"/>
      </w:pPr>
    </w:p>
    <w:p w14:paraId="7682C3B3" w14:textId="77777777" w:rsidR="00DE448A" w:rsidRDefault="00DE448A" w:rsidP="00D0771C">
      <w:pPr>
        <w:widowControl w:val="0"/>
        <w:suppressAutoHyphens w:val="0"/>
        <w:spacing w:line="360" w:lineRule="auto"/>
        <w:ind w:leftChars="0" w:left="2" w:hanging="2"/>
        <w:textDirection w:val="lrTb"/>
        <w:textAlignment w:val="auto"/>
        <w:outlineLvl w:val="9"/>
      </w:pPr>
    </w:p>
    <w:p w14:paraId="119AAEA7" w14:textId="77777777" w:rsidR="00DE448A" w:rsidRDefault="00DE448A" w:rsidP="00D0771C">
      <w:pPr>
        <w:widowControl w:val="0"/>
        <w:suppressAutoHyphens w:val="0"/>
        <w:spacing w:line="360" w:lineRule="auto"/>
        <w:ind w:leftChars="0" w:left="2" w:hanging="2"/>
        <w:textDirection w:val="lrTb"/>
        <w:textAlignment w:val="auto"/>
        <w:outlineLvl w:val="9"/>
      </w:pPr>
    </w:p>
    <w:p w14:paraId="762B039F" w14:textId="77777777" w:rsidR="00191780" w:rsidRDefault="00191780" w:rsidP="00D0771C">
      <w:pPr>
        <w:widowControl w:val="0"/>
        <w:suppressAutoHyphens w:val="0"/>
        <w:spacing w:line="360" w:lineRule="auto"/>
        <w:ind w:leftChars="0" w:left="2" w:hanging="2"/>
        <w:textDirection w:val="lrTb"/>
        <w:textAlignment w:val="auto"/>
        <w:outlineLvl w:val="9"/>
      </w:pPr>
    </w:p>
    <w:p w14:paraId="6B36EB7C" w14:textId="77777777" w:rsidR="00191780" w:rsidRDefault="00191780" w:rsidP="00D0771C">
      <w:pPr>
        <w:widowControl w:val="0"/>
        <w:suppressAutoHyphens w:val="0"/>
        <w:spacing w:line="360" w:lineRule="auto"/>
        <w:ind w:leftChars="0" w:left="2" w:hanging="2"/>
        <w:textDirection w:val="lrTb"/>
        <w:textAlignment w:val="auto"/>
        <w:outlineLvl w:val="9"/>
      </w:pPr>
    </w:p>
    <w:p w14:paraId="34F4F6A6" w14:textId="77777777" w:rsidR="00191780" w:rsidRDefault="00191780" w:rsidP="00D0771C">
      <w:pPr>
        <w:widowControl w:val="0"/>
        <w:suppressAutoHyphens w:val="0"/>
        <w:spacing w:line="360" w:lineRule="auto"/>
        <w:ind w:leftChars="0" w:left="2" w:hanging="2"/>
        <w:textDirection w:val="lrTb"/>
        <w:textAlignment w:val="auto"/>
        <w:outlineLvl w:val="9"/>
      </w:pPr>
    </w:p>
    <w:p w14:paraId="34A708DC" w14:textId="77777777" w:rsidR="00191780" w:rsidRDefault="00191780" w:rsidP="00D0771C">
      <w:pPr>
        <w:widowControl w:val="0"/>
        <w:suppressAutoHyphens w:val="0"/>
        <w:spacing w:line="360" w:lineRule="auto"/>
        <w:ind w:leftChars="0" w:left="2" w:hanging="2"/>
        <w:textDirection w:val="lrTb"/>
        <w:textAlignment w:val="auto"/>
        <w:outlineLvl w:val="9"/>
      </w:pPr>
    </w:p>
    <w:p w14:paraId="070BAF80" w14:textId="77777777" w:rsidR="00191780" w:rsidRDefault="00191780" w:rsidP="00D0771C">
      <w:pPr>
        <w:widowControl w:val="0"/>
        <w:suppressAutoHyphens w:val="0"/>
        <w:spacing w:line="360" w:lineRule="auto"/>
        <w:ind w:leftChars="0" w:left="2" w:hanging="2"/>
        <w:textDirection w:val="lrTb"/>
        <w:textAlignment w:val="auto"/>
        <w:outlineLvl w:val="9"/>
      </w:pPr>
    </w:p>
    <w:p w14:paraId="6658713A" w14:textId="77777777" w:rsidR="00191780" w:rsidRDefault="00191780" w:rsidP="00D0771C">
      <w:pPr>
        <w:widowControl w:val="0"/>
        <w:suppressAutoHyphens w:val="0"/>
        <w:spacing w:line="360" w:lineRule="auto"/>
        <w:ind w:leftChars="0" w:left="2" w:hanging="2"/>
        <w:textDirection w:val="lrTb"/>
        <w:textAlignment w:val="auto"/>
        <w:outlineLvl w:val="9"/>
      </w:pPr>
    </w:p>
    <w:p w14:paraId="69FCB2F5" w14:textId="77777777" w:rsidR="00191780" w:rsidRDefault="00191780" w:rsidP="00D0771C">
      <w:pPr>
        <w:widowControl w:val="0"/>
        <w:suppressAutoHyphens w:val="0"/>
        <w:spacing w:line="360" w:lineRule="auto"/>
        <w:ind w:leftChars="0" w:left="2" w:hanging="2"/>
        <w:textDirection w:val="lrTb"/>
        <w:textAlignment w:val="auto"/>
        <w:outlineLvl w:val="9"/>
      </w:pPr>
    </w:p>
    <w:p w14:paraId="1E6A48A2" w14:textId="77777777" w:rsidR="00191780" w:rsidRDefault="00191780" w:rsidP="00D0771C">
      <w:pPr>
        <w:widowControl w:val="0"/>
        <w:suppressAutoHyphens w:val="0"/>
        <w:spacing w:line="360" w:lineRule="auto"/>
        <w:ind w:leftChars="0" w:left="2" w:hanging="2"/>
        <w:textDirection w:val="lrTb"/>
        <w:textAlignment w:val="auto"/>
        <w:outlineLvl w:val="9"/>
      </w:pPr>
    </w:p>
    <w:p w14:paraId="6E712A58" w14:textId="77777777" w:rsidR="00191780" w:rsidRDefault="00191780" w:rsidP="00D0771C">
      <w:pPr>
        <w:widowControl w:val="0"/>
        <w:suppressAutoHyphens w:val="0"/>
        <w:spacing w:line="360" w:lineRule="auto"/>
        <w:ind w:leftChars="0" w:left="2" w:hanging="2"/>
        <w:textDirection w:val="lrTb"/>
        <w:textAlignment w:val="auto"/>
        <w:outlineLvl w:val="9"/>
      </w:pPr>
    </w:p>
    <w:p w14:paraId="0672545A" w14:textId="77777777" w:rsidR="00191780" w:rsidRDefault="00191780" w:rsidP="00D0771C">
      <w:pPr>
        <w:widowControl w:val="0"/>
        <w:suppressAutoHyphens w:val="0"/>
        <w:spacing w:line="360" w:lineRule="auto"/>
        <w:ind w:leftChars="0" w:left="2" w:hanging="2"/>
        <w:textDirection w:val="lrTb"/>
        <w:textAlignment w:val="auto"/>
        <w:outlineLvl w:val="9"/>
      </w:pPr>
    </w:p>
    <w:p w14:paraId="6B1AC733" w14:textId="77777777" w:rsidR="00191780" w:rsidRDefault="00191780" w:rsidP="00D0771C">
      <w:pPr>
        <w:widowControl w:val="0"/>
        <w:suppressAutoHyphens w:val="0"/>
        <w:spacing w:line="360" w:lineRule="auto"/>
        <w:ind w:leftChars="0" w:left="2" w:hanging="2"/>
        <w:textDirection w:val="lrTb"/>
        <w:textAlignment w:val="auto"/>
        <w:outlineLvl w:val="9"/>
      </w:pPr>
    </w:p>
    <w:p w14:paraId="7D58ECCE" w14:textId="77777777" w:rsidR="00191780" w:rsidRDefault="00191780" w:rsidP="00D0771C">
      <w:pPr>
        <w:widowControl w:val="0"/>
        <w:suppressAutoHyphens w:val="0"/>
        <w:spacing w:line="360" w:lineRule="auto"/>
        <w:ind w:leftChars="0" w:left="2" w:hanging="2"/>
        <w:textDirection w:val="lrTb"/>
        <w:textAlignment w:val="auto"/>
        <w:outlineLvl w:val="9"/>
      </w:pPr>
    </w:p>
    <w:p w14:paraId="57818FA6" w14:textId="77777777" w:rsidR="00191780" w:rsidRPr="00721E35" w:rsidRDefault="00191780" w:rsidP="00D0771C">
      <w:pPr>
        <w:widowControl w:val="0"/>
        <w:suppressAutoHyphens w:val="0"/>
        <w:spacing w:line="360" w:lineRule="auto"/>
        <w:ind w:leftChars="0" w:left="2" w:hanging="2"/>
        <w:textDirection w:val="lrTb"/>
        <w:textAlignment w:val="auto"/>
        <w:outlineLvl w:val="9"/>
      </w:pPr>
    </w:p>
    <w:p w14:paraId="2070B40A" w14:textId="77777777" w:rsidR="00EA463C" w:rsidRPr="00721E35" w:rsidRDefault="00EA463C" w:rsidP="00D0771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360" w:lineRule="auto"/>
        <w:ind w:leftChars="0" w:left="2" w:hanging="2"/>
      </w:pPr>
    </w:p>
    <w:p w14:paraId="1EB7AA38" w14:textId="77777777" w:rsidR="00EA463C" w:rsidRPr="00721E35" w:rsidRDefault="00EA463C" w:rsidP="009723B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</w:pPr>
    </w:p>
    <w:p w14:paraId="0709DDDF" w14:textId="77777777" w:rsidR="003F25B3" w:rsidRPr="00F9031C" w:rsidRDefault="003F25B3" w:rsidP="00F9031C">
      <w:pPr>
        <w:spacing w:line="360" w:lineRule="auto"/>
        <w:ind w:leftChars="0" w:left="-2" w:firstLineChars="0" w:firstLine="709"/>
        <w:contextualSpacing/>
        <w:jc w:val="both"/>
      </w:pPr>
    </w:p>
    <w:p w14:paraId="209157FB" w14:textId="77777777" w:rsidR="003E3EB8" w:rsidRPr="00B558BA" w:rsidRDefault="003E3EB8" w:rsidP="00B558BA">
      <w:pPr>
        <w:spacing w:line="360" w:lineRule="auto"/>
        <w:ind w:leftChars="0" w:left="0" w:firstLineChars="0" w:firstLine="709"/>
        <w:contextualSpacing/>
        <w:jc w:val="center"/>
        <w:rPr>
          <w:b/>
          <w:sz w:val="28"/>
        </w:rPr>
      </w:pPr>
      <w:bookmarkStart w:id="5" w:name="_Toc179919675"/>
      <w:r w:rsidRPr="00B558BA">
        <w:rPr>
          <w:b/>
          <w:sz w:val="28"/>
        </w:rPr>
        <w:lastRenderedPageBreak/>
        <w:t>1. Область применения</w:t>
      </w:r>
      <w:bookmarkEnd w:id="5"/>
    </w:p>
    <w:p w14:paraId="02E8F2DB" w14:textId="06FBE4E3" w:rsidR="003E3EB8" w:rsidRPr="00B558BA" w:rsidRDefault="003E3EB8" w:rsidP="00B558BA">
      <w:pPr>
        <w:spacing w:line="360" w:lineRule="auto"/>
        <w:ind w:leftChars="0" w:left="0" w:firstLineChars="0" w:firstLine="709"/>
        <w:contextualSpacing/>
        <w:jc w:val="both"/>
        <w:rPr>
          <w:sz w:val="28"/>
        </w:rPr>
      </w:pPr>
      <w:bookmarkStart w:id="6" w:name="_Toc179919676"/>
      <w:r w:rsidRPr="00B558BA">
        <w:rPr>
          <w:sz w:val="28"/>
        </w:rPr>
        <w:t>1.1</w:t>
      </w:r>
      <w:r w:rsidR="003819EF">
        <w:rPr>
          <w:sz w:val="28"/>
        </w:rPr>
        <w:t>.</w:t>
      </w:r>
      <w:r w:rsidRPr="00B558BA">
        <w:rPr>
          <w:sz w:val="28"/>
        </w:rPr>
        <w:t xml:space="preserve"> Настоящие правила разработаны на основе типовой инструкции по охране труда с учетом требований законодательных и иных нормативных правовых актов, содержащих государственные требования охраны труда, правил по охране труда и предназначена для участников </w:t>
      </w:r>
      <w:r w:rsidR="00754E61">
        <w:rPr>
          <w:color w:val="000000"/>
          <w:sz w:val="28"/>
          <w:szCs w:val="28"/>
        </w:rPr>
        <w:t>Регионального</w:t>
      </w:r>
      <w:r w:rsidRPr="00B558BA">
        <w:rPr>
          <w:sz w:val="28"/>
        </w:rPr>
        <w:t xml:space="preserve"> этапа Чемпионата по профессиональному мастерству «Профессионалы» в 2025 г. (далее Чемпионата).</w:t>
      </w:r>
      <w:bookmarkEnd w:id="6"/>
    </w:p>
    <w:p w14:paraId="3DB977A7" w14:textId="5CEC1E67" w:rsidR="003E3EB8" w:rsidRPr="00B558BA" w:rsidRDefault="003E3EB8" w:rsidP="00B558BA">
      <w:pPr>
        <w:spacing w:line="360" w:lineRule="auto"/>
        <w:ind w:leftChars="0" w:left="0" w:firstLineChars="0" w:firstLine="709"/>
        <w:contextualSpacing/>
        <w:jc w:val="both"/>
        <w:rPr>
          <w:sz w:val="28"/>
        </w:rPr>
      </w:pPr>
      <w:bookmarkStart w:id="7" w:name="_Toc179919677"/>
      <w:r w:rsidRPr="00B558BA">
        <w:rPr>
          <w:sz w:val="28"/>
        </w:rPr>
        <w:t>1.2</w:t>
      </w:r>
      <w:r w:rsidR="003819EF">
        <w:rPr>
          <w:sz w:val="28"/>
        </w:rPr>
        <w:t>.</w:t>
      </w:r>
      <w:r w:rsidRPr="00B558BA">
        <w:rPr>
          <w:sz w:val="28"/>
        </w:rPr>
        <w:t xml:space="preserve"> Выполнение требований настоящих правил обязательны для всех участников </w:t>
      </w:r>
      <w:r w:rsidR="00754E61">
        <w:rPr>
          <w:color w:val="000000"/>
          <w:sz w:val="28"/>
          <w:szCs w:val="28"/>
        </w:rPr>
        <w:t>Регионального</w:t>
      </w:r>
      <w:r w:rsidRPr="00B558BA">
        <w:rPr>
          <w:sz w:val="28"/>
        </w:rPr>
        <w:t xml:space="preserve"> этапа Чемпионата по профессиональному мастерству «Профессионалы» в 202</w:t>
      </w:r>
      <w:r w:rsidR="00754E61">
        <w:rPr>
          <w:sz w:val="28"/>
        </w:rPr>
        <w:t>6</w:t>
      </w:r>
      <w:r w:rsidRPr="00B558BA">
        <w:rPr>
          <w:sz w:val="28"/>
        </w:rPr>
        <w:t xml:space="preserve"> г. компетенции «Технологии развития городов и территорий».</w:t>
      </w:r>
      <w:bookmarkEnd w:id="7"/>
      <w:r w:rsidR="003819EF">
        <w:rPr>
          <w:sz w:val="28"/>
        </w:rPr>
        <w:t xml:space="preserve"> </w:t>
      </w:r>
    </w:p>
    <w:p w14:paraId="0F300F13" w14:textId="77777777" w:rsidR="003E3EB8" w:rsidRPr="00B558BA" w:rsidRDefault="003E3EB8" w:rsidP="00B558BA">
      <w:pPr>
        <w:spacing w:line="360" w:lineRule="auto"/>
        <w:ind w:leftChars="0" w:left="0" w:firstLineChars="0" w:firstLine="709"/>
        <w:contextualSpacing/>
        <w:jc w:val="both"/>
        <w:rPr>
          <w:sz w:val="28"/>
        </w:rPr>
      </w:pPr>
    </w:p>
    <w:p w14:paraId="41BF085F" w14:textId="77777777" w:rsidR="003E3EB8" w:rsidRPr="00B558BA" w:rsidRDefault="003E3EB8" w:rsidP="00B558BA">
      <w:pPr>
        <w:spacing w:line="360" w:lineRule="auto"/>
        <w:ind w:leftChars="0" w:left="0" w:firstLineChars="0" w:firstLine="709"/>
        <w:contextualSpacing/>
        <w:jc w:val="center"/>
        <w:rPr>
          <w:b/>
          <w:sz w:val="28"/>
        </w:rPr>
      </w:pPr>
      <w:bookmarkStart w:id="8" w:name="_Toc179919678"/>
      <w:r w:rsidRPr="00B558BA">
        <w:rPr>
          <w:b/>
          <w:sz w:val="28"/>
        </w:rPr>
        <w:t>2. Нормативные ссылки</w:t>
      </w:r>
      <w:bookmarkEnd w:id="8"/>
    </w:p>
    <w:p w14:paraId="58B0EE64" w14:textId="77777777" w:rsidR="003E3EB8" w:rsidRPr="00B558BA" w:rsidRDefault="003E3EB8" w:rsidP="00B558BA">
      <w:pPr>
        <w:spacing w:line="360" w:lineRule="auto"/>
        <w:ind w:leftChars="0" w:left="0" w:firstLineChars="0" w:firstLine="709"/>
        <w:contextualSpacing/>
        <w:jc w:val="both"/>
        <w:rPr>
          <w:sz w:val="28"/>
        </w:rPr>
      </w:pPr>
      <w:bookmarkStart w:id="9" w:name="_Toc179919679"/>
      <w:r w:rsidRPr="00B558BA">
        <w:rPr>
          <w:sz w:val="28"/>
        </w:rPr>
        <w:t>2.1</w:t>
      </w:r>
      <w:r w:rsidR="003819EF">
        <w:rPr>
          <w:sz w:val="28"/>
        </w:rPr>
        <w:t>.</w:t>
      </w:r>
      <w:r w:rsidRPr="00B558BA">
        <w:rPr>
          <w:sz w:val="28"/>
        </w:rPr>
        <w:t xml:space="preserve"> Правила разработаны на основании следующих документов и источников:</w:t>
      </w:r>
      <w:bookmarkEnd w:id="9"/>
    </w:p>
    <w:p w14:paraId="16B64FEB" w14:textId="77777777" w:rsidR="0062083D" w:rsidRPr="00B558BA" w:rsidRDefault="0062083D" w:rsidP="00B558BA">
      <w:pPr>
        <w:spacing w:line="360" w:lineRule="auto"/>
        <w:ind w:leftChars="0" w:left="0" w:firstLineChars="0" w:firstLine="709"/>
        <w:contextualSpacing/>
        <w:jc w:val="both"/>
        <w:rPr>
          <w:sz w:val="28"/>
        </w:rPr>
      </w:pPr>
      <w:bookmarkStart w:id="10" w:name="_Toc179919680"/>
      <w:r w:rsidRPr="00B558BA">
        <w:rPr>
          <w:sz w:val="28"/>
        </w:rPr>
        <w:t>2.</w:t>
      </w:r>
      <w:r w:rsidR="003819EF">
        <w:rPr>
          <w:sz w:val="28"/>
        </w:rPr>
        <w:t>1.1.</w:t>
      </w:r>
      <w:r w:rsidRPr="00B558BA">
        <w:rPr>
          <w:sz w:val="28"/>
        </w:rPr>
        <w:t xml:space="preserve"> Трудовой кодекс Российской Федерации от 30.12.2001 № 197-ФЗ.</w:t>
      </w:r>
      <w:bookmarkEnd w:id="10"/>
    </w:p>
    <w:p w14:paraId="6B2498D3" w14:textId="77777777" w:rsidR="003E3EB8" w:rsidRPr="00B558BA" w:rsidRDefault="003E3EB8" w:rsidP="00B558BA">
      <w:pPr>
        <w:spacing w:line="360" w:lineRule="auto"/>
        <w:ind w:leftChars="0" w:left="0" w:firstLineChars="0" w:firstLine="709"/>
        <w:contextualSpacing/>
        <w:jc w:val="both"/>
        <w:rPr>
          <w:sz w:val="28"/>
        </w:rPr>
      </w:pPr>
      <w:bookmarkStart w:id="11" w:name="_Toc179919681"/>
      <w:r w:rsidRPr="00B558BA">
        <w:rPr>
          <w:sz w:val="28"/>
        </w:rPr>
        <w:t>2.</w:t>
      </w:r>
      <w:r w:rsidR="003819EF">
        <w:rPr>
          <w:sz w:val="28"/>
        </w:rPr>
        <w:t>1.2.</w:t>
      </w:r>
      <w:r w:rsidRPr="00B558BA">
        <w:rPr>
          <w:sz w:val="28"/>
        </w:rPr>
        <w:t xml:space="preserve"> Приказ Минтруда России от 29.10.2021 №772н (с изм. от 17.03.2022) «Об утверждении основных требований к порядку разработки и содержанию правил и инструкций по охране труда, разрабатываемых работодателем».</w:t>
      </w:r>
      <w:bookmarkEnd w:id="11"/>
    </w:p>
    <w:p w14:paraId="7607C82A" w14:textId="77777777" w:rsidR="003F25B3" w:rsidRPr="00B558BA" w:rsidRDefault="003E3EB8" w:rsidP="00B558BA">
      <w:pPr>
        <w:spacing w:line="360" w:lineRule="auto"/>
        <w:ind w:leftChars="0" w:left="0" w:firstLineChars="0" w:firstLine="709"/>
        <w:contextualSpacing/>
        <w:jc w:val="both"/>
        <w:rPr>
          <w:sz w:val="28"/>
        </w:rPr>
      </w:pPr>
      <w:bookmarkStart w:id="12" w:name="_Toc179919682"/>
      <w:r w:rsidRPr="00B558BA">
        <w:rPr>
          <w:sz w:val="28"/>
        </w:rPr>
        <w:t>2.</w:t>
      </w:r>
      <w:r w:rsidR="003819EF">
        <w:rPr>
          <w:sz w:val="28"/>
        </w:rPr>
        <w:t>1</w:t>
      </w:r>
      <w:r w:rsidR="003F25B3" w:rsidRPr="00B558BA">
        <w:rPr>
          <w:sz w:val="28"/>
        </w:rPr>
        <w:t>.</w:t>
      </w:r>
      <w:r w:rsidR="003819EF">
        <w:rPr>
          <w:sz w:val="28"/>
        </w:rPr>
        <w:t>3.</w:t>
      </w:r>
      <w:r w:rsidR="003F25B3" w:rsidRPr="00B558BA">
        <w:rPr>
          <w:sz w:val="28"/>
        </w:rPr>
        <w:t xml:space="preserve"> «Типовая инструкция при работе на персональном компьютере» ТОИ Р-45-084-01 (Утверждена Приказом Министерства Российской Федерации по связи и информатизации </w:t>
      </w:r>
      <w:r w:rsidRPr="00B558BA">
        <w:rPr>
          <w:sz w:val="28"/>
        </w:rPr>
        <w:t>от 2 июля 2001 г. №</w:t>
      </w:r>
      <w:r w:rsidR="003F25B3" w:rsidRPr="00B558BA">
        <w:rPr>
          <w:sz w:val="28"/>
        </w:rPr>
        <w:t>162)</w:t>
      </w:r>
      <w:bookmarkEnd w:id="12"/>
      <w:r w:rsidR="003819EF">
        <w:rPr>
          <w:sz w:val="28"/>
        </w:rPr>
        <w:t>.</w:t>
      </w:r>
    </w:p>
    <w:p w14:paraId="2396FAA8" w14:textId="77777777" w:rsidR="003F25B3" w:rsidRPr="00B558BA" w:rsidRDefault="003F25B3" w:rsidP="00B558BA">
      <w:pPr>
        <w:spacing w:line="360" w:lineRule="auto"/>
        <w:ind w:leftChars="0" w:left="0" w:firstLineChars="0" w:firstLine="709"/>
        <w:contextualSpacing/>
        <w:jc w:val="both"/>
        <w:rPr>
          <w:sz w:val="32"/>
          <w:szCs w:val="28"/>
        </w:rPr>
      </w:pPr>
    </w:p>
    <w:p w14:paraId="721ABB32" w14:textId="77777777" w:rsidR="003E3EB8" w:rsidRPr="00B558BA" w:rsidRDefault="003E3EB8" w:rsidP="00B558BA">
      <w:pPr>
        <w:spacing w:line="360" w:lineRule="auto"/>
        <w:ind w:leftChars="0" w:left="-2" w:firstLineChars="0" w:firstLine="709"/>
        <w:contextualSpacing/>
        <w:jc w:val="center"/>
        <w:rPr>
          <w:b/>
          <w:sz w:val="28"/>
          <w:szCs w:val="28"/>
        </w:rPr>
      </w:pPr>
      <w:bookmarkStart w:id="13" w:name="_Toc179919683"/>
      <w:r w:rsidRPr="00B558BA">
        <w:rPr>
          <w:b/>
          <w:sz w:val="28"/>
          <w:szCs w:val="28"/>
        </w:rPr>
        <w:t>3. Общие требования охраны труда</w:t>
      </w:r>
      <w:bookmarkEnd w:id="13"/>
    </w:p>
    <w:p w14:paraId="068C67E7" w14:textId="77777777" w:rsidR="003E3EB8" w:rsidRPr="00F9031C" w:rsidRDefault="003E3EB8" w:rsidP="00F9031C">
      <w:pPr>
        <w:spacing w:line="360" w:lineRule="auto"/>
        <w:ind w:leftChars="0" w:left="-2" w:firstLineChars="0" w:firstLine="709"/>
        <w:contextualSpacing/>
        <w:jc w:val="both"/>
        <w:rPr>
          <w:sz w:val="28"/>
          <w:szCs w:val="28"/>
        </w:rPr>
      </w:pPr>
      <w:bookmarkStart w:id="14" w:name="_Toc179919684"/>
      <w:r w:rsidRPr="00F9031C">
        <w:rPr>
          <w:sz w:val="28"/>
          <w:szCs w:val="28"/>
        </w:rPr>
        <w:t xml:space="preserve">3.1. </w:t>
      </w:r>
      <w:r w:rsidR="00AC200B">
        <w:rPr>
          <w:sz w:val="28"/>
          <w:szCs w:val="28"/>
        </w:rPr>
        <w:t>К выполнению К</w:t>
      </w:r>
      <w:r w:rsidRPr="00F9031C">
        <w:rPr>
          <w:sz w:val="28"/>
          <w:szCs w:val="28"/>
        </w:rPr>
        <w:t xml:space="preserve">онкурсного задания по компетенции «Технологии развития городов и территорий» допускаются участники Чемпионата, прошедшие вводный инструктаж по охране труда, инструктаж на рабочем месте, обучение и проверку </w:t>
      </w:r>
      <w:r w:rsidR="008E6BFE">
        <w:rPr>
          <w:sz w:val="28"/>
          <w:szCs w:val="28"/>
        </w:rPr>
        <w:t>знаний требований охраны труда,</w:t>
      </w:r>
      <w:r w:rsidRPr="00F9031C">
        <w:rPr>
          <w:sz w:val="28"/>
          <w:szCs w:val="28"/>
        </w:rPr>
        <w:t xml:space="preserve"> ознакомлен</w:t>
      </w:r>
      <w:r w:rsidR="008E6BFE">
        <w:rPr>
          <w:sz w:val="28"/>
          <w:szCs w:val="28"/>
        </w:rPr>
        <w:t>ные с И</w:t>
      </w:r>
      <w:r w:rsidRPr="00F9031C">
        <w:rPr>
          <w:sz w:val="28"/>
          <w:szCs w:val="28"/>
        </w:rPr>
        <w:t xml:space="preserve">нструкцией по охране труда, не имеющие противопоказаний к </w:t>
      </w:r>
      <w:r w:rsidRPr="00F9031C">
        <w:rPr>
          <w:sz w:val="28"/>
          <w:szCs w:val="28"/>
        </w:rPr>
        <w:lastRenderedPageBreak/>
        <w:t>выполнению заданий по состоянию здоровья и имеющие необходимые навыки по эксплуатации инструмента, приспособлений и оборудования.</w:t>
      </w:r>
      <w:bookmarkEnd w:id="14"/>
    </w:p>
    <w:p w14:paraId="537AAA69" w14:textId="77777777" w:rsidR="003E3EB8" w:rsidRPr="00F9031C" w:rsidRDefault="003E3EB8" w:rsidP="00F9031C">
      <w:pPr>
        <w:spacing w:line="360" w:lineRule="auto"/>
        <w:ind w:leftChars="0" w:left="-2" w:firstLineChars="0" w:firstLine="709"/>
        <w:contextualSpacing/>
        <w:jc w:val="both"/>
        <w:rPr>
          <w:sz w:val="28"/>
          <w:szCs w:val="28"/>
        </w:rPr>
      </w:pPr>
      <w:bookmarkStart w:id="15" w:name="_Toc179919685"/>
      <w:r w:rsidRPr="00F9031C">
        <w:rPr>
          <w:sz w:val="28"/>
          <w:szCs w:val="28"/>
        </w:rPr>
        <w:t>3.2. Участник Чемпионата обязан:</w:t>
      </w:r>
      <w:bookmarkEnd w:id="15"/>
    </w:p>
    <w:p w14:paraId="23E85F67" w14:textId="77777777" w:rsidR="003E3EB8" w:rsidRPr="00F9031C" w:rsidRDefault="003E3EB8" w:rsidP="00F9031C">
      <w:pPr>
        <w:spacing w:line="360" w:lineRule="auto"/>
        <w:ind w:leftChars="0" w:left="-2" w:firstLineChars="0" w:firstLine="709"/>
        <w:contextualSpacing/>
        <w:jc w:val="both"/>
        <w:rPr>
          <w:sz w:val="28"/>
          <w:szCs w:val="28"/>
        </w:rPr>
      </w:pPr>
      <w:bookmarkStart w:id="16" w:name="_Toc179919686"/>
      <w:r w:rsidRPr="00F9031C">
        <w:rPr>
          <w:sz w:val="28"/>
          <w:szCs w:val="28"/>
        </w:rPr>
        <w:t>3.2.1. Выполнять только ту работу, которая определена его ролью на Чемпионате.</w:t>
      </w:r>
      <w:bookmarkEnd w:id="16"/>
    </w:p>
    <w:p w14:paraId="24A0C36B" w14:textId="77777777" w:rsidR="003E3EB8" w:rsidRPr="00F9031C" w:rsidRDefault="003E3EB8" w:rsidP="00F9031C">
      <w:pPr>
        <w:spacing w:line="360" w:lineRule="auto"/>
        <w:ind w:leftChars="0" w:left="-2" w:firstLineChars="0" w:firstLine="709"/>
        <w:contextualSpacing/>
        <w:jc w:val="both"/>
        <w:rPr>
          <w:sz w:val="28"/>
          <w:szCs w:val="28"/>
        </w:rPr>
      </w:pPr>
      <w:bookmarkStart w:id="17" w:name="_Toc179919687"/>
      <w:r w:rsidRPr="00F9031C">
        <w:rPr>
          <w:sz w:val="28"/>
          <w:szCs w:val="28"/>
        </w:rPr>
        <w:t>3.2.2. Правильно применять средства индивидуальной и коллективной защиты.</w:t>
      </w:r>
      <w:bookmarkEnd w:id="17"/>
    </w:p>
    <w:p w14:paraId="4675A0E9" w14:textId="77777777" w:rsidR="003E3EB8" w:rsidRPr="00F9031C" w:rsidRDefault="003E3EB8" w:rsidP="00F9031C">
      <w:pPr>
        <w:spacing w:line="360" w:lineRule="auto"/>
        <w:ind w:leftChars="0" w:left="-2" w:firstLineChars="0" w:firstLine="709"/>
        <w:contextualSpacing/>
        <w:jc w:val="both"/>
        <w:rPr>
          <w:sz w:val="28"/>
          <w:szCs w:val="28"/>
        </w:rPr>
      </w:pPr>
      <w:bookmarkStart w:id="18" w:name="_Toc179919688"/>
      <w:r w:rsidRPr="00F9031C">
        <w:rPr>
          <w:sz w:val="28"/>
          <w:szCs w:val="28"/>
        </w:rPr>
        <w:t>3.</w:t>
      </w:r>
      <w:r w:rsidR="00C531CC">
        <w:rPr>
          <w:sz w:val="28"/>
          <w:szCs w:val="28"/>
        </w:rPr>
        <w:t>2</w:t>
      </w:r>
      <w:r w:rsidRPr="00F9031C">
        <w:rPr>
          <w:sz w:val="28"/>
          <w:szCs w:val="28"/>
        </w:rPr>
        <w:t>.3. Соблюдать требования охраны труда.</w:t>
      </w:r>
      <w:bookmarkEnd w:id="18"/>
    </w:p>
    <w:p w14:paraId="29AAD799" w14:textId="77777777" w:rsidR="003E3EB8" w:rsidRPr="00F9031C" w:rsidRDefault="003E3EB8" w:rsidP="00F9031C">
      <w:pPr>
        <w:spacing w:line="360" w:lineRule="auto"/>
        <w:ind w:leftChars="0" w:left="-2" w:firstLineChars="0" w:firstLine="709"/>
        <w:contextualSpacing/>
        <w:jc w:val="both"/>
        <w:rPr>
          <w:sz w:val="28"/>
          <w:szCs w:val="28"/>
        </w:rPr>
      </w:pPr>
      <w:bookmarkStart w:id="19" w:name="_Toc179919689"/>
      <w:r w:rsidRPr="00F9031C">
        <w:rPr>
          <w:sz w:val="28"/>
          <w:szCs w:val="28"/>
        </w:rPr>
        <w:t>3.</w:t>
      </w:r>
      <w:r w:rsidR="00C531CC">
        <w:rPr>
          <w:sz w:val="28"/>
          <w:szCs w:val="28"/>
        </w:rPr>
        <w:t>2</w:t>
      </w:r>
      <w:r w:rsidRPr="00F9031C">
        <w:rPr>
          <w:sz w:val="28"/>
          <w:szCs w:val="28"/>
        </w:rPr>
        <w:t>.4. Немедленно извещать экспертов о любой ситуации, угрожающей жизни и здоровью участников Чемпионата, о каждом несчастном случае, происшедшем на Чемпионате, или об ухудшении состояния своего здоровья, в том числе о проявлении признаков острого профессионального заболевания (отравления).</w:t>
      </w:r>
      <w:bookmarkEnd w:id="19"/>
    </w:p>
    <w:p w14:paraId="1A1DD0F7" w14:textId="77777777" w:rsidR="003E3EB8" w:rsidRPr="00F9031C" w:rsidRDefault="003E3EB8" w:rsidP="00F9031C">
      <w:pPr>
        <w:spacing w:line="360" w:lineRule="auto"/>
        <w:ind w:leftChars="0" w:left="-2" w:firstLineChars="0" w:firstLine="709"/>
        <w:contextualSpacing/>
        <w:jc w:val="both"/>
        <w:rPr>
          <w:sz w:val="28"/>
          <w:szCs w:val="28"/>
        </w:rPr>
      </w:pPr>
      <w:bookmarkStart w:id="20" w:name="_Toc179919690"/>
      <w:r w:rsidRPr="00F9031C">
        <w:rPr>
          <w:sz w:val="28"/>
          <w:szCs w:val="28"/>
        </w:rPr>
        <w:t>3.</w:t>
      </w:r>
      <w:r w:rsidR="00C531CC">
        <w:rPr>
          <w:sz w:val="28"/>
          <w:szCs w:val="28"/>
        </w:rPr>
        <w:t>2</w:t>
      </w:r>
      <w:r w:rsidRPr="00F9031C">
        <w:rPr>
          <w:sz w:val="28"/>
          <w:szCs w:val="28"/>
        </w:rPr>
        <w:t>.5. Применять безопасные методы и приёмы выполнения работ и оказания первой помощи, инструктаж по охране труда.</w:t>
      </w:r>
      <w:bookmarkEnd w:id="20"/>
    </w:p>
    <w:p w14:paraId="04E6590B" w14:textId="77777777" w:rsidR="003E3EB8" w:rsidRPr="00F9031C" w:rsidRDefault="003E3EB8" w:rsidP="00F9031C">
      <w:pPr>
        <w:spacing w:line="360" w:lineRule="auto"/>
        <w:ind w:leftChars="0" w:left="-2" w:firstLineChars="0" w:firstLine="709"/>
        <w:contextualSpacing/>
        <w:jc w:val="both"/>
        <w:rPr>
          <w:sz w:val="28"/>
          <w:szCs w:val="28"/>
        </w:rPr>
      </w:pPr>
      <w:bookmarkStart w:id="21" w:name="_Toc179919691"/>
      <w:r w:rsidRPr="00F9031C">
        <w:rPr>
          <w:sz w:val="28"/>
          <w:szCs w:val="28"/>
        </w:rPr>
        <w:t>3.3. При выполнении работ на участника Чемпионата возможны воздействия следующих опасных и вредных производственных факторов:</w:t>
      </w:r>
      <w:bookmarkEnd w:id="21"/>
    </w:p>
    <w:p w14:paraId="13F2AF26" w14:textId="77777777" w:rsidR="003E3EB8" w:rsidRPr="00F9031C" w:rsidRDefault="003E3EB8" w:rsidP="00F9031C">
      <w:pPr>
        <w:spacing w:line="360" w:lineRule="auto"/>
        <w:ind w:leftChars="0" w:left="-2" w:firstLineChars="0" w:firstLine="709"/>
        <w:contextualSpacing/>
        <w:jc w:val="both"/>
        <w:rPr>
          <w:sz w:val="28"/>
          <w:szCs w:val="28"/>
        </w:rPr>
      </w:pPr>
      <w:bookmarkStart w:id="22" w:name="_Toc179919692"/>
      <w:r w:rsidRPr="00F9031C">
        <w:rPr>
          <w:sz w:val="28"/>
          <w:szCs w:val="28"/>
        </w:rPr>
        <w:t>- поражение электрическим током;</w:t>
      </w:r>
      <w:bookmarkEnd w:id="22"/>
    </w:p>
    <w:p w14:paraId="60360877" w14:textId="77777777" w:rsidR="003E3EB8" w:rsidRPr="00F9031C" w:rsidRDefault="003E3EB8" w:rsidP="00F9031C">
      <w:pPr>
        <w:spacing w:line="360" w:lineRule="auto"/>
        <w:ind w:leftChars="0" w:left="-2" w:firstLineChars="0" w:firstLine="709"/>
        <w:contextualSpacing/>
        <w:jc w:val="both"/>
        <w:rPr>
          <w:sz w:val="28"/>
          <w:szCs w:val="28"/>
        </w:rPr>
      </w:pPr>
      <w:bookmarkStart w:id="23" w:name="_Toc179919693"/>
      <w:r w:rsidRPr="00F9031C">
        <w:rPr>
          <w:sz w:val="28"/>
          <w:szCs w:val="28"/>
        </w:rPr>
        <w:t>- повышенная загазованность воздуха рабочей зоны, наличие в воздухе рабочей зоны вредных аэрозолей;</w:t>
      </w:r>
      <w:bookmarkEnd w:id="23"/>
    </w:p>
    <w:p w14:paraId="13EF97E6" w14:textId="77777777" w:rsidR="003E3EB8" w:rsidRPr="00F9031C" w:rsidRDefault="003E3EB8" w:rsidP="00F9031C">
      <w:pPr>
        <w:spacing w:line="360" w:lineRule="auto"/>
        <w:ind w:leftChars="0" w:left="-2" w:firstLineChars="0" w:firstLine="709"/>
        <w:contextualSpacing/>
        <w:jc w:val="both"/>
        <w:rPr>
          <w:sz w:val="28"/>
          <w:szCs w:val="28"/>
        </w:rPr>
      </w:pPr>
      <w:bookmarkStart w:id="24" w:name="_Toc179919694"/>
      <w:r w:rsidRPr="00F9031C">
        <w:rPr>
          <w:sz w:val="28"/>
          <w:szCs w:val="28"/>
        </w:rPr>
        <w:t>- повышенная или пониженная температура воздуха рабочей зоны;</w:t>
      </w:r>
      <w:bookmarkEnd w:id="24"/>
    </w:p>
    <w:p w14:paraId="69A2FDC9" w14:textId="77777777" w:rsidR="003E3EB8" w:rsidRPr="00F9031C" w:rsidRDefault="003E3EB8" w:rsidP="006B0A1E">
      <w:pPr>
        <w:tabs>
          <w:tab w:val="left" w:pos="851"/>
        </w:tabs>
        <w:spacing w:line="360" w:lineRule="auto"/>
        <w:ind w:leftChars="0" w:left="-2" w:firstLineChars="0" w:firstLine="709"/>
        <w:contextualSpacing/>
        <w:jc w:val="both"/>
        <w:rPr>
          <w:sz w:val="28"/>
          <w:szCs w:val="28"/>
        </w:rPr>
      </w:pPr>
      <w:bookmarkStart w:id="25" w:name="_Toc179919695"/>
      <w:r w:rsidRPr="00F9031C">
        <w:rPr>
          <w:sz w:val="28"/>
          <w:szCs w:val="28"/>
        </w:rPr>
        <w:t>- повышенная температура обрабатываемого материала, изделий, наружной поверхности оборудования и внутренней поверхности замкнутых пространств, расплавленный металл;</w:t>
      </w:r>
      <w:bookmarkEnd w:id="25"/>
    </w:p>
    <w:p w14:paraId="2CEF00CE" w14:textId="77777777" w:rsidR="003E3EB8" w:rsidRPr="00F9031C" w:rsidRDefault="003E3EB8" w:rsidP="00F9031C">
      <w:pPr>
        <w:spacing w:line="360" w:lineRule="auto"/>
        <w:ind w:leftChars="0" w:left="-2" w:firstLineChars="0" w:firstLine="709"/>
        <w:contextualSpacing/>
        <w:jc w:val="both"/>
        <w:rPr>
          <w:sz w:val="28"/>
          <w:szCs w:val="28"/>
        </w:rPr>
      </w:pPr>
      <w:bookmarkStart w:id="26" w:name="_Toc179919696"/>
      <w:r w:rsidRPr="00F9031C">
        <w:rPr>
          <w:sz w:val="28"/>
          <w:szCs w:val="28"/>
        </w:rPr>
        <w:t>- ультрафиолетовое и инфракрасное излучение;</w:t>
      </w:r>
      <w:bookmarkEnd w:id="26"/>
    </w:p>
    <w:p w14:paraId="67FEB12E" w14:textId="77777777" w:rsidR="003E3EB8" w:rsidRPr="00F9031C" w:rsidRDefault="003E3EB8" w:rsidP="00F9031C">
      <w:pPr>
        <w:spacing w:line="360" w:lineRule="auto"/>
        <w:ind w:leftChars="0" w:left="-2" w:firstLineChars="0" w:firstLine="709"/>
        <w:contextualSpacing/>
        <w:jc w:val="both"/>
        <w:rPr>
          <w:sz w:val="28"/>
          <w:szCs w:val="28"/>
        </w:rPr>
      </w:pPr>
      <w:bookmarkStart w:id="27" w:name="_Toc179919697"/>
      <w:r w:rsidRPr="00F9031C">
        <w:rPr>
          <w:sz w:val="28"/>
          <w:szCs w:val="28"/>
        </w:rPr>
        <w:t>- повышенная яркость света при осуществлении процесса сварки;</w:t>
      </w:r>
      <w:bookmarkEnd w:id="27"/>
    </w:p>
    <w:p w14:paraId="30E02374" w14:textId="77777777" w:rsidR="003E3EB8" w:rsidRPr="00F9031C" w:rsidRDefault="003E3EB8" w:rsidP="00F9031C">
      <w:pPr>
        <w:spacing w:line="360" w:lineRule="auto"/>
        <w:ind w:leftChars="0" w:left="-2" w:firstLineChars="0" w:firstLine="709"/>
        <w:contextualSpacing/>
        <w:jc w:val="both"/>
        <w:rPr>
          <w:sz w:val="28"/>
          <w:szCs w:val="28"/>
        </w:rPr>
      </w:pPr>
      <w:bookmarkStart w:id="28" w:name="_Toc179919698"/>
      <w:r w:rsidRPr="00F9031C">
        <w:rPr>
          <w:sz w:val="28"/>
          <w:szCs w:val="28"/>
        </w:rPr>
        <w:t>- повышенные уровни шума и вибрации на рабочих местах;</w:t>
      </w:r>
      <w:bookmarkEnd w:id="28"/>
    </w:p>
    <w:p w14:paraId="21BCE8A4" w14:textId="77777777" w:rsidR="003E3EB8" w:rsidRPr="00F9031C" w:rsidRDefault="003E3EB8" w:rsidP="00F9031C">
      <w:pPr>
        <w:spacing w:line="360" w:lineRule="auto"/>
        <w:ind w:leftChars="0" w:left="-2" w:firstLineChars="0" w:firstLine="709"/>
        <w:contextualSpacing/>
        <w:jc w:val="both"/>
        <w:rPr>
          <w:sz w:val="28"/>
          <w:szCs w:val="28"/>
        </w:rPr>
      </w:pPr>
      <w:bookmarkStart w:id="29" w:name="_Toc179919699"/>
      <w:r w:rsidRPr="00F9031C">
        <w:rPr>
          <w:sz w:val="28"/>
          <w:szCs w:val="28"/>
        </w:rPr>
        <w:t>- физические и нервно-психические перегрузки;</w:t>
      </w:r>
      <w:bookmarkEnd w:id="29"/>
    </w:p>
    <w:p w14:paraId="6735AAB3" w14:textId="77777777" w:rsidR="003E3EB8" w:rsidRPr="00F9031C" w:rsidRDefault="003E3EB8" w:rsidP="00F9031C">
      <w:pPr>
        <w:spacing w:line="360" w:lineRule="auto"/>
        <w:ind w:leftChars="0" w:left="-2" w:firstLineChars="0" w:firstLine="709"/>
        <w:contextualSpacing/>
        <w:jc w:val="both"/>
        <w:rPr>
          <w:sz w:val="28"/>
          <w:szCs w:val="28"/>
        </w:rPr>
      </w:pPr>
      <w:bookmarkStart w:id="30" w:name="_Toc179919700"/>
      <w:r w:rsidRPr="00F9031C">
        <w:rPr>
          <w:sz w:val="28"/>
          <w:szCs w:val="28"/>
        </w:rPr>
        <w:t>- падающие предметы (элементы оборудования) и инструмент.</w:t>
      </w:r>
      <w:bookmarkEnd w:id="30"/>
    </w:p>
    <w:p w14:paraId="10E28E0A" w14:textId="77777777" w:rsidR="003E3EB8" w:rsidRPr="00F9031C" w:rsidRDefault="003E3EB8" w:rsidP="00F9031C">
      <w:pPr>
        <w:spacing w:line="360" w:lineRule="auto"/>
        <w:ind w:leftChars="0" w:left="-2" w:firstLineChars="0" w:firstLine="709"/>
        <w:contextualSpacing/>
        <w:jc w:val="both"/>
        <w:rPr>
          <w:sz w:val="28"/>
          <w:szCs w:val="28"/>
        </w:rPr>
      </w:pPr>
      <w:bookmarkStart w:id="31" w:name="_Toc179919701"/>
      <w:r w:rsidRPr="00F9031C">
        <w:rPr>
          <w:sz w:val="28"/>
          <w:szCs w:val="28"/>
        </w:rPr>
        <w:lastRenderedPageBreak/>
        <w:t xml:space="preserve">3.4. Все участники Чемпионата (эксперты и конкурсанты) должны </w:t>
      </w:r>
      <w:r w:rsidR="00AC200B">
        <w:rPr>
          <w:sz w:val="28"/>
          <w:szCs w:val="28"/>
        </w:rPr>
        <w:t>при необходимости</w:t>
      </w:r>
      <w:r w:rsidRPr="00F9031C">
        <w:rPr>
          <w:sz w:val="28"/>
          <w:szCs w:val="28"/>
        </w:rPr>
        <w:t xml:space="preserve"> применять средства индивидуальной защиты</w:t>
      </w:r>
      <w:bookmarkEnd w:id="31"/>
      <w:r w:rsidR="00AC200B">
        <w:rPr>
          <w:sz w:val="28"/>
          <w:szCs w:val="28"/>
        </w:rPr>
        <w:t>.</w:t>
      </w:r>
    </w:p>
    <w:p w14:paraId="5E6FD685" w14:textId="77777777" w:rsidR="003E3EB8" w:rsidRPr="00F9031C" w:rsidRDefault="003E3EB8" w:rsidP="00F9031C">
      <w:pPr>
        <w:spacing w:line="360" w:lineRule="auto"/>
        <w:ind w:leftChars="0" w:left="-2" w:firstLineChars="0" w:firstLine="709"/>
        <w:contextualSpacing/>
        <w:jc w:val="both"/>
        <w:rPr>
          <w:sz w:val="28"/>
          <w:szCs w:val="28"/>
        </w:rPr>
      </w:pPr>
      <w:bookmarkStart w:id="32" w:name="_Toc179919702"/>
      <w:r w:rsidRPr="00F9031C">
        <w:rPr>
          <w:sz w:val="28"/>
          <w:szCs w:val="28"/>
        </w:rPr>
        <w:t>3.5. Участникам Чемпионата необходимо знать и соблюдать требования по охране труда, пожарной безопасности, производственной санитарии.</w:t>
      </w:r>
      <w:bookmarkEnd w:id="32"/>
    </w:p>
    <w:p w14:paraId="038591B3" w14:textId="77777777" w:rsidR="003E3EB8" w:rsidRPr="00F9031C" w:rsidRDefault="003E3EB8" w:rsidP="00F9031C">
      <w:pPr>
        <w:spacing w:line="360" w:lineRule="auto"/>
        <w:ind w:leftChars="0" w:left="-2" w:firstLineChars="0" w:firstLine="709"/>
        <w:contextualSpacing/>
        <w:jc w:val="both"/>
        <w:rPr>
          <w:sz w:val="28"/>
          <w:szCs w:val="28"/>
        </w:rPr>
      </w:pPr>
      <w:bookmarkStart w:id="33" w:name="_Toc179919703"/>
      <w:r w:rsidRPr="00F9031C">
        <w:rPr>
          <w:sz w:val="28"/>
          <w:szCs w:val="28"/>
        </w:rPr>
        <w:t>3.6. Конкурсные работы должны проводиться в соответствии с технической документацией задания Чемпионата.</w:t>
      </w:r>
      <w:bookmarkEnd w:id="33"/>
    </w:p>
    <w:p w14:paraId="36332A4A" w14:textId="77777777" w:rsidR="003E3EB8" w:rsidRPr="00F9031C" w:rsidRDefault="003E3EB8" w:rsidP="00F9031C">
      <w:pPr>
        <w:spacing w:line="360" w:lineRule="auto"/>
        <w:ind w:leftChars="0" w:left="-2" w:firstLineChars="0" w:firstLine="709"/>
        <w:contextualSpacing/>
        <w:jc w:val="both"/>
        <w:rPr>
          <w:sz w:val="28"/>
          <w:szCs w:val="28"/>
        </w:rPr>
      </w:pPr>
      <w:bookmarkStart w:id="34" w:name="_Toc179919704"/>
      <w:r w:rsidRPr="00F9031C">
        <w:rPr>
          <w:sz w:val="28"/>
          <w:szCs w:val="28"/>
        </w:rPr>
        <w:t>3.7. Участники обязаны соблюдать действующие на Чемпионате правила внутреннего распорядка и графики работы, которыми предусматриваются: время начала и окончания работы, перерывы для отдыха и питания и другие вопросы использования времени Чемпионата.</w:t>
      </w:r>
      <w:bookmarkEnd w:id="34"/>
    </w:p>
    <w:p w14:paraId="63EA1D71" w14:textId="77777777" w:rsidR="003E3EB8" w:rsidRPr="00F9031C" w:rsidRDefault="003E3EB8" w:rsidP="00F9031C">
      <w:pPr>
        <w:spacing w:line="360" w:lineRule="auto"/>
        <w:ind w:leftChars="0" w:left="-2" w:firstLineChars="0" w:firstLine="709"/>
        <w:contextualSpacing/>
        <w:jc w:val="both"/>
        <w:rPr>
          <w:sz w:val="28"/>
          <w:szCs w:val="28"/>
        </w:rPr>
      </w:pPr>
      <w:bookmarkStart w:id="35" w:name="_Toc179919705"/>
      <w:r w:rsidRPr="00F9031C">
        <w:rPr>
          <w:sz w:val="28"/>
          <w:szCs w:val="28"/>
        </w:rPr>
        <w:t>3.8. В случаях травмирования или недомогания, необходимо прекратить работу, известить об этом экспертов и обратиться в медицинское учреждение.</w:t>
      </w:r>
      <w:bookmarkEnd w:id="35"/>
    </w:p>
    <w:p w14:paraId="2778599C" w14:textId="77777777" w:rsidR="003E3EB8" w:rsidRPr="00F9031C" w:rsidRDefault="003E3EB8" w:rsidP="00F9031C">
      <w:pPr>
        <w:spacing w:line="360" w:lineRule="auto"/>
        <w:ind w:leftChars="0" w:left="-2" w:firstLineChars="0" w:firstLine="709"/>
        <w:contextualSpacing/>
        <w:jc w:val="both"/>
        <w:rPr>
          <w:sz w:val="28"/>
          <w:szCs w:val="28"/>
        </w:rPr>
      </w:pPr>
      <w:bookmarkStart w:id="36" w:name="_Toc179919706"/>
      <w:r w:rsidRPr="00F9031C">
        <w:rPr>
          <w:sz w:val="28"/>
          <w:szCs w:val="28"/>
        </w:rPr>
        <w:t>3.9. Лица, не соблюдающие настоящие Правила, привлекаются к ответственности согласно действующему законодательству.</w:t>
      </w:r>
      <w:bookmarkEnd w:id="36"/>
    </w:p>
    <w:p w14:paraId="4F127C2E" w14:textId="77777777" w:rsidR="003E3EB8" w:rsidRPr="00F9031C" w:rsidRDefault="003E3EB8" w:rsidP="00F9031C">
      <w:pPr>
        <w:spacing w:line="360" w:lineRule="auto"/>
        <w:ind w:leftChars="0" w:left="-2" w:firstLineChars="0" w:firstLine="709"/>
        <w:contextualSpacing/>
        <w:jc w:val="both"/>
        <w:rPr>
          <w:sz w:val="28"/>
          <w:szCs w:val="28"/>
        </w:rPr>
      </w:pPr>
      <w:bookmarkStart w:id="37" w:name="_Toc179919707"/>
      <w:r w:rsidRPr="00F9031C">
        <w:rPr>
          <w:sz w:val="28"/>
          <w:szCs w:val="28"/>
        </w:rPr>
        <w:t>3.10. Несоблюдение участником норм и правил охраны труда ведет к потере баллов. Постоянное нарушение норм безопасности может привести к временному или полному отстранению от участия в Чемпионате.</w:t>
      </w:r>
      <w:bookmarkEnd w:id="37"/>
    </w:p>
    <w:p w14:paraId="1332C7A1" w14:textId="77777777" w:rsidR="003E3EB8" w:rsidRPr="00F9031C" w:rsidRDefault="003E3EB8" w:rsidP="00F9031C">
      <w:pPr>
        <w:spacing w:line="360" w:lineRule="auto"/>
        <w:ind w:leftChars="0" w:left="-2" w:firstLineChars="0" w:firstLine="709"/>
        <w:contextualSpacing/>
        <w:jc w:val="both"/>
        <w:rPr>
          <w:sz w:val="28"/>
          <w:szCs w:val="28"/>
        </w:rPr>
      </w:pPr>
    </w:p>
    <w:p w14:paraId="1E2139F1" w14:textId="77777777" w:rsidR="003E3EB8" w:rsidRPr="00B558BA" w:rsidRDefault="003E3EB8" w:rsidP="00B558BA">
      <w:pPr>
        <w:spacing w:line="360" w:lineRule="auto"/>
        <w:ind w:leftChars="0" w:left="-2" w:firstLineChars="0" w:firstLine="709"/>
        <w:contextualSpacing/>
        <w:jc w:val="center"/>
        <w:rPr>
          <w:b/>
          <w:sz w:val="28"/>
          <w:szCs w:val="28"/>
        </w:rPr>
      </w:pPr>
      <w:bookmarkStart w:id="38" w:name="_Toc179919708"/>
      <w:r w:rsidRPr="00B558BA">
        <w:rPr>
          <w:b/>
          <w:sz w:val="28"/>
          <w:szCs w:val="28"/>
        </w:rPr>
        <w:t>4. Требования охраны труда перед началом работы</w:t>
      </w:r>
      <w:bookmarkEnd w:id="38"/>
    </w:p>
    <w:p w14:paraId="7BB88CD7" w14:textId="77777777" w:rsidR="00F9031C" w:rsidRPr="00F9031C" w:rsidRDefault="00F9031C" w:rsidP="00F9031C">
      <w:pPr>
        <w:spacing w:line="360" w:lineRule="auto"/>
        <w:ind w:leftChars="0" w:left="-2" w:firstLineChars="0" w:firstLine="709"/>
        <w:contextualSpacing/>
        <w:jc w:val="both"/>
        <w:rPr>
          <w:sz w:val="28"/>
          <w:szCs w:val="28"/>
        </w:rPr>
      </w:pPr>
      <w:bookmarkStart w:id="39" w:name="_Toc179919709"/>
      <w:r w:rsidRPr="00F9031C">
        <w:rPr>
          <w:sz w:val="28"/>
          <w:szCs w:val="28"/>
        </w:rPr>
        <w:t>4.1. Перед началом выполнения работ конкурсант обязан:</w:t>
      </w:r>
      <w:bookmarkEnd w:id="39"/>
    </w:p>
    <w:p w14:paraId="72002072" w14:textId="77777777" w:rsidR="00F9031C" w:rsidRPr="00F9031C" w:rsidRDefault="00B558BA" w:rsidP="006B0A1E">
      <w:pPr>
        <w:tabs>
          <w:tab w:val="left" w:pos="851"/>
        </w:tabs>
        <w:spacing w:line="360" w:lineRule="auto"/>
        <w:ind w:leftChars="0" w:left="-2" w:firstLineChars="0" w:firstLine="709"/>
        <w:contextualSpacing/>
        <w:jc w:val="both"/>
        <w:rPr>
          <w:sz w:val="28"/>
          <w:szCs w:val="28"/>
        </w:rPr>
      </w:pPr>
      <w:bookmarkStart w:id="40" w:name="_Toc179919710"/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F9031C" w:rsidRPr="00F9031C">
        <w:rPr>
          <w:sz w:val="28"/>
          <w:szCs w:val="28"/>
        </w:rPr>
        <w:t xml:space="preserve">в день Д-1 ознакомиться с </w:t>
      </w:r>
      <w:r w:rsidR="004B7181">
        <w:rPr>
          <w:sz w:val="28"/>
          <w:szCs w:val="28"/>
        </w:rPr>
        <w:t>И</w:t>
      </w:r>
      <w:r w:rsidR="00F9031C" w:rsidRPr="00F9031C">
        <w:rPr>
          <w:sz w:val="28"/>
          <w:szCs w:val="28"/>
        </w:rPr>
        <w:t xml:space="preserve">нструкцией по технике безопасности, с планами эвакуации при возникновении пожара, местами расположения санитарно-бытовых помещений, медицинскими кабинетами, питьевой воды, подготовить рабочее место в соответствии с </w:t>
      </w:r>
      <w:r w:rsidR="00AC200B">
        <w:rPr>
          <w:sz w:val="28"/>
          <w:szCs w:val="28"/>
        </w:rPr>
        <w:t>Инфраструктурным листом</w:t>
      </w:r>
      <w:r w:rsidR="00F9031C" w:rsidRPr="00F9031C">
        <w:rPr>
          <w:sz w:val="28"/>
          <w:szCs w:val="28"/>
        </w:rPr>
        <w:t xml:space="preserve"> компетенции;</w:t>
      </w:r>
      <w:bookmarkEnd w:id="40"/>
    </w:p>
    <w:p w14:paraId="09E99780" w14:textId="77777777" w:rsidR="00F9031C" w:rsidRPr="00F9031C" w:rsidRDefault="00B558BA" w:rsidP="006B0A1E">
      <w:pPr>
        <w:tabs>
          <w:tab w:val="left" w:pos="851"/>
        </w:tabs>
        <w:spacing w:line="360" w:lineRule="auto"/>
        <w:ind w:leftChars="0" w:left="-2" w:firstLineChars="0" w:firstLine="709"/>
        <w:contextualSpacing/>
        <w:jc w:val="both"/>
        <w:rPr>
          <w:sz w:val="28"/>
          <w:szCs w:val="28"/>
        </w:rPr>
      </w:pPr>
      <w:bookmarkStart w:id="41" w:name="_Toc179919711"/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F9031C" w:rsidRPr="00F9031C">
        <w:rPr>
          <w:sz w:val="28"/>
          <w:szCs w:val="28"/>
        </w:rPr>
        <w:t xml:space="preserve">по окончании ознакомительного периода, </w:t>
      </w:r>
      <w:r w:rsidR="00AC200B">
        <w:rPr>
          <w:sz w:val="28"/>
          <w:szCs w:val="28"/>
        </w:rPr>
        <w:t>конкурсанты</w:t>
      </w:r>
      <w:r w:rsidR="00F9031C" w:rsidRPr="00F9031C">
        <w:rPr>
          <w:sz w:val="28"/>
          <w:szCs w:val="28"/>
        </w:rPr>
        <w:t xml:space="preserve"> подтверждают свое ознакомление со всеми процессами, подписав лист прохождения инструктажа по работе на оборудовании по форме, определенной Оргкомитетом.</w:t>
      </w:r>
      <w:bookmarkEnd w:id="41"/>
    </w:p>
    <w:p w14:paraId="6165B422" w14:textId="77777777" w:rsidR="00F9031C" w:rsidRPr="00F9031C" w:rsidRDefault="00B558BA" w:rsidP="006B0A1E">
      <w:pPr>
        <w:tabs>
          <w:tab w:val="left" w:pos="851"/>
        </w:tabs>
        <w:spacing w:line="360" w:lineRule="auto"/>
        <w:ind w:leftChars="0" w:left="-2" w:firstLineChars="0" w:firstLine="709"/>
        <w:contextualSpacing/>
        <w:jc w:val="both"/>
        <w:rPr>
          <w:sz w:val="28"/>
          <w:szCs w:val="28"/>
        </w:rPr>
      </w:pPr>
      <w:bookmarkStart w:id="42" w:name="_Toc179919712"/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F9031C" w:rsidRPr="00F9031C">
        <w:rPr>
          <w:sz w:val="28"/>
          <w:szCs w:val="28"/>
        </w:rPr>
        <w:t>подготовить рабочее место:</w:t>
      </w:r>
      <w:bookmarkEnd w:id="42"/>
    </w:p>
    <w:p w14:paraId="15BC63C1" w14:textId="77777777" w:rsidR="00F9031C" w:rsidRPr="00F9031C" w:rsidRDefault="00B558BA" w:rsidP="006B0A1E">
      <w:pPr>
        <w:tabs>
          <w:tab w:val="left" w:pos="851"/>
        </w:tabs>
        <w:spacing w:line="360" w:lineRule="auto"/>
        <w:ind w:leftChars="0" w:left="-2" w:firstLineChars="0" w:firstLine="709"/>
        <w:contextualSpacing/>
        <w:jc w:val="both"/>
        <w:rPr>
          <w:sz w:val="28"/>
          <w:szCs w:val="28"/>
        </w:rPr>
      </w:pPr>
      <w:bookmarkStart w:id="43" w:name="_Toc179919713"/>
      <w:r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ab/>
      </w:r>
      <w:r w:rsidR="00F9031C" w:rsidRPr="00F9031C">
        <w:rPr>
          <w:sz w:val="28"/>
          <w:szCs w:val="28"/>
        </w:rPr>
        <w:t>разместить канцелярские принадлежности на рабочем столе;</w:t>
      </w:r>
      <w:bookmarkEnd w:id="43"/>
    </w:p>
    <w:p w14:paraId="774BB010" w14:textId="77777777" w:rsidR="00F9031C" w:rsidRPr="00F9031C" w:rsidRDefault="00B558BA" w:rsidP="006B0A1E">
      <w:pPr>
        <w:tabs>
          <w:tab w:val="left" w:pos="851"/>
        </w:tabs>
        <w:spacing w:line="360" w:lineRule="auto"/>
        <w:ind w:leftChars="0" w:left="-2" w:firstLineChars="0" w:firstLine="709"/>
        <w:contextualSpacing/>
        <w:jc w:val="both"/>
        <w:rPr>
          <w:sz w:val="28"/>
          <w:szCs w:val="28"/>
        </w:rPr>
      </w:pPr>
      <w:bookmarkStart w:id="44" w:name="_Toc179919714"/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F9031C" w:rsidRPr="00F9031C">
        <w:rPr>
          <w:sz w:val="28"/>
          <w:szCs w:val="28"/>
        </w:rPr>
        <w:t>проверить высоту стула и стола;</w:t>
      </w:r>
      <w:bookmarkEnd w:id="44"/>
    </w:p>
    <w:p w14:paraId="2DAE448F" w14:textId="77777777" w:rsidR="00F9031C" w:rsidRPr="00F9031C" w:rsidRDefault="00B558BA" w:rsidP="006B0A1E">
      <w:pPr>
        <w:tabs>
          <w:tab w:val="left" w:pos="851"/>
        </w:tabs>
        <w:spacing w:line="360" w:lineRule="auto"/>
        <w:ind w:leftChars="0" w:left="-2" w:firstLineChars="0" w:firstLine="709"/>
        <w:contextualSpacing/>
        <w:jc w:val="both"/>
        <w:rPr>
          <w:sz w:val="28"/>
          <w:szCs w:val="28"/>
        </w:rPr>
      </w:pPr>
      <w:bookmarkStart w:id="45" w:name="_Toc179919715"/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F9031C" w:rsidRPr="00F9031C">
        <w:rPr>
          <w:sz w:val="28"/>
          <w:szCs w:val="28"/>
        </w:rPr>
        <w:t>проверить</w:t>
      </w:r>
      <w:r w:rsidR="004B7181">
        <w:rPr>
          <w:sz w:val="28"/>
          <w:szCs w:val="28"/>
        </w:rPr>
        <w:t xml:space="preserve"> наличие </w:t>
      </w:r>
      <w:r w:rsidR="00F9031C" w:rsidRPr="00F9031C">
        <w:rPr>
          <w:sz w:val="28"/>
          <w:szCs w:val="28"/>
        </w:rPr>
        <w:t>и исправность инструмента и</w:t>
      </w:r>
      <w:r w:rsidR="004B7181">
        <w:rPr>
          <w:sz w:val="28"/>
          <w:szCs w:val="28"/>
        </w:rPr>
        <w:t xml:space="preserve"> оборудования в соответствии с И</w:t>
      </w:r>
      <w:r w:rsidR="00F9031C" w:rsidRPr="00F9031C">
        <w:rPr>
          <w:sz w:val="28"/>
          <w:szCs w:val="28"/>
        </w:rPr>
        <w:t>нфраструктурным листом.</w:t>
      </w:r>
      <w:bookmarkEnd w:id="45"/>
    </w:p>
    <w:p w14:paraId="1188E769" w14:textId="77777777" w:rsidR="00F9031C" w:rsidRPr="00F9031C" w:rsidRDefault="00B558BA" w:rsidP="006B0A1E">
      <w:pPr>
        <w:tabs>
          <w:tab w:val="left" w:pos="851"/>
        </w:tabs>
        <w:spacing w:line="360" w:lineRule="auto"/>
        <w:ind w:leftChars="0" w:left="-2" w:firstLineChars="0" w:firstLine="709"/>
        <w:contextualSpacing/>
        <w:jc w:val="both"/>
        <w:rPr>
          <w:sz w:val="28"/>
          <w:szCs w:val="28"/>
        </w:rPr>
      </w:pPr>
      <w:bookmarkStart w:id="46" w:name="_Toc179919716"/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F9031C" w:rsidRPr="00F9031C">
        <w:rPr>
          <w:sz w:val="28"/>
          <w:szCs w:val="28"/>
        </w:rPr>
        <w:t>ежедневно, перед началом выполнения конкурсного задания, в процессе подготовки рабочего места:</w:t>
      </w:r>
      <w:bookmarkEnd w:id="46"/>
    </w:p>
    <w:p w14:paraId="4C22693B" w14:textId="77777777" w:rsidR="00F9031C" w:rsidRPr="00F9031C" w:rsidRDefault="00B558BA" w:rsidP="006B0A1E">
      <w:pPr>
        <w:tabs>
          <w:tab w:val="left" w:pos="851"/>
        </w:tabs>
        <w:spacing w:line="360" w:lineRule="auto"/>
        <w:ind w:leftChars="0" w:left="-2" w:firstLineChars="0" w:firstLine="709"/>
        <w:contextualSpacing/>
        <w:jc w:val="both"/>
        <w:rPr>
          <w:sz w:val="28"/>
          <w:szCs w:val="28"/>
        </w:rPr>
      </w:pPr>
      <w:bookmarkStart w:id="47" w:name="_Toc179919717"/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F9031C" w:rsidRPr="00F9031C">
        <w:rPr>
          <w:sz w:val="28"/>
          <w:szCs w:val="28"/>
        </w:rPr>
        <w:t>осмотреть и привести в порядок рабочее место;</w:t>
      </w:r>
      <w:bookmarkEnd w:id="47"/>
    </w:p>
    <w:p w14:paraId="5F2BDE37" w14:textId="77777777" w:rsidR="006B0A1E" w:rsidRDefault="00B558BA" w:rsidP="006B0A1E">
      <w:pPr>
        <w:tabs>
          <w:tab w:val="left" w:pos="851"/>
        </w:tabs>
        <w:spacing w:line="360" w:lineRule="auto"/>
        <w:ind w:leftChars="0" w:left="-2" w:firstLineChars="0" w:firstLine="709"/>
        <w:contextualSpacing/>
        <w:jc w:val="both"/>
        <w:rPr>
          <w:sz w:val="28"/>
          <w:szCs w:val="28"/>
        </w:rPr>
      </w:pPr>
      <w:bookmarkStart w:id="48" w:name="_Toc179919718"/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F9031C" w:rsidRPr="00F9031C">
        <w:rPr>
          <w:sz w:val="28"/>
          <w:szCs w:val="28"/>
        </w:rPr>
        <w:t>убедиться в достаточности освещенности;</w:t>
      </w:r>
      <w:bookmarkStart w:id="49" w:name="_Toc179919719"/>
      <w:bookmarkEnd w:id="48"/>
      <w:r w:rsidR="006B0A1E">
        <w:rPr>
          <w:sz w:val="28"/>
          <w:szCs w:val="28"/>
        </w:rPr>
        <w:t xml:space="preserve"> </w:t>
      </w:r>
    </w:p>
    <w:p w14:paraId="30F8BF65" w14:textId="77777777" w:rsidR="00F9031C" w:rsidRPr="00F9031C" w:rsidRDefault="006B0A1E" w:rsidP="006B0A1E">
      <w:pPr>
        <w:tabs>
          <w:tab w:val="left" w:pos="851"/>
        </w:tabs>
        <w:spacing w:line="360" w:lineRule="auto"/>
        <w:ind w:leftChars="0" w:left="-2" w:firstLineChars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9031C" w:rsidRPr="00F9031C">
        <w:rPr>
          <w:sz w:val="28"/>
          <w:szCs w:val="28"/>
        </w:rPr>
        <w:t>проверить (визуально) правильность подключения инструмента и оборудования в электросеть;</w:t>
      </w:r>
      <w:bookmarkEnd w:id="49"/>
    </w:p>
    <w:p w14:paraId="51D3503F" w14:textId="77777777" w:rsidR="00F9031C" w:rsidRPr="00F9031C" w:rsidRDefault="00B558BA" w:rsidP="006B0A1E">
      <w:pPr>
        <w:tabs>
          <w:tab w:val="left" w:pos="851"/>
        </w:tabs>
        <w:spacing w:line="360" w:lineRule="auto"/>
        <w:ind w:leftChars="0" w:left="-2" w:firstLineChars="0" w:firstLine="709"/>
        <w:contextualSpacing/>
        <w:jc w:val="both"/>
        <w:rPr>
          <w:sz w:val="28"/>
          <w:szCs w:val="28"/>
        </w:rPr>
      </w:pPr>
      <w:bookmarkStart w:id="50" w:name="_Toc179919720"/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F9031C" w:rsidRPr="00F9031C">
        <w:rPr>
          <w:sz w:val="28"/>
          <w:szCs w:val="28"/>
        </w:rPr>
        <w:t xml:space="preserve">проверить правильность установки стола, стула, положения оборудования и инструмента, при необходимости, обратиться к </w:t>
      </w:r>
      <w:r w:rsidR="004B7181">
        <w:rPr>
          <w:sz w:val="28"/>
          <w:szCs w:val="28"/>
        </w:rPr>
        <w:t>Главному эксперту</w:t>
      </w:r>
      <w:r w:rsidR="00F9031C" w:rsidRPr="00F9031C">
        <w:rPr>
          <w:sz w:val="28"/>
          <w:szCs w:val="28"/>
        </w:rPr>
        <w:t xml:space="preserve"> для устранения неисправностей в целях исключения неудобных поз и длительных напряжений тела.</w:t>
      </w:r>
      <w:bookmarkEnd w:id="50"/>
    </w:p>
    <w:p w14:paraId="32BA5076" w14:textId="77777777" w:rsidR="00F9031C" w:rsidRPr="00F9031C" w:rsidRDefault="00F9031C" w:rsidP="006B0A1E">
      <w:pPr>
        <w:spacing w:line="360" w:lineRule="auto"/>
        <w:ind w:leftChars="0" w:left="-2" w:firstLineChars="0" w:firstLine="709"/>
        <w:contextualSpacing/>
        <w:jc w:val="both"/>
        <w:rPr>
          <w:sz w:val="28"/>
          <w:szCs w:val="28"/>
        </w:rPr>
      </w:pPr>
      <w:bookmarkStart w:id="51" w:name="_Toc179919721"/>
      <w:r w:rsidRPr="00F9031C">
        <w:rPr>
          <w:sz w:val="28"/>
          <w:szCs w:val="28"/>
        </w:rPr>
        <w:t>4.2. Конкурсант не долж</w:t>
      </w:r>
      <w:r w:rsidR="006B0A1E">
        <w:rPr>
          <w:sz w:val="28"/>
          <w:szCs w:val="28"/>
        </w:rPr>
        <w:t>ен</w:t>
      </w:r>
      <w:r w:rsidRPr="00F9031C">
        <w:rPr>
          <w:sz w:val="28"/>
          <w:szCs w:val="28"/>
        </w:rPr>
        <w:t xml:space="preserve"> приступать к </w:t>
      </w:r>
      <w:r w:rsidR="006B0A1E" w:rsidRPr="00F9031C">
        <w:rPr>
          <w:sz w:val="28"/>
          <w:szCs w:val="28"/>
        </w:rPr>
        <w:t xml:space="preserve">выполнению </w:t>
      </w:r>
      <w:r w:rsidR="006B0A1E">
        <w:rPr>
          <w:sz w:val="28"/>
          <w:szCs w:val="28"/>
        </w:rPr>
        <w:t>К</w:t>
      </w:r>
      <w:r w:rsidR="006B0A1E" w:rsidRPr="00F9031C">
        <w:rPr>
          <w:sz w:val="28"/>
          <w:szCs w:val="28"/>
        </w:rPr>
        <w:t xml:space="preserve">онкурсного задания </w:t>
      </w:r>
      <w:bookmarkStart w:id="52" w:name="_Toc179919722"/>
      <w:bookmarkEnd w:id="51"/>
      <w:r w:rsidRPr="00F9031C">
        <w:rPr>
          <w:sz w:val="28"/>
          <w:szCs w:val="28"/>
        </w:rPr>
        <w:t>при обнаружении неисправности инструмента или оборудования.</w:t>
      </w:r>
      <w:bookmarkEnd w:id="52"/>
    </w:p>
    <w:p w14:paraId="30AD94F6" w14:textId="77777777" w:rsidR="00F9031C" w:rsidRPr="00F9031C" w:rsidRDefault="00F9031C" w:rsidP="00F9031C">
      <w:pPr>
        <w:spacing w:line="360" w:lineRule="auto"/>
        <w:ind w:leftChars="0" w:left="-2" w:firstLineChars="0" w:firstLine="709"/>
        <w:contextualSpacing/>
        <w:jc w:val="both"/>
        <w:rPr>
          <w:sz w:val="28"/>
          <w:szCs w:val="28"/>
        </w:rPr>
      </w:pPr>
      <w:bookmarkStart w:id="53" w:name="_Toc179919723"/>
      <w:r w:rsidRPr="00F9031C">
        <w:rPr>
          <w:sz w:val="28"/>
          <w:szCs w:val="28"/>
        </w:rPr>
        <w:t xml:space="preserve">4.3. Конкурсанту </w:t>
      </w:r>
      <w:r w:rsidR="006B0A1E">
        <w:rPr>
          <w:sz w:val="28"/>
          <w:szCs w:val="28"/>
        </w:rPr>
        <w:t>о</w:t>
      </w:r>
      <w:r w:rsidRPr="00F9031C">
        <w:rPr>
          <w:sz w:val="28"/>
          <w:szCs w:val="28"/>
        </w:rPr>
        <w:t xml:space="preserve"> замеченных недостатках и неисправностях нужно немедленно сообщить </w:t>
      </w:r>
      <w:r w:rsidR="004B7181">
        <w:rPr>
          <w:sz w:val="28"/>
          <w:szCs w:val="28"/>
        </w:rPr>
        <w:t>Главному эксперту</w:t>
      </w:r>
      <w:r w:rsidR="004B7181" w:rsidRPr="00F9031C">
        <w:rPr>
          <w:sz w:val="28"/>
          <w:szCs w:val="28"/>
        </w:rPr>
        <w:t xml:space="preserve"> </w:t>
      </w:r>
      <w:r w:rsidRPr="00F9031C">
        <w:rPr>
          <w:sz w:val="28"/>
          <w:szCs w:val="28"/>
        </w:rPr>
        <w:t xml:space="preserve">и до устранения неполадок к </w:t>
      </w:r>
      <w:r w:rsidR="006B0A1E" w:rsidRPr="00F9031C">
        <w:rPr>
          <w:sz w:val="28"/>
          <w:szCs w:val="28"/>
        </w:rPr>
        <w:t xml:space="preserve">выполнению </w:t>
      </w:r>
      <w:r w:rsidR="006B0A1E">
        <w:rPr>
          <w:sz w:val="28"/>
          <w:szCs w:val="28"/>
        </w:rPr>
        <w:t>К</w:t>
      </w:r>
      <w:r w:rsidRPr="00F9031C">
        <w:rPr>
          <w:sz w:val="28"/>
          <w:szCs w:val="28"/>
        </w:rPr>
        <w:t>онкурсно</w:t>
      </w:r>
      <w:r w:rsidR="006B0A1E">
        <w:rPr>
          <w:sz w:val="28"/>
          <w:szCs w:val="28"/>
        </w:rPr>
        <w:t>го</w:t>
      </w:r>
      <w:r w:rsidRPr="00F9031C">
        <w:rPr>
          <w:sz w:val="28"/>
          <w:szCs w:val="28"/>
        </w:rPr>
        <w:t xml:space="preserve"> задани</w:t>
      </w:r>
      <w:r w:rsidR="006B0A1E">
        <w:rPr>
          <w:sz w:val="28"/>
          <w:szCs w:val="28"/>
        </w:rPr>
        <w:t>я</w:t>
      </w:r>
      <w:r w:rsidRPr="00F9031C">
        <w:rPr>
          <w:sz w:val="28"/>
          <w:szCs w:val="28"/>
        </w:rPr>
        <w:t xml:space="preserve"> не приступать.</w:t>
      </w:r>
      <w:bookmarkEnd w:id="53"/>
      <w:r w:rsidR="004B7181">
        <w:rPr>
          <w:sz w:val="28"/>
          <w:szCs w:val="28"/>
        </w:rPr>
        <w:t xml:space="preserve"> </w:t>
      </w:r>
    </w:p>
    <w:p w14:paraId="0E386FE5" w14:textId="77777777" w:rsidR="00F9031C" w:rsidRPr="00F9031C" w:rsidRDefault="00F9031C" w:rsidP="00F9031C">
      <w:pPr>
        <w:spacing w:line="360" w:lineRule="auto"/>
        <w:ind w:leftChars="0" w:left="-2" w:firstLineChars="0" w:firstLine="709"/>
        <w:contextualSpacing/>
        <w:jc w:val="both"/>
        <w:rPr>
          <w:sz w:val="28"/>
          <w:szCs w:val="28"/>
        </w:rPr>
      </w:pPr>
    </w:p>
    <w:p w14:paraId="26296575" w14:textId="77777777" w:rsidR="00F9031C" w:rsidRPr="00B558BA" w:rsidRDefault="00F9031C" w:rsidP="00B558BA">
      <w:pPr>
        <w:spacing w:line="360" w:lineRule="auto"/>
        <w:ind w:leftChars="0" w:left="-2" w:firstLineChars="0" w:firstLine="709"/>
        <w:contextualSpacing/>
        <w:jc w:val="center"/>
        <w:rPr>
          <w:b/>
          <w:sz w:val="28"/>
          <w:szCs w:val="28"/>
        </w:rPr>
      </w:pPr>
      <w:bookmarkStart w:id="54" w:name="_Toc179919724"/>
      <w:r w:rsidRPr="00B558BA">
        <w:rPr>
          <w:b/>
          <w:sz w:val="28"/>
          <w:szCs w:val="28"/>
        </w:rPr>
        <w:t>5. Требования охраны труда во время выполнения работ</w:t>
      </w:r>
      <w:bookmarkEnd w:id="54"/>
    </w:p>
    <w:p w14:paraId="1D25F500" w14:textId="77777777" w:rsidR="00F9031C" w:rsidRPr="00F9031C" w:rsidRDefault="00F9031C" w:rsidP="00F9031C">
      <w:pPr>
        <w:spacing w:line="360" w:lineRule="auto"/>
        <w:ind w:leftChars="0" w:left="-2" w:firstLineChars="0" w:firstLine="709"/>
        <w:contextualSpacing/>
        <w:jc w:val="both"/>
        <w:rPr>
          <w:sz w:val="28"/>
          <w:szCs w:val="28"/>
        </w:rPr>
      </w:pPr>
      <w:bookmarkStart w:id="55" w:name="_Toc179919725"/>
      <w:r w:rsidRPr="00F9031C">
        <w:rPr>
          <w:sz w:val="28"/>
          <w:szCs w:val="28"/>
        </w:rPr>
        <w:t xml:space="preserve">5.1. При выполнении </w:t>
      </w:r>
      <w:r w:rsidR="006B0A1E">
        <w:rPr>
          <w:sz w:val="28"/>
          <w:szCs w:val="28"/>
        </w:rPr>
        <w:t>К</w:t>
      </w:r>
      <w:r w:rsidRPr="00F9031C">
        <w:rPr>
          <w:sz w:val="28"/>
          <w:szCs w:val="28"/>
        </w:rPr>
        <w:t>онкурсн</w:t>
      </w:r>
      <w:r w:rsidR="006B0A1E">
        <w:rPr>
          <w:sz w:val="28"/>
          <w:szCs w:val="28"/>
        </w:rPr>
        <w:t>ого</w:t>
      </w:r>
      <w:r w:rsidRPr="00F9031C">
        <w:rPr>
          <w:sz w:val="28"/>
          <w:szCs w:val="28"/>
        </w:rPr>
        <w:t xml:space="preserve"> задани</w:t>
      </w:r>
      <w:r w:rsidR="006B0A1E">
        <w:rPr>
          <w:sz w:val="28"/>
          <w:szCs w:val="28"/>
        </w:rPr>
        <w:t>я</w:t>
      </w:r>
      <w:r w:rsidRPr="00F9031C">
        <w:rPr>
          <w:sz w:val="28"/>
          <w:szCs w:val="28"/>
        </w:rPr>
        <w:t xml:space="preserve"> конкурсанту необходимо соблюдать требования безопасности при использовании инструмента и оборудования.</w:t>
      </w:r>
      <w:bookmarkEnd w:id="55"/>
    </w:p>
    <w:p w14:paraId="5434BD04" w14:textId="77777777" w:rsidR="00F9031C" w:rsidRPr="00F9031C" w:rsidRDefault="00F9031C" w:rsidP="00F9031C">
      <w:pPr>
        <w:spacing w:line="360" w:lineRule="auto"/>
        <w:ind w:leftChars="0" w:left="-2" w:firstLineChars="0" w:firstLine="709"/>
        <w:contextualSpacing/>
        <w:jc w:val="both"/>
        <w:rPr>
          <w:sz w:val="28"/>
          <w:szCs w:val="28"/>
        </w:rPr>
      </w:pPr>
      <w:bookmarkStart w:id="56" w:name="_Toc179919726"/>
      <w:r w:rsidRPr="00F9031C">
        <w:rPr>
          <w:sz w:val="28"/>
          <w:szCs w:val="28"/>
        </w:rPr>
        <w:t xml:space="preserve">5.2. </w:t>
      </w:r>
      <w:r w:rsidRPr="00F9031C">
        <w:rPr>
          <w:sz w:val="28"/>
          <w:szCs w:val="28"/>
        </w:rPr>
        <w:tab/>
        <w:t>Необходимо аккуратно обращаться с проводами.</w:t>
      </w:r>
      <w:bookmarkEnd w:id="56"/>
    </w:p>
    <w:p w14:paraId="06442F41" w14:textId="77777777" w:rsidR="00F9031C" w:rsidRPr="00F9031C" w:rsidRDefault="00F9031C" w:rsidP="00F9031C">
      <w:pPr>
        <w:spacing w:line="360" w:lineRule="auto"/>
        <w:ind w:leftChars="0" w:left="-2" w:firstLineChars="0" w:firstLine="709"/>
        <w:contextualSpacing/>
        <w:jc w:val="both"/>
        <w:rPr>
          <w:sz w:val="28"/>
          <w:szCs w:val="28"/>
        </w:rPr>
      </w:pPr>
      <w:bookmarkStart w:id="57" w:name="_Toc179919727"/>
      <w:r w:rsidRPr="00F9031C">
        <w:rPr>
          <w:sz w:val="28"/>
          <w:szCs w:val="28"/>
        </w:rPr>
        <w:t>5.3.</w:t>
      </w:r>
      <w:r w:rsidRPr="00F9031C">
        <w:rPr>
          <w:sz w:val="28"/>
          <w:szCs w:val="28"/>
        </w:rPr>
        <w:tab/>
        <w:t>Запрещается работать с неиспр</w:t>
      </w:r>
      <w:r w:rsidR="004B7181">
        <w:rPr>
          <w:sz w:val="28"/>
          <w:szCs w:val="28"/>
        </w:rPr>
        <w:t>авным компьютером</w:t>
      </w:r>
      <w:r w:rsidRPr="00F9031C">
        <w:rPr>
          <w:sz w:val="28"/>
          <w:szCs w:val="28"/>
        </w:rPr>
        <w:t>.</w:t>
      </w:r>
      <w:bookmarkEnd w:id="57"/>
    </w:p>
    <w:p w14:paraId="00D57A34" w14:textId="77777777" w:rsidR="00F9031C" w:rsidRPr="00F9031C" w:rsidRDefault="00F9031C" w:rsidP="00F9031C">
      <w:pPr>
        <w:spacing w:line="360" w:lineRule="auto"/>
        <w:ind w:leftChars="0" w:left="-2" w:firstLineChars="0" w:firstLine="709"/>
        <w:contextualSpacing/>
        <w:jc w:val="both"/>
        <w:rPr>
          <w:sz w:val="28"/>
          <w:szCs w:val="28"/>
        </w:rPr>
      </w:pPr>
      <w:bookmarkStart w:id="58" w:name="_Toc179919728"/>
      <w:r w:rsidRPr="00F9031C">
        <w:rPr>
          <w:sz w:val="28"/>
          <w:szCs w:val="28"/>
        </w:rPr>
        <w:t>5.4.</w:t>
      </w:r>
      <w:r w:rsidRPr="00F9031C">
        <w:rPr>
          <w:sz w:val="28"/>
          <w:szCs w:val="28"/>
        </w:rPr>
        <w:tab/>
        <w:t>Нельзя заниматься о</w:t>
      </w:r>
      <w:r w:rsidR="004B7181">
        <w:rPr>
          <w:sz w:val="28"/>
          <w:szCs w:val="28"/>
        </w:rPr>
        <w:t>чисткой компьютера</w:t>
      </w:r>
      <w:r w:rsidRPr="00F9031C">
        <w:rPr>
          <w:sz w:val="28"/>
          <w:szCs w:val="28"/>
        </w:rPr>
        <w:t>, когда они находятся под напряжением.</w:t>
      </w:r>
      <w:bookmarkEnd w:id="58"/>
    </w:p>
    <w:p w14:paraId="18BDC91A" w14:textId="77777777" w:rsidR="00F9031C" w:rsidRPr="00F9031C" w:rsidRDefault="00F9031C" w:rsidP="00F9031C">
      <w:pPr>
        <w:spacing w:line="360" w:lineRule="auto"/>
        <w:ind w:leftChars="0" w:left="-2" w:firstLineChars="0" w:firstLine="709"/>
        <w:contextualSpacing/>
        <w:jc w:val="both"/>
        <w:rPr>
          <w:sz w:val="28"/>
          <w:szCs w:val="28"/>
        </w:rPr>
      </w:pPr>
      <w:bookmarkStart w:id="59" w:name="_Toc179919729"/>
      <w:r w:rsidRPr="00F9031C">
        <w:rPr>
          <w:sz w:val="28"/>
          <w:szCs w:val="28"/>
        </w:rPr>
        <w:t>5.5.</w:t>
      </w:r>
      <w:r w:rsidRPr="00F9031C">
        <w:rPr>
          <w:sz w:val="28"/>
          <w:szCs w:val="28"/>
        </w:rPr>
        <w:tab/>
        <w:t>Недопустимо самостоятельно про</w:t>
      </w:r>
      <w:r w:rsidR="004B7181">
        <w:rPr>
          <w:sz w:val="28"/>
          <w:szCs w:val="28"/>
        </w:rPr>
        <w:t>водить ремонт ПК и оргтехники</w:t>
      </w:r>
      <w:r w:rsidRPr="00F9031C">
        <w:rPr>
          <w:sz w:val="28"/>
          <w:szCs w:val="28"/>
        </w:rPr>
        <w:t>.</w:t>
      </w:r>
      <w:bookmarkEnd w:id="59"/>
    </w:p>
    <w:p w14:paraId="43D8A45E" w14:textId="77777777" w:rsidR="00F9031C" w:rsidRPr="00F9031C" w:rsidRDefault="00F9031C" w:rsidP="00F9031C">
      <w:pPr>
        <w:spacing w:line="360" w:lineRule="auto"/>
        <w:ind w:leftChars="0" w:left="-2" w:firstLineChars="0" w:firstLine="709"/>
        <w:contextualSpacing/>
        <w:jc w:val="both"/>
        <w:rPr>
          <w:sz w:val="28"/>
          <w:szCs w:val="28"/>
        </w:rPr>
      </w:pPr>
      <w:bookmarkStart w:id="60" w:name="_Toc179919730"/>
      <w:r w:rsidRPr="00F9031C">
        <w:rPr>
          <w:sz w:val="28"/>
          <w:szCs w:val="28"/>
        </w:rPr>
        <w:lastRenderedPageBreak/>
        <w:t>5.6.</w:t>
      </w:r>
      <w:r w:rsidRPr="00F9031C">
        <w:rPr>
          <w:sz w:val="28"/>
          <w:szCs w:val="28"/>
        </w:rPr>
        <w:tab/>
        <w:t>Нельзя располагать ряд</w:t>
      </w:r>
      <w:r w:rsidR="004B7181">
        <w:rPr>
          <w:sz w:val="28"/>
          <w:szCs w:val="28"/>
        </w:rPr>
        <w:t xml:space="preserve">ом с компьютером </w:t>
      </w:r>
      <w:r w:rsidRPr="00F9031C">
        <w:rPr>
          <w:sz w:val="28"/>
          <w:szCs w:val="28"/>
        </w:rPr>
        <w:t>жидкости, а также работать с мокрыми руками.</w:t>
      </w:r>
      <w:bookmarkEnd w:id="60"/>
    </w:p>
    <w:p w14:paraId="692678C9" w14:textId="77777777" w:rsidR="00F9031C" w:rsidRPr="00F9031C" w:rsidRDefault="00F9031C" w:rsidP="00F9031C">
      <w:pPr>
        <w:spacing w:line="360" w:lineRule="auto"/>
        <w:ind w:leftChars="0" w:left="-2" w:firstLineChars="0" w:firstLine="709"/>
        <w:contextualSpacing/>
        <w:jc w:val="both"/>
        <w:rPr>
          <w:sz w:val="28"/>
          <w:szCs w:val="28"/>
        </w:rPr>
      </w:pPr>
      <w:bookmarkStart w:id="61" w:name="_Toc179919731"/>
      <w:r w:rsidRPr="00F9031C">
        <w:rPr>
          <w:sz w:val="28"/>
          <w:szCs w:val="28"/>
        </w:rPr>
        <w:t>5.7.</w:t>
      </w:r>
      <w:r w:rsidRPr="00F9031C">
        <w:rPr>
          <w:sz w:val="28"/>
          <w:szCs w:val="28"/>
        </w:rPr>
        <w:tab/>
        <w:t>Необходимо следить, чтобы изображение на экранах видеомониторов было стабильным, ясным и предельно четким, не иметь мерцаний символов и фона, на экранах не должно быть бликов и отражений светильников, окон и окружающих предметов.</w:t>
      </w:r>
      <w:bookmarkEnd w:id="61"/>
    </w:p>
    <w:p w14:paraId="03F495E2" w14:textId="77777777" w:rsidR="00F9031C" w:rsidRPr="00F9031C" w:rsidRDefault="00F9031C" w:rsidP="00F9031C">
      <w:pPr>
        <w:spacing w:line="360" w:lineRule="auto"/>
        <w:ind w:leftChars="0" w:left="-2" w:firstLineChars="0" w:firstLine="709"/>
        <w:contextualSpacing/>
        <w:jc w:val="both"/>
        <w:rPr>
          <w:sz w:val="28"/>
          <w:szCs w:val="28"/>
        </w:rPr>
      </w:pPr>
      <w:bookmarkStart w:id="62" w:name="_Toc179919732"/>
      <w:r w:rsidRPr="00F9031C">
        <w:rPr>
          <w:sz w:val="28"/>
          <w:szCs w:val="28"/>
        </w:rPr>
        <w:t>5.8.</w:t>
      </w:r>
      <w:r w:rsidRPr="00F9031C">
        <w:rPr>
          <w:sz w:val="28"/>
          <w:szCs w:val="28"/>
        </w:rPr>
        <w:tab/>
        <w:t>Суммарное время непосредственной работы с ПК и другой оргтехникой в течение дня должно быть не более 6 часов.</w:t>
      </w:r>
      <w:bookmarkEnd w:id="62"/>
    </w:p>
    <w:p w14:paraId="5926B0ED" w14:textId="77777777" w:rsidR="00F9031C" w:rsidRPr="00F9031C" w:rsidRDefault="00F9031C" w:rsidP="00F9031C">
      <w:pPr>
        <w:spacing w:line="360" w:lineRule="auto"/>
        <w:ind w:leftChars="0" w:left="-2" w:firstLineChars="0" w:firstLine="709"/>
        <w:contextualSpacing/>
        <w:jc w:val="both"/>
        <w:rPr>
          <w:sz w:val="28"/>
          <w:szCs w:val="28"/>
        </w:rPr>
      </w:pPr>
      <w:bookmarkStart w:id="63" w:name="_Toc179919733"/>
      <w:r w:rsidRPr="00F9031C">
        <w:rPr>
          <w:sz w:val="28"/>
          <w:szCs w:val="28"/>
        </w:rPr>
        <w:t>5.9.</w:t>
      </w:r>
      <w:r w:rsidRPr="00F9031C">
        <w:rPr>
          <w:sz w:val="28"/>
          <w:szCs w:val="28"/>
        </w:rPr>
        <w:tab/>
        <w:t>Запрещается прикасаться к задней панели ПК и другой оргтехники, монитора при включенном питании.</w:t>
      </w:r>
      <w:bookmarkEnd w:id="63"/>
    </w:p>
    <w:p w14:paraId="3C5E6C48" w14:textId="77777777" w:rsidR="00F9031C" w:rsidRPr="00F9031C" w:rsidRDefault="00F9031C" w:rsidP="00F9031C">
      <w:pPr>
        <w:spacing w:line="360" w:lineRule="auto"/>
        <w:ind w:leftChars="0" w:left="-2" w:firstLineChars="0" w:firstLine="709"/>
        <w:contextualSpacing/>
        <w:jc w:val="both"/>
        <w:rPr>
          <w:sz w:val="28"/>
          <w:szCs w:val="28"/>
        </w:rPr>
      </w:pPr>
      <w:bookmarkStart w:id="64" w:name="_Toc179919734"/>
      <w:r w:rsidRPr="00F9031C">
        <w:rPr>
          <w:sz w:val="28"/>
          <w:szCs w:val="28"/>
        </w:rPr>
        <w:t>5.10.</w:t>
      </w:r>
      <w:r w:rsidRPr="00F9031C">
        <w:rPr>
          <w:sz w:val="28"/>
          <w:szCs w:val="28"/>
        </w:rPr>
        <w:tab/>
        <w:t>Нельзя допускать попадание влаги на поверхность монитора, рабочую поверхность к</w:t>
      </w:r>
      <w:r w:rsidR="004B7181">
        <w:rPr>
          <w:sz w:val="28"/>
          <w:szCs w:val="28"/>
        </w:rPr>
        <w:t>лавиатуры, дисководов</w:t>
      </w:r>
      <w:r w:rsidRPr="00F9031C">
        <w:rPr>
          <w:sz w:val="28"/>
          <w:szCs w:val="28"/>
        </w:rPr>
        <w:t xml:space="preserve"> и других устройств.</w:t>
      </w:r>
      <w:bookmarkEnd w:id="64"/>
    </w:p>
    <w:p w14:paraId="0D6CED7C" w14:textId="77777777" w:rsidR="00F9031C" w:rsidRPr="00F9031C" w:rsidRDefault="00F9031C" w:rsidP="00F9031C">
      <w:pPr>
        <w:spacing w:line="360" w:lineRule="auto"/>
        <w:ind w:leftChars="0" w:left="-2" w:firstLineChars="0" w:firstLine="709"/>
        <w:contextualSpacing/>
        <w:jc w:val="both"/>
        <w:rPr>
          <w:sz w:val="28"/>
          <w:szCs w:val="28"/>
        </w:rPr>
      </w:pPr>
      <w:bookmarkStart w:id="65" w:name="_Toc179919735"/>
      <w:r w:rsidRPr="00F9031C">
        <w:rPr>
          <w:sz w:val="28"/>
          <w:szCs w:val="28"/>
        </w:rPr>
        <w:t>5.11.</w:t>
      </w:r>
      <w:r w:rsidRPr="00F9031C">
        <w:rPr>
          <w:sz w:val="28"/>
          <w:szCs w:val="28"/>
        </w:rPr>
        <w:tab/>
        <w:t>Нельзя производить самостоятельно вскрытие и ремонт оборудования;</w:t>
      </w:r>
      <w:bookmarkEnd w:id="65"/>
    </w:p>
    <w:p w14:paraId="26DF7408" w14:textId="77777777" w:rsidR="00F9031C" w:rsidRPr="00F9031C" w:rsidRDefault="00F9031C" w:rsidP="00F9031C">
      <w:pPr>
        <w:spacing w:line="360" w:lineRule="auto"/>
        <w:ind w:leftChars="0" w:left="-2" w:firstLineChars="0" w:firstLine="709"/>
        <w:contextualSpacing/>
        <w:jc w:val="both"/>
        <w:rPr>
          <w:sz w:val="28"/>
          <w:szCs w:val="28"/>
        </w:rPr>
      </w:pPr>
      <w:bookmarkStart w:id="66" w:name="_Toc179919736"/>
      <w:r w:rsidRPr="00F9031C">
        <w:rPr>
          <w:sz w:val="28"/>
          <w:szCs w:val="28"/>
        </w:rPr>
        <w:t>5.12.</w:t>
      </w:r>
      <w:r w:rsidRPr="00F9031C">
        <w:rPr>
          <w:sz w:val="28"/>
          <w:szCs w:val="28"/>
        </w:rPr>
        <w:tab/>
        <w:t>Запрещается переключать разъемы интерфейсных кабелей периферийных устройств.</w:t>
      </w:r>
      <w:bookmarkEnd w:id="66"/>
    </w:p>
    <w:p w14:paraId="65732368" w14:textId="77777777" w:rsidR="00F9031C" w:rsidRPr="00F9031C" w:rsidRDefault="00F9031C" w:rsidP="00F9031C">
      <w:pPr>
        <w:spacing w:line="360" w:lineRule="auto"/>
        <w:ind w:leftChars="0" w:left="-2" w:firstLineChars="0" w:firstLine="709"/>
        <w:contextualSpacing/>
        <w:jc w:val="both"/>
        <w:rPr>
          <w:sz w:val="28"/>
          <w:szCs w:val="28"/>
        </w:rPr>
      </w:pPr>
      <w:bookmarkStart w:id="67" w:name="_Toc179919737"/>
      <w:r w:rsidRPr="00F9031C">
        <w:rPr>
          <w:sz w:val="28"/>
          <w:szCs w:val="28"/>
        </w:rPr>
        <w:t>5.13.</w:t>
      </w:r>
      <w:r w:rsidRPr="00F9031C">
        <w:rPr>
          <w:sz w:val="28"/>
          <w:szCs w:val="28"/>
        </w:rPr>
        <w:tab/>
        <w:t>Запрещается загромождение верхних панелей устройств бумагой и посторонними предметами.</w:t>
      </w:r>
      <w:bookmarkEnd w:id="67"/>
    </w:p>
    <w:p w14:paraId="0D223815" w14:textId="77777777" w:rsidR="00F9031C" w:rsidRPr="00F9031C" w:rsidRDefault="00F9031C" w:rsidP="00F9031C">
      <w:pPr>
        <w:spacing w:line="360" w:lineRule="auto"/>
        <w:ind w:leftChars="0" w:left="-2" w:firstLineChars="0" w:firstLine="709"/>
        <w:contextualSpacing/>
        <w:jc w:val="both"/>
        <w:rPr>
          <w:rFonts w:eastAsia="Cambria"/>
          <w:sz w:val="28"/>
          <w:szCs w:val="28"/>
        </w:rPr>
      </w:pPr>
    </w:p>
    <w:p w14:paraId="74CE354C" w14:textId="77777777" w:rsidR="00F9031C" w:rsidRPr="00B558BA" w:rsidRDefault="00F9031C" w:rsidP="00B558BA">
      <w:pPr>
        <w:spacing w:line="360" w:lineRule="auto"/>
        <w:ind w:leftChars="0" w:left="-2" w:firstLineChars="0" w:firstLine="709"/>
        <w:contextualSpacing/>
        <w:jc w:val="center"/>
        <w:rPr>
          <w:rFonts w:eastAsia="Cambria"/>
          <w:b/>
          <w:sz w:val="28"/>
          <w:szCs w:val="28"/>
        </w:rPr>
      </w:pPr>
      <w:bookmarkStart w:id="68" w:name="_Toc179919738"/>
      <w:r w:rsidRPr="00B558BA">
        <w:rPr>
          <w:rFonts w:eastAsia="Cambria"/>
          <w:b/>
          <w:sz w:val="28"/>
          <w:szCs w:val="28"/>
        </w:rPr>
        <w:t>6. Требования охраны труда в аварийных ситуациях</w:t>
      </w:r>
      <w:bookmarkEnd w:id="68"/>
    </w:p>
    <w:p w14:paraId="25DFA33D" w14:textId="77777777" w:rsidR="00F9031C" w:rsidRPr="00F9031C" w:rsidRDefault="00F9031C" w:rsidP="00F9031C">
      <w:pPr>
        <w:spacing w:line="360" w:lineRule="auto"/>
        <w:ind w:leftChars="0" w:left="-2" w:firstLineChars="0" w:firstLine="709"/>
        <w:contextualSpacing/>
        <w:jc w:val="both"/>
        <w:rPr>
          <w:sz w:val="28"/>
          <w:szCs w:val="28"/>
        </w:rPr>
      </w:pPr>
      <w:bookmarkStart w:id="69" w:name="_Toc179919739"/>
      <w:r w:rsidRPr="00F9031C">
        <w:rPr>
          <w:sz w:val="28"/>
          <w:szCs w:val="28"/>
        </w:rPr>
        <w:t>6.1. При возникновении аварий и ситуаций, которые могут привести к авариям и несчастным случаям, необходимо:</w:t>
      </w:r>
      <w:bookmarkEnd w:id="69"/>
    </w:p>
    <w:p w14:paraId="0F86341A" w14:textId="77777777" w:rsidR="00F9031C" w:rsidRPr="00F9031C" w:rsidRDefault="00F9031C" w:rsidP="00F9031C">
      <w:pPr>
        <w:spacing w:line="360" w:lineRule="auto"/>
        <w:ind w:leftChars="0" w:left="-2" w:firstLineChars="0" w:firstLine="709"/>
        <w:contextualSpacing/>
        <w:jc w:val="both"/>
        <w:rPr>
          <w:sz w:val="28"/>
          <w:szCs w:val="28"/>
        </w:rPr>
      </w:pPr>
      <w:bookmarkStart w:id="70" w:name="_Toc179919740"/>
      <w:r w:rsidRPr="00F9031C">
        <w:rPr>
          <w:sz w:val="28"/>
          <w:szCs w:val="28"/>
        </w:rPr>
        <w:t xml:space="preserve">6.1.1. Немедленно прекратить работы и известить </w:t>
      </w:r>
      <w:r w:rsidR="006B0A1E">
        <w:rPr>
          <w:sz w:val="28"/>
          <w:szCs w:val="28"/>
        </w:rPr>
        <w:t>Г</w:t>
      </w:r>
      <w:r w:rsidRPr="00F9031C">
        <w:rPr>
          <w:sz w:val="28"/>
          <w:szCs w:val="28"/>
        </w:rPr>
        <w:t>лавного эксперта.</w:t>
      </w:r>
      <w:bookmarkEnd w:id="70"/>
    </w:p>
    <w:p w14:paraId="2A89943A" w14:textId="77777777" w:rsidR="00F9031C" w:rsidRPr="00F9031C" w:rsidRDefault="00F9031C" w:rsidP="00F9031C">
      <w:pPr>
        <w:spacing w:line="360" w:lineRule="auto"/>
        <w:ind w:leftChars="0" w:left="-2" w:firstLineChars="0" w:firstLine="709"/>
        <w:contextualSpacing/>
        <w:jc w:val="both"/>
        <w:rPr>
          <w:sz w:val="28"/>
          <w:szCs w:val="28"/>
        </w:rPr>
      </w:pPr>
      <w:bookmarkStart w:id="71" w:name="_Toc179919741"/>
      <w:r w:rsidRPr="00F9031C">
        <w:rPr>
          <w:sz w:val="28"/>
          <w:szCs w:val="28"/>
        </w:rPr>
        <w:t xml:space="preserve">6.1.2. Под руководством </w:t>
      </w:r>
      <w:r w:rsidR="006B0A1E">
        <w:rPr>
          <w:sz w:val="28"/>
          <w:szCs w:val="28"/>
        </w:rPr>
        <w:t>Т</w:t>
      </w:r>
      <w:r w:rsidRPr="00F9031C">
        <w:rPr>
          <w:sz w:val="28"/>
          <w:szCs w:val="28"/>
        </w:rPr>
        <w:t xml:space="preserve">ехнического </w:t>
      </w:r>
      <w:r w:rsidR="004B7181">
        <w:rPr>
          <w:sz w:val="28"/>
          <w:szCs w:val="28"/>
        </w:rPr>
        <w:t>администратора площадки</w:t>
      </w:r>
      <w:r w:rsidRPr="00F9031C">
        <w:rPr>
          <w:sz w:val="28"/>
          <w:szCs w:val="28"/>
        </w:rPr>
        <w:t xml:space="preserve"> оперативно принять меры по устранению причин аварий или ситуаций, которые могут привести к авариям или несчастным случаям.</w:t>
      </w:r>
      <w:bookmarkEnd w:id="71"/>
    </w:p>
    <w:p w14:paraId="7B08332F" w14:textId="77777777" w:rsidR="004B7181" w:rsidRDefault="00F9031C" w:rsidP="004B7181">
      <w:pPr>
        <w:spacing w:line="360" w:lineRule="auto"/>
        <w:ind w:leftChars="0" w:left="-2" w:firstLineChars="0" w:firstLine="709"/>
        <w:contextualSpacing/>
        <w:jc w:val="both"/>
        <w:rPr>
          <w:sz w:val="28"/>
          <w:szCs w:val="28"/>
        </w:rPr>
      </w:pPr>
      <w:bookmarkStart w:id="72" w:name="_Toc179919742"/>
      <w:r w:rsidRPr="00F9031C">
        <w:rPr>
          <w:sz w:val="28"/>
          <w:szCs w:val="28"/>
        </w:rPr>
        <w:t>6.2. При обнаружении в процессе работы возгораний необходимо</w:t>
      </w:r>
      <w:bookmarkStart w:id="73" w:name="_Toc179919743"/>
      <w:bookmarkEnd w:id="72"/>
      <w:r w:rsidR="004B7181">
        <w:rPr>
          <w:sz w:val="28"/>
          <w:szCs w:val="28"/>
        </w:rPr>
        <w:t xml:space="preserve"> </w:t>
      </w:r>
      <w:r w:rsidRPr="00F9031C">
        <w:rPr>
          <w:sz w:val="28"/>
          <w:szCs w:val="28"/>
        </w:rPr>
        <w:t xml:space="preserve">немедленно оповестить Главного эксперта и экспертов. </w:t>
      </w:r>
    </w:p>
    <w:p w14:paraId="04A0822C" w14:textId="77777777" w:rsidR="004B7181" w:rsidRDefault="00F9031C" w:rsidP="004B7181">
      <w:pPr>
        <w:spacing w:line="360" w:lineRule="auto"/>
        <w:ind w:leftChars="0" w:left="-2" w:firstLineChars="0" w:firstLine="709"/>
        <w:contextualSpacing/>
        <w:jc w:val="both"/>
        <w:rPr>
          <w:sz w:val="28"/>
          <w:szCs w:val="28"/>
        </w:rPr>
      </w:pPr>
      <w:r w:rsidRPr="00F9031C">
        <w:rPr>
          <w:sz w:val="28"/>
          <w:szCs w:val="28"/>
        </w:rPr>
        <w:t xml:space="preserve">При последующем развитии событий следует руководствоваться указаниями Главного эксперта. </w:t>
      </w:r>
    </w:p>
    <w:p w14:paraId="1CAE7B46" w14:textId="77777777" w:rsidR="00F9031C" w:rsidRPr="00F9031C" w:rsidRDefault="00F9031C" w:rsidP="004B7181">
      <w:pPr>
        <w:spacing w:line="360" w:lineRule="auto"/>
        <w:ind w:leftChars="0" w:left="-2" w:firstLineChars="0" w:firstLine="709"/>
        <w:contextualSpacing/>
        <w:jc w:val="both"/>
        <w:rPr>
          <w:sz w:val="28"/>
          <w:szCs w:val="28"/>
        </w:rPr>
      </w:pPr>
      <w:r w:rsidRPr="00F9031C">
        <w:rPr>
          <w:sz w:val="28"/>
          <w:szCs w:val="28"/>
        </w:rPr>
        <w:lastRenderedPageBreak/>
        <w:t>Приложить усилия для исключения состояния страха и паники.</w:t>
      </w:r>
      <w:bookmarkEnd w:id="73"/>
    </w:p>
    <w:p w14:paraId="6CBBE320" w14:textId="77777777" w:rsidR="00F9031C" w:rsidRPr="00F9031C" w:rsidRDefault="00F9031C" w:rsidP="00F9031C">
      <w:pPr>
        <w:spacing w:line="360" w:lineRule="auto"/>
        <w:ind w:leftChars="0" w:left="-2" w:firstLineChars="0" w:firstLine="709"/>
        <w:contextualSpacing/>
        <w:jc w:val="both"/>
        <w:rPr>
          <w:sz w:val="28"/>
          <w:szCs w:val="28"/>
        </w:rPr>
      </w:pPr>
      <w:bookmarkStart w:id="74" w:name="_Toc179919744"/>
      <w:r w:rsidRPr="00F9031C">
        <w:rPr>
          <w:sz w:val="28"/>
          <w:szCs w:val="28"/>
        </w:rPr>
        <w:t>При обнаружении очага возгорания на конкурсной площадке необходимо любым возможным способом постараться загасить пламя в «зародыше» с обязательным соблюдением мер личной безопасности.</w:t>
      </w:r>
      <w:bookmarkEnd w:id="74"/>
    </w:p>
    <w:p w14:paraId="7F053363" w14:textId="77777777" w:rsidR="00F9031C" w:rsidRPr="00F9031C" w:rsidRDefault="00F9031C" w:rsidP="00F9031C">
      <w:pPr>
        <w:spacing w:line="360" w:lineRule="auto"/>
        <w:ind w:leftChars="0" w:left="-2" w:firstLineChars="0" w:firstLine="709"/>
        <w:contextualSpacing/>
        <w:jc w:val="both"/>
        <w:rPr>
          <w:sz w:val="28"/>
          <w:szCs w:val="28"/>
        </w:rPr>
      </w:pPr>
      <w:bookmarkStart w:id="75" w:name="_Toc179919745"/>
      <w:r w:rsidRPr="00F9031C">
        <w:rPr>
          <w:sz w:val="28"/>
          <w:szCs w:val="28"/>
        </w:rPr>
        <w:t>При возгорании одежды попытаться сбросить ее. Если это сделать не удается, упасть на пол и, перекатываясь, сбить пламя; необходимо накрыть горящую одежду куском плотной ткани, облиться водой, запрещается бежать – бег только усилит интенсивность горения.</w:t>
      </w:r>
      <w:bookmarkEnd w:id="75"/>
    </w:p>
    <w:p w14:paraId="05916B68" w14:textId="77777777" w:rsidR="00F9031C" w:rsidRPr="00F9031C" w:rsidRDefault="00F9031C" w:rsidP="00F9031C">
      <w:pPr>
        <w:spacing w:line="360" w:lineRule="auto"/>
        <w:ind w:leftChars="0" w:left="-2" w:firstLineChars="0" w:firstLine="709"/>
        <w:contextualSpacing/>
        <w:jc w:val="both"/>
        <w:rPr>
          <w:sz w:val="28"/>
          <w:szCs w:val="28"/>
        </w:rPr>
      </w:pPr>
      <w:bookmarkStart w:id="76" w:name="_Toc179919746"/>
      <w:r w:rsidRPr="00F9031C">
        <w:rPr>
          <w:sz w:val="28"/>
          <w:szCs w:val="28"/>
        </w:rPr>
        <w:t>В загоревшемся помещении не следует дожидаться, пока приблизится пламя. Основная опасность пожара для человека – дым. При наступлении признаков удушья лечь на пол и как можно быстрее ползти в сторону эвакуационного выхода.</w:t>
      </w:r>
      <w:bookmarkEnd w:id="76"/>
    </w:p>
    <w:p w14:paraId="36D233CC" w14:textId="77777777" w:rsidR="00F9031C" w:rsidRPr="00F9031C" w:rsidRDefault="00F9031C" w:rsidP="00F9031C">
      <w:pPr>
        <w:spacing w:line="360" w:lineRule="auto"/>
        <w:ind w:leftChars="0" w:left="-2" w:firstLineChars="0" w:firstLine="709"/>
        <w:contextualSpacing/>
        <w:jc w:val="both"/>
        <w:rPr>
          <w:sz w:val="28"/>
          <w:szCs w:val="28"/>
        </w:rPr>
      </w:pPr>
      <w:bookmarkStart w:id="77" w:name="_Toc179919747"/>
      <w:r w:rsidRPr="00F9031C">
        <w:rPr>
          <w:sz w:val="28"/>
          <w:szCs w:val="28"/>
        </w:rPr>
        <w:t xml:space="preserve">6.3. При несчастном случае необходимо оказать пострадавшему первую помощь, при необходимости вызвать скорую медицинскую помощь по телефону 103 или 112 и сообщить о происшествии </w:t>
      </w:r>
      <w:r w:rsidR="00B93906">
        <w:rPr>
          <w:sz w:val="28"/>
          <w:szCs w:val="28"/>
        </w:rPr>
        <w:t>Г</w:t>
      </w:r>
      <w:r w:rsidRPr="00F9031C">
        <w:rPr>
          <w:sz w:val="28"/>
          <w:szCs w:val="28"/>
        </w:rPr>
        <w:t>лавному эксперту.</w:t>
      </w:r>
      <w:bookmarkEnd w:id="77"/>
    </w:p>
    <w:p w14:paraId="3919E9BC" w14:textId="77777777" w:rsidR="00F9031C" w:rsidRPr="00F9031C" w:rsidRDefault="00F9031C" w:rsidP="00F9031C">
      <w:pPr>
        <w:spacing w:line="360" w:lineRule="auto"/>
        <w:ind w:leftChars="0" w:left="-2" w:firstLineChars="0" w:firstLine="709"/>
        <w:contextualSpacing/>
        <w:jc w:val="both"/>
        <w:rPr>
          <w:sz w:val="28"/>
          <w:szCs w:val="28"/>
        </w:rPr>
      </w:pPr>
      <w:bookmarkStart w:id="78" w:name="_Toc179919748"/>
      <w:r w:rsidRPr="00F9031C">
        <w:rPr>
          <w:sz w:val="28"/>
          <w:szCs w:val="28"/>
        </w:rPr>
        <w:t>6.5. В случае возникновения пожара:</w:t>
      </w:r>
      <w:bookmarkEnd w:id="78"/>
    </w:p>
    <w:p w14:paraId="322895DC" w14:textId="77777777" w:rsidR="00F9031C" w:rsidRPr="00F9031C" w:rsidRDefault="00F9031C" w:rsidP="00F9031C">
      <w:pPr>
        <w:spacing w:line="360" w:lineRule="auto"/>
        <w:ind w:leftChars="0" w:left="-2" w:firstLineChars="0" w:firstLine="709"/>
        <w:contextualSpacing/>
        <w:jc w:val="both"/>
        <w:rPr>
          <w:sz w:val="28"/>
          <w:szCs w:val="28"/>
        </w:rPr>
      </w:pPr>
      <w:bookmarkStart w:id="79" w:name="_Toc179919749"/>
      <w:r w:rsidRPr="00F9031C">
        <w:rPr>
          <w:sz w:val="28"/>
          <w:szCs w:val="28"/>
        </w:rPr>
        <w:t xml:space="preserve">6.5.1. Оповестить всех участников </w:t>
      </w:r>
      <w:r w:rsidR="00BA6E26">
        <w:rPr>
          <w:sz w:val="28"/>
          <w:szCs w:val="28"/>
        </w:rPr>
        <w:t>Чемпионата</w:t>
      </w:r>
      <w:r w:rsidRPr="00F9031C">
        <w:rPr>
          <w:sz w:val="28"/>
          <w:szCs w:val="28"/>
        </w:rPr>
        <w:t xml:space="preserve">, находящихся в производственном помещении и принять меры к тушению очага пожара. Горящие части электроустановок и электропроводку, находящиеся под напряжением, тушить </w:t>
      </w:r>
      <w:r w:rsidR="00BA6E26">
        <w:rPr>
          <w:sz w:val="28"/>
          <w:szCs w:val="28"/>
        </w:rPr>
        <w:t>порошков</w:t>
      </w:r>
      <w:r w:rsidRPr="00F9031C">
        <w:rPr>
          <w:sz w:val="28"/>
          <w:szCs w:val="28"/>
        </w:rPr>
        <w:t>ым огнетушителем.</w:t>
      </w:r>
      <w:bookmarkEnd w:id="79"/>
      <w:r w:rsidR="00BA6E26">
        <w:rPr>
          <w:sz w:val="28"/>
          <w:szCs w:val="28"/>
        </w:rPr>
        <w:t xml:space="preserve"> </w:t>
      </w:r>
    </w:p>
    <w:p w14:paraId="5A09D41D" w14:textId="77777777" w:rsidR="00F9031C" w:rsidRPr="00F9031C" w:rsidRDefault="00F9031C" w:rsidP="00F9031C">
      <w:pPr>
        <w:spacing w:line="360" w:lineRule="auto"/>
        <w:ind w:leftChars="0" w:left="-2" w:firstLineChars="0" w:firstLine="709"/>
        <w:contextualSpacing/>
        <w:jc w:val="both"/>
        <w:rPr>
          <w:sz w:val="28"/>
          <w:szCs w:val="28"/>
        </w:rPr>
      </w:pPr>
      <w:bookmarkStart w:id="80" w:name="_Toc179919750"/>
      <w:r w:rsidRPr="00F9031C">
        <w:rPr>
          <w:sz w:val="28"/>
          <w:szCs w:val="28"/>
        </w:rPr>
        <w:t>6.5.2. Принять меры к вызову на место пожара непосредственного руководителя или других должностных лиц.</w:t>
      </w:r>
      <w:bookmarkEnd w:id="80"/>
    </w:p>
    <w:p w14:paraId="461B4968" w14:textId="77777777" w:rsidR="00F9031C" w:rsidRPr="00F9031C" w:rsidRDefault="00F9031C" w:rsidP="00F9031C">
      <w:pPr>
        <w:spacing w:line="360" w:lineRule="auto"/>
        <w:ind w:leftChars="0" w:left="-2" w:firstLineChars="0" w:firstLine="709"/>
        <w:contextualSpacing/>
        <w:jc w:val="both"/>
        <w:rPr>
          <w:sz w:val="28"/>
          <w:szCs w:val="28"/>
        </w:rPr>
      </w:pPr>
      <w:bookmarkStart w:id="81" w:name="_Toc179919751"/>
      <w:r w:rsidRPr="00F9031C">
        <w:rPr>
          <w:sz w:val="28"/>
          <w:szCs w:val="28"/>
        </w:rPr>
        <w:t>6.6. При обнаружении взрывоопасного или подозрительного предмета нельзя подходить к нему близко, необходимо пред</w:t>
      </w:r>
      <w:r w:rsidR="00403C00">
        <w:rPr>
          <w:sz w:val="28"/>
          <w:szCs w:val="28"/>
        </w:rPr>
        <w:t>упредить о возможной опасности Г</w:t>
      </w:r>
      <w:r w:rsidRPr="00F9031C">
        <w:rPr>
          <w:sz w:val="28"/>
          <w:szCs w:val="28"/>
        </w:rPr>
        <w:t>лавного эксперта или других должностных лиц.</w:t>
      </w:r>
      <w:bookmarkEnd w:id="81"/>
    </w:p>
    <w:p w14:paraId="1FDBF1B3" w14:textId="77777777" w:rsidR="00B93906" w:rsidRPr="00F9031C" w:rsidRDefault="00B93906" w:rsidP="00403C00">
      <w:pPr>
        <w:spacing w:line="360" w:lineRule="auto"/>
        <w:ind w:leftChars="0" w:left="0" w:firstLineChars="0" w:firstLine="0"/>
        <w:contextualSpacing/>
        <w:jc w:val="both"/>
        <w:rPr>
          <w:sz w:val="28"/>
          <w:szCs w:val="28"/>
        </w:rPr>
      </w:pPr>
    </w:p>
    <w:p w14:paraId="53D42E7A" w14:textId="77777777" w:rsidR="00F9031C" w:rsidRPr="00B558BA" w:rsidRDefault="00F9031C" w:rsidP="00B558BA">
      <w:pPr>
        <w:spacing w:line="360" w:lineRule="auto"/>
        <w:ind w:leftChars="0" w:left="-2" w:firstLineChars="0" w:firstLine="709"/>
        <w:contextualSpacing/>
        <w:jc w:val="center"/>
        <w:rPr>
          <w:b/>
          <w:sz w:val="28"/>
          <w:szCs w:val="28"/>
        </w:rPr>
      </w:pPr>
      <w:bookmarkStart w:id="82" w:name="_Toc179919752"/>
      <w:r w:rsidRPr="00B558BA">
        <w:rPr>
          <w:b/>
          <w:sz w:val="28"/>
          <w:szCs w:val="28"/>
        </w:rPr>
        <w:t>7. Требования охраны труда по окончании работы</w:t>
      </w:r>
      <w:bookmarkEnd w:id="82"/>
    </w:p>
    <w:p w14:paraId="0E07DEFB" w14:textId="77777777" w:rsidR="00F9031C" w:rsidRPr="00F9031C" w:rsidRDefault="00F9031C" w:rsidP="00F9031C">
      <w:pPr>
        <w:spacing w:line="360" w:lineRule="auto"/>
        <w:ind w:leftChars="0" w:left="-2" w:firstLineChars="0" w:firstLine="709"/>
        <w:contextualSpacing/>
        <w:jc w:val="both"/>
        <w:rPr>
          <w:sz w:val="28"/>
          <w:szCs w:val="28"/>
        </w:rPr>
      </w:pPr>
      <w:bookmarkStart w:id="83" w:name="_Toc179919753"/>
      <w:r w:rsidRPr="00F9031C">
        <w:rPr>
          <w:sz w:val="28"/>
          <w:szCs w:val="28"/>
        </w:rPr>
        <w:t>7.1. После окончания работ каждый конкурсант обязан:</w:t>
      </w:r>
      <w:bookmarkEnd w:id="83"/>
    </w:p>
    <w:p w14:paraId="5F0202CC" w14:textId="77777777" w:rsidR="00F9031C" w:rsidRPr="00F9031C" w:rsidRDefault="00B558BA" w:rsidP="00B93906">
      <w:pPr>
        <w:tabs>
          <w:tab w:val="left" w:pos="851"/>
        </w:tabs>
        <w:spacing w:line="360" w:lineRule="auto"/>
        <w:ind w:leftChars="0" w:left="-2" w:firstLineChars="0" w:firstLine="709"/>
        <w:contextualSpacing/>
        <w:jc w:val="both"/>
        <w:rPr>
          <w:sz w:val="28"/>
          <w:szCs w:val="28"/>
        </w:rPr>
      </w:pPr>
      <w:bookmarkStart w:id="84" w:name="•_привести_в_порядок_рабочее_место."/>
      <w:bookmarkStart w:id="85" w:name="_Toc179919754"/>
      <w:bookmarkEnd w:id="84"/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F9031C" w:rsidRPr="00F9031C">
        <w:rPr>
          <w:sz w:val="28"/>
          <w:szCs w:val="28"/>
        </w:rPr>
        <w:t xml:space="preserve">привести в порядок рабочее </w:t>
      </w:r>
      <w:r>
        <w:rPr>
          <w:sz w:val="28"/>
          <w:szCs w:val="28"/>
        </w:rPr>
        <w:t>место;</w:t>
      </w:r>
      <w:bookmarkEnd w:id="85"/>
    </w:p>
    <w:p w14:paraId="6B322E1D" w14:textId="77777777" w:rsidR="00F9031C" w:rsidRPr="00F9031C" w:rsidRDefault="00B558BA" w:rsidP="00B93906">
      <w:pPr>
        <w:tabs>
          <w:tab w:val="left" w:pos="851"/>
        </w:tabs>
        <w:spacing w:line="360" w:lineRule="auto"/>
        <w:ind w:leftChars="0" w:left="-2" w:firstLineChars="0" w:firstLine="709"/>
        <w:contextualSpacing/>
        <w:jc w:val="both"/>
        <w:rPr>
          <w:sz w:val="28"/>
          <w:szCs w:val="28"/>
        </w:rPr>
      </w:pPr>
      <w:bookmarkStart w:id="86" w:name="•_убрать_средства_индивидуальной_защиты_"/>
      <w:bookmarkStart w:id="87" w:name="•_отключить_инструмент_и_оборудование_от"/>
      <w:bookmarkStart w:id="88" w:name="•_инструмент_убрать_в_специально_предназ"/>
      <w:bookmarkStart w:id="89" w:name="_Toc179919755"/>
      <w:bookmarkEnd w:id="86"/>
      <w:bookmarkEnd w:id="87"/>
      <w:bookmarkEnd w:id="88"/>
      <w:r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ab/>
      </w:r>
      <w:r w:rsidR="00F9031C" w:rsidRPr="00F9031C">
        <w:rPr>
          <w:sz w:val="28"/>
          <w:szCs w:val="28"/>
        </w:rPr>
        <w:t xml:space="preserve">инструмент </w:t>
      </w:r>
      <w:r w:rsidR="00B93906">
        <w:rPr>
          <w:sz w:val="28"/>
          <w:szCs w:val="28"/>
        </w:rPr>
        <w:t xml:space="preserve">и материалы </w:t>
      </w:r>
      <w:r w:rsidR="00F9031C" w:rsidRPr="00F9031C">
        <w:rPr>
          <w:sz w:val="28"/>
          <w:szCs w:val="28"/>
        </w:rPr>
        <w:t xml:space="preserve">убрать в специально предназначенное для хранений </w:t>
      </w:r>
      <w:r>
        <w:rPr>
          <w:sz w:val="28"/>
          <w:szCs w:val="28"/>
        </w:rPr>
        <w:t>место;</w:t>
      </w:r>
      <w:bookmarkEnd w:id="89"/>
    </w:p>
    <w:p w14:paraId="7F1FFED9" w14:textId="77777777" w:rsidR="00F9031C" w:rsidRPr="00F9031C" w:rsidRDefault="00B558BA" w:rsidP="00B93906">
      <w:pPr>
        <w:tabs>
          <w:tab w:val="left" w:pos="851"/>
        </w:tabs>
        <w:spacing w:line="360" w:lineRule="auto"/>
        <w:ind w:leftChars="0" w:left="-2" w:firstLineChars="0" w:firstLine="709"/>
        <w:contextualSpacing/>
        <w:jc w:val="both"/>
        <w:rPr>
          <w:sz w:val="28"/>
          <w:szCs w:val="28"/>
        </w:rPr>
      </w:pPr>
      <w:bookmarkStart w:id="90" w:name="•_сообщить_эксперту_о_выявленных_во_врем"/>
      <w:bookmarkStart w:id="91" w:name="_Toc179919756"/>
      <w:bookmarkEnd w:id="90"/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F9031C" w:rsidRPr="00F9031C">
        <w:rPr>
          <w:sz w:val="28"/>
          <w:szCs w:val="28"/>
        </w:rPr>
        <w:t xml:space="preserve">сообщить </w:t>
      </w:r>
      <w:r w:rsidR="00B93906">
        <w:rPr>
          <w:sz w:val="28"/>
          <w:szCs w:val="28"/>
        </w:rPr>
        <w:t xml:space="preserve">Главному </w:t>
      </w:r>
      <w:r w:rsidR="00F9031C" w:rsidRPr="00F9031C">
        <w:rPr>
          <w:sz w:val="28"/>
          <w:szCs w:val="28"/>
        </w:rPr>
        <w:t xml:space="preserve">эксперту о выявленных во время выполнения конкурсных заданий неполадках и неисправностях оборудования и инструмента, и других факторах, влияющих на безопасность выполнения </w:t>
      </w:r>
      <w:r w:rsidR="00B93906">
        <w:rPr>
          <w:sz w:val="28"/>
          <w:szCs w:val="28"/>
        </w:rPr>
        <w:t>К</w:t>
      </w:r>
      <w:r w:rsidR="00F9031C" w:rsidRPr="00F9031C">
        <w:rPr>
          <w:sz w:val="28"/>
          <w:szCs w:val="28"/>
        </w:rPr>
        <w:t>онкурсного задания.</w:t>
      </w:r>
      <w:bookmarkEnd w:id="91"/>
    </w:p>
    <w:sectPr w:rsidR="00F9031C" w:rsidRPr="00F9031C" w:rsidSect="006208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991" w:bottom="1276" w:left="1440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7096F" w14:textId="77777777" w:rsidR="008C25CD" w:rsidRDefault="008C25CD" w:rsidP="00EA463C">
      <w:pPr>
        <w:spacing w:line="240" w:lineRule="auto"/>
        <w:ind w:left="0" w:hanging="2"/>
      </w:pPr>
      <w:r>
        <w:separator/>
      </w:r>
    </w:p>
  </w:endnote>
  <w:endnote w:type="continuationSeparator" w:id="0">
    <w:p w14:paraId="50573D08" w14:textId="77777777" w:rsidR="008C25CD" w:rsidRDefault="008C25CD" w:rsidP="00EA463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D6ED3" w14:textId="77777777" w:rsidR="00F9031C" w:rsidRDefault="00F9031C">
    <w:pPr>
      <w:pStyle w:val="a8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5826081"/>
      <w:docPartObj>
        <w:docPartGallery w:val="Page Numbers (Bottom of Page)"/>
        <w:docPartUnique/>
      </w:docPartObj>
    </w:sdtPr>
    <w:sdtContent>
      <w:p w14:paraId="08FD1F90" w14:textId="77777777" w:rsidR="00F9031C" w:rsidRDefault="00F2134B">
        <w:pPr>
          <w:pStyle w:val="a8"/>
          <w:ind w:left="0" w:hanging="2"/>
          <w:jc w:val="right"/>
        </w:pPr>
        <w:r>
          <w:fldChar w:fldCharType="begin"/>
        </w:r>
        <w:r w:rsidR="00F9031C">
          <w:instrText>PAGE   \* MERGEFORMAT</w:instrText>
        </w:r>
        <w:r>
          <w:fldChar w:fldCharType="separate"/>
        </w:r>
        <w:r w:rsidR="00155339">
          <w:rPr>
            <w:noProof/>
          </w:rPr>
          <w:t>2</w:t>
        </w:r>
        <w:r>
          <w:fldChar w:fldCharType="end"/>
        </w:r>
      </w:p>
    </w:sdtContent>
  </w:sdt>
  <w:p w14:paraId="71B0987F" w14:textId="77777777" w:rsidR="00F9031C" w:rsidRDefault="00F9031C" w:rsidP="00B80BC5">
    <w:pPr>
      <w:pStyle w:val="a8"/>
      <w:ind w:leftChars="0" w:left="0"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D4207" w14:textId="77777777" w:rsidR="00F9031C" w:rsidRDefault="00F9031C">
    <w:pPr>
      <w:pStyle w:val="a8"/>
      <w:ind w:left="0" w:hanging="2"/>
      <w:jc w:val="right"/>
    </w:pPr>
  </w:p>
  <w:p w14:paraId="276AEE18" w14:textId="77777777" w:rsidR="00F9031C" w:rsidRDefault="00F9031C">
    <w:pPr>
      <w:pStyle w:val="a8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3469E" w14:textId="77777777" w:rsidR="008C25CD" w:rsidRDefault="008C25CD" w:rsidP="00EA463C">
      <w:pPr>
        <w:spacing w:line="240" w:lineRule="auto"/>
        <w:ind w:left="0" w:hanging="2"/>
      </w:pPr>
      <w:r>
        <w:separator/>
      </w:r>
    </w:p>
  </w:footnote>
  <w:footnote w:type="continuationSeparator" w:id="0">
    <w:p w14:paraId="10681719" w14:textId="77777777" w:rsidR="008C25CD" w:rsidRDefault="008C25CD" w:rsidP="00EA463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05D59" w14:textId="77777777" w:rsidR="00F9031C" w:rsidRDefault="00F9031C">
    <w:pPr>
      <w:pStyle w:val="a6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3F877" w14:textId="77777777" w:rsidR="00F9031C" w:rsidRDefault="00F9031C">
    <w:pPr>
      <w:pStyle w:val="a6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4598B" w14:textId="77777777" w:rsidR="00F9031C" w:rsidRDefault="00F9031C" w:rsidP="00BE4A6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Chars="0" w:left="0" w:firstLineChars="0" w:firstLine="0"/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03057"/>
    <w:multiLevelType w:val="hybridMultilevel"/>
    <w:tmpl w:val="4A6EF178"/>
    <w:lvl w:ilvl="0" w:tplc="1FEE3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E09D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A46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0A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4A57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AAC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F25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207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7C0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D5392"/>
    <w:multiLevelType w:val="hybridMultilevel"/>
    <w:tmpl w:val="C324C214"/>
    <w:lvl w:ilvl="0" w:tplc="E09C7D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80E65"/>
    <w:multiLevelType w:val="hybridMultilevel"/>
    <w:tmpl w:val="ED5C751C"/>
    <w:lvl w:ilvl="0" w:tplc="04440C22">
      <w:start w:val="1"/>
      <w:numFmt w:val="bullet"/>
      <w:lvlText w:val=""/>
      <w:lvlJc w:val="left"/>
      <w:pPr>
        <w:ind w:left="821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F0E73FC">
      <w:numFmt w:val="bullet"/>
      <w:lvlText w:val="•"/>
      <w:lvlJc w:val="left"/>
      <w:pPr>
        <w:ind w:left="1752" w:hanging="360"/>
      </w:pPr>
      <w:rPr>
        <w:rFonts w:hint="default"/>
        <w:lang w:val="ru-RU" w:eastAsia="en-US" w:bidi="ar-SA"/>
      </w:rPr>
    </w:lvl>
    <w:lvl w:ilvl="2" w:tplc="F418081E">
      <w:numFmt w:val="bullet"/>
      <w:lvlText w:val="•"/>
      <w:lvlJc w:val="left"/>
      <w:pPr>
        <w:ind w:left="2685" w:hanging="360"/>
      </w:pPr>
      <w:rPr>
        <w:rFonts w:hint="default"/>
        <w:lang w:val="ru-RU" w:eastAsia="en-US" w:bidi="ar-SA"/>
      </w:rPr>
    </w:lvl>
    <w:lvl w:ilvl="3" w:tplc="D2B60A10">
      <w:numFmt w:val="bullet"/>
      <w:lvlText w:val="•"/>
      <w:lvlJc w:val="left"/>
      <w:pPr>
        <w:ind w:left="3617" w:hanging="360"/>
      </w:pPr>
      <w:rPr>
        <w:rFonts w:hint="default"/>
        <w:lang w:val="ru-RU" w:eastAsia="en-US" w:bidi="ar-SA"/>
      </w:rPr>
    </w:lvl>
    <w:lvl w:ilvl="4" w:tplc="6D62E84E">
      <w:numFmt w:val="bullet"/>
      <w:lvlText w:val="•"/>
      <w:lvlJc w:val="left"/>
      <w:pPr>
        <w:ind w:left="4550" w:hanging="360"/>
      </w:pPr>
      <w:rPr>
        <w:rFonts w:hint="default"/>
        <w:lang w:val="ru-RU" w:eastAsia="en-US" w:bidi="ar-SA"/>
      </w:rPr>
    </w:lvl>
    <w:lvl w:ilvl="5" w:tplc="A8647156">
      <w:numFmt w:val="bullet"/>
      <w:lvlText w:val="•"/>
      <w:lvlJc w:val="left"/>
      <w:pPr>
        <w:ind w:left="5482" w:hanging="360"/>
      </w:pPr>
      <w:rPr>
        <w:rFonts w:hint="default"/>
        <w:lang w:val="ru-RU" w:eastAsia="en-US" w:bidi="ar-SA"/>
      </w:rPr>
    </w:lvl>
    <w:lvl w:ilvl="6" w:tplc="66DEB806">
      <w:numFmt w:val="bullet"/>
      <w:lvlText w:val="•"/>
      <w:lvlJc w:val="left"/>
      <w:pPr>
        <w:ind w:left="6415" w:hanging="360"/>
      </w:pPr>
      <w:rPr>
        <w:rFonts w:hint="default"/>
        <w:lang w:val="ru-RU" w:eastAsia="en-US" w:bidi="ar-SA"/>
      </w:rPr>
    </w:lvl>
    <w:lvl w:ilvl="7" w:tplc="3B8E13F4">
      <w:numFmt w:val="bullet"/>
      <w:lvlText w:val="•"/>
      <w:lvlJc w:val="left"/>
      <w:pPr>
        <w:ind w:left="7347" w:hanging="360"/>
      </w:pPr>
      <w:rPr>
        <w:rFonts w:hint="default"/>
        <w:lang w:val="ru-RU" w:eastAsia="en-US" w:bidi="ar-SA"/>
      </w:rPr>
    </w:lvl>
    <w:lvl w:ilvl="8" w:tplc="DBB6561C">
      <w:numFmt w:val="bullet"/>
      <w:lvlText w:val="•"/>
      <w:lvlJc w:val="left"/>
      <w:pPr>
        <w:ind w:left="8280" w:hanging="360"/>
      </w:pPr>
      <w:rPr>
        <w:rFonts w:hint="default"/>
        <w:lang w:val="ru-RU" w:eastAsia="en-US" w:bidi="ar-SA"/>
      </w:rPr>
    </w:lvl>
  </w:abstractNum>
  <w:num w:numId="1" w16cid:durableId="1145313629">
    <w:abstractNumId w:val="1"/>
  </w:num>
  <w:num w:numId="2" w16cid:durableId="384793456">
    <w:abstractNumId w:val="0"/>
  </w:num>
  <w:num w:numId="3" w16cid:durableId="1784611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463C"/>
    <w:rsid w:val="00006645"/>
    <w:rsid w:val="0009095E"/>
    <w:rsid w:val="000B7C1A"/>
    <w:rsid w:val="000F18FF"/>
    <w:rsid w:val="00140669"/>
    <w:rsid w:val="00153266"/>
    <w:rsid w:val="00155339"/>
    <w:rsid w:val="001701D9"/>
    <w:rsid w:val="00176FDC"/>
    <w:rsid w:val="00191780"/>
    <w:rsid w:val="001A3C09"/>
    <w:rsid w:val="00202E7F"/>
    <w:rsid w:val="002D06C1"/>
    <w:rsid w:val="0032615F"/>
    <w:rsid w:val="00347E87"/>
    <w:rsid w:val="00350EC2"/>
    <w:rsid w:val="003819EF"/>
    <w:rsid w:val="003C08C1"/>
    <w:rsid w:val="003D1A7C"/>
    <w:rsid w:val="003E3EB8"/>
    <w:rsid w:val="003F007A"/>
    <w:rsid w:val="003F25B3"/>
    <w:rsid w:val="00403C00"/>
    <w:rsid w:val="00425C43"/>
    <w:rsid w:val="00450052"/>
    <w:rsid w:val="00462284"/>
    <w:rsid w:val="00484D1E"/>
    <w:rsid w:val="004A0488"/>
    <w:rsid w:val="004B419D"/>
    <w:rsid w:val="004B7181"/>
    <w:rsid w:val="00563EE2"/>
    <w:rsid w:val="00597031"/>
    <w:rsid w:val="005C4AE6"/>
    <w:rsid w:val="0061243B"/>
    <w:rsid w:val="0062083D"/>
    <w:rsid w:val="00650540"/>
    <w:rsid w:val="006B0A1E"/>
    <w:rsid w:val="006C3D06"/>
    <w:rsid w:val="007076A5"/>
    <w:rsid w:val="007164FC"/>
    <w:rsid w:val="00721E35"/>
    <w:rsid w:val="007513E6"/>
    <w:rsid w:val="00754E61"/>
    <w:rsid w:val="00787976"/>
    <w:rsid w:val="007C6631"/>
    <w:rsid w:val="007F1D41"/>
    <w:rsid w:val="00804E61"/>
    <w:rsid w:val="008170BC"/>
    <w:rsid w:val="0086635C"/>
    <w:rsid w:val="0086657E"/>
    <w:rsid w:val="00891B3C"/>
    <w:rsid w:val="008A53CF"/>
    <w:rsid w:val="008B25DC"/>
    <w:rsid w:val="008C25CD"/>
    <w:rsid w:val="008E6BFE"/>
    <w:rsid w:val="00946DD7"/>
    <w:rsid w:val="009723BF"/>
    <w:rsid w:val="00984DD0"/>
    <w:rsid w:val="009E07F3"/>
    <w:rsid w:val="009F1B14"/>
    <w:rsid w:val="00A22139"/>
    <w:rsid w:val="00A504B9"/>
    <w:rsid w:val="00A6129C"/>
    <w:rsid w:val="00A91644"/>
    <w:rsid w:val="00AA4D0D"/>
    <w:rsid w:val="00AB0E0F"/>
    <w:rsid w:val="00AC200B"/>
    <w:rsid w:val="00AD5973"/>
    <w:rsid w:val="00B141E9"/>
    <w:rsid w:val="00B20E12"/>
    <w:rsid w:val="00B502CA"/>
    <w:rsid w:val="00B53C6E"/>
    <w:rsid w:val="00B558BA"/>
    <w:rsid w:val="00B60602"/>
    <w:rsid w:val="00B80BC5"/>
    <w:rsid w:val="00B93906"/>
    <w:rsid w:val="00BA4284"/>
    <w:rsid w:val="00BA6E26"/>
    <w:rsid w:val="00BE2AE2"/>
    <w:rsid w:val="00BE4A61"/>
    <w:rsid w:val="00C06064"/>
    <w:rsid w:val="00C154C5"/>
    <w:rsid w:val="00C3729E"/>
    <w:rsid w:val="00C531CC"/>
    <w:rsid w:val="00C54108"/>
    <w:rsid w:val="00C8307B"/>
    <w:rsid w:val="00CD2C05"/>
    <w:rsid w:val="00CF124A"/>
    <w:rsid w:val="00D0771C"/>
    <w:rsid w:val="00D92524"/>
    <w:rsid w:val="00DE448A"/>
    <w:rsid w:val="00E27CA2"/>
    <w:rsid w:val="00EA463C"/>
    <w:rsid w:val="00EC12D9"/>
    <w:rsid w:val="00F0571B"/>
    <w:rsid w:val="00F105B5"/>
    <w:rsid w:val="00F161DD"/>
    <w:rsid w:val="00F2134B"/>
    <w:rsid w:val="00F26F55"/>
    <w:rsid w:val="00F56F24"/>
    <w:rsid w:val="00F77839"/>
    <w:rsid w:val="00F9031C"/>
    <w:rsid w:val="00F937A1"/>
    <w:rsid w:val="00FA2D3C"/>
    <w:rsid w:val="00FC0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16E13B"/>
  <w15:docId w15:val="{84C0297E-5EA7-4002-88AE-B5A1534C0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63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031C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1E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1E35"/>
    <w:rPr>
      <w:rFonts w:ascii="Tahoma" w:eastAsia="Times New Roman" w:hAnsi="Tahoma" w:cs="Tahoma"/>
      <w:position w:val="-1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F007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80BC5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80BC5"/>
    <w:rPr>
      <w:rFonts w:ascii="Times New Roman" w:eastAsia="Times New Roman" w:hAnsi="Times New Roman" w:cs="Times New Roman"/>
      <w:position w:val="-1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80BC5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0BC5"/>
    <w:rPr>
      <w:rFonts w:ascii="Times New Roman" w:eastAsia="Times New Roman" w:hAnsi="Times New Roman" w:cs="Times New Roman"/>
      <w:position w:val="-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031C"/>
    <w:rPr>
      <w:rFonts w:asciiTheme="majorHAnsi" w:eastAsiaTheme="majorEastAsia" w:hAnsiTheme="majorHAnsi" w:cstheme="majorBidi"/>
      <w:b/>
      <w:bCs/>
      <w:color w:val="2F5496" w:themeColor="accent1" w:themeShade="BF"/>
      <w:position w:val="-1"/>
      <w:sz w:val="28"/>
      <w:szCs w:val="28"/>
      <w:lang w:eastAsia="ru-RU"/>
    </w:rPr>
  </w:style>
  <w:style w:type="paragraph" w:styleId="aa">
    <w:name w:val="TOC Heading"/>
    <w:basedOn w:val="1"/>
    <w:next w:val="a"/>
    <w:uiPriority w:val="39"/>
    <w:semiHidden/>
    <w:unhideWhenUsed/>
    <w:qFormat/>
    <w:rsid w:val="00F9031C"/>
    <w:pPr>
      <w:suppressAutoHyphens w:val="0"/>
      <w:spacing w:line="276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paragraph" w:styleId="11">
    <w:name w:val="toc 1"/>
    <w:basedOn w:val="a"/>
    <w:next w:val="a"/>
    <w:autoRedefine/>
    <w:uiPriority w:val="39"/>
    <w:unhideWhenUsed/>
    <w:rsid w:val="00F9031C"/>
    <w:pPr>
      <w:spacing w:after="100"/>
      <w:ind w:left="0"/>
    </w:pPr>
  </w:style>
  <w:style w:type="character" w:styleId="ab">
    <w:name w:val="Hyperlink"/>
    <w:basedOn w:val="a0"/>
    <w:uiPriority w:val="99"/>
    <w:unhideWhenUsed/>
    <w:rsid w:val="00F903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7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B18D7-FC34-47CA-87A7-9E6CCC307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1335</Words>
  <Characters>9269</Characters>
  <Application>Microsoft Office Word</Application>
  <DocSecurity>0</DocSecurity>
  <Lines>264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Kozlova</dc:creator>
  <cp:lastModifiedBy>Александр Павлов</cp:lastModifiedBy>
  <cp:revision>5</cp:revision>
  <dcterms:created xsi:type="dcterms:W3CDTF">2025-03-20T17:38:00Z</dcterms:created>
  <dcterms:modified xsi:type="dcterms:W3CDTF">2025-10-31T13:53:00Z</dcterms:modified>
</cp:coreProperties>
</file>