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8926" w14:textId="77777777" w:rsidR="006A2D2D" w:rsidRPr="003E2FEF" w:rsidRDefault="006A2D2D" w:rsidP="00B22BA6">
      <w:pPr>
        <w:suppressAutoHyphens/>
        <w:spacing w:after="0" w:line="360" w:lineRule="auto"/>
        <w:jc w:val="center"/>
        <w:rPr>
          <w:rFonts w:ascii="Times New Roman" w:eastAsia="Times New Roman" w:hAnsi="Times New Roman" w:cs="Times New Roman"/>
          <w:sz w:val="24"/>
          <w:szCs w:val="24"/>
          <w:lang w:eastAsia="zh-CN"/>
        </w:rPr>
      </w:pPr>
      <w:r w:rsidRPr="003E2FEF">
        <w:rPr>
          <w:rFonts w:ascii="Times New Roman" w:eastAsia="Times New Roman" w:hAnsi="Times New Roman" w:cs="Times New Roman"/>
          <w:sz w:val="24"/>
          <w:szCs w:val="24"/>
          <w:lang w:eastAsia="zh-CN"/>
        </w:rPr>
        <w:t>МИНИСТЕРСТВО ОБРАЗОВАНИЯ КРАСНОЯРСКОГО КРАЯ</w:t>
      </w:r>
    </w:p>
    <w:p w14:paraId="5DD772F6" w14:textId="77777777" w:rsidR="006A2D2D" w:rsidRPr="003E2FEF" w:rsidRDefault="006A2D2D" w:rsidP="00B22BA6">
      <w:pPr>
        <w:widowControl w:val="0"/>
        <w:spacing w:after="0" w:line="36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4"/>
          <w:szCs w:val="24"/>
        </w:rPr>
        <w:t>КГБПОУ «КАНСКИЙ ПОЛИТЕХНИЧЕСКИЙ КОЛЛЕДЖ»</w:t>
      </w:r>
    </w:p>
    <w:p w14:paraId="2D622062" w14:textId="77777777" w:rsidR="006A2D2D" w:rsidRPr="003E2FEF" w:rsidRDefault="006A2D2D" w:rsidP="00B22BA6">
      <w:pPr>
        <w:widowControl w:val="0"/>
        <w:spacing w:after="0" w:line="240" w:lineRule="auto"/>
        <w:jc w:val="right"/>
        <w:rPr>
          <w:rFonts w:ascii="Times New Roman" w:eastAsia="Calibri" w:hAnsi="Times New Roman" w:cs="Times New Roman"/>
          <w:sz w:val="24"/>
          <w:szCs w:val="24"/>
        </w:rPr>
      </w:pPr>
    </w:p>
    <w:p w14:paraId="2881215A" w14:textId="77777777" w:rsidR="006A2D2D" w:rsidRPr="003E2FEF" w:rsidRDefault="006A2D2D" w:rsidP="00B22BA6">
      <w:pPr>
        <w:suppressAutoHyphens/>
        <w:spacing w:after="0" w:line="240" w:lineRule="auto"/>
        <w:jc w:val="center"/>
        <w:rPr>
          <w:rFonts w:ascii="Times New Roman" w:eastAsia="Times New Roman" w:hAnsi="Times New Roman" w:cs="Times New Roman"/>
          <w:sz w:val="24"/>
          <w:szCs w:val="24"/>
          <w:lang w:eastAsia="zh-CN"/>
        </w:rPr>
      </w:pPr>
    </w:p>
    <w:p w14:paraId="6A843E6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6E5BEA55"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739C00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D89B89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077C75F2" w14:textId="77777777" w:rsidR="006A2D2D"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РАБОЧАЯ ПРОГРАММА </w:t>
      </w:r>
    </w:p>
    <w:p w14:paraId="3FB8BF52" w14:textId="77777777" w:rsidR="00B22BA6"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по </w:t>
      </w:r>
      <w:r w:rsidR="00DA27AD" w:rsidRPr="003E2FEF">
        <w:rPr>
          <w:rFonts w:ascii="Times New Roman" w:eastAsia="Calibri" w:hAnsi="Times New Roman" w:cs="Times New Roman"/>
          <w:b/>
          <w:sz w:val="28"/>
          <w:szCs w:val="24"/>
        </w:rPr>
        <w:t xml:space="preserve">профессиональному модулю </w:t>
      </w:r>
    </w:p>
    <w:p w14:paraId="4CC571A5" w14:textId="794007B6" w:rsidR="006A2D2D" w:rsidRPr="003E2FEF" w:rsidRDefault="009A7F13" w:rsidP="00B54507">
      <w:pPr>
        <w:spacing w:after="0" w:line="360" w:lineRule="auto"/>
        <w:jc w:val="center"/>
        <w:rPr>
          <w:rFonts w:ascii="Times New Roman" w:eastAsia="Calibri" w:hAnsi="Times New Roman" w:cs="Times New Roman"/>
          <w:b/>
          <w:sz w:val="28"/>
          <w:szCs w:val="24"/>
        </w:rPr>
      </w:pPr>
      <w:bookmarkStart w:id="0" w:name="_Hlk232771675"/>
      <w:r w:rsidRPr="003E2FEF">
        <w:rPr>
          <w:rFonts w:ascii="Times New Roman" w:eastAsia="Calibri" w:hAnsi="Times New Roman" w:cs="Times New Roman"/>
          <w:b/>
          <w:sz w:val="28"/>
          <w:szCs w:val="24"/>
        </w:rPr>
        <w:t>ПМ.0</w:t>
      </w:r>
      <w:r w:rsidR="00B54507">
        <w:rPr>
          <w:rFonts w:ascii="Times New Roman" w:eastAsia="Calibri" w:hAnsi="Times New Roman" w:cs="Times New Roman"/>
          <w:b/>
          <w:sz w:val="28"/>
          <w:szCs w:val="24"/>
        </w:rPr>
        <w:t>4</w:t>
      </w:r>
      <w:r w:rsidRPr="003E2FEF">
        <w:rPr>
          <w:rFonts w:ascii="Times New Roman" w:eastAsia="Calibri" w:hAnsi="Times New Roman" w:cs="Times New Roman"/>
          <w:b/>
          <w:sz w:val="28"/>
          <w:szCs w:val="24"/>
        </w:rPr>
        <w:t xml:space="preserve"> </w:t>
      </w:r>
      <w:r w:rsidR="00B54507" w:rsidRPr="00B54507">
        <w:rPr>
          <w:rFonts w:ascii="Times New Roman" w:eastAsia="Calibri" w:hAnsi="Times New Roman" w:cs="Times New Roman"/>
          <w:b/>
          <w:sz w:val="28"/>
          <w:szCs w:val="24"/>
        </w:rPr>
        <w:t>Выполнение работ по профессии 11907</w:t>
      </w:r>
      <w:r w:rsidR="00B54507">
        <w:rPr>
          <w:rFonts w:ascii="Times New Roman" w:eastAsia="Calibri" w:hAnsi="Times New Roman" w:cs="Times New Roman"/>
          <w:b/>
          <w:sz w:val="28"/>
          <w:szCs w:val="24"/>
        </w:rPr>
        <w:t xml:space="preserve"> </w:t>
      </w:r>
      <w:r w:rsidR="00B54507" w:rsidRPr="00B54507">
        <w:rPr>
          <w:rFonts w:ascii="Times New Roman" w:eastAsia="Calibri" w:hAnsi="Times New Roman" w:cs="Times New Roman"/>
          <w:b/>
          <w:sz w:val="28"/>
          <w:szCs w:val="24"/>
        </w:rPr>
        <w:t>Дробильщик</w:t>
      </w:r>
      <w:bookmarkEnd w:id="0"/>
      <w:r w:rsidR="007E0E1C" w:rsidRPr="003E2FEF">
        <w:rPr>
          <w:rFonts w:ascii="Times New Roman" w:eastAsia="Calibri" w:hAnsi="Times New Roman" w:cs="Times New Roman"/>
          <w:b/>
          <w:sz w:val="28"/>
          <w:szCs w:val="24"/>
        </w:rPr>
        <w:t xml:space="preserve">  </w:t>
      </w:r>
      <w:r w:rsidR="00DA27AD" w:rsidRPr="003E2FEF">
        <w:rPr>
          <w:rFonts w:ascii="Times New Roman" w:eastAsia="Calibri" w:hAnsi="Times New Roman" w:cs="Times New Roman"/>
          <w:b/>
          <w:sz w:val="28"/>
          <w:szCs w:val="24"/>
          <w:u w:val="single"/>
        </w:rPr>
        <w:t xml:space="preserve"> </w:t>
      </w:r>
    </w:p>
    <w:p w14:paraId="4DA5B1A4" w14:textId="2696CFB8" w:rsidR="006A2D2D"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для специальности</w:t>
      </w:r>
      <w:r w:rsidR="00B22BA6" w:rsidRPr="003E2FEF">
        <w:rPr>
          <w:rFonts w:ascii="Times New Roman" w:eastAsia="Calibri" w:hAnsi="Times New Roman" w:cs="Times New Roman"/>
          <w:b/>
          <w:sz w:val="28"/>
          <w:szCs w:val="24"/>
        </w:rPr>
        <w:t xml:space="preserve"> </w:t>
      </w:r>
      <w:r w:rsidR="00B54507">
        <w:rPr>
          <w:rFonts w:ascii="Times New Roman" w:eastAsia="Calibri" w:hAnsi="Times New Roman" w:cs="Times New Roman"/>
          <w:b/>
          <w:sz w:val="28"/>
          <w:szCs w:val="24"/>
        </w:rPr>
        <w:t xml:space="preserve">21.02.18 </w:t>
      </w:r>
      <w:r w:rsidR="009A7F13" w:rsidRPr="003E2FEF">
        <w:rPr>
          <w:rFonts w:ascii="Times New Roman" w:hAnsi="Times New Roman" w:cs="Times New Roman"/>
          <w:b/>
          <w:sz w:val="28"/>
          <w:szCs w:val="28"/>
        </w:rPr>
        <w:t>Обогащение полезных ископаемых</w:t>
      </w:r>
      <w:r w:rsidR="004B6656" w:rsidRPr="003E2FEF">
        <w:rPr>
          <w:rFonts w:ascii="Times New Roman" w:eastAsia="Calibri" w:hAnsi="Times New Roman" w:cs="Times New Roman"/>
          <w:b/>
          <w:sz w:val="28"/>
          <w:szCs w:val="24"/>
          <w:u w:val="single"/>
        </w:rPr>
        <w:t xml:space="preserve"> </w:t>
      </w:r>
    </w:p>
    <w:p w14:paraId="689CAD3A" w14:textId="237EE097" w:rsidR="006A2D2D" w:rsidRPr="003E2FEF" w:rsidRDefault="006A2D2D" w:rsidP="00B22BA6">
      <w:pPr>
        <w:widowControl w:val="0"/>
        <w:numPr>
          <w:ilvl w:val="1"/>
          <w:numId w:val="2"/>
        </w:numPr>
        <w:spacing w:after="0" w:line="360" w:lineRule="auto"/>
        <w:ind w:left="0" w:firstLine="0"/>
        <w:jc w:val="center"/>
        <w:outlineLvl w:val="1"/>
        <w:rPr>
          <w:rFonts w:ascii="Times New Roman" w:eastAsia="Times New Roman" w:hAnsi="Times New Roman" w:cs="Times New Roman"/>
          <w:b/>
          <w:bCs/>
          <w:i/>
          <w:iCs/>
          <w:sz w:val="28"/>
          <w:szCs w:val="24"/>
          <w:lang w:eastAsia="zh-CN"/>
        </w:rPr>
      </w:pPr>
      <w:r w:rsidRPr="003E2FEF">
        <w:rPr>
          <w:rFonts w:ascii="Times New Roman" w:eastAsia="Times New Roman" w:hAnsi="Times New Roman" w:cs="Times New Roman"/>
          <w:b/>
          <w:bCs/>
          <w:iCs/>
          <w:sz w:val="28"/>
          <w:szCs w:val="24"/>
          <w:lang w:eastAsia="zh-CN"/>
        </w:rPr>
        <w:t>РП.00479926.</w:t>
      </w:r>
      <w:r w:rsidR="009A7F13" w:rsidRPr="003E2FEF">
        <w:rPr>
          <w:rFonts w:ascii="Times New Roman" w:eastAsia="Calibri" w:hAnsi="Times New Roman" w:cs="Times New Roman"/>
          <w:b/>
          <w:sz w:val="28"/>
          <w:szCs w:val="24"/>
        </w:rPr>
        <w:t>21.02.18</w:t>
      </w:r>
      <w:r w:rsidRPr="003E2FEF">
        <w:rPr>
          <w:rFonts w:ascii="Times New Roman" w:eastAsia="Times New Roman" w:hAnsi="Times New Roman" w:cs="Times New Roman"/>
          <w:b/>
          <w:bCs/>
          <w:iCs/>
          <w:sz w:val="28"/>
          <w:szCs w:val="24"/>
          <w:lang w:eastAsia="zh-CN"/>
        </w:rPr>
        <w:t>.</w:t>
      </w:r>
      <w:r w:rsidR="00125FF6" w:rsidRPr="003E2FEF">
        <w:rPr>
          <w:rFonts w:ascii="Times New Roman" w:eastAsia="Times New Roman" w:hAnsi="Times New Roman" w:cs="Times New Roman"/>
          <w:b/>
          <w:bCs/>
          <w:iCs/>
          <w:sz w:val="28"/>
          <w:szCs w:val="24"/>
          <w:lang w:eastAsia="zh-CN"/>
        </w:rPr>
        <w:t>20</w:t>
      </w:r>
      <w:r w:rsidR="0080347E" w:rsidRPr="003E2FEF">
        <w:rPr>
          <w:rFonts w:ascii="Times New Roman" w:eastAsia="Times New Roman" w:hAnsi="Times New Roman" w:cs="Times New Roman"/>
          <w:b/>
          <w:bCs/>
          <w:iCs/>
          <w:sz w:val="28"/>
          <w:szCs w:val="24"/>
          <w:lang w:eastAsia="zh-CN"/>
        </w:rPr>
        <w:t>2</w:t>
      </w:r>
      <w:r w:rsidR="00C77766" w:rsidRPr="003E2FEF">
        <w:rPr>
          <w:rFonts w:ascii="Times New Roman" w:eastAsia="Times New Roman" w:hAnsi="Times New Roman" w:cs="Times New Roman"/>
          <w:b/>
          <w:bCs/>
          <w:iCs/>
          <w:sz w:val="28"/>
          <w:szCs w:val="24"/>
          <w:lang w:eastAsia="zh-CN"/>
        </w:rPr>
        <w:t>6</w:t>
      </w:r>
    </w:p>
    <w:p w14:paraId="5DAE834E" w14:textId="77777777" w:rsidR="006A2D2D" w:rsidRPr="003E2FEF" w:rsidRDefault="006A2D2D" w:rsidP="00B22BA6">
      <w:pPr>
        <w:spacing w:after="0" w:line="240" w:lineRule="auto"/>
        <w:ind w:firstLine="567"/>
        <w:contextualSpacing/>
        <w:jc w:val="right"/>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6768E185" w14:textId="5D89E307" w:rsidR="00B54507" w:rsidRDefault="006A2D2D" w:rsidP="00B54507">
      <w:pPr>
        <w:spacing w:after="0" w:line="240" w:lineRule="auto"/>
        <w:ind w:firstLine="567"/>
        <w:contextualSpacing/>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lastRenderedPageBreak/>
        <w:t>Рабоч</w:t>
      </w:r>
      <w:r w:rsidR="007C2F7D" w:rsidRPr="003E2FEF">
        <w:rPr>
          <w:rFonts w:ascii="Times New Roman" w:eastAsia="Calibri" w:hAnsi="Times New Roman" w:cs="Times New Roman"/>
          <w:sz w:val="24"/>
          <w:szCs w:val="24"/>
        </w:rPr>
        <w:t xml:space="preserve">ая программа </w:t>
      </w:r>
      <w:r w:rsidRPr="003E2FEF">
        <w:rPr>
          <w:rFonts w:ascii="Times New Roman" w:eastAsia="Calibri" w:hAnsi="Times New Roman" w:cs="Times New Roman"/>
          <w:sz w:val="24"/>
          <w:szCs w:val="24"/>
        </w:rPr>
        <w:t>профессионального модуля</w:t>
      </w:r>
      <w:r w:rsidR="007C2F7D" w:rsidRPr="003E2FEF">
        <w:rPr>
          <w:rFonts w:ascii="Times New Roman" w:eastAsia="Calibri" w:hAnsi="Times New Roman" w:cs="Times New Roman"/>
          <w:b/>
          <w:sz w:val="24"/>
          <w:szCs w:val="24"/>
        </w:rPr>
        <w:t xml:space="preserve"> </w:t>
      </w:r>
      <w:r w:rsidR="00B54507" w:rsidRPr="00B54507">
        <w:rPr>
          <w:rFonts w:ascii="Times New Roman" w:eastAsia="Calibri" w:hAnsi="Times New Roman" w:cs="Times New Roman"/>
          <w:bCs/>
          <w:sz w:val="24"/>
          <w:szCs w:val="24"/>
        </w:rPr>
        <w:t>ПМ.04 Выполнение работ по профессии 11907 Дробильщик</w:t>
      </w:r>
      <w:r w:rsidRPr="003E2FEF">
        <w:rPr>
          <w:rFonts w:ascii="Times New Roman" w:eastAsia="Calibri" w:hAnsi="Times New Roman" w:cs="Times New Roman"/>
          <w:sz w:val="24"/>
          <w:szCs w:val="24"/>
        </w:rPr>
        <w:t xml:space="preserve"> разработ</w:t>
      </w:r>
      <w:r w:rsidR="007C2F7D" w:rsidRPr="003E2FEF">
        <w:rPr>
          <w:rFonts w:ascii="Times New Roman" w:eastAsia="Calibri" w:hAnsi="Times New Roman" w:cs="Times New Roman"/>
          <w:sz w:val="24"/>
          <w:szCs w:val="24"/>
        </w:rPr>
        <w:t>ана для специальности</w:t>
      </w:r>
      <w:r w:rsidR="00B22BA6" w:rsidRPr="003E2FEF">
        <w:rPr>
          <w:rFonts w:ascii="Times New Roman" w:eastAsia="Calibri" w:hAnsi="Times New Roman" w:cs="Times New Roman"/>
          <w:sz w:val="24"/>
          <w:szCs w:val="24"/>
        </w:rPr>
        <w:t xml:space="preserve"> </w:t>
      </w:r>
      <w:r w:rsidR="009A7F13" w:rsidRPr="003E2FEF">
        <w:rPr>
          <w:rFonts w:ascii="Times New Roman" w:eastAsia="Calibri" w:hAnsi="Times New Roman" w:cs="Times New Roman"/>
          <w:sz w:val="24"/>
          <w:szCs w:val="24"/>
        </w:rPr>
        <w:t>21.02.18 Обогащение полезных ископаемых</w:t>
      </w:r>
      <w:r w:rsidR="007C2F7D"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на основе</w:t>
      </w:r>
      <w:r w:rsidR="00B54507">
        <w:rPr>
          <w:rFonts w:ascii="Times New Roman" w:eastAsia="Calibri" w:hAnsi="Times New Roman" w:cs="Times New Roman"/>
          <w:sz w:val="24"/>
          <w:szCs w:val="24"/>
        </w:rPr>
        <w:t>:</w:t>
      </w:r>
      <w:r w:rsidRPr="003E2FEF">
        <w:rPr>
          <w:rFonts w:ascii="Times New Roman" w:eastAsia="Calibri" w:hAnsi="Times New Roman" w:cs="Times New Roman"/>
          <w:sz w:val="24"/>
          <w:szCs w:val="24"/>
        </w:rPr>
        <w:t xml:space="preserve"> </w:t>
      </w:r>
    </w:p>
    <w:p w14:paraId="58063D4E" w14:textId="77777777" w:rsidR="00B54507" w:rsidRDefault="00B54507" w:rsidP="00B54507">
      <w:pPr>
        <w:spacing w:after="0" w:line="240" w:lineRule="auto"/>
        <w:ind w:firstLine="567"/>
        <w:contextualSpacing/>
        <w:jc w:val="both"/>
        <w:rPr>
          <w:rFonts w:ascii="Times New Roman" w:eastAsia="Calibri" w:hAnsi="Times New Roman" w:cs="Times New Roman"/>
          <w:sz w:val="24"/>
          <w:szCs w:val="24"/>
        </w:rPr>
      </w:pPr>
      <w:r w:rsidRPr="00B54507">
        <w:rPr>
          <w:rFonts w:ascii="Times New Roman" w:eastAsia="Calibri" w:hAnsi="Times New Roman" w:cs="Times New Roman"/>
          <w:sz w:val="24"/>
          <w:szCs w:val="24"/>
        </w:rPr>
        <w:t xml:space="preserve">Федерального закона от 29.12.2012г. № 273-ФЗ «Об образовании в Российской Федерации»; </w:t>
      </w:r>
    </w:p>
    <w:p w14:paraId="55CF8FD5" w14:textId="77777777" w:rsidR="00B54507" w:rsidRDefault="00B54507" w:rsidP="00B54507">
      <w:pPr>
        <w:spacing w:after="0" w:line="240" w:lineRule="auto"/>
        <w:ind w:firstLine="567"/>
        <w:contextualSpacing/>
        <w:jc w:val="both"/>
        <w:rPr>
          <w:rFonts w:ascii="Times New Roman" w:eastAsia="Calibri" w:hAnsi="Times New Roman" w:cs="Times New Roman"/>
          <w:sz w:val="24"/>
          <w:szCs w:val="24"/>
        </w:rPr>
      </w:pPr>
      <w:r w:rsidRPr="00B54507">
        <w:rPr>
          <w:rFonts w:ascii="Times New Roman" w:eastAsia="Calibri" w:hAnsi="Times New Roman" w:cs="Times New Roman"/>
          <w:sz w:val="24"/>
          <w:szCs w:val="24"/>
        </w:rPr>
        <w:t xml:space="preserve">приказа Минпросвещения России от 14.07.2023 № 534 «Об утверждении Перечня профессий рабочих, должностей служащих, по которым осуществляется профессиональное обучение»; </w:t>
      </w:r>
    </w:p>
    <w:p w14:paraId="6FA7E7EB" w14:textId="77777777" w:rsidR="00B54507" w:rsidRDefault="00B54507" w:rsidP="00B54507">
      <w:pPr>
        <w:spacing w:after="0" w:line="240" w:lineRule="auto"/>
        <w:ind w:firstLine="567"/>
        <w:contextualSpacing/>
        <w:jc w:val="both"/>
        <w:rPr>
          <w:rFonts w:ascii="Times New Roman" w:eastAsia="Calibri" w:hAnsi="Times New Roman" w:cs="Times New Roman"/>
          <w:sz w:val="24"/>
          <w:szCs w:val="24"/>
        </w:rPr>
      </w:pPr>
      <w:r w:rsidRPr="00B54507">
        <w:rPr>
          <w:rFonts w:ascii="Times New Roman" w:eastAsia="Calibri" w:hAnsi="Times New Roman" w:cs="Times New Roman"/>
          <w:sz w:val="24"/>
          <w:szCs w:val="24"/>
        </w:rPr>
        <w:t xml:space="preserve">приказа Минпросвещения России от 26.08.2020 № 438 «Об утверждении Порядка организации и осуществления образовательной деятельности по основным программам профессионального обучения»; </w:t>
      </w:r>
    </w:p>
    <w:p w14:paraId="3FD15D52" w14:textId="4C196FFA" w:rsidR="00B54507" w:rsidRPr="00B54507" w:rsidRDefault="00B54507" w:rsidP="00470191">
      <w:pPr>
        <w:spacing w:after="0" w:line="240" w:lineRule="auto"/>
        <w:ind w:firstLine="567"/>
        <w:contextualSpacing/>
        <w:jc w:val="both"/>
        <w:rPr>
          <w:rFonts w:ascii="Times New Roman" w:eastAsia="Calibri" w:hAnsi="Times New Roman" w:cs="Times New Roman"/>
          <w:sz w:val="24"/>
          <w:szCs w:val="24"/>
        </w:rPr>
      </w:pPr>
      <w:r w:rsidRPr="00B54507">
        <w:rPr>
          <w:rFonts w:ascii="Times New Roman" w:eastAsia="Calibri" w:hAnsi="Times New Roman" w:cs="Times New Roman"/>
          <w:sz w:val="24"/>
          <w:szCs w:val="24"/>
        </w:rPr>
        <w:t>приказа</w:t>
      </w:r>
      <w:r w:rsidR="00F22B34" w:rsidRPr="00F22B34">
        <w:t xml:space="preserve"> </w:t>
      </w:r>
      <w:r w:rsidR="00F22B34" w:rsidRPr="00F22B34">
        <w:rPr>
          <w:rFonts w:ascii="Times New Roman" w:eastAsia="Calibri" w:hAnsi="Times New Roman" w:cs="Times New Roman"/>
          <w:sz w:val="24"/>
          <w:szCs w:val="24"/>
        </w:rPr>
        <w:t>Министерства труда</w:t>
      </w:r>
      <w:r w:rsidR="00F22B34">
        <w:rPr>
          <w:rFonts w:ascii="Times New Roman" w:eastAsia="Calibri" w:hAnsi="Times New Roman" w:cs="Times New Roman"/>
          <w:sz w:val="24"/>
          <w:szCs w:val="24"/>
        </w:rPr>
        <w:t xml:space="preserve"> </w:t>
      </w:r>
      <w:r w:rsidR="00F22B34" w:rsidRPr="00F22B34">
        <w:rPr>
          <w:rFonts w:ascii="Times New Roman" w:eastAsia="Calibri" w:hAnsi="Times New Roman" w:cs="Times New Roman"/>
          <w:sz w:val="24"/>
          <w:szCs w:val="24"/>
        </w:rPr>
        <w:t>и социальной защиты</w:t>
      </w:r>
      <w:r w:rsidR="00F22B34">
        <w:rPr>
          <w:rFonts w:ascii="Times New Roman" w:eastAsia="Calibri" w:hAnsi="Times New Roman" w:cs="Times New Roman"/>
          <w:sz w:val="24"/>
          <w:szCs w:val="24"/>
        </w:rPr>
        <w:t xml:space="preserve"> </w:t>
      </w:r>
      <w:r w:rsidR="00F22B34" w:rsidRPr="00F22B34">
        <w:rPr>
          <w:rFonts w:ascii="Times New Roman" w:eastAsia="Calibri" w:hAnsi="Times New Roman" w:cs="Times New Roman"/>
          <w:sz w:val="24"/>
          <w:szCs w:val="24"/>
        </w:rPr>
        <w:t>Российской Федерации</w:t>
      </w:r>
      <w:r w:rsidR="00F22B34">
        <w:rPr>
          <w:rFonts w:ascii="Times New Roman" w:eastAsia="Calibri" w:hAnsi="Times New Roman" w:cs="Times New Roman"/>
          <w:sz w:val="24"/>
          <w:szCs w:val="24"/>
        </w:rPr>
        <w:t xml:space="preserve"> </w:t>
      </w:r>
      <w:r w:rsidR="00F22B34" w:rsidRPr="00F22B34">
        <w:rPr>
          <w:rFonts w:ascii="Times New Roman" w:eastAsia="Calibri" w:hAnsi="Times New Roman" w:cs="Times New Roman"/>
          <w:sz w:val="24"/>
          <w:szCs w:val="24"/>
        </w:rPr>
        <w:t>от 21.10.2024 № 574н</w:t>
      </w:r>
      <w:r w:rsidRPr="00B54507">
        <w:rPr>
          <w:rFonts w:ascii="Times New Roman" w:eastAsia="Calibri" w:hAnsi="Times New Roman" w:cs="Times New Roman"/>
          <w:sz w:val="24"/>
          <w:szCs w:val="24"/>
        </w:rPr>
        <w:t xml:space="preserve"> «Об утверждении профессионального стандарта «Машинист дробильно-помольных установок»</w:t>
      </w:r>
    </w:p>
    <w:p w14:paraId="0AF01D22" w14:textId="48B05FBE" w:rsidR="006A2D2D" w:rsidRPr="003E2FEF" w:rsidRDefault="006A2D2D" w:rsidP="00B54507">
      <w:pPr>
        <w:spacing w:after="0" w:line="240" w:lineRule="auto"/>
        <w:ind w:firstLine="567"/>
        <w:contextualSpacing/>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Федерального государственного образовательного стандарта среднег</w:t>
      </w:r>
      <w:r w:rsidR="00B22BA6" w:rsidRPr="003E2FEF">
        <w:rPr>
          <w:rFonts w:ascii="Times New Roman" w:eastAsia="Calibri" w:hAnsi="Times New Roman" w:cs="Times New Roman"/>
          <w:sz w:val="24"/>
          <w:szCs w:val="24"/>
        </w:rPr>
        <w:t>о профессионального образования.</w:t>
      </w:r>
    </w:p>
    <w:p w14:paraId="389A5401"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13957C1D"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39EB1183" w14:textId="56388F28" w:rsidR="006A2D2D" w:rsidRPr="003E2FEF" w:rsidRDefault="00C317CC"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Организация-</w:t>
      </w:r>
      <w:r w:rsidR="006A2D2D" w:rsidRPr="003E2FEF">
        <w:rPr>
          <w:rFonts w:ascii="Times New Roman" w:eastAsia="Calibri" w:hAnsi="Times New Roman" w:cs="Times New Roman"/>
          <w:sz w:val="24"/>
          <w:szCs w:val="24"/>
        </w:rPr>
        <w:t>разработчик: КГБПОУ «Канский политехнический колледж»</w:t>
      </w:r>
    </w:p>
    <w:p w14:paraId="0A0B9AB8"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431A20CB" w14:textId="1CF0EA87" w:rsidR="007C2F7D" w:rsidRPr="003E2FEF" w:rsidRDefault="006A2D2D"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Разработчик:</w:t>
      </w:r>
      <w:r w:rsidR="007C2F7D" w:rsidRPr="003E2FEF">
        <w:rPr>
          <w:rFonts w:ascii="Times New Roman" w:eastAsia="Calibri" w:hAnsi="Times New Roman" w:cs="Times New Roman"/>
          <w:sz w:val="24"/>
          <w:szCs w:val="24"/>
        </w:rPr>
        <w:t xml:space="preserve"> </w:t>
      </w:r>
      <w:r w:rsidR="00C77766" w:rsidRPr="003E2FEF">
        <w:rPr>
          <w:rFonts w:ascii="Times New Roman" w:eastAsia="Calibri" w:hAnsi="Times New Roman" w:cs="Times New Roman"/>
          <w:sz w:val="24"/>
          <w:szCs w:val="24"/>
        </w:rPr>
        <w:t xml:space="preserve">Савоськин </w:t>
      </w:r>
      <w:r w:rsidR="007E0E1C" w:rsidRPr="003E2FEF">
        <w:rPr>
          <w:rFonts w:ascii="Times New Roman" w:eastAsia="Calibri" w:hAnsi="Times New Roman" w:cs="Times New Roman"/>
          <w:sz w:val="24"/>
          <w:szCs w:val="24"/>
        </w:rPr>
        <w:t>А.В.</w:t>
      </w:r>
      <w:r w:rsidR="00C77766" w:rsidRPr="003E2FEF">
        <w:rPr>
          <w:rFonts w:ascii="Times New Roman" w:eastAsia="Calibri" w:hAnsi="Times New Roman" w:cs="Times New Roman"/>
          <w:sz w:val="24"/>
          <w:szCs w:val="24"/>
        </w:rPr>
        <w:t>,</w:t>
      </w:r>
      <w:r w:rsidR="00B22BA6" w:rsidRPr="003E2FEF">
        <w:rPr>
          <w:rFonts w:ascii="Times New Roman" w:eastAsia="Calibri" w:hAnsi="Times New Roman" w:cs="Times New Roman"/>
          <w:sz w:val="24"/>
          <w:szCs w:val="24"/>
        </w:rPr>
        <w:t xml:space="preserve"> преподавател</w:t>
      </w:r>
      <w:r w:rsidR="00C77766" w:rsidRPr="003E2FEF">
        <w:rPr>
          <w:rFonts w:ascii="Times New Roman" w:eastAsia="Calibri" w:hAnsi="Times New Roman" w:cs="Times New Roman"/>
          <w:sz w:val="24"/>
          <w:szCs w:val="24"/>
        </w:rPr>
        <w:t>ь</w:t>
      </w:r>
    </w:p>
    <w:p w14:paraId="53B91F20"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0DBF079E"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7493ED5F"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16F4AA4A"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335A72F"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BDC9697" w14:textId="42CBC654"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w:t>
      </w:r>
      <w:r w:rsidR="007E0E1C" w:rsidRPr="003E2FEF">
        <w:rPr>
          <w:rFonts w:ascii="Times New Roman" w:eastAsia="Calibri" w:hAnsi="Times New Roman" w:cs="Times New Roman"/>
          <w:sz w:val="24"/>
          <w:szCs w:val="24"/>
        </w:rPr>
        <w:t>7</w:t>
      </w:r>
      <w:r w:rsidRPr="003E2FEF">
        <w:rPr>
          <w:rFonts w:ascii="Times New Roman" w:eastAsia="Calibri" w:hAnsi="Times New Roman" w:cs="Times New Roman"/>
          <w:sz w:val="24"/>
          <w:szCs w:val="24"/>
        </w:rPr>
        <w:t>/202</w:t>
      </w:r>
      <w:r w:rsidR="007E0E1C" w:rsidRPr="003E2FEF">
        <w:rPr>
          <w:rFonts w:ascii="Times New Roman" w:eastAsia="Calibri" w:hAnsi="Times New Roman" w:cs="Times New Roman"/>
          <w:sz w:val="24"/>
          <w:szCs w:val="24"/>
        </w:rPr>
        <w:t>8</w:t>
      </w:r>
      <w:r w:rsidRPr="003E2FEF">
        <w:rPr>
          <w:rFonts w:ascii="Times New Roman" w:eastAsia="Calibri" w:hAnsi="Times New Roman" w:cs="Times New Roman"/>
          <w:sz w:val="24"/>
          <w:szCs w:val="24"/>
        </w:rPr>
        <w:t xml:space="preserve"> уч. году, в </w:t>
      </w:r>
      <w:proofErr w:type="gramStart"/>
      <w:r w:rsidRPr="00B53266">
        <w:rPr>
          <w:rFonts w:ascii="Times New Roman" w:eastAsia="Calibri" w:hAnsi="Times New Roman" w:cs="Times New Roman"/>
          <w:sz w:val="24"/>
          <w:szCs w:val="24"/>
          <w:shd w:val="clear" w:color="auto" w:fill="FFC000"/>
        </w:rPr>
        <w:t xml:space="preserve">группе </w:t>
      </w:r>
      <w:r w:rsidR="00B53266" w:rsidRPr="00B53266">
        <w:rPr>
          <w:rFonts w:ascii="Times New Roman" w:eastAsia="Calibri" w:hAnsi="Times New Roman" w:cs="Times New Roman"/>
          <w:sz w:val="24"/>
          <w:szCs w:val="24"/>
          <w:shd w:val="clear" w:color="auto" w:fill="FFC000"/>
        </w:rPr>
        <w:t>?</w:t>
      </w:r>
      <w:proofErr w:type="gramEnd"/>
    </w:p>
    <w:p w14:paraId="688A08BA" w14:textId="7726ECB3"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w:t>
      </w:r>
      <w:proofErr w:type="gramStart"/>
      <w:r w:rsidRPr="003E2FEF">
        <w:rPr>
          <w:rFonts w:ascii="Times New Roman" w:eastAsia="Calibri" w:hAnsi="Times New Roman" w:cs="Times New Roman"/>
          <w:sz w:val="24"/>
          <w:szCs w:val="24"/>
        </w:rPr>
        <w:t>_»_</w:t>
      </w:r>
      <w:proofErr w:type="gramEnd"/>
      <w:r w:rsidRPr="003E2FEF">
        <w:rPr>
          <w:rFonts w:ascii="Times New Roman" w:eastAsia="Calibri" w:hAnsi="Times New Roman" w:cs="Times New Roman"/>
          <w:sz w:val="24"/>
          <w:szCs w:val="24"/>
        </w:rPr>
        <w:t>____202</w:t>
      </w:r>
      <w:r w:rsidR="00C77766" w:rsidRPr="003E2FEF">
        <w:rPr>
          <w:rFonts w:ascii="Times New Roman" w:eastAsia="Calibri" w:hAnsi="Times New Roman" w:cs="Times New Roman"/>
          <w:sz w:val="24"/>
          <w:szCs w:val="24"/>
        </w:rPr>
        <w:t>6</w:t>
      </w:r>
      <w:r w:rsidRPr="003E2FEF">
        <w:rPr>
          <w:rFonts w:ascii="Times New Roman" w:eastAsia="Calibri" w:hAnsi="Times New Roman" w:cs="Times New Roman"/>
          <w:sz w:val="24"/>
          <w:szCs w:val="24"/>
        </w:rPr>
        <w:t xml:space="preserve"> г. Председатель ЦМК _____________</w:t>
      </w:r>
      <w:proofErr w:type="gramStart"/>
      <w:r w:rsidRPr="003E2FEF">
        <w:rPr>
          <w:rFonts w:ascii="Times New Roman" w:eastAsia="Calibri" w:hAnsi="Times New Roman" w:cs="Times New Roman"/>
          <w:sz w:val="24"/>
          <w:szCs w:val="24"/>
        </w:rPr>
        <w:t>/</w:t>
      </w:r>
      <w:r w:rsidR="00B53266">
        <w:rPr>
          <w:rFonts w:ascii="Times New Roman" w:eastAsia="Calibri" w:hAnsi="Times New Roman" w:cs="Times New Roman"/>
          <w:sz w:val="24"/>
          <w:szCs w:val="24"/>
        </w:rPr>
        <w:t>….</w:t>
      </w:r>
      <w:proofErr w:type="gramEnd"/>
      <w:r w:rsidR="00125FF6" w:rsidRPr="003E2FEF">
        <w:rPr>
          <w:rFonts w:ascii="Times New Roman" w:eastAsia="Calibri" w:hAnsi="Times New Roman" w:cs="Times New Roman"/>
          <w:sz w:val="24"/>
          <w:szCs w:val="24"/>
        </w:rPr>
        <w:t>.</w:t>
      </w:r>
      <w:r w:rsidRPr="003E2FEF">
        <w:rPr>
          <w:rFonts w:ascii="Times New Roman" w:eastAsia="Calibri" w:hAnsi="Times New Roman" w:cs="Times New Roman"/>
          <w:sz w:val="24"/>
          <w:szCs w:val="24"/>
        </w:rPr>
        <w:t>/</w:t>
      </w:r>
    </w:p>
    <w:p w14:paraId="127DBAAA" w14:textId="77777777" w:rsidR="00B22BA6" w:rsidRPr="003E2FEF" w:rsidRDefault="00B22BA6" w:rsidP="00B22BA6">
      <w:pPr>
        <w:spacing w:after="0" w:line="360" w:lineRule="auto"/>
        <w:rPr>
          <w:rFonts w:ascii="Times New Roman" w:eastAsia="Calibri" w:hAnsi="Times New Roman" w:cs="Times New Roman"/>
          <w:sz w:val="24"/>
          <w:szCs w:val="24"/>
        </w:rPr>
      </w:pPr>
    </w:p>
    <w:p w14:paraId="6BF8E5C9" w14:textId="453112A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4694432F" w14:textId="692DEB69"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w:t>
      </w:r>
      <w:proofErr w:type="gramStart"/>
      <w:r w:rsidRPr="003E2FEF">
        <w:rPr>
          <w:rFonts w:ascii="Times New Roman" w:eastAsia="Calibri" w:hAnsi="Times New Roman" w:cs="Times New Roman"/>
          <w:sz w:val="24"/>
          <w:szCs w:val="24"/>
        </w:rPr>
        <w:t>_»_</w:t>
      </w:r>
      <w:proofErr w:type="gramEnd"/>
      <w:r w:rsidRPr="003E2FEF">
        <w:rPr>
          <w:rFonts w:ascii="Times New Roman" w:eastAsia="Calibri" w:hAnsi="Times New Roman" w:cs="Times New Roman"/>
          <w:sz w:val="24"/>
          <w:szCs w:val="24"/>
        </w:rPr>
        <w:t>_____</w:t>
      </w:r>
      <w:proofErr w:type="gramStart"/>
      <w:r w:rsidRPr="003E2FEF">
        <w:rPr>
          <w:rFonts w:ascii="Times New Roman" w:eastAsia="Calibri" w:hAnsi="Times New Roman" w:cs="Times New Roman"/>
          <w:sz w:val="24"/>
          <w:szCs w:val="24"/>
        </w:rPr>
        <w:t>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w:t>
      </w:r>
      <w:proofErr w:type="gramEnd"/>
      <w:r w:rsidRPr="003E2FEF">
        <w:rPr>
          <w:rFonts w:ascii="Times New Roman" w:eastAsia="Calibri" w:hAnsi="Times New Roman" w:cs="Times New Roman"/>
          <w:sz w:val="24"/>
          <w:szCs w:val="24"/>
        </w:rPr>
        <w:t xml:space="preserve"> Председатель ЦМК _____________</w:t>
      </w:r>
      <w:proofErr w:type="gramStart"/>
      <w:r w:rsidRPr="003E2FEF">
        <w:rPr>
          <w:rFonts w:ascii="Times New Roman" w:eastAsia="Calibri" w:hAnsi="Times New Roman" w:cs="Times New Roman"/>
          <w:sz w:val="24"/>
          <w:szCs w:val="24"/>
        </w:rPr>
        <w:t>/….</w:t>
      </w:r>
      <w:proofErr w:type="gramEnd"/>
      <w:r w:rsidRPr="003E2FEF">
        <w:rPr>
          <w:rFonts w:ascii="Times New Roman" w:eastAsia="Calibri" w:hAnsi="Times New Roman" w:cs="Times New Roman"/>
          <w:sz w:val="24"/>
          <w:szCs w:val="24"/>
        </w:rPr>
        <w:t>./</w:t>
      </w:r>
    </w:p>
    <w:p w14:paraId="25BBFF23" w14:textId="77777777" w:rsidR="00B22BA6" w:rsidRPr="003E2FEF" w:rsidRDefault="00B22BA6" w:rsidP="00B22BA6">
      <w:pPr>
        <w:spacing w:after="0" w:line="360" w:lineRule="auto"/>
        <w:rPr>
          <w:rFonts w:ascii="Times New Roman" w:eastAsia="Calibri" w:hAnsi="Times New Roman" w:cs="Times New Roman"/>
          <w:sz w:val="24"/>
          <w:szCs w:val="24"/>
        </w:rPr>
      </w:pPr>
    </w:p>
    <w:p w14:paraId="2268A993" w14:textId="7777777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B561009" w14:textId="083B7FCD"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w:t>
      </w:r>
      <w:proofErr w:type="gramStart"/>
      <w:r w:rsidRPr="003E2FEF">
        <w:rPr>
          <w:rFonts w:ascii="Times New Roman" w:eastAsia="Calibri" w:hAnsi="Times New Roman" w:cs="Times New Roman"/>
          <w:sz w:val="24"/>
          <w:szCs w:val="24"/>
        </w:rPr>
        <w:t>_»_</w:t>
      </w:r>
      <w:proofErr w:type="gramEnd"/>
      <w:r w:rsidRPr="003E2FEF">
        <w:rPr>
          <w:rFonts w:ascii="Times New Roman" w:eastAsia="Calibri" w:hAnsi="Times New Roman" w:cs="Times New Roman"/>
          <w:sz w:val="24"/>
          <w:szCs w:val="24"/>
        </w:rPr>
        <w:t>_____</w:t>
      </w:r>
      <w:proofErr w:type="gramStart"/>
      <w:r w:rsidRPr="003E2FEF">
        <w:rPr>
          <w:rFonts w:ascii="Times New Roman" w:eastAsia="Calibri" w:hAnsi="Times New Roman" w:cs="Times New Roman"/>
          <w:sz w:val="24"/>
          <w:szCs w:val="24"/>
        </w:rPr>
        <w:t>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w:t>
      </w:r>
      <w:proofErr w:type="gramEnd"/>
      <w:r w:rsidRPr="003E2FEF">
        <w:rPr>
          <w:rFonts w:ascii="Times New Roman" w:eastAsia="Calibri" w:hAnsi="Times New Roman" w:cs="Times New Roman"/>
          <w:sz w:val="24"/>
          <w:szCs w:val="24"/>
        </w:rPr>
        <w:t xml:space="preserve"> Председатель ЦМК _____________</w:t>
      </w:r>
      <w:proofErr w:type="gramStart"/>
      <w:r w:rsidRPr="003E2FEF">
        <w:rPr>
          <w:rFonts w:ascii="Times New Roman" w:eastAsia="Calibri" w:hAnsi="Times New Roman" w:cs="Times New Roman"/>
          <w:sz w:val="24"/>
          <w:szCs w:val="24"/>
        </w:rPr>
        <w:t>/….</w:t>
      </w:r>
      <w:proofErr w:type="gramEnd"/>
      <w:r w:rsidRPr="003E2FEF">
        <w:rPr>
          <w:rFonts w:ascii="Times New Roman" w:eastAsia="Calibri" w:hAnsi="Times New Roman" w:cs="Times New Roman"/>
          <w:sz w:val="24"/>
          <w:szCs w:val="24"/>
        </w:rPr>
        <w:t>./</w:t>
      </w:r>
    </w:p>
    <w:p w14:paraId="21B3AFF6" w14:textId="77777777" w:rsidR="00B22BA6" w:rsidRPr="003E2FEF" w:rsidRDefault="00B22BA6" w:rsidP="00B22BA6">
      <w:pPr>
        <w:spacing w:after="0" w:line="360" w:lineRule="auto"/>
        <w:rPr>
          <w:rFonts w:ascii="Times New Roman" w:eastAsia="Calibri" w:hAnsi="Times New Roman" w:cs="Times New Roman"/>
          <w:sz w:val="24"/>
          <w:szCs w:val="24"/>
        </w:rPr>
      </w:pPr>
    </w:p>
    <w:p w14:paraId="46E26494" w14:textId="64EC5C6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763967AA" w14:textId="1F07DCC3"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w:t>
      </w:r>
      <w:proofErr w:type="gramStart"/>
      <w:r w:rsidRPr="003E2FEF">
        <w:rPr>
          <w:rFonts w:ascii="Times New Roman" w:eastAsia="Calibri" w:hAnsi="Times New Roman" w:cs="Times New Roman"/>
          <w:sz w:val="24"/>
          <w:szCs w:val="24"/>
        </w:rPr>
        <w:t>_»_</w:t>
      </w:r>
      <w:proofErr w:type="gramEnd"/>
      <w:r w:rsidRPr="003E2FEF">
        <w:rPr>
          <w:rFonts w:ascii="Times New Roman" w:eastAsia="Calibri" w:hAnsi="Times New Roman" w:cs="Times New Roman"/>
          <w:sz w:val="24"/>
          <w:szCs w:val="24"/>
        </w:rPr>
        <w:t>_____</w:t>
      </w:r>
      <w:proofErr w:type="gramStart"/>
      <w:r w:rsidRPr="003E2FEF">
        <w:rPr>
          <w:rFonts w:ascii="Times New Roman" w:eastAsia="Calibri" w:hAnsi="Times New Roman" w:cs="Times New Roman"/>
          <w:sz w:val="24"/>
          <w:szCs w:val="24"/>
        </w:rPr>
        <w:t>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w:t>
      </w:r>
      <w:proofErr w:type="gramEnd"/>
      <w:r w:rsidRPr="003E2FEF">
        <w:rPr>
          <w:rFonts w:ascii="Times New Roman" w:eastAsia="Calibri" w:hAnsi="Times New Roman" w:cs="Times New Roman"/>
          <w:sz w:val="24"/>
          <w:szCs w:val="24"/>
        </w:rPr>
        <w:t xml:space="preserve"> Председатель ЦМК _____________</w:t>
      </w:r>
      <w:proofErr w:type="gramStart"/>
      <w:r w:rsidRPr="003E2FEF">
        <w:rPr>
          <w:rFonts w:ascii="Times New Roman" w:eastAsia="Calibri" w:hAnsi="Times New Roman" w:cs="Times New Roman"/>
          <w:sz w:val="24"/>
          <w:szCs w:val="24"/>
        </w:rPr>
        <w:t>/….</w:t>
      </w:r>
      <w:proofErr w:type="gramEnd"/>
      <w:r w:rsidRPr="003E2FEF">
        <w:rPr>
          <w:rFonts w:ascii="Times New Roman" w:eastAsia="Calibri" w:hAnsi="Times New Roman" w:cs="Times New Roman"/>
          <w:sz w:val="24"/>
          <w:szCs w:val="24"/>
        </w:rPr>
        <w:t>./</w:t>
      </w:r>
    </w:p>
    <w:p w14:paraId="57112977" w14:textId="77777777" w:rsidR="00B22BA6" w:rsidRPr="003E2FEF" w:rsidRDefault="00B22BA6" w:rsidP="00B22BA6">
      <w:pPr>
        <w:spacing w:after="0" w:line="360" w:lineRule="auto"/>
        <w:rPr>
          <w:rFonts w:ascii="Times New Roman" w:eastAsia="Calibri" w:hAnsi="Times New Roman" w:cs="Times New Roman"/>
          <w:sz w:val="24"/>
          <w:szCs w:val="24"/>
        </w:rPr>
      </w:pPr>
    </w:p>
    <w:p w14:paraId="2746D082" w14:textId="4907575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2B9CD50" w14:textId="05EFB3AE"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w:t>
      </w:r>
      <w:proofErr w:type="gramStart"/>
      <w:r w:rsidRPr="003E2FEF">
        <w:rPr>
          <w:rFonts w:ascii="Times New Roman" w:eastAsia="Calibri" w:hAnsi="Times New Roman" w:cs="Times New Roman"/>
          <w:sz w:val="24"/>
          <w:szCs w:val="24"/>
        </w:rPr>
        <w:t>_»_</w:t>
      </w:r>
      <w:proofErr w:type="gramEnd"/>
      <w:r w:rsidRPr="003E2FEF">
        <w:rPr>
          <w:rFonts w:ascii="Times New Roman" w:eastAsia="Calibri" w:hAnsi="Times New Roman" w:cs="Times New Roman"/>
          <w:sz w:val="24"/>
          <w:szCs w:val="24"/>
        </w:rPr>
        <w:t>_____</w:t>
      </w:r>
      <w:proofErr w:type="gramStart"/>
      <w:r w:rsidRPr="003E2FEF">
        <w:rPr>
          <w:rFonts w:ascii="Times New Roman" w:eastAsia="Calibri" w:hAnsi="Times New Roman" w:cs="Times New Roman"/>
          <w:sz w:val="24"/>
          <w:szCs w:val="24"/>
        </w:rPr>
        <w:t>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w:t>
      </w:r>
      <w:proofErr w:type="gramEnd"/>
      <w:r w:rsidRPr="003E2FEF">
        <w:rPr>
          <w:rFonts w:ascii="Times New Roman" w:eastAsia="Calibri" w:hAnsi="Times New Roman" w:cs="Times New Roman"/>
          <w:sz w:val="24"/>
          <w:szCs w:val="24"/>
        </w:rPr>
        <w:t xml:space="preserve"> Председатель ЦМК _____________</w:t>
      </w:r>
      <w:proofErr w:type="gramStart"/>
      <w:r w:rsidRPr="003E2FEF">
        <w:rPr>
          <w:rFonts w:ascii="Times New Roman" w:eastAsia="Calibri" w:hAnsi="Times New Roman" w:cs="Times New Roman"/>
          <w:sz w:val="24"/>
          <w:szCs w:val="24"/>
        </w:rPr>
        <w:t>/….</w:t>
      </w:r>
      <w:proofErr w:type="gramEnd"/>
      <w:r w:rsidRPr="003E2FEF">
        <w:rPr>
          <w:rFonts w:ascii="Times New Roman" w:eastAsia="Calibri" w:hAnsi="Times New Roman" w:cs="Times New Roman"/>
          <w:sz w:val="24"/>
          <w:szCs w:val="24"/>
        </w:rPr>
        <w:t>./</w:t>
      </w:r>
    </w:p>
    <w:p w14:paraId="3B3224EA" w14:textId="77777777" w:rsidR="00B22BA6" w:rsidRPr="003E2FEF" w:rsidRDefault="00B22BA6">
      <w:pPr>
        <w:rPr>
          <w:rFonts w:ascii="Times New Roman" w:eastAsia="Times New Roman" w:hAnsi="Times New Roman" w:cs="Times New Roman"/>
          <w:b/>
          <w:sz w:val="24"/>
          <w:szCs w:val="24"/>
        </w:rPr>
      </w:pPr>
      <w:r w:rsidRPr="003E2FEF">
        <w:rPr>
          <w:rFonts w:ascii="Times New Roman" w:eastAsia="Times New Roman" w:hAnsi="Times New Roman" w:cs="Times New Roman"/>
          <w:b/>
          <w:sz w:val="24"/>
          <w:szCs w:val="24"/>
        </w:rPr>
        <w:br w:type="page"/>
      </w:r>
    </w:p>
    <w:sdt>
      <w:sdtPr>
        <w:id w:val="-1858955901"/>
        <w:docPartObj>
          <w:docPartGallery w:val="Table of Contents"/>
          <w:docPartUnique/>
        </w:docPartObj>
      </w:sdtPr>
      <w:sdtEndPr/>
      <w:sdtContent>
        <w:p w14:paraId="6450753D" w14:textId="77777777" w:rsidR="00DD1DB0" w:rsidRPr="003E2FEF" w:rsidRDefault="00DD1DB0" w:rsidP="00DD1DB0">
          <w:pPr>
            <w:spacing w:after="0" w:line="240" w:lineRule="auto"/>
            <w:jc w:val="center"/>
            <w:rPr>
              <w:rFonts w:ascii="Times New Roman" w:hAnsi="Times New Roman" w:cs="Times New Roman"/>
              <w:sz w:val="24"/>
              <w:szCs w:val="24"/>
            </w:rPr>
          </w:pPr>
          <w:r w:rsidRPr="003E2FEF">
            <w:rPr>
              <w:rFonts w:ascii="Times New Roman" w:eastAsia="Times New Roman" w:hAnsi="Times New Roman" w:cs="Times New Roman"/>
              <w:b/>
              <w:sz w:val="24"/>
              <w:szCs w:val="24"/>
            </w:rPr>
            <w:t>СОДЕРЖАНИЕ</w:t>
          </w:r>
        </w:p>
        <w:p w14:paraId="7861EA99" w14:textId="0B93292E" w:rsidR="00DD1DB0" w:rsidRPr="00DD1DB0" w:rsidRDefault="00DD1DB0" w:rsidP="00DD1DB0">
          <w:pPr>
            <w:pStyle w:val="af2"/>
            <w:rPr>
              <w:rFonts w:ascii="Times New Roman" w:hAnsi="Times New Roman" w:cs="Times New Roman"/>
              <w:color w:val="auto"/>
              <w:sz w:val="28"/>
              <w:szCs w:val="28"/>
            </w:rPr>
          </w:pPr>
          <w:r w:rsidRPr="00DD1DB0">
            <w:rPr>
              <w:rFonts w:ascii="Times New Roman" w:eastAsia="Calibri" w:hAnsi="Times New Roman" w:cs="Times New Roman"/>
              <w:b/>
              <w:color w:val="auto"/>
              <w:sz w:val="28"/>
              <w:szCs w:val="28"/>
            </w:rPr>
            <w:t>1 Паспорт рабочей программы профессионального модуля</w:t>
          </w:r>
          <w:r w:rsidRPr="00DD1DB0">
            <w:rPr>
              <w:rFonts w:ascii="Times New Roman" w:hAnsi="Times New Roman" w:cs="Times New Roman"/>
              <w:color w:val="auto"/>
              <w:sz w:val="28"/>
              <w:szCs w:val="28"/>
            </w:rPr>
            <w:ptab w:relativeTo="margin" w:alignment="right" w:leader="dot"/>
          </w:r>
          <w:r>
            <w:rPr>
              <w:rFonts w:ascii="Times New Roman" w:hAnsi="Times New Roman" w:cs="Times New Roman"/>
              <w:b/>
              <w:bCs/>
              <w:color w:val="auto"/>
              <w:sz w:val="28"/>
              <w:szCs w:val="28"/>
            </w:rPr>
            <w:t>4</w:t>
          </w:r>
        </w:p>
        <w:p w14:paraId="5F71E67E" w14:textId="2B089DD4"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1.1 Область применения рабочей программы</w:t>
          </w:r>
          <w:r w:rsidRPr="00DD1DB0">
            <w:rPr>
              <w:rFonts w:ascii="Times New Roman" w:hAnsi="Times New Roman"/>
              <w:sz w:val="28"/>
              <w:szCs w:val="28"/>
            </w:rPr>
            <w:ptab w:relativeTo="margin" w:alignment="right" w:leader="dot"/>
          </w:r>
          <w:r>
            <w:rPr>
              <w:rFonts w:ascii="Times New Roman" w:hAnsi="Times New Roman"/>
              <w:sz w:val="28"/>
              <w:szCs w:val="28"/>
            </w:rPr>
            <w:t>4</w:t>
          </w:r>
        </w:p>
        <w:p w14:paraId="2FA453CE" w14:textId="60D141C2"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 xml:space="preserve">1.2 Место профессионального модуля в структуре основной профессиональной образовательной программы </w:t>
          </w:r>
          <w:r w:rsidRPr="00DD1DB0">
            <w:rPr>
              <w:rFonts w:ascii="Times New Roman" w:hAnsi="Times New Roman"/>
              <w:sz w:val="28"/>
              <w:szCs w:val="28"/>
            </w:rPr>
            <w:ptab w:relativeTo="margin" w:alignment="right" w:leader="dot"/>
          </w:r>
          <w:r>
            <w:rPr>
              <w:rFonts w:ascii="Times New Roman" w:hAnsi="Times New Roman"/>
              <w:sz w:val="28"/>
              <w:szCs w:val="28"/>
            </w:rPr>
            <w:t>4</w:t>
          </w:r>
        </w:p>
        <w:p w14:paraId="4E2FCC1E" w14:textId="33D84C43"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1.3 Требования к результатам освоения профессионального модуля</w:t>
          </w:r>
          <w:r w:rsidRPr="00DD1DB0">
            <w:rPr>
              <w:rFonts w:ascii="Times New Roman" w:hAnsi="Times New Roman"/>
              <w:sz w:val="28"/>
              <w:szCs w:val="28"/>
            </w:rPr>
            <w:ptab w:relativeTo="margin" w:alignment="right" w:leader="dot"/>
          </w:r>
          <w:r>
            <w:rPr>
              <w:rFonts w:ascii="Times New Roman" w:hAnsi="Times New Roman"/>
              <w:b/>
              <w:bCs/>
              <w:sz w:val="28"/>
              <w:szCs w:val="28"/>
            </w:rPr>
            <w:t>4</w:t>
          </w:r>
        </w:p>
        <w:p w14:paraId="1AB68347" w14:textId="5080D54D" w:rsidR="00DD1DB0" w:rsidRPr="00DD1DB0" w:rsidRDefault="00DD1DB0" w:rsidP="00DD1DB0">
          <w:pPr>
            <w:pStyle w:val="23"/>
            <w:ind w:left="0"/>
            <w:rPr>
              <w:rFonts w:ascii="Times New Roman" w:hAnsi="Times New Roman"/>
              <w:sz w:val="28"/>
              <w:szCs w:val="28"/>
            </w:rPr>
          </w:pPr>
          <w:r w:rsidRPr="00DD1DB0">
            <w:rPr>
              <w:rFonts w:ascii="Times New Roman" w:eastAsia="Calibri" w:hAnsi="Times New Roman"/>
              <w:b/>
              <w:sz w:val="28"/>
              <w:szCs w:val="28"/>
            </w:rPr>
            <w:t>2 Структура и содержание профессионального модуля</w:t>
          </w:r>
          <w:r w:rsidRPr="00DD1DB0">
            <w:rPr>
              <w:rFonts w:ascii="Times New Roman" w:hAnsi="Times New Roman"/>
              <w:sz w:val="28"/>
              <w:szCs w:val="28"/>
            </w:rPr>
            <w:ptab w:relativeTo="margin" w:alignment="right" w:leader="dot"/>
          </w:r>
          <w:r w:rsidR="001A1760">
            <w:rPr>
              <w:rFonts w:ascii="Times New Roman" w:hAnsi="Times New Roman"/>
              <w:sz w:val="28"/>
              <w:szCs w:val="28"/>
            </w:rPr>
            <w:t>8</w:t>
          </w:r>
        </w:p>
        <w:p w14:paraId="68230325" w14:textId="50B77F00"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2.1 Объем профессионального модуля и виды учебной работы</w:t>
          </w:r>
          <w:r w:rsidRPr="00DD1DB0">
            <w:rPr>
              <w:rFonts w:ascii="Times New Roman" w:hAnsi="Times New Roman"/>
              <w:sz w:val="28"/>
              <w:szCs w:val="28"/>
            </w:rPr>
            <w:ptab w:relativeTo="margin" w:alignment="right" w:leader="dot"/>
          </w:r>
          <w:r w:rsidR="001A1760">
            <w:rPr>
              <w:rFonts w:ascii="Times New Roman" w:hAnsi="Times New Roman"/>
              <w:sz w:val="28"/>
              <w:szCs w:val="28"/>
            </w:rPr>
            <w:t>8</w:t>
          </w:r>
        </w:p>
        <w:p w14:paraId="6FED67AE" w14:textId="6FF4B56D"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 xml:space="preserve">2.2 Содержание профессионального модуля </w:t>
          </w:r>
          <w:r w:rsidRPr="00DD1DB0">
            <w:rPr>
              <w:rFonts w:ascii="Times New Roman" w:hAnsi="Times New Roman"/>
              <w:sz w:val="28"/>
              <w:szCs w:val="28"/>
            </w:rPr>
            <w:ptab w:relativeTo="margin" w:alignment="right" w:leader="dot"/>
          </w:r>
          <w:r w:rsidR="001A1760">
            <w:rPr>
              <w:rFonts w:ascii="Times New Roman" w:hAnsi="Times New Roman"/>
              <w:b/>
              <w:bCs/>
              <w:sz w:val="28"/>
              <w:szCs w:val="28"/>
            </w:rPr>
            <w:t>10</w:t>
          </w:r>
        </w:p>
        <w:p w14:paraId="01AF7B32" w14:textId="41CD4D4B"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2.3 Тематический план профессионального</w:t>
          </w:r>
          <w:r w:rsidRPr="00DD1DB0">
            <w:rPr>
              <w:rFonts w:ascii="Times New Roman" w:hAnsi="Times New Roman"/>
              <w:sz w:val="28"/>
              <w:szCs w:val="28"/>
            </w:rPr>
            <w:ptab w:relativeTo="margin" w:alignment="right" w:leader="dot"/>
          </w:r>
          <w:r w:rsidR="001A1760">
            <w:rPr>
              <w:rFonts w:ascii="Times New Roman" w:hAnsi="Times New Roman"/>
              <w:sz w:val="28"/>
              <w:szCs w:val="28"/>
            </w:rPr>
            <w:t>11</w:t>
          </w:r>
        </w:p>
        <w:p w14:paraId="4415DFBE" w14:textId="51AC7A3D" w:rsidR="00DD1DB0" w:rsidRPr="00DD1DB0" w:rsidRDefault="00DD1DB0" w:rsidP="00DD1DB0">
          <w:pPr>
            <w:pStyle w:val="3"/>
            <w:ind w:left="0"/>
            <w:rPr>
              <w:rFonts w:ascii="Times New Roman" w:hAnsi="Times New Roman"/>
              <w:sz w:val="28"/>
              <w:szCs w:val="28"/>
            </w:rPr>
          </w:pPr>
          <w:r w:rsidRPr="00DD1DB0">
            <w:rPr>
              <w:rFonts w:ascii="Times New Roman" w:eastAsia="Calibri" w:hAnsi="Times New Roman"/>
              <w:b/>
              <w:sz w:val="28"/>
              <w:szCs w:val="28"/>
            </w:rPr>
            <w:t>3 Условия реализации программы профессионального модуля</w:t>
          </w:r>
          <w:r w:rsidRPr="00DD1DB0">
            <w:rPr>
              <w:rFonts w:ascii="Times New Roman" w:hAnsi="Times New Roman"/>
              <w:sz w:val="28"/>
              <w:szCs w:val="28"/>
            </w:rPr>
            <w:ptab w:relativeTo="margin" w:alignment="right" w:leader="dot"/>
          </w:r>
          <w:r w:rsidR="001A1760">
            <w:rPr>
              <w:rFonts w:ascii="Times New Roman" w:hAnsi="Times New Roman"/>
              <w:sz w:val="28"/>
              <w:szCs w:val="28"/>
            </w:rPr>
            <w:t>20</w:t>
          </w:r>
        </w:p>
        <w:p w14:paraId="14EA21F5" w14:textId="3286AD2C"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3.1 Требования к материально-техническому обеспечению</w:t>
          </w:r>
          <w:r w:rsidRPr="00DD1DB0">
            <w:rPr>
              <w:rFonts w:ascii="Times New Roman" w:hAnsi="Times New Roman"/>
              <w:sz w:val="28"/>
              <w:szCs w:val="28"/>
            </w:rPr>
            <w:ptab w:relativeTo="margin" w:alignment="right" w:leader="dot"/>
          </w:r>
          <w:r w:rsidR="001A1760">
            <w:rPr>
              <w:rFonts w:ascii="Times New Roman" w:hAnsi="Times New Roman"/>
              <w:sz w:val="28"/>
              <w:szCs w:val="28"/>
            </w:rPr>
            <w:t>20</w:t>
          </w:r>
        </w:p>
        <w:p w14:paraId="66D6EF3E" w14:textId="49D4881E" w:rsidR="00DD1DB0" w:rsidRPr="00DD1DB0" w:rsidRDefault="00DD1DB0" w:rsidP="00DD1DB0">
          <w:pPr>
            <w:ind w:firstLine="567"/>
            <w:rPr>
              <w:lang w:eastAsia="ru-RU"/>
            </w:rPr>
          </w:pPr>
          <w:r w:rsidRPr="00DD1DB0">
            <w:rPr>
              <w:rFonts w:ascii="Times New Roman" w:eastAsia="Calibri" w:hAnsi="Times New Roman" w:cs="Times New Roman"/>
              <w:sz w:val="28"/>
              <w:szCs w:val="28"/>
            </w:rPr>
            <w:t>3.2 Информационное обеспечение обучения</w:t>
          </w:r>
          <w:r w:rsidRPr="00DD1DB0">
            <w:rPr>
              <w:rFonts w:ascii="Times New Roman" w:hAnsi="Times New Roman" w:cs="Times New Roman"/>
              <w:sz w:val="28"/>
              <w:szCs w:val="28"/>
            </w:rPr>
            <w:ptab w:relativeTo="margin" w:alignment="right" w:leader="dot"/>
          </w:r>
          <w:r w:rsidR="001A1760">
            <w:rPr>
              <w:rFonts w:ascii="Times New Roman" w:hAnsi="Times New Roman" w:cs="Times New Roman"/>
              <w:sz w:val="28"/>
              <w:szCs w:val="28"/>
            </w:rPr>
            <w:t>20</w:t>
          </w:r>
        </w:p>
      </w:sdtContent>
    </w:sdt>
    <w:p w14:paraId="05B9E1E4" w14:textId="77777777" w:rsidR="00DD1DB0" w:rsidRDefault="00DD1DB0" w:rsidP="00B22BA6">
      <w:pPr>
        <w:spacing w:after="0" w:line="240" w:lineRule="auto"/>
        <w:jc w:val="center"/>
        <w:rPr>
          <w:rFonts w:ascii="Times New Roman" w:eastAsia="Times New Roman" w:hAnsi="Times New Roman" w:cs="Times New Roman"/>
          <w:b/>
          <w:sz w:val="24"/>
          <w:szCs w:val="24"/>
        </w:rPr>
      </w:pPr>
    </w:p>
    <w:p w14:paraId="5BCACCAC"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25D60FEF" w14:textId="77777777" w:rsidR="00C83619" w:rsidRPr="003E2FEF" w:rsidRDefault="00C83619">
      <w:pPr>
        <w:rPr>
          <w:rFonts w:ascii="Times New Roman" w:eastAsia="Calibri" w:hAnsi="Times New Roman" w:cs="Times New Roman"/>
          <w:b/>
          <w:caps/>
          <w:sz w:val="24"/>
          <w:szCs w:val="24"/>
        </w:rPr>
        <w:sectPr w:rsidR="00C83619" w:rsidRPr="003E2FEF" w:rsidSect="00051168">
          <w:footerReference w:type="default" r:id="rId8"/>
          <w:pgSz w:w="11906" w:h="16838"/>
          <w:pgMar w:top="1134" w:right="567" w:bottom="1134" w:left="1701" w:header="720" w:footer="720" w:gutter="0"/>
          <w:cols w:space="720"/>
          <w:titlePg/>
          <w:docGrid w:linePitch="299"/>
        </w:sectPr>
      </w:pPr>
    </w:p>
    <w:p w14:paraId="0E1AD401" w14:textId="550EA08D" w:rsidR="006A2D2D" w:rsidRPr="003E2FEF" w:rsidRDefault="006A2D2D"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caps/>
          <w:sz w:val="24"/>
          <w:szCs w:val="24"/>
        </w:rPr>
      </w:pPr>
      <w:r w:rsidRPr="003E2FEF">
        <w:rPr>
          <w:rFonts w:ascii="Times New Roman" w:eastAsia="Calibri" w:hAnsi="Times New Roman" w:cs="Times New Roman"/>
          <w:b/>
          <w:caps/>
          <w:sz w:val="24"/>
          <w:szCs w:val="24"/>
        </w:rPr>
        <w:lastRenderedPageBreak/>
        <w:t>1 паспорт РАБОЧЕЙ ПРОГРАММЫ ПРОФЕССИОНАЛЬНОГО МОДУЛЯ</w:t>
      </w:r>
    </w:p>
    <w:p w14:paraId="3643E4F5" w14:textId="77777777" w:rsidR="00751961" w:rsidRPr="003E2FEF" w:rsidRDefault="00751961"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sz w:val="24"/>
          <w:szCs w:val="24"/>
        </w:rPr>
      </w:pPr>
    </w:p>
    <w:p w14:paraId="65B3667D" w14:textId="1334A27C"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1.1</w:t>
      </w:r>
      <w:r w:rsidR="00C83619" w:rsidRPr="003E2FEF">
        <w:rPr>
          <w:rFonts w:ascii="Times New Roman" w:eastAsia="Calibri" w:hAnsi="Times New Roman" w:cs="Times New Roman"/>
          <w:b/>
          <w:sz w:val="24"/>
          <w:szCs w:val="24"/>
        </w:rPr>
        <w:t xml:space="preserve"> </w:t>
      </w:r>
      <w:r w:rsidRPr="003E2FEF">
        <w:rPr>
          <w:rFonts w:ascii="Times New Roman" w:eastAsia="Calibri" w:hAnsi="Times New Roman" w:cs="Times New Roman"/>
          <w:b/>
          <w:sz w:val="24"/>
          <w:szCs w:val="24"/>
        </w:rPr>
        <w:t>Область применения рабочей программы</w:t>
      </w:r>
    </w:p>
    <w:p w14:paraId="10574C11" w14:textId="4688C149" w:rsidR="006A2D2D"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 xml:space="preserve">Рабочая программа профессионального модуля </w:t>
      </w:r>
      <w:r w:rsidR="00B54507" w:rsidRPr="00B54507">
        <w:rPr>
          <w:rFonts w:ascii="Times New Roman" w:eastAsia="Calibri" w:hAnsi="Times New Roman" w:cs="Times New Roman"/>
          <w:sz w:val="24"/>
          <w:szCs w:val="24"/>
        </w:rPr>
        <w:t>ПМ.04 Выполнение работ по профессии 11907 Дробильщик</w:t>
      </w:r>
      <w:r w:rsidR="00267A20"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является частью основной профессиональной образовательной программы </w:t>
      </w:r>
    </w:p>
    <w:p w14:paraId="6DDFEB7E" w14:textId="77777777" w:rsidR="00FE7DEA" w:rsidRPr="003E2FEF" w:rsidRDefault="00FE7DEA"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p>
    <w:p w14:paraId="2E2F0D29"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1.2 Место профессионального модуля в структуре основной профессиональной образовательной программы</w:t>
      </w:r>
    </w:p>
    <w:p w14:paraId="7447F25F" w14:textId="19607BE9" w:rsidR="006A2D2D" w:rsidRPr="003E2FEF" w:rsidRDefault="006A2D2D" w:rsidP="00BA538F">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Профессиональный модуль</w:t>
      </w:r>
      <w:r w:rsidR="00267A20" w:rsidRPr="003E2FEF">
        <w:rPr>
          <w:rFonts w:ascii="Times New Roman" w:eastAsia="Calibri" w:hAnsi="Times New Roman" w:cs="Times New Roman"/>
          <w:sz w:val="24"/>
          <w:szCs w:val="24"/>
        </w:rPr>
        <w:t xml:space="preserve"> </w:t>
      </w:r>
      <w:r w:rsidR="00B54507">
        <w:rPr>
          <w:rFonts w:ascii="Times New Roman" w:eastAsia="Calibri" w:hAnsi="Times New Roman" w:cs="Times New Roman"/>
          <w:sz w:val="24"/>
          <w:szCs w:val="24"/>
        </w:rPr>
        <w:t xml:space="preserve">ПМ 04. </w:t>
      </w:r>
      <w:r w:rsidR="00B54507" w:rsidRPr="00B54507">
        <w:rPr>
          <w:rFonts w:ascii="Times New Roman" w:eastAsia="Calibri" w:hAnsi="Times New Roman" w:cs="Times New Roman"/>
          <w:sz w:val="24"/>
          <w:szCs w:val="24"/>
        </w:rPr>
        <w:t>Выполнение работ по профессии 11907 Дробильщик</w:t>
      </w:r>
      <w:r w:rsidR="00E50D21"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входит в профессиональный цикл. </w:t>
      </w:r>
    </w:p>
    <w:p w14:paraId="072A1FE6"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p>
    <w:p w14:paraId="761677EB" w14:textId="6A3DA0C5"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t>1.3 Требования к результатам освоения профессионального модуля</w:t>
      </w:r>
    </w:p>
    <w:p w14:paraId="38F372E0" w14:textId="08BC01DD" w:rsidR="006A2D2D" w:rsidRPr="003E2FEF" w:rsidRDefault="006A2D2D"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Освоение содержания профес</w:t>
      </w:r>
      <w:r w:rsidR="00267A20" w:rsidRPr="003E2FEF">
        <w:rPr>
          <w:rFonts w:ascii="Times New Roman" w:eastAsia="Calibri" w:hAnsi="Times New Roman" w:cs="Times New Roman"/>
          <w:sz w:val="24"/>
          <w:szCs w:val="24"/>
        </w:rPr>
        <w:t xml:space="preserve">сионального модуля </w:t>
      </w:r>
      <w:r w:rsidR="00B54507" w:rsidRPr="00B54507">
        <w:rPr>
          <w:rFonts w:ascii="Times New Roman" w:eastAsia="Calibri" w:hAnsi="Times New Roman" w:cs="Times New Roman"/>
          <w:sz w:val="24"/>
          <w:szCs w:val="24"/>
        </w:rPr>
        <w:t>ПМ.04 Выполнение работ по профессии 11907 Дробильщик</w:t>
      </w:r>
      <w:r w:rsidR="00E50D21" w:rsidRPr="003E2FEF">
        <w:rPr>
          <w:rFonts w:ascii="Times New Roman" w:eastAsia="Calibri" w:hAnsi="Times New Roman" w:cs="Times New Roman"/>
          <w:sz w:val="24"/>
          <w:szCs w:val="24"/>
        </w:rPr>
        <w:t>,</w:t>
      </w:r>
      <w:r w:rsidR="00267A20"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обеспечивает достижение студентами следующих результатов:</w:t>
      </w:r>
    </w:p>
    <w:p w14:paraId="4B80E88A" w14:textId="77777777" w:rsidR="00BA538F" w:rsidRPr="003E2FEF" w:rsidRDefault="00BA538F"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p>
    <w:tbl>
      <w:tblPr>
        <w:tblStyle w:val="aa"/>
        <w:tblW w:w="15300" w:type="dxa"/>
        <w:tblLook w:val="04A0" w:firstRow="1" w:lastRow="0" w:firstColumn="1" w:lastColumn="0" w:noHBand="0" w:noVBand="1"/>
      </w:tblPr>
      <w:tblGrid>
        <w:gridCol w:w="3284"/>
        <w:gridCol w:w="8731"/>
        <w:gridCol w:w="3285"/>
      </w:tblGrid>
      <w:tr w:rsidR="00BA538F" w:rsidRPr="003E2FEF" w14:paraId="5592E3B1" w14:textId="77777777" w:rsidTr="00C83619">
        <w:tc>
          <w:tcPr>
            <w:tcW w:w="3284" w:type="dxa"/>
            <w:vAlign w:val="center"/>
          </w:tcPr>
          <w:p w14:paraId="257C7170" w14:textId="77777777" w:rsidR="00BA538F" w:rsidRPr="003E2FEF" w:rsidRDefault="00BA538F" w:rsidP="00BA538F">
            <w:pPr>
              <w:tabs>
                <w:tab w:val="left" w:pos="1134"/>
              </w:tabs>
              <w:jc w:val="center"/>
              <w:rPr>
                <w:rFonts w:ascii="Times New Roman" w:eastAsia="Calibri" w:hAnsi="Times New Roman" w:cs="Times New Roman"/>
                <w:b/>
                <w:color w:val="0D0D0D"/>
                <w:sz w:val="24"/>
                <w:szCs w:val="24"/>
              </w:rPr>
            </w:pPr>
            <w:r w:rsidRPr="003E2FEF">
              <w:rPr>
                <w:rFonts w:ascii="Times New Roman" w:eastAsia="Calibri" w:hAnsi="Times New Roman" w:cs="Times New Roman"/>
                <w:b/>
                <w:color w:val="0D0D0D"/>
                <w:sz w:val="24"/>
                <w:szCs w:val="24"/>
              </w:rPr>
              <w:t>Результаты освоения профессионального модуля</w:t>
            </w:r>
          </w:p>
          <w:p w14:paraId="321898E6" w14:textId="77777777" w:rsidR="00BA538F" w:rsidRPr="003E2FEF" w:rsidRDefault="00BA538F"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color w:val="0D0D0D"/>
                <w:sz w:val="24"/>
                <w:szCs w:val="24"/>
              </w:rPr>
            </w:pPr>
            <w:r w:rsidRPr="003E2FEF">
              <w:rPr>
                <w:rFonts w:ascii="Times New Roman" w:eastAsia="Calibri" w:hAnsi="Times New Roman" w:cs="Times New Roman"/>
                <w:color w:val="0D0D0D"/>
                <w:sz w:val="24"/>
                <w:szCs w:val="24"/>
              </w:rPr>
              <w:t>(Наименование ОК и ПК</w:t>
            </w:r>
          </w:p>
          <w:p w14:paraId="318B56CC" w14:textId="74AE86C5"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согласно ФГОС СПО)</w:t>
            </w:r>
          </w:p>
        </w:tc>
        <w:tc>
          <w:tcPr>
            <w:tcW w:w="8731" w:type="dxa"/>
            <w:vAlign w:val="center"/>
          </w:tcPr>
          <w:p w14:paraId="498DA1B5" w14:textId="66751DE3" w:rsidR="00BA538F" w:rsidRPr="003E2FEF" w:rsidRDefault="00BA538F" w:rsidP="00C83619">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Результаты обучения</w:t>
            </w:r>
          </w:p>
        </w:tc>
        <w:tc>
          <w:tcPr>
            <w:tcW w:w="3285" w:type="dxa"/>
            <w:vAlign w:val="center"/>
          </w:tcPr>
          <w:p w14:paraId="59816F2C" w14:textId="36088414"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Формы и методы контроля и оценки результатов обучения</w:t>
            </w:r>
          </w:p>
        </w:tc>
      </w:tr>
      <w:tr w:rsidR="00BA538F" w:rsidRPr="003E2FEF" w14:paraId="01155FDC" w14:textId="77777777" w:rsidTr="00C83619">
        <w:tc>
          <w:tcPr>
            <w:tcW w:w="3284" w:type="dxa"/>
          </w:tcPr>
          <w:p w14:paraId="4AF17BA9" w14:textId="2B8EFEEB"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01.</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r w:rsidRPr="003E2FEF">
              <w:rPr>
                <w:rFonts w:ascii="Times New Roman" w:hAnsi="Times New Roman" w:cs="Times New Roman"/>
                <w:sz w:val="24"/>
                <w:szCs w:val="24"/>
              </w:rPr>
              <w:t>;</w:t>
            </w:r>
          </w:p>
          <w:p w14:paraId="2D21F244" w14:textId="1857C729"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02.</w:t>
            </w:r>
            <w:r w:rsidRPr="003E2FEF">
              <w:rPr>
                <w:rFonts w:ascii="Times New Roman" w:hAnsi="Times New Roman" w:cs="Times New Roman"/>
                <w:sz w:val="24"/>
                <w:szCs w:val="24"/>
              </w:rPr>
              <w:t xml:space="preserve"> </w:t>
            </w:r>
            <w:r w:rsidR="009A7F13" w:rsidRPr="003E2FEF">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3E2FEF">
              <w:rPr>
                <w:rFonts w:ascii="Times New Roman" w:hAnsi="Times New Roman" w:cs="Times New Roman"/>
                <w:sz w:val="24"/>
                <w:szCs w:val="24"/>
              </w:rPr>
              <w:t>;</w:t>
            </w:r>
          </w:p>
          <w:p w14:paraId="0A57D573" w14:textId="35D79B94"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04.</w:t>
            </w:r>
            <w:r w:rsidRPr="003E2FEF">
              <w:rPr>
                <w:rFonts w:ascii="Times New Roman" w:hAnsi="Times New Roman" w:cs="Times New Roman"/>
                <w:sz w:val="24"/>
                <w:szCs w:val="24"/>
              </w:rPr>
              <w:t xml:space="preserve"> </w:t>
            </w:r>
            <w:r w:rsidR="009A7F13" w:rsidRPr="003E2FEF">
              <w:rPr>
                <w:rFonts w:ascii="Times New Roman" w:hAnsi="Times New Roman" w:cs="Times New Roman"/>
                <w:bCs/>
                <w:iCs/>
                <w:sz w:val="24"/>
                <w:szCs w:val="24"/>
              </w:rPr>
              <w:t>Эффективно взаимодействовать и работать в коллективе и команде</w:t>
            </w:r>
            <w:r w:rsidRPr="003E2FEF">
              <w:rPr>
                <w:rFonts w:ascii="Times New Roman" w:hAnsi="Times New Roman" w:cs="Times New Roman"/>
                <w:sz w:val="24"/>
                <w:szCs w:val="24"/>
              </w:rPr>
              <w:t>;</w:t>
            </w:r>
          </w:p>
          <w:p w14:paraId="66A45FD6" w14:textId="7B78B04C"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bCs/>
                <w:sz w:val="24"/>
                <w:szCs w:val="24"/>
              </w:rPr>
              <w:t>ОК 0</w:t>
            </w:r>
            <w:r w:rsidR="009A7F13" w:rsidRPr="003E2FEF">
              <w:rPr>
                <w:rFonts w:ascii="Times New Roman" w:hAnsi="Times New Roman" w:cs="Times New Roman"/>
                <w:b/>
                <w:bCs/>
                <w:sz w:val="24"/>
                <w:szCs w:val="24"/>
              </w:rPr>
              <w:t>5</w:t>
            </w:r>
            <w:r w:rsidRPr="003E2FEF">
              <w:rPr>
                <w:rFonts w:ascii="Times New Roman" w:hAnsi="Times New Roman" w:cs="Times New Roman"/>
                <w:b/>
                <w:bCs/>
                <w:sz w:val="24"/>
                <w:szCs w:val="24"/>
              </w:rPr>
              <w:t>.</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 xml:space="preserve">Осуществлять </w:t>
            </w:r>
            <w:r w:rsidR="009A7F13" w:rsidRPr="003E2FEF">
              <w:rPr>
                <w:rFonts w:ascii="Times New Roman" w:hAnsi="Times New Roman" w:cs="Times New Roman"/>
                <w:iCs/>
                <w:sz w:val="24"/>
                <w:szCs w:val="24"/>
              </w:rPr>
              <w:lastRenderedPageBreak/>
              <w:t>устную и письменную коммуникацию на государственном языке Российской Федерации с учетом особенностей социального и культурного контекста;</w:t>
            </w:r>
          </w:p>
          <w:p w14:paraId="278D7322" w14:textId="6DD6A439" w:rsidR="00536975" w:rsidRPr="003E2FEF" w:rsidRDefault="007E0E1C" w:rsidP="007E0E1C">
            <w:pPr>
              <w:autoSpaceDE w:val="0"/>
              <w:autoSpaceDN w:val="0"/>
              <w:adjustRightInd w:val="0"/>
              <w:ind w:firstLine="142"/>
              <w:jc w:val="both"/>
              <w:rPr>
                <w:rFonts w:ascii="Times New Roman" w:hAnsi="Times New Roman" w:cs="Times New Roman"/>
                <w:sz w:val="24"/>
                <w:szCs w:val="24"/>
              </w:rPr>
            </w:pPr>
            <w:r w:rsidRPr="003E2FEF">
              <w:rPr>
                <w:rFonts w:ascii="Times New Roman" w:hAnsi="Times New Roman" w:cs="Times New Roman"/>
                <w:b/>
                <w:sz w:val="24"/>
                <w:szCs w:val="24"/>
              </w:rPr>
              <w:t>ОК 0</w:t>
            </w:r>
            <w:r w:rsidR="009A7F13" w:rsidRPr="003E2FEF">
              <w:rPr>
                <w:rFonts w:ascii="Times New Roman" w:hAnsi="Times New Roman" w:cs="Times New Roman"/>
                <w:b/>
                <w:sz w:val="24"/>
                <w:szCs w:val="24"/>
              </w:rPr>
              <w:t>7</w:t>
            </w:r>
            <w:r w:rsidRPr="003E2FEF">
              <w:rPr>
                <w:rFonts w:ascii="Times New Roman" w:hAnsi="Times New Roman" w:cs="Times New Roman"/>
                <w:b/>
                <w:sz w:val="24"/>
                <w:szCs w:val="24"/>
              </w:rPr>
              <w:t>.</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3E2FEF">
              <w:rPr>
                <w:rFonts w:ascii="Times New Roman" w:hAnsi="Times New Roman" w:cs="Times New Roman"/>
                <w:sz w:val="24"/>
                <w:szCs w:val="24"/>
              </w:rPr>
              <w:t>;</w:t>
            </w:r>
          </w:p>
          <w:p w14:paraId="4CC23042" w14:textId="77777777" w:rsidR="00701FE1" w:rsidRDefault="009A7F13" w:rsidP="00B72DD7">
            <w:pPr>
              <w:ind w:firstLine="142"/>
              <w:jc w:val="both"/>
              <w:rPr>
                <w:rFonts w:ascii="Times New Roman" w:hAnsi="Times New Roman" w:cs="Times New Roman"/>
                <w:iCs/>
                <w:sz w:val="24"/>
                <w:szCs w:val="24"/>
              </w:rPr>
            </w:pPr>
            <w:r w:rsidRPr="003E2FEF">
              <w:rPr>
                <w:rFonts w:ascii="Times New Roman" w:hAnsi="Times New Roman" w:cs="Times New Roman"/>
                <w:b/>
                <w:sz w:val="24"/>
                <w:szCs w:val="24"/>
              </w:rPr>
              <w:t>ОК 09.</w:t>
            </w:r>
            <w:r w:rsidRPr="003E2FEF">
              <w:rPr>
                <w:rFonts w:ascii="Times New Roman" w:hAnsi="Times New Roman" w:cs="Times New Roman"/>
                <w:sz w:val="24"/>
                <w:szCs w:val="24"/>
              </w:rPr>
              <w:t xml:space="preserve"> </w:t>
            </w:r>
            <w:r w:rsidR="00701FE1" w:rsidRPr="00701FE1">
              <w:rPr>
                <w:rFonts w:ascii="Times New Roman" w:hAnsi="Times New Roman" w:cs="Times New Roman"/>
                <w:iCs/>
                <w:sz w:val="24"/>
                <w:szCs w:val="24"/>
              </w:rPr>
              <w:t>Пользоваться профессиональной документацией на государственном и иностранном языках</w:t>
            </w:r>
            <w:bookmarkStart w:id="1" w:name="_Toc102139005"/>
            <w:bookmarkStart w:id="2" w:name="_Toc102139857"/>
            <w:r w:rsidR="00701FE1" w:rsidRPr="00701FE1">
              <w:rPr>
                <w:rFonts w:ascii="Times New Roman" w:hAnsi="Times New Roman" w:cs="Times New Roman"/>
                <w:iCs/>
                <w:sz w:val="24"/>
                <w:szCs w:val="24"/>
              </w:rPr>
              <w:t xml:space="preserve"> </w:t>
            </w:r>
          </w:p>
          <w:p w14:paraId="2404C0D5" w14:textId="093EE41F" w:rsidR="00B72DD7" w:rsidRPr="003E2FEF" w:rsidRDefault="00E50D21" w:rsidP="00B72DD7">
            <w:pPr>
              <w:ind w:firstLine="142"/>
              <w:jc w:val="both"/>
              <w:rPr>
                <w:rFonts w:ascii="Times New Roman" w:hAnsi="Times New Roman" w:cs="Times New Roman"/>
                <w:bCs/>
                <w:sz w:val="24"/>
                <w:szCs w:val="24"/>
              </w:rPr>
            </w:pPr>
            <w:r w:rsidRPr="003E2FEF">
              <w:rPr>
                <w:rFonts w:ascii="Times New Roman" w:hAnsi="Times New Roman" w:cs="Times New Roman"/>
                <w:b/>
                <w:iCs/>
                <w:sz w:val="24"/>
                <w:szCs w:val="24"/>
              </w:rPr>
              <w:t xml:space="preserve">ПК </w:t>
            </w:r>
            <w:r w:rsidR="00701FE1">
              <w:rPr>
                <w:rFonts w:ascii="Times New Roman" w:hAnsi="Times New Roman" w:cs="Times New Roman"/>
                <w:b/>
                <w:iCs/>
                <w:sz w:val="24"/>
                <w:szCs w:val="24"/>
              </w:rPr>
              <w:t>4</w:t>
            </w:r>
            <w:r w:rsidRPr="003E2FEF">
              <w:rPr>
                <w:rFonts w:ascii="Times New Roman" w:hAnsi="Times New Roman" w:cs="Times New Roman"/>
                <w:b/>
                <w:iCs/>
                <w:sz w:val="24"/>
                <w:szCs w:val="24"/>
              </w:rPr>
              <w:t>.1</w:t>
            </w:r>
            <w:bookmarkEnd w:id="1"/>
            <w:bookmarkEnd w:id="2"/>
            <w:r w:rsidRPr="003E2FEF">
              <w:rPr>
                <w:rFonts w:ascii="Times New Roman" w:hAnsi="Times New Roman" w:cs="Times New Roman"/>
                <w:bCs/>
                <w:iCs/>
                <w:sz w:val="24"/>
                <w:szCs w:val="24"/>
              </w:rPr>
              <w:t xml:space="preserve"> </w:t>
            </w:r>
            <w:r w:rsidR="00701FE1" w:rsidRPr="00701FE1">
              <w:rPr>
                <w:rFonts w:ascii="Times New Roman" w:hAnsi="Times New Roman" w:cs="Times New Roman"/>
                <w:bCs/>
                <w:iCs/>
                <w:sz w:val="24"/>
                <w:szCs w:val="24"/>
              </w:rPr>
              <w:t>Осуществлять технический осмотр дробильного оборудования и технологические процессы дробления материалов</w:t>
            </w:r>
          </w:p>
          <w:p w14:paraId="7F35EF0A" w14:textId="44DAF2B5" w:rsidR="007E0E1C" w:rsidRPr="003E2FEF" w:rsidRDefault="007E0E1C" w:rsidP="009A7F13">
            <w:pPr>
              <w:ind w:firstLine="142"/>
              <w:jc w:val="both"/>
              <w:rPr>
                <w:rFonts w:ascii="Times New Roman" w:hAnsi="Times New Roman" w:cs="Times New Roman"/>
                <w:bCs/>
                <w:sz w:val="24"/>
                <w:szCs w:val="24"/>
              </w:rPr>
            </w:pPr>
          </w:p>
        </w:tc>
        <w:tc>
          <w:tcPr>
            <w:tcW w:w="8731" w:type="dxa"/>
          </w:tcPr>
          <w:p w14:paraId="70784DAD" w14:textId="77777777" w:rsidR="00701FE1" w:rsidRDefault="00BA538F" w:rsidP="00701FE1">
            <w:pPr>
              <w:rPr>
                <w:rFonts w:ascii="Times New Roman" w:eastAsia="Times New Roman" w:hAnsi="Times New Roman" w:cs="Times New Roman"/>
                <w:color w:val="000000"/>
                <w:sz w:val="24"/>
                <w:szCs w:val="20"/>
                <w:lang w:eastAsia="ru-RU"/>
              </w:rPr>
            </w:pPr>
            <w:r w:rsidRPr="003E2FEF">
              <w:rPr>
                <w:rFonts w:ascii="Times New Roman" w:eastAsia="Calibri" w:hAnsi="Times New Roman" w:cs="Times New Roman"/>
                <w:b/>
                <w:sz w:val="24"/>
                <w:szCs w:val="24"/>
              </w:rPr>
              <w:lastRenderedPageBreak/>
              <w:t>Знать:</w:t>
            </w:r>
            <w:r w:rsidR="00701FE1" w:rsidRPr="00701FE1">
              <w:rPr>
                <w:rFonts w:ascii="Times New Roman" w:eastAsia="Times New Roman" w:hAnsi="Times New Roman" w:cs="Times New Roman"/>
                <w:color w:val="000000"/>
                <w:sz w:val="24"/>
                <w:szCs w:val="20"/>
                <w:lang w:eastAsia="ru-RU"/>
              </w:rPr>
              <w:t xml:space="preserve"> </w:t>
            </w:r>
          </w:p>
          <w:p w14:paraId="10ED7A07" w14:textId="31F504C8"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Устройство, конструктивные особенности, технологическая схема и схема расположения, принципы действия, правила эксплуатации, технического обслуживания и ремонта основного и вспомогательного оборудования дробилок, мельниц крупного, среднего и мелкого дробления, крупного и тонкого измельчения материалов</w:t>
            </w:r>
          </w:p>
          <w:p w14:paraId="016F26B4" w14:textId="75615489"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Требования инструкции, порядок и правила технического обслуживания дробильного и измельчительного оборудования</w:t>
            </w:r>
          </w:p>
          <w:p w14:paraId="202C77CC" w14:textId="0A3A3073"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Регламент, порядок, правила технического диагностирования и обследования обслуживаемого дробильного и измельчительного оборудования</w:t>
            </w:r>
          </w:p>
          <w:p w14:paraId="64FC8D9F"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Способы, порядок, периодичность проверки исправности и работоспособности блокировок механизмов, средств индивидуальной и коллективной защиты, производственной сигнализации и средств связи</w:t>
            </w:r>
          </w:p>
          <w:p w14:paraId="47D2012A"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Типичные неисправности, признаки, способы выявления, устранения и профилактики неисправностей и отклонений, выявленных в ходе технологического процесса эксплуатации обслуживаемого дробильного и измельчительного оборудования</w:t>
            </w:r>
          </w:p>
          <w:p w14:paraId="5E8375BB"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Основы электромеханики, механики и материаловедения в объеме, </w:t>
            </w:r>
            <w:r w:rsidRPr="00701FE1">
              <w:rPr>
                <w:rFonts w:ascii="Times New Roman" w:eastAsia="Times New Roman" w:hAnsi="Times New Roman"/>
                <w:color w:val="000000"/>
                <w:sz w:val="24"/>
                <w:szCs w:val="20"/>
                <w:lang w:eastAsia="ru-RU"/>
              </w:rPr>
              <w:lastRenderedPageBreak/>
              <w:t>необходимом для технического обслуживания и ремонтов дробильно-измельчительного оборудования</w:t>
            </w:r>
          </w:p>
          <w:p w14:paraId="74488017"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Интенсивно изнашивающиеся и требующие проведения оперативных работ по их восстановлению или замене детали и узлы дробильно-измельчительного оборудования</w:t>
            </w:r>
          </w:p>
          <w:p w14:paraId="1C66E78C"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Устройство, правила эксплуатации систем жидкой и консистентной смазки узлов и деталей дробильного и измельчительного оборудования</w:t>
            </w:r>
          </w:p>
          <w:p w14:paraId="32CD9CA2"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Предельно допустимые концентрации пыли, взвесей в рабочих зонах</w:t>
            </w:r>
          </w:p>
          <w:p w14:paraId="14FEC43A"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Требования к герметичности газоочистных установок, аспирационных систем, кожухов и укрытий дробильного и измельчительного оборудования</w:t>
            </w:r>
          </w:p>
          <w:p w14:paraId="0CBAA297"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Правила ведения работ по подготовке и техническому обслуживанию применяемых в цехе </w:t>
            </w:r>
            <w:proofErr w:type="spellStart"/>
            <w:r w:rsidRPr="00701FE1">
              <w:rPr>
                <w:rFonts w:ascii="Times New Roman" w:eastAsia="Times New Roman" w:hAnsi="Times New Roman"/>
                <w:color w:val="000000"/>
                <w:sz w:val="24"/>
                <w:szCs w:val="20"/>
                <w:lang w:eastAsia="ru-RU"/>
              </w:rPr>
              <w:t>шихтоподготовки</w:t>
            </w:r>
            <w:proofErr w:type="spellEnd"/>
            <w:r w:rsidRPr="00701FE1">
              <w:rPr>
                <w:rFonts w:ascii="Times New Roman" w:eastAsia="Times New Roman" w:hAnsi="Times New Roman"/>
                <w:color w:val="000000"/>
                <w:sz w:val="24"/>
                <w:szCs w:val="20"/>
                <w:lang w:eastAsia="ru-RU"/>
              </w:rPr>
              <w:t xml:space="preserve"> оборудования, бункерного и конвейерного хозяйства, механизмов, оснастки, инструментов</w:t>
            </w:r>
          </w:p>
          <w:p w14:paraId="6EFC3333"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План мероприятий по локализации и ликвидации последствий аварий в отделениях дробления и измельчения материалов</w:t>
            </w:r>
          </w:p>
          <w:p w14:paraId="5C451C25"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Правила проверки исправности и применения средств индивидуальной защиты</w:t>
            </w:r>
          </w:p>
          <w:p w14:paraId="62559194"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Правила оказания первой помощи пострадавшим</w:t>
            </w:r>
          </w:p>
          <w:p w14:paraId="07BEC851"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Требования бирочной системы и нарядов-допусков при работе в отделениях дробления и измельчения материалов</w:t>
            </w:r>
          </w:p>
          <w:p w14:paraId="3D176DF8"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Требования охраны труда, промышленной, экологической и пожарной безопасности в отделениях дробления и измельчения материалов</w:t>
            </w:r>
          </w:p>
          <w:p w14:paraId="46E292D1" w14:textId="77777777" w:rsidR="00701FE1" w:rsidRPr="00701FE1" w:rsidRDefault="00701FE1" w:rsidP="00701FE1">
            <w:pPr>
              <w:pStyle w:val="a3"/>
              <w:numPr>
                <w:ilvl w:val="0"/>
                <w:numId w:val="32"/>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Специализированное программное обеспечение рабочих мест машинистов дробильных и измельчительных установок</w:t>
            </w:r>
          </w:p>
          <w:p w14:paraId="7EF9034F" w14:textId="77777777" w:rsidR="00BA538F" w:rsidRPr="003E2FEF" w:rsidRDefault="00BA538F" w:rsidP="00C83619">
            <w:pPr>
              <w:autoSpaceDE w:val="0"/>
              <w:autoSpaceDN w:val="0"/>
              <w:adjustRightInd w:val="0"/>
              <w:ind w:firstLine="122"/>
              <w:jc w:val="both"/>
              <w:rPr>
                <w:rFonts w:ascii="Times New Roman" w:eastAsia="Calibri" w:hAnsi="Times New Roman" w:cs="Times New Roman"/>
                <w:b/>
                <w:sz w:val="24"/>
                <w:szCs w:val="24"/>
              </w:rPr>
            </w:pPr>
          </w:p>
          <w:p w14:paraId="3D9C8F63" w14:textId="77777777" w:rsidR="00701FE1" w:rsidRDefault="00BA538F" w:rsidP="00701FE1">
            <w:pPr>
              <w:rPr>
                <w:rFonts w:ascii="Times New Roman" w:eastAsia="Times New Roman" w:hAnsi="Times New Roman" w:cs="Times New Roman"/>
                <w:color w:val="000000"/>
                <w:sz w:val="24"/>
                <w:szCs w:val="20"/>
                <w:lang w:eastAsia="ru-RU"/>
              </w:rPr>
            </w:pPr>
            <w:r w:rsidRPr="003E2FEF">
              <w:rPr>
                <w:rFonts w:ascii="Times New Roman" w:eastAsia="Calibri" w:hAnsi="Times New Roman" w:cs="Times New Roman"/>
                <w:b/>
                <w:sz w:val="24"/>
                <w:szCs w:val="24"/>
              </w:rPr>
              <w:t>Уметь:</w:t>
            </w:r>
            <w:r w:rsidR="00701FE1" w:rsidRPr="00701FE1">
              <w:rPr>
                <w:rFonts w:ascii="Times New Roman" w:eastAsia="Times New Roman" w:hAnsi="Times New Roman" w:cs="Times New Roman"/>
                <w:color w:val="000000"/>
                <w:sz w:val="24"/>
                <w:szCs w:val="20"/>
                <w:lang w:eastAsia="ru-RU"/>
              </w:rPr>
              <w:t xml:space="preserve"> </w:t>
            </w:r>
          </w:p>
          <w:p w14:paraId="14DCE7F9" w14:textId="79A80389"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Определять визуально и контрольными методами состояние ограждений, исправность средств связи, производственной сигнализации, блокировок, уровень освещенности, пожарной и электрической безопасности рабочих мест</w:t>
            </w:r>
          </w:p>
          <w:p w14:paraId="79BC0A21"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Применять органолептический контроль при оценке исправности дробильного и измельчительного оборудования</w:t>
            </w:r>
          </w:p>
          <w:p w14:paraId="3DDD898D"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Выявлять путем визуального осмотра и/или по показаниям контрольно-</w:t>
            </w:r>
            <w:r w:rsidRPr="00701FE1">
              <w:rPr>
                <w:rFonts w:ascii="Times New Roman" w:eastAsia="Times New Roman" w:hAnsi="Times New Roman"/>
                <w:color w:val="000000"/>
                <w:sz w:val="24"/>
                <w:szCs w:val="20"/>
                <w:lang w:eastAsia="ru-RU"/>
              </w:rPr>
              <w:lastRenderedPageBreak/>
              <w:t xml:space="preserve">измерительной аппаратуры состояние и нарушения в работе приводов, систем смазки, гидравлических и пневматических систем, затворов приемных, загрузочных, дозировочных бункеров, воронок, механизмов и узлов питателей, конвейеров, грохотов, пневмо-, </w:t>
            </w:r>
            <w:proofErr w:type="spellStart"/>
            <w:r w:rsidRPr="00701FE1">
              <w:rPr>
                <w:rFonts w:ascii="Times New Roman" w:eastAsia="Times New Roman" w:hAnsi="Times New Roman"/>
                <w:color w:val="000000"/>
                <w:sz w:val="24"/>
                <w:szCs w:val="20"/>
                <w:lang w:eastAsia="ru-RU"/>
              </w:rPr>
              <w:t>гидроклассификаторов</w:t>
            </w:r>
            <w:proofErr w:type="spellEnd"/>
            <w:r w:rsidRPr="00701FE1">
              <w:rPr>
                <w:rFonts w:ascii="Times New Roman" w:eastAsia="Times New Roman" w:hAnsi="Times New Roman"/>
                <w:color w:val="000000"/>
                <w:sz w:val="24"/>
                <w:szCs w:val="20"/>
                <w:lang w:eastAsia="ru-RU"/>
              </w:rPr>
              <w:t xml:space="preserve"> и циклонов дробильного и измельчительного оборудования</w:t>
            </w:r>
          </w:p>
          <w:p w14:paraId="76F2BFE9"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Оценивать визуально и с помощью инструмента надежность крепления к фундаментам и опорным конструкциям корпусов машин, полноту затяжки ответственных болтовых соединений оборудования дробильных и измельчительных комплексов</w:t>
            </w:r>
          </w:p>
          <w:p w14:paraId="59B937BE"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Выявлять нарушения герметичности газоочистных установок, аспирационных систем, кожухов, укрытий дробильного и измельчительного оборудования</w:t>
            </w:r>
          </w:p>
          <w:p w14:paraId="319C55A8"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Определять визуально и по показаниям приборов опасный уровень концентрации пыли, взвесей в рабочих зонах</w:t>
            </w:r>
          </w:p>
          <w:p w14:paraId="558EDB82"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Применять условные знаки и радиосвязь для подачи команд машинисту крана</w:t>
            </w:r>
          </w:p>
          <w:p w14:paraId="6487DD05" w14:textId="77777777" w:rsidR="00701FE1" w:rsidRPr="00701FE1" w:rsidRDefault="00701FE1" w:rsidP="00701FE1">
            <w:pPr>
              <w:pStyle w:val="a3"/>
              <w:numPr>
                <w:ilvl w:val="0"/>
                <w:numId w:val="33"/>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Применять средства индивидуальной защиты, пожаротушения и пользоваться специальным рабочим инструментом в аварийных условиях</w:t>
            </w:r>
          </w:p>
          <w:p w14:paraId="5EF6FF39" w14:textId="1FC52D9F" w:rsidR="00BA538F" w:rsidRPr="00701FE1" w:rsidRDefault="00701FE1" w:rsidP="00701FE1">
            <w:pPr>
              <w:pStyle w:val="a3"/>
              <w:numPr>
                <w:ilvl w:val="0"/>
                <w:numId w:val="33"/>
              </w:numPr>
              <w:autoSpaceDE w:val="0"/>
              <w:autoSpaceDN w:val="0"/>
              <w:adjustRightInd w:val="0"/>
              <w:ind w:left="122" w:hanging="31"/>
              <w:jc w:val="both"/>
              <w:rPr>
                <w:rFonts w:ascii="Times New Roman" w:hAnsi="Times New Roman"/>
                <w:b/>
                <w:sz w:val="24"/>
                <w:szCs w:val="24"/>
              </w:rPr>
            </w:pPr>
            <w:r w:rsidRPr="00701FE1">
              <w:rPr>
                <w:rFonts w:ascii="Times New Roman" w:eastAsia="Times New Roman" w:hAnsi="Times New Roman"/>
                <w:color w:val="000000"/>
                <w:sz w:val="24"/>
                <w:szCs w:val="20"/>
                <w:lang w:eastAsia="ru-RU"/>
              </w:rPr>
              <w:t>Применять специализированное программное обеспечение рабочих мест машинистов дробильных и измельчительных установок</w:t>
            </w:r>
          </w:p>
          <w:p w14:paraId="6A73F2BE" w14:textId="77777777" w:rsidR="00701FE1" w:rsidRPr="00701FE1" w:rsidRDefault="00701FE1" w:rsidP="00701FE1">
            <w:pPr>
              <w:pStyle w:val="a3"/>
              <w:autoSpaceDE w:val="0"/>
              <w:autoSpaceDN w:val="0"/>
              <w:adjustRightInd w:val="0"/>
              <w:ind w:left="122"/>
              <w:jc w:val="both"/>
              <w:rPr>
                <w:rFonts w:ascii="Times New Roman" w:hAnsi="Times New Roman"/>
                <w:b/>
                <w:sz w:val="24"/>
                <w:szCs w:val="24"/>
              </w:rPr>
            </w:pPr>
          </w:p>
          <w:p w14:paraId="7931298B" w14:textId="77777777" w:rsidR="00701FE1" w:rsidRDefault="00BB2AB2" w:rsidP="00701FE1">
            <w:pPr>
              <w:rPr>
                <w:rFonts w:ascii="Times New Roman" w:eastAsia="Times New Roman" w:hAnsi="Times New Roman" w:cs="Times New Roman"/>
                <w:sz w:val="24"/>
                <w:szCs w:val="24"/>
              </w:rPr>
            </w:pPr>
            <w:r w:rsidRPr="003E2FEF">
              <w:rPr>
                <w:rFonts w:ascii="Times New Roman" w:eastAsia="Times New Roman" w:hAnsi="Times New Roman" w:cs="Times New Roman"/>
                <w:b/>
                <w:bCs/>
                <w:sz w:val="24"/>
                <w:szCs w:val="24"/>
              </w:rPr>
              <w:t>Иметь практический опыт</w:t>
            </w:r>
            <w:r w:rsidRPr="003E2FEF">
              <w:rPr>
                <w:rFonts w:ascii="Times New Roman" w:eastAsia="Times New Roman" w:hAnsi="Times New Roman" w:cs="Times New Roman"/>
                <w:sz w:val="24"/>
                <w:szCs w:val="24"/>
              </w:rPr>
              <w:t>:</w:t>
            </w:r>
            <w:r w:rsidR="00701FE1">
              <w:rPr>
                <w:rFonts w:ascii="Times New Roman" w:eastAsia="Times New Roman" w:hAnsi="Times New Roman" w:cs="Times New Roman"/>
                <w:sz w:val="24"/>
                <w:szCs w:val="24"/>
              </w:rPr>
              <w:t xml:space="preserve"> </w:t>
            </w:r>
          </w:p>
          <w:p w14:paraId="4A7A5AFF" w14:textId="2A64D44C"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Получения (передача) при приеме-сдаче смены информации о состоянии, неполадках в работе оборудования для дробления и измельчения материалов и принятых мерах по их устранению</w:t>
            </w:r>
          </w:p>
          <w:p w14:paraId="5301D342"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Проверки состояния ограждений, проходов, дверей, воздуховодов, аспирационных и вентиляционных систем, исправности средств индивидуальной защиты, блокировок производственной связи, сигнализации, аварийного инструмента, противопожарного оборудования цеха </w:t>
            </w:r>
            <w:proofErr w:type="spellStart"/>
            <w:r w:rsidRPr="00701FE1">
              <w:rPr>
                <w:rFonts w:ascii="Times New Roman" w:eastAsia="Times New Roman" w:hAnsi="Times New Roman"/>
                <w:color w:val="000000"/>
                <w:sz w:val="24"/>
                <w:szCs w:val="20"/>
                <w:lang w:eastAsia="ru-RU"/>
              </w:rPr>
              <w:t>шихтоподготовки</w:t>
            </w:r>
            <w:proofErr w:type="spellEnd"/>
          </w:p>
          <w:p w14:paraId="08127707"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Проверки технического состояния механизмов и узлов щековых, конусных, молотковых, роторных, валковых и зубчатых дробилок</w:t>
            </w:r>
          </w:p>
          <w:p w14:paraId="476CF82C"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Проверки технического состояния механизмов и узлов барабанных </w:t>
            </w:r>
            <w:r w:rsidRPr="00701FE1">
              <w:rPr>
                <w:rFonts w:ascii="Times New Roman" w:eastAsia="Times New Roman" w:hAnsi="Times New Roman"/>
                <w:color w:val="000000"/>
                <w:sz w:val="24"/>
                <w:szCs w:val="20"/>
                <w:lang w:eastAsia="ru-RU"/>
              </w:rPr>
              <w:lastRenderedPageBreak/>
              <w:t>мельниц и дезинтеграторов</w:t>
            </w:r>
          </w:p>
          <w:p w14:paraId="3A798567"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Проверки работоспособности систем контроля и автоматического регулирования процессов дробления, измельчения, систем безопасности механизмов и узлов оборудования</w:t>
            </w:r>
          </w:p>
          <w:p w14:paraId="62FF9CF4"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Проверки состояния конструкций, работоспособности затворов приемных, загрузочных, дозировочных бункеров, воронок, сборных коллекторов, механизмов и узлов пластинчатых и ленточных питателей, конвейеров, стационарных и инерционных грохотов, пневмо-, </w:t>
            </w:r>
            <w:proofErr w:type="spellStart"/>
            <w:r w:rsidRPr="00701FE1">
              <w:rPr>
                <w:rFonts w:ascii="Times New Roman" w:eastAsia="Times New Roman" w:hAnsi="Times New Roman"/>
                <w:color w:val="000000"/>
                <w:sz w:val="24"/>
                <w:szCs w:val="20"/>
                <w:lang w:eastAsia="ru-RU"/>
              </w:rPr>
              <w:t>гидроклассификаторов</w:t>
            </w:r>
            <w:proofErr w:type="spellEnd"/>
            <w:r w:rsidRPr="00701FE1">
              <w:rPr>
                <w:rFonts w:ascii="Times New Roman" w:eastAsia="Times New Roman" w:hAnsi="Times New Roman"/>
                <w:color w:val="000000"/>
                <w:sz w:val="24"/>
                <w:szCs w:val="20"/>
                <w:lang w:eastAsia="ru-RU"/>
              </w:rPr>
              <w:t xml:space="preserve"> и циклонов механизмов конвейерного хозяйства, вспомогательного оборудования, наличия и исправности инструмента, специальных приспособлений</w:t>
            </w:r>
          </w:p>
          <w:p w14:paraId="033522FF"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Проверки исправности систем жидкой и густой смазки механизмов и узлов дробильного и измельчительного оборудования</w:t>
            </w:r>
          </w:p>
          <w:p w14:paraId="288C48C3"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Наблюдения за работой дробилок, мельниц, и </w:t>
            </w:r>
            <w:proofErr w:type="spellStart"/>
            <w:r w:rsidRPr="00701FE1">
              <w:rPr>
                <w:rFonts w:ascii="Times New Roman" w:eastAsia="Times New Roman" w:hAnsi="Times New Roman"/>
                <w:color w:val="000000"/>
                <w:sz w:val="24"/>
                <w:szCs w:val="20"/>
                <w:lang w:eastAsia="ru-RU"/>
              </w:rPr>
              <w:t>стирательных</w:t>
            </w:r>
            <w:proofErr w:type="spellEnd"/>
            <w:r w:rsidRPr="00701FE1">
              <w:rPr>
                <w:rFonts w:ascii="Times New Roman" w:eastAsia="Times New Roman" w:hAnsi="Times New Roman"/>
                <w:color w:val="000000"/>
                <w:sz w:val="24"/>
                <w:szCs w:val="20"/>
                <w:lang w:eastAsia="ru-RU"/>
              </w:rPr>
              <w:t xml:space="preserve"> машин, классификаторов, сепараторов, гидроциклонов, конвейеров, </w:t>
            </w:r>
            <w:proofErr w:type="spellStart"/>
            <w:r w:rsidRPr="00701FE1">
              <w:rPr>
                <w:rFonts w:ascii="Times New Roman" w:eastAsia="Times New Roman" w:hAnsi="Times New Roman"/>
                <w:color w:val="000000"/>
                <w:sz w:val="24"/>
                <w:szCs w:val="20"/>
                <w:lang w:eastAsia="ru-RU"/>
              </w:rPr>
              <w:t>шародозаторов</w:t>
            </w:r>
            <w:proofErr w:type="spellEnd"/>
            <w:r w:rsidRPr="00701FE1">
              <w:rPr>
                <w:rFonts w:ascii="Times New Roman" w:eastAsia="Times New Roman" w:hAnsi="Times New Roman"/>
                <w:color w:val="000000"/>
                <w:sz w:val="24"/>
                <w:szCs w:val="20"/>
                <w:lang w:eastAsia="ru-RU"/>
              </w:rPr>
              <w:t xml:space="preserve">, </w:t>
            </w:r>
            <w:proofErr w:type="spellStart"/>
            <w:r w:rsidRPr="00701FE1">
              <w:rPr>
                <w:rFonts w:ascii="Times New Roman" w:eastAsia="Times New Roman" w:hAnsi="Times New Roman"/>
                <w:color w:val="000000"/>
                <w:sz w:val="24"/>
                <w:szCs w:val="20"/>
                <w:lang w:eastAsia="ru-RU"/>
              </w:rPr>
              <w:t>щепоуловителей</w:t>
            </w:r>
            <w:proofErr w:type="spellEnd"/>
            <w:r w:rsidRPr="00701FE1">
              <w:rPr>
                <w:rFonts w:ascii="Times New Roman" w:eastAsia="Times New Roman" w:hAnsi="Times New Roman"/>
                <w:color w:val="000000"/>
                <w:sz w:val="24"/>
                <w:szCs w:val="20"/>
                <w:lang w:eastAsia="ru-RU"/>
              </w:rPr>
              <w:t>, автоматических приборов контроля и регулирования, питателей, за наличием и температурой масла в масляной системе мельниц</w:t>
            </w:r>
          </w:p>
          <w:p w14:paraId="28D01631"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Выявления неисправностей и неполадок в работе основного и вспомогательного оборудования, машин, приводов и механизмов дробильного и измельчительного оборудования</w:t>
            </w:r>
          </w:p>
          <w:p w14:paraId="51F02CDE"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Контролировать состояния систем аспирации, кондиционирования и вентиляции рабочих мест в отделениях дробления и измельчения материалов</w:t>
            </w:r>
          </w:p>
          <w:p w14:paraId="05F61D0A" w14:textId="77777777" w:rsidR="00701FE1" w:rsidRPr="00701FE1" w:rsidRDefault="00701FE1" w:rsidP="00701FE1">
            <w:pPr>
              <w:pStyle w:val="a3"/>
              <w:numPr>
                <w:ilvl w:val="0"/>
                <w:numId w:val="34"/>
              </w:numPr>
              <w:ind w:left="122" w:hanging="31"/>
              <w:rPr>
                <w:rFonts w:ascii="Times New Roman" w:eastAsia="Times New Roman" w:hAnsi="Times New Roman"/>
                <w:color w:val="000000"/>
                <w:sz w:val="24"/>
                <w:szCs w:val="20"/>
                <w:lang w:eastAsia="ru-RU"/>
              </w:rPr>
            </w:pPr>
            <w:r w:rsidRPr="00701FE1">
              <w:rPr>
                <w:rFonts w:ascii="Times New Roman" w:eastAsia="Times New Roman" w:hAnsi="Times New Roman"/>
                <w:color w:val="000000"/>
                <w:sz w:val="24"/>
                <w:szCs w:val="20"/>
                <w:lang w:eastAsia="ru-RU"/>
              </w:rPr>
              <w:t xml:space="preserve">Очищать оборудование, уборка пыли и </w:t>
            </w:r>
            <w:proofErr w:type="spellStart"/>
            <w:r w:rsidRPr="00701FE1">
              <w:rPr>
                <w:rFonts w:ascii="Times New Roman" w:eastAsia="Times New Roman" w:hAnsi="Times New Roman"/>
                <w:color w:val="000000"/>
                <w:sz w:val="24"/>
                <w:szCs w:val="20"/>
                <w:lang w:eastAsia="ru-RU"/>
              </w:rPr>
              <w:t>просыпей</w:t>
            </w:r>
            <w:proofErr w:type="spellEnd"/>
            <w:r w:rsidRPr="00701FE1">
              <w:rPr>
                <w:rFonts w:ascii="Times New Roman" w:eastAsia="Times New Roman" w:hAnsi="Times New Roman"/>
                <w:color w:val="000000"/>
                <w:sz w:val="24"/>
                <w:szCs w:val="20"/>
                <w:lang w:eastAsia="ru-RU"/>
              </w:rPr>
              <w:t xml:space="preserve"> на рабочих местах отделений дробления и измельчения материалов</w:t>
            </w:r>
          </w:p>
          <w:p w14:paraId="0C9393F8" w14:textId="4DC4BAAF" w:rsidR="00BB2AB2" w:rsidRPr="00701FE1" w:rsidRDefault="00701FE1" w:rsidP="00701FE1">
            <w:pPr>
              <w:pStyle w:val="a3"/>
              <w:numPr>
                <w:ilvl w:val="0"/>
                <w:numId w:val="34"/>
              </w:numPr>
              <w:autoSpaceDE w:val="0"/>
              <w:autoSpaceDN w:val="0"/>
              <w:adjustRightInd w:val="0"/>
              <w:ind w:left="122" w:hanging="31"/>
              <w:jc w:val="both"/>
              <w:rPr>
                <w:rFonts w:ascii="Times New Roman" w:eastAsia="Times New Roman" w:hAnsi="Times New Roman"/>
                <w:sz w:val="24"/>
                <w:szCs w:val="24"/>
              </w:rPr>
            </w:pPr>
            <w:r w:rsidRPr="00701FE1">
              <w:rPr>
                <w:rFonts w:ascii="Times New Roman" w:eastAsia="Times New Roman" w:hAnsi="Times New Roman"/>
                <w:color w:val="000000"/>
                <w:sz w:val="24"/>
                <w:szCs w:val="20"/>
                <w:lang w:eastAsia="ru-RU"/>
              </w:rPr>
              <w:t>Вести учетную документацию на рабочих местах машинистов дробильных и измельчительных установок</w:t>
            </w:r>
          </w:p>
          <w:p w14:paraId="5320487F" w14:textId="422AD985" w:rsidR="00BB2AB2" w:rsidRPr="003E2FEF" w:rsidRDefault="00BB2AB2" w:rsidP="00B72DD7">
            <w:pPr>
              <w:pStyle w:val="a3"/>
              <w:ind w:left="122"/>
              <w:rPr>
                <w:rFonts w:ascii="Times New Roman" w:eastAsia="Times New Roman" w:hAnsi="Times New Roman"/>
                <w:sz w:val="24"/>
                <w:szCs w:val="24"/>
                <w:lang w:eastAsia="ru-RU"/>
              </w:rPr>
            </w:pPr>
          </w:p>
        </w:tc>
        <w:tc>
          <w:tcPr>
            <w:tcW w:w="3285" w:type="dxa"/>
          </w:tcPr>
          <w:p w14:paraId="573F7A28"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lastRenderedPageBreak/>
              <w:t>Письменная проверка: ответы на вопросы, программированный контроль.</w:t>
            </w:r>
          </w:p>
          <w:p w14:paraId="393E3CA7"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Устная проверка: индивидуальный, фронтальный опрос.</w:t>
            </w:r>
          </w:p>
          <w:p w14:paraId="23A9B0A1"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Лабораторно-практический контроль: контроль выполнения практических работ, программированный контроль практических работ.</w:t>
            </w:r>
          </w:p>
          <w:p w14:paraId="680359E9" w14:textId="2B6E0326" w:rsidR="00C77766" w:rsidRPr="003E2FEF" w:rsidRDefault="00C77766" w:rsidP="00C77766">
            <w:pPr>
              <w:ind w:firstLine="228"/>
              <w:jc w:val="both"/>
              <w:rPr>
                <w:rFonts w:ascii="Times New Roman" w:hAnsi="Times New Roman" w:cs="Times New Roman"/>
                <w:sz w:val="24"/>
                <w:szCs w:val="28"/>
              </w:rPr>
            </w:pPr>
          </w:p>
          <w:p w14:paraId="21E0E26E" w14:textId="7A0EEFD0" w:rsidR="00C77766" w:rsidRPr="003E2FEF" w:rsidRDefault="00C77766" w:rsidP="00C77766">
            <w:pPr>
              <w:jc w:val="both"/>
              <w:rPr>
                <w:rFonts w:ascii="Times New Roman" w:hAnsi="Times New Roman" w:cs="Times New Roman"/>
                <w:b/>
                <w:sz w:val="24"/>
                <w:szCs w:val="28"/>
              </w:rPr>
            </w:pPr>
            <w:r w:rsidRPr="003E2FEF">
              <w:rPr>
                <w:rFonts w:ascii="Times New Roman" w:hAnsi="Times New Roman" w:cs="Times New Roman"/>
                <w:b/>
                <w:sz w:val="24"/>
                <w:szCs w:val="28"/>
              </w:rPr>
              <w:t xml:space="preserve">Промежуточная аттестация в форме: </w:t>
            </w:r>
          </w:p>
          <w:p w14:paraId="456B6219" w14:textId="77777777" w:rsidR="00701FE1" w:rsidRDefault="00B72DD7" w:rsidP="00C77766">
            <w:pPr>
              <w:rPr>
                <w:rFonts w:ascii="Times New Roman" w:hAnsi="Times New Roman" w:cs="Times New Roman"/>
                <w:sz w:val="24"/>
                <w:szCs w:val="28"/>
              </w:rPr>
            </w:pPr>
            <w:r w:rsidRPr="003E2FEF">
              <w:rPr>
                <w:rFonts w:ascii="Times New Roman" w:hAnsi="Times New Roman" w:cs="Times New Roman"/>
                <w:sz w:val="24"/>
                <w:szCs w:val="28"/>
              </w:rPr>
              <w:t xml:space="preserve">Дифференцированного </w:t>
            </w:r>
            <w:r w:rsidR="00982E6F" w:rsidRPr="003E2FEF">
              <w:rPr>
                <w:rFonts w:ascii="Times New Roman" w:hAnsi="Times New Roman" w:cs="Times New Roman"/>
                <w:sz w:val="24"/>
                <w:szCs w:val="28"/>
              </w:rPr>
              <w:t xml:space="preserve">зачета, </w:t>
            </w:r>
            <w:r w:rsidR="00701FE1">
              <w:rPr>
                <w:rFonts w:ascii="Times New Roman" w:hAnsi="Times New Roman" w:cs="Times New Roman"/>
                <w:sz w:val="24"/>
                <w:szCs w:val="28"/>
              </w:rPr>
              <w:t>контрольная работа,</w:t>
            </w:r>
          </w:p>
          <w:p w14:paraId="524675B1" w14:textId="439F200A" w:rsidR="007A3073" w:rsidRPr="003E2FEF" w:rsidRDefault="007A3073" w:rsidP="00C77766">
            <w:pPr>
              <w:rPr>
                <w:rFonts w:ascii="Times New Roman" w:hAnsi="Times New Roman" w:cs="Times New Roman"/>
                <w:sz w:val="24"/>
                <w:szCs w:val="28"/>
              </w:rPr>
            </w:pPr>
            <w:r w:rsidRPr="003E2FEF">
              <w:rPr>
                <w:rFonts w:ascii="Times New Roman" w:hAnsi="Times New Roman" w:cs="Times New Roman"/>
                <w:sz w:val="24"/>
                <w:szCs w:val="28"/>
              </w:rPr>
              <w:lastRenderedPageBreak/>
              <w:t>дифференцированного зачета по учебной и производственной практике</w:t>
            </w:r>
            <w:r w:rsidR="00701FE1">
              <w:rPr>
                <w:rFonts w:ascii="Times New Roman" w:hAnsi="Times New Roman" w:cs="Times New Roman"/>
                <w:sz w:val="24"/>
                <w:szCs w:val="28"/>
              </w:rPr>
              <w:t>,</w:t>
            </w:r>
          </w:p>
          <w:p w14:paraId="1889FF57" w14:textId="032F87BA" w:rsidR="00BA538F" w:rsidRPr="003E2FEF" w:rsidRDefault="00701FE1" w:rsidP="00C77766">
            <w:pPr>
              <w:rPr>
                <w:rFonts w:ascii="Times New Roman" w:eastAsia="Calibri" w:hAnsi="Times New Roman" w:cs="Times New Roman"/>
                <w:sz w:val="24"/>
                <w:szCs w:val="24"/>
              </w:rPr>
            </w:pPr>
            <w:r>
              <w:rPr>
                <w:rFonts w:ascii="Times New Roman" w:hAnsi="Times New Roman" w:cs="Times New Roman"/>
                <w:sz w:val="24"/>
                <w:szCs w:val="28"/>
              </w:rPr>
              <w:t>э</w:t>
            </w:r>
            <w:r w:rsidR="00C77766" w:rsidRPr="003E2FEF">
              <w:rPr>
                <w:rFonts w:ascii="Times New Roman" w:hAnsi="Times New Roman" w:cs="Times New Roman"/>
                <w:sz w:val="24"/>
                <w:szCs w:val="28"/>
              </w:rPr>
              <w:t xml:space="preserve">кзамена </w:t>
            </w:r>
          </w:p>
        </w:tc>
      </w:tr>
    </w:tbl>
    <w:p w14:paraId="7540F5DB" w14:textId="77777777" w:rsidR="000B7C60" w:rsidRDefault="000B7C60" w:rsidP="00BA538F">
      <w:pPr>
        <w:spacing w:after="0" w:line="240" w:lineRule="auto"/>
        <w:ind w:firstLine="567"/>
        <w:rPr>
          <w:rFonts w:ascii="Times New Roman" w:eastAsia="Calibri" w:hAnsi="Times New Roman" w:cs="Times New Roman"/>
          <w:b/>
          <w:sz w:val="28"/>
          <w:szCs w:val="28"/>
        </w:rPr>
      </w:pPr>
    </w:p>
    <w:p w14:paraId="13B9E26D" w14:textId="77777777" w:rsidR="000B7C60" w:rsidRDefault="000B7C60">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8578E11" w14:textId="5824B829" w:rsidR="006A2D2D" w:rsidRPr="003E2FEF" w:rsidRDefault="006A2D2D" w:rsidP="00BA538F">
      <w:pPr>
        <w:spacing w:after="0" w:line="240" w:lineRule="auto"/>
        <w:ind w:firstLine="567"/>
        <w:rPr>
          <w:rFonts w:ascii="Times New Roman" w:eastAsia="Calibri" w:hAnsi="Times New Roman" w:cs="Times New Roman"/>
          <w:b/>
          <w:sz w:val="28"/>
          <w:szCs w:val="28"/>
        </w:rPr>
      </w:pPr>
      <w:r w:rsidRPr="003E2FEF">
        <w:rPr>
          <w:rFonts w:ascii="Times New Roman" w:eastAsia="Calibri" w:hAnsi="Times New Roman" w:cs="Times New Roman"/>
          <w:b/>
          <w:sz w:val="28"/>
          <w:szCs w:val="28"/>
        </w:rPr>
        <w:lastRenderedPageBreak/>
        <w:t>2 СТРУКТУРА И СОДЕРЖАНИЕ ПРОФЕССИОНАЛЬНОГО МОДУЛЯ</w:t>
      </w:r>
    </w:p>
    <w:p w14:paraId="71F1E05D" w14:textId="77777777" w:rsidR="00751961" w:rsidRPr="003E2FEF" w:rsidRDefault="00751961" w:rsidP="00BA538F">
      <w:pPr>
        <w:spacing w:after="0" w:line="240" w:lineRule="auto"/>
        <w:ind w:firstLine="567"/>
        <w:rPr>
          <w:rFonts w:ascii="Times New Roman" w:eastAsia="Calibri" w:hAnsi="Times New Roman" w:cs="Times New Roman"/>
          <w:b/>
          <w:sz w:val="28"/>
          <w:szCs w:val="28"/>
        </w:rPr>
      </w:pPr>
    </w:p>
    <w:p w14:paraId="673946D8"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8"/>
          <w:szCs w:val="28"/>
        </w:rPr>
      </w:pPr>
      <w:r w:rsidRPr="003E2FEF">
        <w:rPr>
          <w:rFonts w:ascii="Times New Roman" w:eastAsia="Calibri" w:hAnsi="Times New Roman" w:cs="Times New Roman"/>
          <w:b/>
          <w:sz w:val="28"/>
          <w:szCs w:val="28"/>
        </w:rPr>
        <w:t>2.1 Объем профессионального модуля и виды учебной работы</w:t>
      </w:r>
    </w:p>
    <w:p w14:paraId="1B5FBE70"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sz w:val="24"/>
          <w:szCs w:val="24"/>
        </w:rPr>
      </w:pPr>
    </w:p>
    <w:tbl>
      <w:tblPr>
        <w:tblW w:w="4968" w:type="pct"/>
        <w:jc w:val="center"/>
        <w:tblLook w:val="04A0" w:firstRow="1" w:lastRow="0" w:firstColumn="1" w:lastColumn="0" w:noHBand="0" w:noVBand="1"/>
      </w:tblPr>
      <w:tblGrid>
        <w:gridCol w:w="9805"/>
        <w:gridCol w:w="1878"/>
        <w:gridCol w:w="1504"/>
        <w:gridCol w:w="1504"/>
      </w:tblGrid>
      <w:tr w:rsidR="005965EF" w:rsidRPr="003E2FEF" w14:paraId="2503C303" w14:textId="1F3FC21D" w:rsidTr="005965EF">
        <w:trPr>
          <w:trHeight w:val="460"/>
          <w:jc w:val="center"/>
        </w:trPr>
        <w:tc>
          <w:tcPr>
            <w:tcW w:w="3337" w:type="pct"/>
            <w:vMerge w:val="restart"/>
            <w:tcBorders>
              <w:top w:val="single" w:sz="6" w:space="0" w:color="000000"/>
              <w:left w:val="single" w:sz="6" w:space="0" w:color="000000"/>
              <w:bottom w:val="single" w:sz="6" w:space="0" w:color="000000"/>
              <w:right w:val="nil"/>
            </w:tcBorders>
            <w:vAlign w:val="center"/>
            <w:hideMark/>
          </w:tcPr>
          <w:p w14:paraId="43198CBA" w14:textId="77777777" w:rsidR="001702C9" w:rsidRPr="003E2FEF" w:rsidRDefault="001702C9" w:rsidP="00C2492A">
            <w:pPr>
              <w:spacing w:after="0" w:line="240" w:lineRule="auto"/>
              <w:jc w:val="center"/>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Вид учебной работы</w:t>
            </w:r>
          </w:p>
        </w:tc>
        <w:tc>
          <w:tcPr>
            <w:tcW w:w="639" w:type="pct"/>
            <w:vMerge w:val="restart"/>
            <w:tcBorders>
              <w:top w:val="single" w:sz="6" w:space="0" w:color="000000"/>
              <w:left w:val="single" w:sz="6" w:space="0" w:color="000000"/>
              <w:bottom w:val="single" w:sz="6" w:space="0" w:color="000000"/>
              <w:right w:val="single" w:sz="6" w:space="0" w:color="000000"/>
            </w:tcBorders>
            <w:vAlign w:val="center"/>
            <w:hideMark/>
          </w:tcPr>
          <w:p w14:paraId="4638A4B2" w14:textId="77777777" w:rsidR="001702C9" w:rsidRPr="003E2FEF" w:rsidRDefault="001702C9" w:rsidP="00C2492A">
            <w:pPr>
              <w:spacing w:after="0" w:line="240" w:lineRule="auto"/>
              <w:jc w:val="center"/>
              <w:rPr>
                <w:rFonts w:ascii="Times New Roman" w:eastAsia="Calibri" w:hAnsi="Times New Roman" w:cs="Times New Roman"/>
                <w:sz w:val="28"/>
                <w:szCs w:val="28"/>
              </w:rPr>
            </w:pPr>
            <w:r w:rsidRPr="003E2FEF">
              <w:rPr>
                <w:rFonts w:ascii="Times New Roman" w:eastAsia="Calibri" w:hAnsi="Times New Roman" w:cs="Times New Roman"/>
                <w:iCs/>
                <w:sz w:val="28"/>
                <w:szCs w:val="28"/>
              </w:rPr>
              <w:t>Объем часов</w:t>
            </w:r>
          </w:p>
        </w:tc>
        <w:tc>
          <w:tcPr>
            <w:tcW w:w="1024" w:type="pct"/>
            <w:gridSpan w:val="2"/>
            <w:tcBorders>
              <w:top w:val="single" w:sz="6" w:space="0" w:color="000000"/>
              <w:left w:val="single" w:sz="6" w:space="0" w:color="000000"/>
              <w:bottom w:val="single" w:sz="6" w:space="0" w:color="000000"/>
              <w:right w:val="single" w:sz="6" w:space="0" w:color="000000"/>
            </w:tcBorders>
            <w:vAlign w:val="center"/>
            <w:hideMark/>
          </w:tcPr>
          <w:p w14:paraId="6C0692F9" w14:textId="74418479" w:rsidR="001702C9" w:rsidRPr="003E2FEF" w:rsidRDefault="001702C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в т.ч. по семестрам</w:t>
            </w:r>
          </w:p>
        </w:tc>
      </w:tr>
      <w:tr w:rsidR="005965EF" w:rsidRPr="003E2FEF" w14:paraId="68ADA254" w14:textId="53413C63" w:rsidTr="005965EF">
        <w:trPr>
          <w:trHeight w:val="460"/>
          <w:jc w:val="center"/>
        </w:trPr>
        <w:tc>
          <w:tcPr>
            <w:tcW w:w="3337" w:type="pct"/>
            <w:vMerge/>
            <w:tcBorders>
              <w:top w:val="single" w:sz="6" w:space="0" w:color="000000"/>
              <w:left w:val="single" w:sz="6" w:space="0" w:color="000000"/>
              <w:bottom w:val="single" w:sz="6" w:space="0" w:color="000000"/>
              <w:right w:val="nil"/>
            </w:tcBorders>
            <w:vAlign w:val="center"/>
            <w:hideMark/>
          </w:tcPr>
          <w:p w14:paraId="1C5D1805" w14:textId="77777777" w:rsidR="005965EF" w:rsidRPr="003E2FEF" w:rsidRDefault="005965EF" w:rsidP="00C2492A">
            <w:pPr>
              <w:spacing w:after="0" w:line="240" w:lineRule="auto"/>
              <w:rPr>
                <w:rFonts w:ascii="Times New Roman" w:eastAsia="Calibri" w:hAnsi="Times New Roman" w:cs="Times New Roman"/>
                <w:i/>
                <w:iCs/>
                <w:sz w:val="28"/>
                <w:szCs w:val="28"/>
              </w:rPr>
            </w:pPr>
          </w:p>
        </w:tc>
        <w:tc>
          <w:tcPr>
            <w:tcW w:w="639" w:type="pct"/>
            <w:vMerge/>
            <w:tcBorders>
              <w:top w:val="single" w:sz="6" w:space="0" w:color="000000"/>
              <w:left w:val="single" w:sz="6" w:space="0" w:color="000000"/>
              <w:bottom w:val="single" w:sz="6" w:space="0" w:color="000000"/>
              <w:right w:val="single" w:sz="6" w:space="0" w:color="000000"/>
            </w:tcBorders>
            <w:vAlign w:val="center"/>
            <w:hideMark/>
          </w:tcPr>
          <w:p w14:paraId="3A6F27B2" w14:textId="77777777" w:rsidR="005965EF" w:rsidRPr="003E2FEF" w:rsidRDefault="005965EF" w:rsidP="00C2492A">
            <w:pPr>
              <w:spacing w:after="0" w:line="240" w:lineRule="auto"/>
              <w:rPr>
                <w:rFonts w:ascii="Times New Roman" w:eastAsia="Calibri" w:hAnsi="Times New Roman" w:cs="Times New Roman"/>
                <w:sz w:val="28"/>
                <w:szCs w:val="28"/>
              </w:rPr>
            </w:pPr>
          </w:p>
        </w:tc>
        <w:tc>
          <w:tcPr>
            <w:tcW w:w="512" w:type="pct"/>
            <w:tcBorders>
              <w:top w:val="single" w:sz="6" w:space="0" w:color="000000"/>
              <w:left w:val="single" w:sz="6" w:space="0" w:color="000000"/>
              <w:bottom w:val="single" w:sz="6" w:space="0" w:color="000000"/>
              <w:right w:val="single" w:sz="6" w:space="0" w:color="000000"/>
            </w:tcBorders>
          </w:tcPr>
          <w:p w14:paraId="50FAF11C" w14:textId="0366E08F" w:rsidR="005965EF" w:rsidRPr="003E2FEF" w:rsidRDefault="005965EF"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3 семестр</w:t>
            </w:r>
          </w:p>
        </w:tc>
        <w:tc>
          <w:tcPr>
            <w:tcW w:w="512" w:type="pct"/>
            <w:tcBorders>
              <w:top w:val="single" w:sz="6" w:space="0" w:color="000000"/>
              <w:left w:val="single" w:sz="6" w:space="0" w:color="000000"/>
              <w:bottom w:val="single" w:sz="6" w:space="0" w:color="000000"/>
              <w:right w:val="single" w:sz="6" w:space="0" w:color="000000"/>
            </w:tcBorders>
          </w:tcPr>
          <w:p w14:paraId="01FAFD45" w14:textId="30F9F53E" w:rsidR="005965EF" w:rsidRPr="003E2FEF" w:rsidRDefault="005965EF"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4 семестр</w:t>
            </w:r>
          </w:p>
        </w:tc>
      </w:tr>
      <w:tr w:rsidR="005965EF" w:rsidRPr="003E2FEF" w14:paraId="5587DD81" w14:textId="5E0E449B" w:rsidTr="005965EF">
        <w:trPr>
          <w:trHeight w:val="749"/>
          <w:jc w:val="center"/>
        </w:trPr>
        <w:tc>
          <w:tcPr>
            <w:tcW w:w="3337" w:type="pct"/>
            <w:tcBorders>
              <w:top w:val="single" w:sz="6" w:space="0" w:color="000000"/>
              <w:left w:val="single" w:sz="6" w:space="0" w:color="000000"/>
              <w:bottom w:val="single" w:sz="6" w:space="0" w:color="000000"/>
              <w:right w:val="nil"/>
            </w:tcBorders>
            <w:vAlign w:val="center"/>
            <w:hideMark/>
          </w:tcPr>
          <w:p w14:paraId="68397237" w14:textId="155E789C" w:rsidR="005965EF" w:rsidRPr="003E2FEF" w:rsidRDefault="005965EF"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Трудоемкость профессионального модуля (всего)</w:t>
            </w:r>
          </w:p>
        </w:tc>
        <w:tc>
          <w:tcPr>
            <w:tcW w:w="639" w:type="pct"/>
            <w:tcBorders>
              <w:top w:val="single" w:sz="6" w:space="0" w:color="000000"/>
              <w:left w:val="single" w:sz="6" w:space="0" w:color="000000"/>
              <w:bottom w:val="single" w:sz="6" w:space="0" w:color="000000"/>
              <w:right w:val="single" w:sz="6" w:space="0" w:color="000000"/>
            </w:tcBorders>
            <w:vAlign w:val="center"/>
          </w:tcPr>
          <w:p w14:paraId="08FA7354" w14:textId="564EAFF8" w:rsidR="005965EF" w:rsidRPr="003E2FEF" w:rsidRDefault="005965EF"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493</w:t>
            </w:r>
          </w:p>
        </w:tc>
        <w:tc>
          <w:tcPr>
            <w:tcW w:w="512" w:type="pct"/>
            <w:tcBorders>
              <w:top w:val="single" w:sz="6" w:space="0" w:color="000000"/>
              <w:left w:val="single" w:sz="6" w:space="0" w:color="000000"/>
              <w:bottom w:val="single" w:sz="6" w:space="0" w:color="000000"/>
              <w:right w:val="single" w:sz="6" w:space="0" w:color="000000"/>
            </w:tcBorders>
            <w:vAlign w:val="center"/>
          </w:tcPr>
          <w:p w14:paraId="21D2448E" w14:textId="4E861227"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141</w:t>
            </w:r>
          </w:p>
        </w:tc>
        <w:tc>
          <w:tcPr>
            <w:tcW w:w="512" w:type="pct"/>
            <w:tcBorders>
              <w:top w:val="single" w:sz="6" w:space="0" w:color="000000"/>
              <w:left w:val="single" w:sz="6" w:space="0" w:color="000000"/>
              <w:bottom w:val="single" w:sz="6" w:space="0" w:color="000000"/>
              <w:right w:val="single" w:sz="6" w:space="0" w:color="000000"/>
            </w:tcBorders>
            <w:vAlign w:val="center"/>
          </w:tcPr>
          <w:p w14:paraId="7C2C294A" w14:textId="7C731DBD"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352</w:t>
            </w:r>
          </w:p>
        </w:tc>
      </w:tr>
      <w:tr w:rsidR="005965EF" w:rsidRPr="003E2FEF" w14:paraId="456D07A6" w14:textId="7341C0CC" w:rsidTr="005965EF">
        <w:trPr>
          <w:trHeight w:val="703"/>
          <w:jc w:val="center"/>
        </w:trPr>
        <w:tc>
          <w:tcPr>
            <w:tcW w:w="3337" w:type="pct"/>
            <w:tcBorders>
              <w:top w:val="single" w:sz="6" w:space="0" w:color="000000"/>
              <w:left w:val="single" w:sz="6" w:space="0" w:color="000000"/>
              <w:bottom w:val="single" w:sz="6" w:space="0" w:color="000000"/>
              <w:right w:val="nil"/>
            </w:tcBorders>
            <w:vAlign w:val="center"/>
            <w:hideMark/>
          </w:tcPr>
          <w:p w14:paraId="58498E7B" w14:textId="70EFC7AD" w:rsidR="005965EF" w:rsidRPr="003E2FEF" w:rsidRDefault="005965EF"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Обязательная аудиторная учебная нагрузка (всего)</w:t>
            </w:r>
          </w:p>
        </w:tc>
        <w:tc>
          <w:tcPr>
            <w:tcW w:w="639" w:type="pct"/>
            <w:tcBorders>
              <w:top w:val="single" w:sz="6" w:space="0" w:color="000000"/>
              <w:left w:val="single" w:sz="6" w:space="0" w:color="000000"/>
              <w:bottom w:val="single" w:sz="6" w:space="0" w:color="000000"/>
              <w:right w:val="single" w:sz="6" w:space="0" w:color="000000"/>
            </w:tcBorders>
            <w:vAlign w:val="center"/>
          </w:tcPr>
          <w:p w14:paraId="791C6FC1" w14:textId="51B124DC" w:rsidR="005965EF" w:rsidRPr="003E2FEF" w:rsidRDefault="005965EF"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512" w:type="pct"/>
            <w:tcBorders>
              <w:top w:val="single" w:sz="6" w:space="0" w:color="000000"/>
              <w:left w:val="single" w:sz="6" w:space="0" w:color="000000"/>
              <w:bottom w:val="single" w:sz="6" w:space="0" w:color="000000"/>
              <w:right w:val="single" w:sz="6" w:space="0" w:color="000000"/>
            </w:tcBorders>
            <w:vAlign w:val="center"/>
          </w:tcPr>
          <w:p w14:paraId="0A16F1EB" w14:textId="00BB9320"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33</w:t>
            </w:r>
          </w:p>
        </w:tc>
        <w:tc>
          <w:tcPr>
            <w:tcW w:w="512" w:type="pct"/>
            <w:tcBorders>
              <w:top w:val="single" w:sz="6" w:space="0" w:color="000000"/>
              <w:left w:val="single" w:sz="6" w:space="0" w:color="000000"/>
              <w:bottom w:val="single" w:sz="6" w:space="0" w:color="000000"/>
              <w:right w:val="single" w:sz="6" w:space="0" w:color="000000"/>
            </w:tcBorders>
            <w:vAlign w:val="center"/>
          </w:tcPr>
          <w:p w14:paraId="328573D9" w14:textId="4646EE47"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54</w:t>
            </w:r>
          </w:p>
        </w:tc>
      </w:tr>
      <w:tr w:rsidR="00875D27" w:rsidRPr="003E2FEF" w14:paraId="574C0544" w14:textId="38523755"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02CB4DB1" w14:textId="245B714F" w:rsidR="00875D27" w:rsidRPr="003E2FEF" w:rsidRDefault="00875D27" w:rsidP="00875D27">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 том числе:</w:t>
            </w:r>
          </w:p>
        </w:tc>
        <w:tc>
          <w:tcPr>
            <w:tcW w:w="639" w:type="pct"/>
            <w:tcBorders>
              <w:top w:val="single" w:sz="6" w:space="0" w:color="000000"/>
              <w:left w:val="single" w:sz="6" w:space="0" w:color="000000"/>
              <w:bottom w:val="single" w:sz="6" w:space="0" w:color="000000"/>
              <w:right w:val="single" w:sz="6" w:space="0" w:color="000000"/>
            </w:tcBorders>
            <w:vAlign w:val="center"/>
          </w:tcPr>
          <w:p w14:paraId="4C701F5F" w14:textId="23377F49" w:rsidR="00875D27" w:rsidRPr="003E2FEF" w:rsidRDefault="00875D27" w:rsidP="00875D27">
            <w:pPr>
              <w:snapToGrid w:val="0"/>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40D4AD70" w14:textId="3CC66759" w:rsidR="00875D27" w:rsidRPr="003E2FEF" w:rsidRDefault="00875D27" w:rsidP="00875D27">
            <w:pPr>
              <w:snapToGrid w:val="0"/>
              <w:spacing w:after="0" w:line="240" w:lineRule="auto"/>
              <w:jc w:val="center"/>
              <w:rPr>
                <w:rFonts w:ascii="Times New Roman" w:eastAsia="Calibri" w:hAnsi="Times New Roman" w:cs="Times New Roman"/>
                <w:iCs/>
                <w:sz w:val="28"/>
                <w:szCs w:val="28"/>
              </w:rPr>
            </w:pPr>
            <w:r w:rsidRPr="00F8376B">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300859EA" w14:textId="5DE5628E" w:rsidR="00875D27" w:rsidRPr="003E2FEF" w:rsidRDefault="00875D27" w:rsidP="00875D27">
            <w:pPr>
              <w:snapToGrid w:val="0"/>
              <w:spacing w:after="0" w:line="240" w:lineRule="auto"/>
              <w:jc w:val="center"/>
              <w:rPr>
                <w:rFonts w:ascii="Times New Roman" w:eastAsia="Calibri" w:hAnsi="Times New Roman" w:cs="Times New Roman"/>
                <w:iCs/>
                <w:sz w:val="28"/>
                <w:szCs w:val="28"/>
              </w:rPr>
            </w:pPr>
            <w:r w:rsidRPr="00F8376B">
              <w:rPr>
                <w:rFonts w:ascii="Times New Roman" w:eastAsia="Calibri" w:hAnsi="Times New Roman" w:cs="Times New Roman"/>
                <w:sz w:val="28"/>
                <w:szCs w:val="28"/>
              </w:rPr>
              <w:t>-</w:t>
            </w:r>
          </w:p>
        </w:tc>
      </w:tr>
      <w:tr w:rsidR="00875D27" w:rsidRPr="003E2FEF" w14:paraId="5F878D5B" w14:textId="311FD134"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1A72EC07" w14:textId="79332E29" w:rsidR="00875D27" w:rsidRPr="003E2FEF" w:rsidRDefault="00875D27" w:rsidP="00875D27">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лабораторные занятия</w:t>
            </w:r>
          </w:p>
        </w:tc>
        <w:tc>
          <w:tcPr>
            <w:tcW w:w="639" w:type="pct"/>
            <w:tcBorders>
              <w:top w:val="single" w:sz="6" w:space="0" w:color="000000"/>
              <w:left w:val="single" w:sz="6" w:space="0" w:color="000000"/>
              <w:bottom w:val="single" w:sz="6" w:space="0" w:color="000000"/>
              <w:right w:val="single" w:sz="6" w:space="0" w:color="000000"/>
            </w:tcBorders>
            <w:vAlign w:val="center"/>
          </w:tcPr>
          <w:p w14:paraId="45D598B7" w14:textId="231ACC3E"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59BF6F0A" w14:textId="227782E5" w:rsidR="00875D27" w:rsidRPr="003E2FEF" w:rsidRDefault="00875D27" w:rsidP="00875D27">
            <w:pPr>
              <w:spacing w:after="0" w:line="240" w:lineRule="auto"/>
              <w:jc w:val="center"/>
              <w:rPr>
                <w:rFonts w:ascii="Times New Roman" w:eastAsia="Calibri" w:hAnsi="Times New Roman" w:cs="Times New Roman"/>
                <w:iCs/>
                <w:sz w:val="28"/>
                <w:szCs w:val="28"/>
              </w:rPr>
            </w:pPr>
            <w:r w:rsidRPr="00F8376B">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5CA03B84" w14:textId="4402D9D9" w:rsidR="00875D27" w:rsidRPr="003E2FEF" w:rsidRDefault="00875D27" w:rsidP="00875D27">
            <w:pPr>
              <w:spacing w:after="0" w:line="240" w:lineRule="auto"/>
              <w:jc w:val="center"/>
              <w:rPr>
                <w:rFonts w:ascii="Times New Roman" w:eastAsia="Calibri" w:hAnsi="Times New Roman" w:cs="Times New Roman"/>
                <w:iCs/>
                <w:sz w:val="28"/>
                <w:szCs w:val="28"/>
              </w:rPr>
            </w:pPr>
            <w:r w:rsidRPr="00F8376B">
              <w:rPr>
                <w:rFonts w:ascii="Times New Roman" w:eastAsia="Calibri" w:hAnsi="Times New Roman" w:cs="Times New Roman"/>
                <w:sz w:val="28"/>
                <w:szCs w:val="28"/>
              </w:rPr>
              <w:t>-</w:t>
            </w:r>
          </w:p>
        </w:tc>
      </w:tr>
      <w:tr w:rsidR="005965EF" w:rsidRPr="003E2FEF" w14:paraId="13F13208" w14:textId="7C4C1283" w:rsidTr="005965EF">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6E46C81A" w14:textId="73029C0C" w:rsidR="005965EF" w:rsidRPr="003E2FEF" w:rsidRDefault="005965EF" w:rsidP="00C2492A">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практические занятия</w:t>
            </w:r>
          </w:p>
        </w:tc>
        <w:tc>
          <w:tcPr>
            <w:tcW w:w="639" w:type="pct"/>
            <w:tcBorders>
              <w:top w:val="single" w:sz="6" w:space="0" w:color="000000"/>
              <w:left w:val="single" w:sz="6" w:space="0" w:color="000000"/>
              <w:bottom w:val="single" w:sz="6" w:space="0" w:color="000000"/>
              <w:right w:val="single" w:sz="6" w:space="0" w:color="000000"/>
            </w:tcBorders>
            <w:vAlign w:val="center"/>
          </w:tcPr>
          <w:p w14:paraId="2C778ACD" w14:textId="0FCBD806" w:rsidR="005965EF" w:rsidRPr="003E2FEF" w:rsidRDefault="005965EF"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512" w:type="pct"/>
            <w:tcBorders>
              <w:top w:val="single" w:sz="6" w:space="0" w:color="000000"/>
              <w:left w:val="single" w:sz="6" w:space="0" w:color="000000"/>
              <w:bottom w:val="single" w:sz="6" w:space="0" w:color="000000"/>
              <w:right w:val="single" w:sz="6" w:space="0" w:color="000000"/>
            </w:tcBorders>
            <w:vAlign w:val="center"/>
          </w:tcPr>
          <w:p w14:paraId="3072D11C" w14:textId="6F0277A8"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20</w:t>
            </w:r>
          </w:p>
        </w:tc>
        <w:tc>
          <w:tcPr>
            <w:tcW w:w="512" w:type="pct"/>
            <w:tcBorders>
              <w:top w:val="single" w:sz="6" w:space="0" w:color="000000"/>
              <w:left w:val="single" w:sz="6" w:space="0" w:color="000000"/>
              <w:bottom w:val="single" w:sz="6" w:space="0" w:color="000000"/>
              <w:right w:val="single" w:sz="6" w:space="0" w:color="000000"/>
            </w:tcBorders>
            <w:vAlign w:val="center"/>
          </w:tcPr>
          <w:p w14:paraId="59AA9D82" w14:textId="63955856" w:rsidR="005965EF" w:rsidRPr="003E2FEF" w:rsidRDefault="002A523C"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34</w:t>
            </w:r>
          </w:p>
        </w:tc>
      </w:tr>
      <w:tr w:rsidR="00875D27" w:rsidRPr="003E2FEF" w14:paraId="442B9D92" w14:textId="7DA4F46B"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tcPr>
          <w:p w14:paraId="271920E8" w14:textId="524AE74E" w:rsidR="00875D27" w:rsidRPr="003E2FEF" w:rsidRDefault="00875D27" w:rsidP="00875D27">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39" w:type="pct"/>
            <w:tcBorders>
              <w:top w:val="single" w:sz="6" w:space="0" w:color="000000"/>
              <w:left w:val="single" w:sz="6" w:space="0" w:color="000000"/>
              <w:bottom w:val="single" w:sz="6" w:space="0" w:color="000000"/>
              <w:right w:val="single" w:sz="6" w:space="0" w:color="000000"/>
            </w:tcBorders>
            <w:vAlign w:val="center"/>
          </w:tcPr>
          <w:p w14:paraId="0A1024C3" w14:textId="561A2D41"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336311D1" w14:textId="322B29F5" w:rsidR="00875D27" w:rsidRPr="003E2FEF" w:rsidRDefault="00875D27" w:rsidP="00875D27">
            <w:pPr>
              <w:spacing w:after="0" w:line="240" w:lineRule="auto"/>
              <w:jc w:val="center"/>
              <w:rPr>
                <w:rFonts w:ascii="Times New Roman" w:eastAsia="Calibri" w:hAnsi="Times New Roman" w:cs="Times New Roman"/>
                <w:iCs/>
                <w:sz w:val="28"/>
                <w:szCs w:val="28"/>
              </w:rPr>
            </w:pPr>
            <w:r w:rsidRPr="0013237E">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46BFB081" w14:textId="64FB88F7" w:rsidR="00875D27" w:rsidRPr="003E2FEF" w:rsidRDefault="00875D27" w:rsidP="00875D27">
            <w:pPr>
              <w:spacing w:after="0" w:line="240" w:lineRule="auto"/>
              <w:jc w:val="center"/>
              <w:rPr>
                <w:rFonts w:ascii="Times New Roman" w:eastAsia="Calibri" w:hAnsi="Times New Roman" w:cs="Times New Roman"/>
                <w:iCs/>
                <w:sz w:val="28"/>
                <w:szCs w:val="28"/>
              </w:rPr>
            </w:pPr>
            <w:r w:rsidRPr="0010413A">
              <w:rPr>
                <w:rFonts w:ascii="Times New Roman" w:eastAsia="Calibri" w:hAnsi="Times New Roman" w:cs="Times New Roman"/>
                <w:sz w:val="28"/>
                <w:szCs w:val="28"/>
              </w:rPr>
              <w:t>-</w:t>
            </w:r>
          </w:p>
        </w:tc>
      </w:tr>
      <w:tr w:rsidR="00875D27" w:rsidRPr="003E2FEF" w14:paraId="1652776A" w14:textId="3C353F45"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tcPr>
          <w:p w14:paraId="5848B890" w14:textId="149E8A9C" w:rsidR="00875D27" w:rsidRPr="003E2FEF" w:rsidRDefault="00875D27" w:rsidP="00875D27">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39" w:type="pct"/>
            <w:tcBorders>
              <w:top w:val="single" w:sz="6" w:space="0" w:color="000000"/>
              <w:left w:val="single" w:sz="6" w:space="0" w:color="000000"/>
              <w:bottom w:val="single" w:sz="6" w:space="0" w:color="000000"/>
              <w:right w:val="single" w:sz="6" w:space="0" w:color="000000"/>
            </w:tcBorders>
            <w:vAlign w:val="center"/>
          </w:tcPr>
          <w:p w14:paraId="78DD53EF" w14:textId="4547026F"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33BF2AF2" w14:textId="3CF56B94" w:rsidR="00875D27" w:rsidRPr="003E2FEF" w:rsidRDefault="00875D27" w:rsidP="00875D27">
            <w:pPr>
              <w:spacing w:after="0" w:line="240" w:lineRule="auto"/>
              <w:jc w:val="center"/>
              <w:rPr>
                <w:rFonts w:ascii="Times New Roman" w:eastAsia="Calibri" w:hAnsi="Times New Roman" w:cs="Times New Roman"/>
                <w:iCs/>
                <w:sz w:val="28"/>
                <w:szCs w:val="28"/>
              </w:rPr>
            </w:pPr>
            <w:r w:rsidRPr="0013237E">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2014C5E6" w14:textId="20C25143" w:rsidR="00875D27" w:rsidRPr="003E2FEF" w:rsidRDefault="00875D27" w:rsidP="00875D27">
            <w:pPr>
              <w:spacing w:after="0" w:line="240" w:lineRule="auto"/>
              <w:jc w:val="center"/>
              <w:rPr>
                <w:rFonts w:ascii="Times New Roman" w:eastAsia="Calibri" w:hAnsi="Times New Roman" w:cs="Times New Roman"/>
                <w:iCs/>
                <w:sz w:val="28"/>
                <w:szCs w:val="28"/>
              </w:rPr>
            </w:pPr>
            <w:r w:rsidRPr="0010413A">
              <w:rPr>
                <w:rFonts w:ascii="Times New Roman" w:eastAsia="Calibri" w:hAnsi="Times New Roman" w:cs="Times New Roman"/>
                <w:sz w:val="28"/>
                <w:szCs w:val="28"/>
              </w:rPr>
              <w:t>-</w:t>
            </w:r>
          </w:p>
        </w:tc>
      </w:tr>
      <w:tr w:rsidR="00875D27" w:rsidRPr="003E2FEF" w14:paraId="23B0F895" w14:textId="7B638D8F"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74BBE55C" w14:textId="0F37B596" w:rsidR="00875D27" w:rsidRPr="003E2FEF" w:rsidRDefault="00875D27" w:rsidP="00875D27">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b/>
                <w:sz w:val="28"/>
                <w:szCs w:val="28"/>
              </w:rPr>
              <w:t>Самостоятельная работа обучающегося (всего)</w:t>
            </w:r>
          </w:p>
        </w:tc>
        <w:tc>
          <w:tcPr>
            <w:tcW w:w="639" w:type="pct"/>
            <w:tcBorders>
              <w:top w:val="single" w:sz="6" w:space="0" w:color="000000"/>
              <w:left w:val="single" w:sz="6" w:space="0" w:color="000000"/>
              <w:bottom w:val="single" w:sz="6" w:space="0" w:color="000000"/>
              <w:right w:val="single" w:sz="6" w:space="0" w:color="000000"/>
            </w:tcBorders>
            <w:vAlign w:val="center"/>
          </w:tcPr>
          <w:p w14:paraId="675B020A" w14:textId="503544C6"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12" w:type="pct"/>
            <w:tcBorders>
              <w:top w:val="single" w:sz="6" w:space="0" w:color="000000"/>
              <w:left w:val="single" w:sz="6" w:space="0" w:color="000000"/>
              <w:bottom w:val="single" w:sz="6" w:space="0" w:color="000000"/>
              <w:right w:val="single" w:sz="6" w:space="0" w:color="000000"/>
            </w:tcBorders>
          </w:tcPr>
          <w:p w14:paraId="5DBFD3ED" w14:textId="2E2CE2DC" w:rsidR="00875D27" w:rsidRPr="003E2FEF" w:rsidRDefault="00875D27" w:rsidP="00875D27">
            <w:pPr>
              <w:spacing w:after="0" w:line="240" w:lineRule="auto"/>
              <w:jc w:val="center"/>
              <w:rPr>
                <w:rFonts w:ascii="Times New Roman" w:eastAsia="Calibri" w:hAnsi="Times New Roman" w:cs="Times New Roman"/>
                <w:iCs/>
                <w:sz w:val="28"/>
                <w:szCs w:val="28"/>
              </w:rPr>
            </w:pPr>
            <w:r w:rsidRPr="0013237E">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7C3591DE" w14:textId="62BCB540"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r>
      <w:tr w:rsidR="005965EF" w:rsidRPr="003E2FEF" w14:paraId="15F39377" w14:textId="27592743" w:rsidTr="005965EF">
        <w:trPr>
          <w:cantSplit/>
          <w:trHeight w:val="20"/>
          <w:jc w:val="center"/>
        </w:trPr>
        <w:tc>
          <w:tcPr>
            <w:tcW w:w="3337" w:type="pct"/>
            <w:tcBorders>
              <w:top w:val="single" w:sz="6" w:space="0" w:color="000000"/>
              <w:left w:val="single" w:sz="6" w:space="0" w:color="000000"/>
              <w:bottom w:val="single" w:sz="6" w:space="0" w:color="000000"/>
              <w:right w:val="nil"/>
            </w:tcBorders>
            <w:vAlign w:val="center"/>
          </w:tcPr>
          <w:p w14:paraId="6231099A" w14:textId="3841D78E" w:rsidR="005965EF" w:rsidRPr="003E2FEF" w:rsidRDefault="005965EF" w:rsidP="00C2492A">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Учебная практика УП.0</w:t>
            </w:r>
            <w:r w:rsidR="00875D27">
              <w:rPr>
                <w:rFonts w:ascii="Times New Roman" w:hAnsi="Times New Roman" w:cs="Times New Roman"/>
                <w:sz w:val="28"/>
                <w:szCs w:val="28"/>
              </w:rPr>
              <w:t>4</w:t>
            </w:r>
            <w:r w:rsidRPr="003E2FEF">
              <w:rPr>
                <w:rFonts w:ascii="Times New Roman" w:hAnsi="Times New Roman" w:cs="Times New Roman"/>
                <w:sz w:val="28"/>
                <w:szCs w:val="28"/>
              </w:rPr>
              <w:t xml:space="preserve">.01 </w:t>
            </w:r>
          </w:p>
        </w:tc>
        <w:tc>
          <w:tcPr>
            <w:tcW w:w="639" w:type="pct"/>
            <w:tcBorders>
              <w:top w:val="single" w:sz="6" w:space="0" w:color="000000"/>
              <w:left w:val="single" w:sz="6" w:space="0" w:color="000000"/>
              <w:bottom w:val="single" w:sz="6" w:space="0" w:color="000000"/>
              <w:right w:val="single" w:sz="6" w:space="0" w:color="000000"/>
            </w:tcBorders>
            <w:vAlign w:val="center"/>
          </w:tcPr>
          <w:p w14:paraId="0E4A56FA" w14:textId="04670EDD" w:rsidR="005965EF" w:rsidRPr="003E2FEF" w:rsidRDefault="005965EF"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108</w:t>
            </w:r>
          </w:p>
        </w:tc>
        <w:tc>
          <w:tcPr>
            <w:tcW w:w="512" w:type="pct"/>
            <w:tcBorders>
              <w:top w:val="single" w:sz="6" w:space="0" w:color="000000"/>
              <w:left w:val="single" w:sz="6" w:space="0" w:color="000000"/>
              <w:bottom w:val="single" w:sz="6" w:space="0" w:color="000000"/>
              <w:right w:val="single" w:sz="6" w:space="0" w:color="000000"/>
            </w:tcBorders>
            <w:vAlign w:val="center"/>
          </w:tcPr>
          <w:p w14:paraId="504D845C" w14:textId="2A9B9875" w:rsidR="005965EF" w:rsidRPr="003E2FEF" w:rsidRDefault="005965EF"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108</w:t>
            </w:r>
          </w:p>
        </w:tc>
        <w:tc>
          <w:tcPr>
            <w:tcW w:w="512" w:type="pct"/>
            <w:tcBorders>
              <w:top w:val="single" w:sz="6" w:space="0" w:color="000000"/>
              <w:left w:val="single" w:sz="6" w:space="0" w:color="000000"/>
              <w:bottom w:val="single" w:sz="6" w:space="0" w:color="000000"/>
              <w:right w:val="single" w:sz="6" w:space="0" w:color="000000"/>
            </w:tcBorders>
            <w:vAlign w:val="center"/>
          </w:tcPr>
          <w:p w14:paraId="1A8C05CE" w14:textId="15887D9C" w:rsidR="005965EF" w:rsidRPr="003E2FEF" w:rsidRDefault="005965EF" w:rsidP="00C2492A">
            <w:pPr>
              <w:spacing w:after="0" w:line="240" w:lineRule="auto"/>
              <w:jc w:val="center"/>
              <w:rPr>
                <w:rFonts w:ascii="Times New Roman" w:eastAsia="Calibri" w:hAnsi="Times New Roman" w:cs="Times New Roman"/>
                <w:iCs/>
                <w:sz w:val="28"/>
                <w:szCs w:val="28"/>
              </w:rPr>
            </w:pPr>
          </w:p>
        </w:tc>
      </w:tr>
      <w:tr w:rsidR="00875D27" w:rsidRPr="003E2FEF" w14:paraId="7BB4DD2F" w14:textId="265ADCA7"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tcPr>
          <w:p w14:paraId="3C6CFB05" w14:textId="3677430C" w:rsidR="00875D27" w:rsidRPr="003E2FEF" w:rsidRDefault="00875D27" w:rsidP="00875D27">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Производственная практика ПП.0</w:t>
            </w:r>
            <w:r>
              <w:rPr>
                <w:rFonts w:ascii="Times New Roman" w:hAnsi="Times New Roman" w:cs="Times New Roman"/>
                <w:sz w:val="28"/>
                <w:szCs w:val="28"/>
              </w:rPr>
              <w:t>4</w:t>
            </w:r>
            <w:r w:rsidRPr="003E2FEF">
              <w:rPr>
                <w:rFonts w:ascii="Times New Roman" w:hAnsi="Times New Roman" w:cs="Times New Roman"/>
                <w:sz w:val="28"/>
                <w:szCs w:val="28"/>
              </w:rPr>
              <w:t>.01</w:t>
            </w:r>
          </w:p>
        </w:tc>
        <w:tc>
          <w:tcPr>
            <w:tcW w:w="639" w:type="pct"/>
            <w:tcBorders>
              <w:top w:val="single" w:sz="6" w:space="0" w:color="000000"/>
              <w:left w:val="single" w:sz="6" w:space="0" w:color="000000"/>
              <w:bottom w:val="single" w:sz="6" w:space="0" w:color="000000"/>
              <w:right w:val="single" w:sz="6" w:space="0" w:color="000000"/>
            </w:tcBorders>
            <w:vAlign w:val="center"/>
          </w:tcPr>
          <w:p w14:paraId="3BE6D0E6" w14:textId="1DCE8CA4"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288</w:t>
            </w:r>
          </w:p>
        </w:tc>
        <w:tc>
          <w:tcPr>
            <w:tcW w:w="512" w:type="pct"/>
            <w:tcBorders>
              <w:top w:val="single" w:sz="6" w:space="0" w:color="000000"/>
              <w:left w:val="single" w:sz="6" w:space="0" w:color="000000"/>
              <w:bottom w:val="single" w:sz="6" w:space="0" w:color="000000"/>
              <w:right w:val="single" w:sz="6" w:space="0" w:color="000000"/>
            </w:tcBorders>
          </w:tcPr>
          <w:p w14:paraId="2C88A887" w14:textId="10AA53CD" w:rsidR="00875D27" w:rsidRPr="003E2FEF" w:rsidRDefault="00875D27" w:rsidP="00875D27">
            <w:pPr>
              <w:spacing w:after="0" w:line="240" w:lineRule="auto"/>
              <w:jc w:val="center"/>
              <w:rPr>
                <w:rFonts w:ascii="Times New Roman" w:eastAsia="Calibri" w:hAnsi="Times New Roman" w:cs="Times New Roman"/>
                <w:iCs/>
                <w:sz w:val="28"/>
                <w:szCs w:val="28"/>
              </w:rPr>
            </w:pPr>
            <w:r w:rsidRPr="00C12BB1">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686FB53C" w14:textId="4347593E"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288</w:t>
            </w:r>
          </w:p>
        </w:tc>
      </w:tr>
      <w:tr w:rsidR="00875D27" w:rsidRPr="003E2FEF" w14:paraId="691BC40B" w14:textId="6CDCC949"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64964271" w14:textId="772333D6" w:rsidR="00875D27" w:rsidRPr="003E2FEF" w:rsidRDefault="00875D27" w:rsidP="00875D27">
            <w:pPr>
              <w:spacing w:after="0" w:line="240" w:lineRule="auto"/>
              <w:rPr>
                <w:rFonts w:ascii="Times New Roman" w:eastAsia="Calibri" w:hAnsi="Times New Roman" w:cs="Times New Roman"/>
                <w:b/>
                <w:iCs/>
                <w:sz w:val="28"/>
                <w:szCs w:val="28"/>
              </w:rPr>
            </w:pPr>
            <w:r w:rsidRPr="003E2FEF">
              <w:rPr>
                <w:rFonts w:ascii="Times New Roman" w:eastAsia="Calibri" w:hAnsi="Times New Roman" w:cs="Times New Roman"/>
                <w:b/>
                <w:iCs/>
                <w:sz w:val="28"/>
                <w:szCs w:val="28"/>
              </w:rPr>
              <w:t xml:space="preserve">Промежуточная аттестация </w:t>
            </w:r>
          </w:p>
        </w:tc>
        <w:tc>
          <w:tcPr>
            <w:tcW w:w="639" w:type="pct"/>
            <w:tcBorders>
              <w:top w:val="single" w:sz="6" w:space="0" w:color="000000"/>
              <w:left w:val="single" w:sz="6" w:space="0" w:color="000000"/>
              <w:bottom w:val="single" w:sz="6" w:space="0" w:color="000000"/>
              <w:right w:val="single" w:sz="6" w:space="0" w:color="000000"/>
            </w:tcBorders>
            <w:vAlign w:val="center"/>
          </w:tcPr>
          <w:p w14:paraId="737FD851" w14:textId="6748ED6C"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512" w:type="pct"/>
            <w:tcBorders>
              <w:top w:val="single" w:sz="6" w:space="0" w:color="000000"/>
              <w:left w:val="single" w:sz="6" w:space="0" w:color="000000"/>
              <w:bottom w:val="single" w:sz="6" w:space="0" w:color="000000"/>
              <w:right w:val="single" w:sz="6" w:space="0" w:color="000000"/>
            </w:tcBorders>
          </w:tcPr>
          <w:p w14:paraId="123F9E9F" w14:textId="715D8CA7" w:rsidR="00875D27" w:rsidRPr="003E2FEF" w:rsidRDefault="00875D27" w:rsidP="00875D27">
            <w:pPr>
              <w:spacing w:after="0" w:line="240" w:lineRule="auto"/>
              <w:jc w:val="center"/>
              <w:rPr>
                <w:rFonts w:ascii="Times New Roman" w:eastAsia="Calibri" w:hAnsi="Times New Roman" w:cs="Times New Roman"/>
                <w:iCs/>
                <w:sz w:val="28"/>
                <w:szCs w:val="28"/>
              </w:rPr>
            </w:pPr>
            <w:r w:rsidRPr="00C12BB1">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37622833" w14:textId="736AC962" w:rsidR="00875D27" w:rsidRPr="003E2FEF" w:rsidRDefault="00875D27" w:rsidP="00875D27">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r>
      <w:tr w:rsidR="005965EF" w:rsidRPr="003E2FEF" w14:paraId="72E16FFE" w14:textId="6D42D9AE" w:rsidTr="005965EF">
        <w:trPr>
          <w:cantSplit/>
          <w:trHeight w:val="20"/>
          <w:jc w:val="center"/>
        </w:trPr>
        <w:tc>
          <w:tcPr>
            <w:tcW w:w="3337" w:type="pct"/>
            <w:tcBorders>
              <w:top w:val="single" w:sz="6" w:space="0" w:color="000000"/>
              <w:left w:val="single" w:sz="6" w:space="0" w:color="000000"/>
              <w:bottom w:val="single" w:sz="6" w:space="0" w:color="000000"/>
              <w:right w:val="nil"/>
            </w:tcBorders>
            <w:vAlign w:val="center"/>
            <w:hideMark/>
          </w:tcPr>
          <w:p w14:paraId="693CC25E" w14:textId="48671A35" w:rsidR="005965EF" w:rsidRPr="003E2FEF" w:rsidRDefault="005965EF" w:rsidP="0036320F">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 xml:space="preserve">Фома промежуточной аттестации </w:t>
            </w:r>
          </w:p>
        </w:tc>
        <w:tc>
          <w:tcPr>
            <w:tcW w:w="639" w:type="pct"/>
            <w:tcBorders>
              <w:top w:val="single" w:sz="6" w:space="0" w:color="000000"/>
              <w:left w:val="single" w:sz="6" w:space="0" w:color="000000"/>
              <w:bottom w:val="single" w:sz="6" w:space="0" w:color="000000"/>
              <w:right w:val="single" w:sz="6" w:space="0" w:color="000000"/>
            </w:tcBorders>
            <w:vAlign w:val="center"/>
          </w:tcPr>
          <w:p w14:paraId="5AF99153" w14:textId="7FB50337" w:rsidR="005965EF" w:rsidRPr="003E2FEF" w:rsidRDefault="005965EF" w:rsidP="0036320F">
            <w:pPr>
              <w:spacing w:after="0" w:line="240" w:lineRule="auto"/>
              <w:jc w:val="center"/>
              <w:rPr>
                <w:rFonts w:ascii="Times New Roman" w:eastAsia="Calibri" w:hAnsi="Times New Roman" w:cs="Times New Roman"/>
                <w:iCs/>
                <w:sz w:val="28"/>
                <w:szCs w:val="28"/>
              </w:rPr>
            </w:pPr>
            <w:proofErr w:type="spellStart"/>
            <w:r>
              <w:rPr>
                <w:rFonts w:ascii="Times New Roman" w:eastAsia="Calibri" w:hAnsi="Times New Roman" w:cs="Times New Roman"/>
                <w:iCs/>
                <w:sz w:val="28"/>
                <w:szCs w:val="28"/>
              </w:rPr>
              <w:t>ДЗ,Кр,ДЗ,Э</w:t>
            </w:r>
            <w:proofErr w:type="spellEnd"/>
          </w:p>
        </w:tc>
        <w:tc>
          <w:tcPr>
            <w:tcW w:w="512" w:type="pct"/>
            <w:tcBorders>
              <w:top w:val="single" w:sz="6" w:space="0" w:color="000000"/>
              <w:left w:val="single" w:sz="6" w:space="0" w:color="000000"/>
              <w:bottom w:val="single" w:sz="6" w:space="0" w:color="000000"/>
              <w:right w:val="single" w:sz="6" w:space="0" w:color="000000"/>
            </w:tcBorders>
            <w:vAlign w:val="center"/>
          </w:tcPr>
          <w:p w14:paraId="1303778E" w14:textId="49A06D0C" w:rsidR="005965EF" w:rsidRPr="003E2FEF" w:rsidRDefault="002A523C" w:rsidP="0036320F">
            <w:pPr>
              <w:spacing w:after="0" w:line="240" w:lineRule="auto"/>
              <w:rPr>
                <w:rFonts w:ascii="Times New Roman" w:eastAsia="Calibri" w:hAnsi="Times New Roman" w:cs="Times New Roman"/>
                <w:iCs/>
                <w:sz w:val="28"/>
                <w:szCs w:val="28"/>
              </w:rPr>
            </w:pPr>
            <w:proofErr w:type="spellStart"/>
            <w:r>
              <w:rPr>
                <w:rFonts w:ascii="Times New Roman" w:eastAsia="Calibri" w:hAnsi="Times New Roman" w:cs="Times New Roman"/>
                <w:iCs/>
                <w:sz w:val="28"/>
                <w:szCs w:val="28"/>
              </w:rPr>
              <w:t>ДЗ,Кр</w:t>
            </w:r>
            <w:proofErr w:type="spellEnd"/>
          </w:p>
        </w:tc>
        <w:tc>
          <w:tcPr>
            <w:tcW w:w="512" w:type="pct"/>
            <w:tcBorders>
              <w:top w:val="single" w:sz="6" w:space="0" w:color="000000"/>
              <w:left w:val="single" w:sz="6" w:space="0" w:color="000000"/>
              <w:bottom w:val="single" w:sz="6" w:space="0" w:color="000000"/>
              <w:right w:val="single" w:sz="6" w:space="0" w:color="000000"/>
            </w:tcBorders>
            <w:vAlign w:val="center"/>
          </w:tcPr>
          <w:p w14:paraId="490DA7FB" w14:textId="23F21C3F" w:rsidR="005965EF" w:rsidRPr="003E2FEF" w:rsidRDefault="002A523C"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ДЗ,Э</w:t>
            </w:r>
          </w:p>
        </w:tc>
      </w:tr>
      <w:tr w:rsidR="00875D27" w:rsidRPr="003E2FEF" w14:paraId="08CC33DE" w14:textId="4BA4AC5D" w:rsidTr="006E5767">
        <w:trPr>
          <w:cantSplit/>
          <w:trHeight w:val="20"/>
          <w:jc w:val="center"/>
        </w:trPr>
        <w:tc>
          <w:tcPr>
            <w:tcW w:w="3337" w:type="pct"/>
            <w:tcBorders>
              <w:top w:val="single" w:sz="6" w:space="0" w:color="000000"/>
              <w:left w:val="single" w:sz="6" w:space="0" w:color="000000"/>
              <w:bottom w:val="single" w:sz="6" w:space="0" w:color="000000"/>
              <w:right w:val="nil"/>
            </w:tcBorders>
            <w:vAlign w:val="center"/>
          </w:tcPr>
          <w:p w14:paraId="4D924DF9" w14:textId="55B80955" w:rsidR="00875D27" w:rsidRPr="003E2FEF" w:rsidRDefault="00875D27" w:rsidP="00875D27">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в том числе:</w:t>
            </w:r>
          </w:p>
        </w:tc>
        <w:tc>
          <w:tcPr>
            <w:tcW w:w="639" w:type="pct"/>
            <w:tcBorders>
              <w:top w:val="single" w:sz="6" w:space="0" w:color="000000"/>
              <w:left w:val="single" w:sz="6" w:space="0" w:color="000000"/>
              <w:bottom w:val="single" w:sz="6" w:space="0" w:color="000000"/>
              <w:right w:val="single" w:sz="6" w:space="0" w:color="000000"/>
            </w:tcBorders>
          </w:tcPr>
          <w:p w14:paraId="00C6161D" w14:textId="352E5384" w:rsidR="00875D27" w:rsidRPr="003E2FEF" w:rsidRDefault="00875D27" w:rsidP="00875D27">
            <w:pPr>
              <w:spacing w:after="0" w:line="240" w:lineRule="auto"/>
              <w:jc w:val="center"/>
              <w:rPr>
                <w:rFonts w:ascii="Times New Roman" w:eastAsia="Calibri" w:hAnsi="Times New Roman" w:cs="Times New Roman"/>
                <w:iCs/>
                <w:sz w:val="28"/>
                <w:szCs w:val="28"/>
              </w:rPr>
            </w:pPr>
            <w:r w:rsidRPr="00565D14">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4AFCEA4A" w14:textId="4D46B16A" w:rsidR="00875D27" w:rsidRPr="003E2FEF" w:rsidRDefault="00875D27" w:rsidP="00875D27">
            <w:pPr>
              <w:spacing w:after="0" w:line="240" w:lineRule="auto"/>
              <w:jc w:val="center"/>
              <w:rPr>
                <w:rFonts w:ascii="Times New Roman" w:eastAsia="Calibri" w:hAnsi="Times New Roman" w:cs="Times New Roman"/>
                <w:iCs/>
                <w:sz w:val="28"/>
                <w:szCs w:val="28"/>
              </w:rPr>
            </w:pPr>
            <w:r w:rsidRPr="00565D14">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05E75123" w14:textId="2C110DC5" w:rsidR="00875D27" w:rsidRPr="003E2FEF" w:rsidRDefault="00875D27" w:rsidP="00875D27">
            <w:pPr>
              <w:spacing w:after="0" w:line="240" w:lineRule="auto"/>
              <w:jc w:val="center"/>
              <w:rPr>
                <w:rFonts w:ascii="Times New Roman" w:eastAsia="Calibri" w:hAnsi="Times New Roman" w:cs="Times New Roman"/>
                <w:iCs/>
                <w:sz w:val="28"/>
                <w:szCs w:val="28"/>
              </w:rPr>
            </w:pPr>
            <w:r w:rsidRPr="00565D14">
              <w:rPr>
                <w:rFonts w:ascii="Times New Roman" w:eastAsia="Calibri" w:hAnsi="Times New Roman" w:cs="Times New Roman"/>
                <w:sz w:val="28"/>
                <w:szCs w:val="28"/>
              </w:rPr>
              <w:t>-</w:t>
            </w:r>
          </w:p>
        </w:tc>
      </w:tr>
    </w:tbl>
    <w:p w14:paraId="473B28F5" w14:textId="439F0AD5" w:rsidR="005965EF" w:rsidRDefault="005965EF"/>
    <w:p w14:paraId="476F6053" w14:textId="16CF2CEB" w:rsidR="005965EF" w:rsidRDefault="005965EF"/>
    <w:p w14:paraId="24FAE1E7" w14:textId="77777777" w:rsidR="005965EF" w:rsidRDefault="005965EF"/>
    <w:tbl>
      <w:tblPr>
        <w:tblW w:w="4963" w:type="pct"/>
        <w:jc w:val="center"/>
        <w:tblLook w:val="04A0" w:firstRow="1" w:lastRow="0" w:firstColumn="1" w:lastColumn="0" w:noHBand="0" w:noVBand="1"/>
      </w:tblPr>
      <w:tblGrid>
        <w:gridCol w:w="9792"/>
        <w:gridCol w:w="1879"/>
        <w:gridCol w:w="1503"/>
        <w:gridCol w:w="1503"/>
      </w:tblGrid>
      <w:tr w:rsidR="005965EF" w:rsidRPr="003E2FEF" w14:paraId="171B2E7F" w14:textId="39BD7422" w:rsidTr="002A523C">
        <w:trPr>
          <w:cantSplit/>
          <w:trHeight w:val="20"/>
          <w:jc w:val="center"/>
        </w:trPr>
        <w:tc>
          <w:tcPr>
            <w:tcW w:w="3336"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42BE5332" w14:textId="31B42172" w:rsidR="00875D27" w:rsidRPr="00875D27" w:rsidRDefault="00875D27" w:rsidP="00875D2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МДК 04.01 </w:t>
            </w:r>
            <w:r w:rsidRPr="00875D27">
              <w:rPr>
                <w:rFonts w:ascii="Times New Roman" w:eastAsia="Calibri" w:hAnsi="Times New Roman" w:cs="Times New Roman"/>
                <w:b/>
                <w:bCs/>
                <w:sz w:val="24"/>
                <w:szCs w:val="24"/>
              </w:rPr>
              <w:t xml:space="preserve">Ведение технологических процессов дробления </w:t>
            </w:r>
          </w:p>
          <w:p w14:paraId="1CEE6F04" w14:textId="1A8A8D9E" w:rsidR="005965EF" w:rsidRPr="000B7C60" w:rsidRDefault="00875D27" w:rsidP="00875D27">
            <w:pPr>
              <w:spacing w:after="0" w:line="240" w:lineRule="auto"/>
              <w:rPr>
                <w:rFonts w:ascii="Times New Roman" w:eastAsia="Calibri" w:hAnsi="Times New Roman" w:cs="Times New Roman"/>
                <w:b/>
                <w:bCs/>
                <w:sz w:val="28"/>
                <w:szCs w:val="28"/>
              </w:rPr>
            </w:pPr>
            <w:r w:rsidRPr="00875D27">
              <w:rPr>
                <w:rFonts w:ascii="Times New Roman" w:eastAsia="Calibri" w:hAnsi="Times New Roman" w:cs="Times New Roman"/>
                <w:b/>
                <w:bCs/>
                <w:sz w:val="24"/>
                <w:szCs w:val="24"/>
              </w:rPr>
              <w:t>и измельчения рудных и нерудных материалов</w:t>
            </w:r>
          </w:p>
        </w:tc>
        <w:tc>
          <w:tcPr>
            <w:tcW w:w="640"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225BC1B" w14:textId="3370294D" w:rsidR="005965EF" w:rsidRPr="003E2FEF" w:rsidRDefault="005965EF" w:rsidP="00C2492A">
            <w:pPr>
              <w:spacing w:after="0" w:line="240" w:lineRule="auto"/>
              <w:jc w:val="center"/>
              <w:rPr>
                <w:rFonts w:ascii="Times New Roman" w:eastAsia="Calibri" w:hAnsi="Times New Roman" w:cs="Times New Roman"/>
                <w:b/>
                <w:bCs/>
                <w:sz w:val="28"/>
                <w:szCs w:val="28"/>
              </w:rPr>
            </w:pP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C6F5BA2" w14:textId="4E9B35EA" w:rsidR="005965EF" w:rsidRPr="003E2FEF" w:rsidRDefault="005965EF" w:rsidP="00C2492A">
            <w:pPr>
              <w:spacing w:after="0" w:line="240" w:lineRule="auto"/>
              <w:jc w:val="center"/>
              <w:rPr>
                <w:rFonts w:ascii="Times New Roman" w:eastAsia="Calibri" w:hAnsi="Times New Roman" w:cs="Times New Roman"/>
                <w:sz w:val="28"/>
                <w:szCs w:val="28"/>
              </w:rPr>
            </w:pP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0716DA3" w14:textId="1FB71B33" w:rsidR="005965EF" w:rsidRPr="003E2FEF" w:rsidRDefault="005965EF" w:rsidP="00C2492A">
            <w:pPr>
              <w:spacing w:after="0" w:line="240" w:lineRule="auto"/>
              <w:jc w:val="center"/>
              <w:rPr>
                <w:rFonts w:ascii="Times New Roman" w:eastAsia="Calibri" w:hAnsi="Times New Roman" w:cs="Times New Roman"/>
                <w:sz w:val="28"/>
                <w:szCs w:val="28"/>
              </w:rPr>
            </w:pPr>
          </w:p>
        </w:tc>
      </w:tr>
      <w:tr w:rsidR="005965EF" w:rsidRPr="003E2FEF" w14:paraId="0D76E971" w14:textId="59B5954F" w:rsidTr="002A523C">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08D36D0C" w14:textId="29069528" w:rsidR="005965EF" w:rsidRPr="003E2FEF" w:rsidRDefault="005965EF"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Обязательная аудиторная учебная нагрузка (всего)</w:t>
            </w:r>
          </w:p>
        </w:tc>
        <w:tc>
          <w:tcPr>
            <w:tcW w:w="640" w:type="pct"/>
            <w:tcBorders>
              <w:top w:val="single" w:sz="6" w:space="0" w:color="000000"/>
              <w:left w:val="single" w:sz="6" w:space="0" w:color="000000"/>
              <w:bottom w:val="single" w:sz="6" w:space="0" w:color="000000"/>
              <w:right w:val="single" w:sz="6" w:space="0" w:color="000000"/>
            </w:tcBorders>
            <w:vAlign w:val="center"/>
          </w:tcPr>
          <w:p w14:paraId="320B0D99" w14:textId="73C03133"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512" w:type="pct"/>
            <w:tcBorders>
              <w:top w:val="single" w:sz="6" w:space="0" w:color="000000"/>
              <w:left w:val="single" w:sz="6" w:space="0" w:color="000000"/>
              <w:bottom w:val="single" w:sz="6" w:space="0" w:color="000000"/>
              <w:right w:val="single" w:sz="6" w:space="0" w:color="000000"/>
            </w:tcBorders>
            <w:vAlign w:val="center"/>
          </w:tcPr>
          <w:p w14:paraId="6A48FF4C" w14:textId="2201A70F"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512" w:type="pct"/>
            <w:tcBorders>
              <w:top w:val="single" w:sz="6" w:space="0" w:color="000000"/>
              <w:left w:val="single" w:sz="6" w:space="0" w:color="000000"/>
              <w:bottom w:val="single" w:sz="6" w:space="0" w:color="000000"/>
              <w:right w:val="single" w:sz="6" w:space="0" w:color="000000"/>
            </w:tcBorders>
            <w:vAlign w:val="center"/>
          </w:tcPr>
          <w:p w14:paraId="19830C92" w14:textId="30996B4D"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r>
      <w:tr w:rsidR="00875D27" w:rsidRPr="003E2FEF" w14:paraId="5257903E" w14:textId="49926CDC"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25E65DEF" w14:textId="5C1B3571" w:rsidR="00875D27" w:rsidRPr="003E2FEF" w:rsidRDefault="00875D27" w:rsidP="00875D27">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в том числе: </w:t>
            </w:r>
          </w:p>
        </w:tc>
        <w:tc>
          <w:tcPr>
            <w:tcW w:w="640" w:type="pct"/>
            <w:tcBorders>
              <w:top w:val="single" w:sz="6" w:space="0" w:color="000000"/>
              <w:left w:val="single" w:sz="6" w:space="0" w:color="000000"/>
              <w:bottom w:val="single" w:sz="6" w:space="0" w:color="000000"/>
              <w:right w:val="single" w:sz="6" w:space="0" w:color="000000"/>
            </w:tcBorders>
          </w:tcPr>
          <w:p w14:paraId="11AE510D" w14:textId="72973BA9" w:rsidR="00875D27" w:rsidRPr="003E2FEF" w:rsidRDefault="00875D27" w:rsidP="00875D27">
            <w:pPr>
              <w:spacing w:after="0" w:line="240" w:lineRule="auto"/>
              <w:jc w:val="center"/>
              <w:rPr>
                <w:rFonts w:ascii="Times New Roman" w:eastAsia="Calibri" w:hAnsi="Times New Roman" w:cs="Times New Roman"/>
                <w:sz w:val="28"/>
                <w:szCs w:val="28"/>
              </w:rPr>
            </w:pPr>
            <w:r w:rsidRPr="00902C8F">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1DF4C5DE" w14:textId="2ED8B350" w:rsidR="00875D27" w:rsidRPr="003E2FEF" w:rsidRDefault="00875D27" w:rsidP="00875D27">
            <w:pPr>
              <w:spacing w:after="0" w:line="240" w:lineRule="auto"/>
              <w:jc w:val="center"/>
              <w:rPr>
                <w:rFonts w:ascii="Times New Roman" w:eastAsia="Calibri" w:hAnsi="Times New Roman" w:cs="Times New Roman"/>
                <w:sz w:val="28"/>
                <w:szCs w:val="28"/>
              </w:rPr>
            </w:pPr>
            <w:r w:rsidRPr="00902C8F">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573D2909" w14:textId="4A63D3B6" w:rsidR="00875D27" w:rsidRPr="003E2FEF" w:rsidRDefault="00875D27" w:rsidP="00875D27">
            <w:pPr>
              <w:spacing w:after="0" w:line="240" w:lineRule="auto"/>
              <w:jc w:val="center"/>
              <w:rPr>
                <w:rFonts w:ascii="Times New Roman" w:eastAsia="Calibri" w:hAnsi="Times New Roman" w:cs="Times New Roman"/>
                <w:sz w:val="28"/>
                <w:szCs w:val="28"/>
              </w:rPr>
            </w:pPr>
            <w:r w:rsidRPr="00902C8F">
              <w:rPr>
                <w:rFonts w:ascii="Times New Roman" w:eastAsia="Calibri" w:hAnsi="Times New Roman" w:cs="Times New Roman"/>
                <w:sz w:val="28"/>
                <w:szCs w:val="28"/>
              </w:rPr>
              <w:t>-</w:t>
            </w:r>
          </w:p>
        </w:tc>
      </w:tr>
      <w:tr w:rsidR="005965EF" w:rsidRPr="003E2FEF" w14:paraId="12CF1B9E" w14:textId="3C258561" w:rsidTr="002A523C">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04457604" w14:textId="55B7E445" w:rsidR="005965EF" w:rsidRPr="003E2FEF" w:rsidRDefault="005965EF" w:rsidP="00C2492A">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теоретические занятия</w:t>
            </w:r>
          </w:p>
        </w:tc>
        <w:tc>
          <w:tcPr>
            <w:tcW w:w="640" w:type="pct"/>
            <w:tcBorders>
              <w:top w:val="single" w:sz="6" w:space="0" w:color="000000"/>
              <w:left w:val="single" w:sz="6" w:space="0" w:color="000000"/>
              <w:bottom w:val="single" w:sz="6" w:space="0" w:color="000000"/>
              <w:right w:val="single" w:sz="6" w:space="0" w:color="000000"/>
            </w:tcBorders>
            <w:vAlign w:val="center"/>
          </w:tcPr>
          <w:p w14:paraId="77CD229C" w14:textId="7523DFEA"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512" w:type="pct"/>
            <w:tcBorders>
              <w:top w:val="single" w:sz="6" w:space="0" w:color="000000"/>
              <w:left w:val="single" w:sz="6" w:space="0" w:color="000000"/>
              <w:bottom w:val="single" w:sz="6" w:space="0" w:color="000000"/>
              <w:right w:val="single" w:sz="6" w:space="0" w:color="000000"/>
            </w:tcBorders>
            <w:vAlign w:val="center"/>
          </w:tcPr>
          <w:p w14:paraId="3BA70DF4" w14:textId="2ED5F3D5"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512" w:type="pct"/>
            <w:tcBorders>
              <w:top w:val="single" w:sz="6" w:space="0" w:color="000000"/>
              <w:left w:val="single" w:sz="6" w:space="0" w:color="000000"/>
              <w:bottom w:val="single" w:sz="6" w:space="0" w:color="000000"/>
              <w:right w:val="single" w:sz="6" w:space="0" w:color="000000"/>
            </w:tcBorders>
            <w:vAlign w:val="center"/>
          </w:tcPr>
          <w:p w14:paraId="479D0146" w14:textId="24F4294C"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5965EF" w:rsidRPr="003E2FEF" w14:paraId="0BD6B0B4" w14:textId="2C1ED7A8" w:rsidTr="002A523C">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2E6324F0" w14:textId="4D0B01BB" w:rsidR="005965EF" w:rsidRPr="003E2FEF" w:rsidRDefault="005965EF" w:rsidP="00C2492A">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практические занятия</w:t>
            </w:r>
          </w:p>
        </w:tc>
        <w:tc>
          <w:tcPr>
            <w:tcW w:w="640" w:type="pct"/>
            <w:tcBorders>
              <w:top w:val="single" w:sz="6" w:space="0" w:color="000000"/>
              <w:left w:val="single" w:sz="6" w:space="0" w:color="000000"/>
              <w:bottom w:val="single" w:sz="6" w:space="0" w:color="000000"/>
              <w:right w:val="single" w:sz="6" w:space="0" w:color="000000"/>
            </w:tcBorders>
            <w:vAlign w:val="center"/>
          </w:tcPr>
          <w:p w14:paraId="2C8CC8EE" w14:textId="75201EE0"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512" w:type="pct"/>
            <w:tcBorders>
              <w:top w:val="single" w:sz="6" w:space="0" w:color="000000"/>
              <w:left w:val="single" w:sz="6" w:space="0" w:color="000000"/>
              <w:bottom w:val="single" w:sz="6" w:space="0" w:color="000000"/>
              <w:right w:val="single" w:sz="6" w:space="0" w:color="000000"/>
            </w:tcBorders>
            <w:vAlign w:val="center"/>
          </w:tcPr>
          <w:p w14:paraId="4F9E6D5F" w14:textId="6510D432"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512" w:type="pct"/>
            <w:tcBorders>
              <w:top w:val="single" w:sz="6" w:space="0" w:color="000000"/>
              <w:left w:val="single" w:sz="6" w:space="0" w:color="000000"/>
              <w:bottom w:val="single" w:sz="6" w:space="0" w:color="000000"/>
              <w:right w:val="single" w:sz="6" w:space="0" w:color="000000"/>
            </w:tcBorders>
            <w:vAlign w:val="center"/>
          </w:tcPr>
          <w:p w14:paraId="4F5E6BA1" w14:textId="6A2159B0"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2A523C" w:rsidRPr="003E2FEF" w14:paraId="1C44D762" w14:textId="6A7BCBBB"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46459F0A" w14:textId="2835E05F" w:rsidR="002A523C" w:rsidRPr="003E2FEF" w:rsidRDefault="002A523C" w:rsidP="002A523C">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лабораторные занятия</w:t>
            </w:r>
          </w:p>
        </w:tc>
        <w:tc>
          <w:tcPr>
            <w:tcW w:w="640" w:type="pct"/>
            <w:tcBorders>
              <w:top w:val="single" w:sz="6" w:space="0" w:color="000000"/>
              <w:left w:val="single" w:sz="6" w:space="0" w:color="000000"/>
              <w:bottom w:val="single" w:sz="6" w:space="0" w:color="000000"/>
              <w:right w:val="single" w:sz="6" w:space="0" w:color="000000"/>
            </w:tcBorders>
          </w:tcPr>
          <w:p w14:paraId="77F31E91" w14:textId="09273E9E"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2AB5D1F8" w14:textId="41E27F96"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52999C99" w14:textId="5D1EF2C9"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r>
      <w:tr w:rsidR="002A523C" w:rsidRPr="003E2FEF" w14:paraId="2B5C470B" w14:textId="0267DE7D"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18079E99" w14:textId="7067DAE0" w:rsidR="002A523C" w:rsidRPr="003E2FEF" w:rsidRDefault="002A523C" w:rsidP="002A523C">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40" w:type="pct"/>
            <w:tcBorders>
              <w:top w:val="single" w:sz="6" w:space="0" w:color="000000"/>
              <w:left w:val="single" w:sz="6" w:space="0" w:color="000000"/>
              <w:bottom w:val="single" w:sz="6" w:space="0" w:color="000000"/>
              <w:right w:val="single" w:sz="6" w:space="0" w:color="000000"/>
            </w:tcBorders>
          </w:tcPr>
          <w:p w14:paraId="775C1ECF" w14:textId="4199DB56"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1AAE4A12" w14:textId="29457EC0"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6CFACD14" w14:textId="0754FC57"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r>
      <w:tr w:rsidR="002A523C" w:rsidRPr="003E2FEF" w14:paraId="10342AED" w14:textId="5549EFAA"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0E1E34CF" w14:textId="51448C00" w:rsidR="002A523C" w:rsidRPr="003E2FEF" w:rsidRDefault="002A523C" w:rsidP="002A523C">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40" w:type="pct"/>
            <w:tcBorders>
              <w:top w:val="single" w:sz="6" w:space="0" w:color="000000"/>
              <w:left w:val="single" w:sz="6" w:space="0" w:color="000000"/>
              <w:bottom w:val="single" w:sz="6" w:space="0" w:color="000000"/>
              <w:right w:val="single" w:sz="6" w:space="0" w:color="000000"/>
            </w:tcBorders>
          </w:tcPr>
          <w:p w14:paraId="37DCAB70" w14:textId="468044F7"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33F9C62B" w14:textId="6A1C5CBF"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tcPr>
          <w:p w14:paraId="78F054AC" w14:textId="6261379F" w:rsidR="002A523C" w:rsidRPr="003E2FEF" w:rsidRDefault="002A523C"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r>
      <w:tr w:rsidR="005965EF" w:rsidRPr="003E2FEF" w14:paraId="5E9D1B65" w14:textId="053AD4C2" w:rsidTr="002A523C">
        <w:trPr>
          <w:cantSplit/>
          <w:trHeight w:val="20"/>
          <w:jc w:val="center"/>
        </w:trPr>
        <w:tc>
          <w:tcPr>
            <w:tcW w:w="3336" w:type="pct"/>
            <w:tcBorders>
              <w:top w:val="single" w:sz="4" w:space="0" w:color="auto"/>
              <w:left w:val="single" w:sz="6" w:space="0" w:color="000000"/>
              <w:bottom w:val="single" w:sz="6" w:space="0" w:color="000000"/>
              <w:right w:val="nil"/>
            </w:tcBorders>
            <w:vAlign w:val="center"/>
          </w:tcPr>
          <w:p w14:paraId="3C5F8EA1" w14:textId="4F1E9384" w:rsidR="005965EF" w:rsidRPr="003E2FEF" w:rsidRDefault="005965EF"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Самостоятельная работа обучающегося </w:t>
            </w:r>
          </w:p>
        </w:tc>
        <w:tc>
          <w:tcPr>
            <w:tcW w:w="640" w:type="pct"/>
            <w:tcBorders>
              <w:top w:val="single" w:sz="4" w:space="0" w:color="auto"/>
              <w:left w:val="single" w:sz="6" w:space="0" w:color="000000"/>
              <w:bottom w:val="single" w:sz="6" w:space="0" w:color="000000"/>
              <w:right w:val="single" w:sz="6" w:space="0" w:color="000000"/>
            </w:tcBorders>
            <w:vAlign w:val="center"/>
          </w:tcPr>
          <w:p w14:paraId="38EF89BC" w14:textId="2F2C5C27"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12" w:type="pct"/>
            <w:tcBorders>
              <w:top w:val="single" w:sz="4" w:space="0" w:color="auto"/>
              <w:left w:val="single" w:sz="6" w:space="0" w:color="000000"/>
              <w:bottom w:val="single" w:sz="6" w:space="0" w:color="000000"/>
              <w:right w:val="single" w:sz="6" w:space="0" w:color="000000"/>
            </w:tcBorders>
            <w:vAlign w:val="center"/>
          </w:tcPr>
          <w:p w14:paraId="51F27C73" w14:textId="5C9278E3" w:rsidR="005965EF" w:rsidRPr="003E2FEF" w:rsidRDefault="00875D27" w:rsidP="00C2492A">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4" w:space="0" w:color="auto"/>
              <w:left w:val="single" w:sz="6" w:space="0" w:color="000000"/>
              <w:bottom w:val="single" w:sz="6" w:space="0" w:color="000000"/>
              <w:right w:val="single" w:sz="6" w:space="0" w:color="000000"/>
            </w:tcBorders>
            <w:vAlign w:val="center"/>
          </w:tcPr>
          <w:p w14:paraId="4565F591" w14:textId="58FEEE84"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875D27" w:rsidRPr="003E2FEF" w14:paraId="57C06B0B" w14:textId="639258D3" w:rsidTr="006E5767">
        <w:trPr>
          <w:cantSplit/>
          <w:trHeight w:val="20"/>
          <w:jc w:val="center"/>
        </w:trPr>
        <w:tc>
          <w:tcPr>
            <w:tcW w:w="3336"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4C30E6CE" w14:textId="6A7001E9" w:rsidR="00875D27" w:rsidRPr="003E2FEF" w:rsidRDefault="00875D27" w:rsidP="00875D27">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Промежуточная аттестация по МДК 0</w:t>
            </w:r>
            <w:r>
              <w:rPr>
                <w:rFonts w:ascii="Times New Roman" w:eastAsia="Calibri" w:hAnsi="Times New Roman" w:cs="Times New Roman"/>
                <w:sz w:val="28"/>
                <w:szCs w:val="28"/>
              </w:rPr>
              <w:t>4</w:t>
            </w:r>
            <w:r w:rsidRPr="003E2FEF">
              <w:rPr>
                <w:rFonts w:ascii="Times New Roman" w:eastAsia="Calibri" w:hAnsi="Times New Roman" w:cs="Times New Roman"/>
                <w:sz w:val="28"/>
                <w:szCs w:val="28"/>
              </w:rPr>
              <w:t>.01</w:t>
            </w:r>
          </w:p>
        </w:tc>
        <w:tc>
          <w:tcPr>
            <w:tcW w:w="640"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B134302" w14:textId="3E96A985" w:rsidR="00875D27" w:rsidRPr="003E2FEF" w:rsidRDefault="00875D27" w:rsidP="00875D27">
            <w:pPr>
              <w:spacing w:after="0" w:line="240" w:lineRule="auto"/>
              <w:jc w:val="center"/>
              <w:rPr>
                <w:rFonts w:ascii="Times New Roman" w:eastAsia="Calibri" w:hAnsi="Times New Roman" w:cs="Times New Roman"/>
                <w:sz w:val="28"/>
                <w:szCs w:val="28"/>
              </w:rPr>
            </w:pPr>
            <w:r w:rsidRPr="00A978E6">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3BD7F10" w14:textId="34F2255D" w:rsidR="00875D27" w:rsidRPr="003E2FEF" w:rsidRDefault="00875D27" w:rsidP="00875D27">
            <w:pPr>
              <w:spacing w:after="0" w:line="240" w:lineRule="auto"/>
              <w:jc w:val="center"/>
              <w:rPr>
                <w:rFonts w:ascii="Times New Roman" w:eastAsia="Calibri" w:hAnsi="Times New Roman" w:cs="Times New Roman"/>
                <w:sz w:val="28"/>
                <w:szCs w:val="28"/>
              </w:rPr>
            </w:pPr>
            <w:r w:rsidRPr="00A978E6">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86585CE" w14:textId="489036A7" w:rsidR="00875D27" w:rsidRPr="003E2FEF" w:rsidRDefault="00875D27" w:rsidP="00875D27">
            <w:pPr>
              <w:spacing w:after="0" w:line="240" w:lineRule="auto"/>
              <w:jc w:val="center"/>
              <w:rPr>
                <w:rFonts w:ascii="Times New Roman" w:eastAsia="Calibri" w:hAnsi="Times New Roman" w:cs="Times New Roman"/>
                <w:sz w:val="28"/>
                <w:szCs w:val="28"/>
              </w:rPr>
            </w:pPr>
            <w:r w:rsidRPr="00A978E6">
              <w:rPr>
                <w:rFonts w:ascii="Times New Roman" w:eastAsia="Calibri" w:hAnsi="Times New Roman" w:cs="Times New Roman"/>
                <w:sz w:val="28"/>
                <w:szCs w:val="28"/>
              </w:rPr>
              <w:t>-</w:t>
            </w:r>
          </w:p>
        </w:tc>
      </w:tr>
      <w:tr w:rsidR="002A523C" w:rsidRPr="003E2FEF" w14:paraId="04293336" w14:textId="7A76E413" w:rsidTr="002A523C">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0BD763DC" w14:textId="227C0392" w:rsidR="002A523C" w:rsidRPr="003E2FEF" w:rsidRDefault="002A523C" w:rsidP="002A523C">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40" w:type="pct"/>
            <w:tcBorders>
              <w:top w:val="single" w:sz="6" w:space="0" w:color="000000"/>
              <w:left w:val="single" w:sz="6" w:space="0" w:color="000000"/>
              <w:bottom w:val="single" w:sz="6" w:space="0" w:color="000000"/>
              <w:right w:val="single" w:sz="6" w:space="0" w:color="000000"/>
            </w:tcBorders>
            <w:vAlign w:val="center"/>
          </w:tcPr>
          <w:p w14:paraId="611EA0BF" w14:textId="5F8D84A6" w:rsidR="002A523C" w:rsidRPr="003E2FEF" w:rsidRDefault="00875D27" w:rsidP="002A523C">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62D4435D" w14:textId="6D83F82F" w:rsidR="002A523C" w:rsidRPr="003E2FEF" w:rsidRDefault="00875D27" w:rsidP="002A523C">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w:t>
            </w:r>
            <w:proofErr w:type="spellEnd"/>
          </w:p>
        </w:tc>
        <w:tc>
          <w:tcPr>
            <w:tcW w:w="512" w:type="pct"/>
            <w:tcBorders>
              <w:top w:val="single" w:sz="6" w:space="0" w:color="000000"/>
              <w:left w:val="single" w:sz="6" w:space="0" w:color="000000"/>
              <w:bottom w:val="single" w:sz="6" w:space="0" w:color="000000"/>
              <w:right w:val="single" w:sz="6" w:space="0" w:color="000000"/>
            </w:tcBorders>
            <w:vAlign w:val="center"/>
          </w:tcPr>
          <w:p w14:paraId="5B7E97B1" w14:textId="5326C84B" w:rsidR="002A523C" w:rsidRPr="003E2FEF" w:rsidRDefault="00875D27" w:rsidP="002A523C">
            <w:pPr>
              <w:spacing w:after="0" w:line="240" w:lineRule="auto"/>
              <w:jc w:val="center"/>
              <w:rPr>
                <w:rFonts w:ascii="Times New Roman" w:eastAsia="Calibri" w:hAnsi="Times New Roman" w:cs="Times New Roman"/>
                <w:iCs/>
                <w:sz w:val="28"/>
                <w:szCs w:val="28"/>
              </w:rPr>
            </w:pPr>
            <w:r w:rsidRPr="00175F87">
              <w:rPr>
                <w:rFonts w:ascii="Times New Roman" w:eastAsia="Calibri" w:hAnsi="Times New Roman" w:cs="Times New Roman"/>
                <w:sz w:val="28"/>
                <w:szCs w:val="28"/>
              </w:rPr>
              <w:t>-</w:t>
            </w:r>
          </w:p>
        </w:tc>
      </w:tr>
      <w:tr w:rsidR="005965EF" w:rsidRPr="003E2FEF" w14:paraId="339CADA4" w14:textId="4FFB6FE1" w:rsidTr="002A523C">
        <w:trPr>
          <w:cantSplit/>
          <w:trHeight w:val="20"/>
          <w:jc w:val="center"/>
        </w:trPr>
        <w:tc>
          <w:tcPr>
            <w:tcW w:w="3336"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375B29EA" w14:textId="1D802C2B" w:rsidR="005965EF" w:rsidRPr="003E2FEF" w:rsidRDefault="005965EF" w:rsidP="00C2492A">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Учебная практика УП.0</w:t>
            </w:r>
            <w:r>
              <w:rPr>
                <w:rFonts w:ascii="Times New Roman" w:eastAsia="Calibri" w:hAnsi="Times New Roman" w:cs="Times New Roman"/>
                <w:b/>
                <w:bCs/>
                <w:sz w:val="28"/>
                <w:szCs w:val="28"/>
              </w:rPr>
              <w:t>4</w:t>
            </w:r>
            <w:r w:rsidRPr="003E2FEF">
              <w:rPr>
                <w:rFonts w:ascii="Times New Roman" w:eastAsia="Calibri" w:hAnsi="Times New Roman" w:cs="Times New Roman"/>
                <w:b/>
                <w:bCs/>
                <w:sz w:val="28"/>
                <w:szCs w:val="28"/>
              </w:rPr>
              <w:t>.01</w:t>
            </w:r>
          </w:p>
        </w:tc>
        <w:tc>
          <w:tcPr>
            <w:tcW w:w="640"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63CDE6" w14:textId="69D1EBAE"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108</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8663218" w14:textId="0C21F4BB"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108</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9C9B459" w14:textId="11DEC5FB" w:rsidR="005965EF" w:rsidRPr="003E2FEF" w:rsidRDefault="00875D27" w:rsidP="00C2492A">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r>
      <w:tr w:rsidR="005965EF" w:rsidRPr="003E2FEF" w14:paraId="5B97800F" w14:textId="214486B6" w:rsidTr="002A523C">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1CBE4E23" w14:textId="0E5CAC92" w:rsidR="005965EF" w:rsidRPr="003E2FEF" w:rsidRDefault="005965EF"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40" w:type="pct"/>
            <w:tcBorders>
              <w:top w:val="single" w:sz="6" w:space="0" w:color="000000"/>
              <w:left w:val="single" w:sz="6" w:space="0" w:color="000000"/>
              <w:bottom w:val="single" w:sz="6" w:space="0" w:color="000000"/>
              <w:right w:val="single" w:sz="6" w:space="0" w:color="000000"/>
            </w:tcBorders>
            <w:vAlign w:val="center"/>
          </w:tcPr>
          <w:p w14:paraId="4BC85B39" w14:textId="35415229"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Cs/>
                <w:sz w:val="28"/>
                <w:szCs w:val="28"/>
              </w:rPr>
              <w:t>ДЗ</w:t>
            </w:r>
          </w:p>
        </w:tc>
        <w:tc>
          <w:tcPr>
            <w:tcW w:w="512" w:type="pct"/>
            <w:tcBorders>
              <w:top w:val="single" w:sz="6" w:space="0" w:color="000000"/>
              <w:left w:val="single" w:sz="6" w:space="0" w:color="000000"/>
              <w:bottom w:val="single" w:sz="6" w:space="0" w:color="000000"/>
              <w:right w:val="single" w:sz="6" w:space="0" w:color="000000"/>
            </w:tcBorders>
            <w:vAlign w:val="center"/>
          </w:tcPr>
          <w:p w14:paraId="6ECD7893" w14:textId="4D1A687D"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Cs/>
                <w:sz w:val="28"/>
                <w:szCs w:val="28"/>
              </w:rPr>
              <w:t>ДЗ</w:t>
            </w:r>
          </w:p>
        </w:tc>
        <w:tc>
          <w:tcPr>
            <w:tcW w:w="512" w:type="pct"/>
            <w:tcBorders>
              <w:top w:val="single" w:sz="6" w:space="0" w:color="000000"/>
              <w:left w:val="single" w:sz="6" w:space="0" w:color="000000"/>
              <w:bottom w:val="single" w:sz="6" w:space="0" w:color="000000"/>
              <w:right w:val="single" w:sz="6" w:space="0" w:color="000000"/>
            </w:tcBorders>
            <w:vAlign w:val="center"/>
          </w:tcPr>
          <w:p w14:paraId="7BB430C2" w14:textId="4BE9D7F6" w:rsidR="005965EF" w:rsidRPr="003E2FEF" w:rsidRDefault="005965EF" w:rsidP="00C2492A">
            <w:pPr>
              <w:spacing w:after="0" w:line="240" w:lineRule="auto"/>
              <w:jc w:val="center"/>
              <w:rPr>
                <w:rFonts w:ascii="Times New Roman" w:eastAsia="Calibri" w:hAnsi="Times New Roman" w:cs="Times New Roman"/>
                <w:sz w:val="28"/>
                <w:szCs w:val="28"/>
              </w:rPr>
            </w:pPr>
          </w:p>
        </w:tc>
      </w:tr>
      <w:tr w:rsidR="005965EF" w:rsidRPr="003E2FEF" w14:paraId="5563127F" w14:textId="17548427" w:rsidTr="002A523C">
        <w:trPr>
          <w:cantSplit/>
          <w:trHeight w:val="20"/>
          <w:jc w:val="center"/>
        </w:trPr>
        <w:tc>
          <w:tcPr>
            <w:tcW w:w="3336"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5E18A593" w14:textId="17899DD4" w:rsidR="005965EF" w:rsidRPr="003E2FEF" w:rsidRDefault="005965EF" w:rsidP="00C2492A">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Производственная практика ПП.0</w:t>
            </w:r>
            <w:r>
              <w:rPr>
                <w:rFonts w:ascii="Times New Roman" w:eastAsia="Calibri" w:hAnsi="Times New Roman" w:cs="Times New Roman"/>
                <w:b/>
                <w:bCs/>
                <w:sz w:val="28"/>
                <w:szCs w:val="28"/>
              </w:rPr>
              <w:t>4</w:t>
            </w:r>
            <w:r w:rsidRPr="003E2FEF">
              <w:rPr>
                <w:rFonts w:ascii="Times New Roman" w:eastAsia="Calibri" w:hAnsi="Times New Roman" w:cs="Times New Roman"/>
                <w:b/>
                <w:bCs/>
                <w:sz w:val="28"/>
                <w:szCs w:val="28"/>
              </w:rPr>
              <w:t>.01</w:t>
            </w:r>
          </w:p>
        </w:tc>
        <w:tc>
          <w:tcPr>
            <w:tcW w:w="640"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294E858" w14:textId="1FBD1E54"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288</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14B6B60" w14:textId="2A5DF4C5" w:rsidR="005965EF" w:rsidRPr="003E2FEF" w:rsidRDefault="00875D27" w:rsidP="00C2492A">
            <w:pPr>
              <w:spacing w:after="0" w:line="240" w:lineRule="auto"/>
              <w:jc w:val="center"/>
              <w:rPr>
                <w:rFonts w:ascii="Times New Roman" w:eastAsia="Calibri" w:hAnsi="Times New Roman" w:cs="Times New Roman"/>
                <w:sz w:val="28"/>
                <w:szCs w:val="28"/>
              </w:rPr>
            </w:pPr>
            <w:r w:rsidRPr="00175F87">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D86FBAB" w14:textId="5C095C8B" w:rsidR="005965EF" w:rsidRPr="003E2FEF" w:rsidRDefault="002A523C"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288</w:t>
            </w:r>
          </w:p>
        </w:tc>
      </w:tr>
      <w:tr w:rsidR="00875D27" w:rsidRPr="003E2FEF" w14:paraId="36B6DBEE" w14:textId="657EA129"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54C97D0F" w14:textId="7774FCB7" w:rsidR="00875D27" w:rsidRPr="003E2FEF" w:rsidRDefault="00875D27" w:rsidP="00875D27">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40" w:type="pct"/>
            <w:tcBorders>
              <w:top w:val="single" w:sz="6" w:space="0" w:color="000000"/>
              <w:left w:val="single" w:sz="6" w:space="0" w:color="000000"/>
              <w:bottom w:val="single" w:sz="6" w:space="0" w:color="000000"/>
              <w:right w:val="single" w:sz="6" w:space="0" w:color="000000"/>
            </w:tcBorders>
            <w:vAlign w:val="center"/>
          </w:tcPr>
          <w:p w14:paraId="50CF8A01" w14:textId="25F9B9F9"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Cs/>
                <w:sz w:val="28"/>
                <w:szCs w:val="28"/>
              </w:rPr>
              <w:t>ДЗ</w:t>
            </w:r>
          </w:p>
        </w:tc>
        <w:tc>
          <w:tcPr>
            <w:tcW w:w="512" w:type="pct"/>
            <w:tcBorders>
              <w:top w:val="single" w:sz="6" w:space="0" w:color="000000"/>
              <w:left w:val="single" w:sz="6" w:space="0" w:color="000000"/>
              <w:bottom w:val="single" w:sz="6" w:space="0" w:color="000000"/>
              <w:right w:val="single" w:sz="6" w:space="0" w:color="000000"/>
            </w:tcBorders>
          </w:tcPr>
          <w:p w14:paraId="017D15B8" w14:textId="714B273D" w:rsidR="00875D27" w:rsidRPr="003E2FEF" w:rsidRDefault="00875D27" w:rsidP="00875D27">
            <w:pPr>
              <w:spacing w:after="0" w:line="240" w:lineRule="auto"/>
              <w:jc w:val="center"/>
              <w:rPr>
                <w:rFonts w:ascii="Times New Roman" w:eastAsia="Calibri" w:hAnsi="Times New Roman" w:cs="Times New Roman"/>
                <w:sz w:val="28"/>
                <w:szCs w:val="28"/>
              </w:rPr>
            </w:pPr>
            <w:r w:rsidRPr="009D789A">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598595E0" w14:textId="092759E2"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Cs/>
                <w:sz w:val="28"/>
                <w:szCs w:val="28"/>
              </w:rPr>
              <w:t>ДЗ</w:t>
            </w:r>
          </w:p>
        </w:tc>
      </w:tr>
      <w:tr w:rsidR="00875D27" w:rsidRPr="003E2FEF" w14:paraId="5E308929" w14:textId="13BE36EA" w:rsidTr="006E5767">
        <w:trPr>
          <w:cantSplit/>
          <w:trHeight w:val="20"/>
          <w:jc w:val="center"/>
        </w:trPr>
        <w:tc>
          <w:tcPr>
            <w:tcW w:w="3336"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20201A1F" w14:textId="4E008E6F" w:rsidR="00875D27" w:rsidRPr="003E2FEF" w:rsidRDefault="00875D27" w:rsidP="00875D27">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Промежуточная аттестация по ПМ.0</w:t>
            </w:r>
            <w:r>
              <w:rPr>
                <w:rFonts w:ascii="Times New Roman" w:eastAsia="Calibri" w:hAnsi="Times New Roman" w:cs="Times New Roman"/>
                <w:b/>
                <w:bCs/>
                <w:sz w:val="28"/>
                <w:szCs w:val="28"/>
              </w:rPr>
              <w:t>4</w:t>
            </w:r>
          </w:p>
        </w:tc>
        <w:tc>
          <w:tcPr>
            <w:tcW w:w="640"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A96E258" w14:textId="34425B39"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E8E8FD4" w14:textId="6B2D4E16" w:rsidR="00875D27" w:rsidRPr="003E2FEF" w:rsidRDefault="00875D27" w:rsidP="00875D27">
            <w:pPr>
              <w:spacing w:after="0" w:line="240" w:lineRule="auto"/>
              <w:jc w:val="center"/>
              <w:rPr>
                <w:rFonts w:ascii="Times New Roman" w:eastAsia="Calibri" w:hAnsi="Times New Roman" w:cs="Times New Roman"/>
                <w:sz w:val="28"/>
                <w:szCs w:val="28"/>
              </w:rPr>
            </w:pPr>
            <w:r w:rsidRPr="009D789A">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2D68A3A" w14:textId="243A7806"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875D27" w:rsidRPr="003E2FEF" w14:paraId="2AF37F9B" w14:textId="4B467B07" w:rsidTr="006E5767">
        <w:trPr>
          <w:cantSplit/>
          <w:trHeight w:val="20"/>
          <w:jc w:val="center"/>
        </w:trPr>
        <w:tc>
          <w:tcPr>
            <w:tcW w:w="3336" w:type="pct"/>
            <w:tcBorders>
              <w:top w:val="single" w:sz="6" w:space="0" w:color="000000"/>
              <w:left w:val="single" w:sz="6" w:space="0" w:color="000000"/>
              <w:bottom w:val="single" w:sz="6" w:space="0" w:color="000000"/>
              <w:right w:val="nil"/>
            </w:tcBorders>
            <w:vAlign w:val="center"/>
          </w:tcPr>
          <w:p w14:paraId="070ADF3C" w14:textId="2FE3A2F3" w:rsidR="00875D27" w:rsidRPr="003E2FEF" w:rsidRDefault="00875D27" w:rsidP="00875D27">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40" w:type="pct"/>
            <w:tcBorders>
              <w:top w:val="single" w:sz="6" w:space="0" w:color="000000"/>
              <w:left w:val="single" w:sz="6" w:space="0" w:color="000000"/>
              <w:bottom w:val="single" w:sz="6" w:space="0" w:color="000000"/>
              <w:right w:val="single" w:sz="6" w:space="0" w:color="000000"/>
            </w:tcBorders>
            <w:vAlign w:val="center"/>
          </w:tcPr>
          <w:p w14:paraId="4722C582" w14:textId="70B26382"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Э</w:t>
            </w:r>
          </w:p>
        </w:tc>
        <w:tc>
          <w:tcPr>
            <w:tcW w:w="512" w:type="pct"/>
            <w:tcBorders>
              <w:top w:val="single" w:sz="6" w:space="0" w:color="000000"/>
              <w:left w:val="single" w:sz="6" w:space="0" w:color="000000"/>
              <w:bottom w:val="single" w:sz="6" w:space="0" w:color="000000"/>
              <w:right w:val="single" w:sz="6" w:space="0" w:color="000000"/>
            </w:tcBorders>
          </w:tcPr>
          <w:p w14:paraId="40A8E8B0" w14:textId="441996CE" w:rsidR="00875D27" w:rsidRPr="003E2FEF" w:rsidRDefault="00875D27" w:rsidP="00875D27">
            <w:pPr>
              <w:spacing w:after="0" w:line="240" w:lineRule="auto"/>
              <w:jc w:val="center"/>
              <w:rPr>
                <w:rFonts w:ascii="Times New Roman" w:eastAsia="Calibri" w:hAnsi="Times New Roman" w:cs="Times New Roman"/>
                <w:sz w:val="28"/>
                <w:szCs w:val="28"/>
              </w:rPr>
            </w:pPr>
            <w:r w:rsidRPr="009D789A">
              <w:rPr>
                <w:rFonts w:ascii="Times New Roman" w:eastAsia="Calibri" w:hAnsi="Times New Roman" w:cs="Times New Roman"/>
                <w:sz w:val="28"/>
                <w:szCs w:val="28"/>
              </w:rPr>
              <w:t>-</w:t>
            </w:r>
          </w:p>
        </w:tc>
        <w:tc>
          <w:tcPr>
            <w:tcW w:w="512" w:type="pct"/>
            <w:tcBorders>
              <w:top w:val="single" w:sz="6" w:space="0" w:color="000000"/>
              <w:left w:val="single" w:sz="6" w:space="0" w:color="000000"/>
              <w:bottom w:val="single" w:sz="6" w:space="0" w:color="000000"/>
              <w:right w:val="single" w:sz="6" w:space="0" w:color="000000"/>
            </w:tcBorders>
            <w:vAlign w:val="center"/>
          </w:tcPr>
          <w:p w14:paraId="2D7942DA" w14:textId="78605F71" w:rsidR="00875D27" w:rsidRPr="003E2FEF" w:rsidRDefault="00875D27" w:rsidP="00875D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Э</w:t>
            </w:r>
          </w:p>
        </w:tc>
      </w:tr>
    </w:tbl>
    <w:p w14:paraId="5A7324B7" w14:textId="77777777" w:rsidR="00B76C91" w:rsidRPr="003E2FEF" w:rsidRDefault="00B76C91" w:rsidP="00B22BA6">
      <w:pPr>
        <w:spacing w:after="0" w:line="240" w:lineRule="auto"/>
        <w:rPr>
          <w:rFonts w:ascii="Times New Roman" w:eastAsia="Calibri" w:hAnsi="Times New Roman" w:cs="Times New Roman"/>
          <w:b/>
          <w:sz w:val="24"/>
          <w:szCs w:val="24"/>
        </w:rPr>
      </w:pPr>
    </w:p>
    <w:p w14:paraId="0E545E4B" w14:textId="77777777" w:rsidR="00B76C91" w:rsidRPr="003E2FEF" w:rsidRDefault="00B76C91" w:rsidP="00B22BA6">
      <w:pPr>
        <w:spacing w:after="0" w:line="240" w:lineRule="auto"/>
        <w:rPr>
          <w:rFonts w:ascii="Times New Roman" w:eastAsia="Calibri" w:hAnsi="Times New Roman" w:cs="Times New Roman"/>
          <w:b/>
          <w:sz w:val="24"/>
          <w:szCs w:val="24"/>
        </w:rPr>
      </w:pPr>
    </w:p>
    <w:p w14:paraId="55B2269B" w14:textId="77777777" w:rsidR="00B76C91" w:rsidRPr="003E2FEF" w:rsidRDefault="00B76C91" w:rsidP="00B22BA6">
      <w:pPr>
        <w:spacing w:after="0" w:line="240" w:lineRule="auto"/>
        <w:rPr>
          <w:rFonts w:ascii="Times New Roman" w:eastAsia="Calibri" w:hAnsi="Times New Roman" w:cs="Times New Roman"/>
          <w:b/>
          <w:sz w:val="24"/>
          <w:szCs w:val="24"/>
        </w:rPr>
        <w:sectPr w:rsidR="00B76C91" w:rsidRPr="003E2FEF" w:rsidSect="00C2492A">
          <w:pgSz w:w="16838" w:h="11906" w:orient="landscape"/>
          <w:pgMar w:top="1418" w:right="1134" w:bottom="567" w:left="1134" w:header="720" w:footer="720" w:gutter="0"/>
          <w:cols w:space="720"/>
          <w:titlePg/>
          <w:docGrid w:linePitch="299"/>
        </w:sectPr>
      </w:pPr>
    </w:p>
    <w:p w14:paraId="2E7FED77" w14:textId="71637FC6" w:rsidR="006A2D2D" w:rsidRPr="003E2FEF" w:rsidRDefault="006A2D2D" w:rsidP="006C1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53"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lastRenderedPageBreak/>
        <w:t xml:space="preserve">2.2 Содержание профессионального модуля </w:t>
      </w:r>
      <w:r w:rsidR="009654FA" w:rsidRPr="009654FA">
        <w:rPr>
          <w:rFonts w:ascii="Times New Roman" w:eastAsia="Calibri" w:hAnsi="Times New Roman" w:cs="Times New Roman"/>
          <w:b/>
          <w:sz w:val="24"/>
          <w:szCs w:val="24"/>
          <w:u w:val="single"/>
        </w:rPr>
        <w:t>ПМ.04 Выполнение работ по профессии 11907 Дробильщик</w:t>
      </w:r>
    </w:p>
    <w:p w14:paraId="1C12600F" w14:textId="77777777" w:rsidR="00BA538F" w:rsidRPr="003E2FEF" w:rsidRDefault="00BA538F"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083"/>
        <w:gridCol w:w="3586"/>
        <w:gridCol w:w="687"/>
        <w:gridCol w:w="637"/>
        <w:gridCol w:w="1924"/>
        <w:gridCol w:w="1086"/>
        <w:gridCol w:w="641"/>
        <w:gridCol w:w="1328"/>
        <w:gridCol w:w="1042"/>
        <w:gridCol w:w="1001"/>
        <w:gridCol w:w="1218"/>
      </w:tblGrid>
      <w:tr w:rsidR="00A8448A" w:rsidRPr="003E2FEF" w14:paraId="107673EA" w14:textId="77777777" w:rsidTr="00E67851">
        <w:trPr>
          <w:jc w:val="center"/>
        </w:trPr>
        <w:tc>
          <w:tcPr>
            <w:tcW w:w="2083" w:type="dxa"/>
            <w:vMerge w:val="restart"/>
            <w:tcBorders>
              <w:top w:val="single" w:sz="8" w:space="0" w:color="000000"/>
              <w:left w:val="single" w:sz="8" w:space="0" w:color="000000"/>
              <w:bottom w:val="single" w:sz="8" w:space="0" w:color="000000"/>
              <w:right w:val="nil"/>
            </w:tcBorders>
            <w:vAlign w:val="center"/>
            <w:hideMark/>
          </w:tcPr>
          <w:p w14:paraId="7CC5A9F2" w14:textId="294998F1"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Коды профессиональных компетенций</w:t>
            </w:r>
          </w:p>
        </w:tc>
        <w:tc>
          <w:tcPr>
            <w:tcW w:w="3586" w:type="dxa"/>
            <w:vMerge w:val="restart"/>
            <w:tcBorders>
              <w:top w:val="single" w:sz="8" w:space="0" w:color="000000"/>
              <w:left w:val="single" w:sz="8" w:space="0" w:color="000000"/>
              <w:bottom w:val="single" w:sz="8" w:space="0" w:color="000000"/>
              <w:right w:val="nil"/>
            </w:tcBorders>
            <w:vAlign w:val="center"/>
            <w:hideMark/>
          </w:tcPr>
          <w:p w14:paraId="4615A033"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Наименование разделов профессионального модуля</w:t>
            </w:r>
          </w:p>
        </w:tc>
        <w:tc>
          <w:tcPr>
            <w:tcW w:w="687" w:type="dxa"/>
            <w:vMerge w:val="restart"/>
            <w:tcBorders>
              <w:top w:val="single" w:sz="8" w:space="0" w:color="000000"/>
              <w:left w:val="single" w:sz="8" w:space="0" w:color="000000"/>
              <w:bottom w:val="single" w:sz="8" w:space="0" w:color="000000"/>
              <w:right w:val="nil"/>
            </w:tcBorders>
            <w:vAlign w:val="center"/>
            <w:hideMark/>
          </w:tcPr>
          <w:p w14:paraId="46AFA4F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 часов</w:t>
            </w:r>
          </w:p>
        </w:tc>
        <w:tc>
          <w:tcPr>
            <w:tcW w:w="5616" w:type="dxa"/>
            <w:gridSpan w:val="5"/>
            <w:tcBorders>
              <w:top w:val="single" w:sz="8" w:space="0" w:color="000000"/>
              <w:left w:val="single" w:sz="8" w:space="0" w:color="000000"/>
              <w:bottom w:val="single" w:sz="8" w:space="0" w:color="000000"/>
              <w:right w:val="nil"/>
            </w:tcBorders>
            <w:vAlign w:val="center"/>
            <w:hideMark/>
          </w:tcPr>
          <w:p w14:paraId="5B584270"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Объем времени, отведенный на освоение междисциплинарного курсов</w:t>
            </w:r>
          </w:p>
        </w:tc>
        <w:tc>
          <w:tcPr>
            <w:tcW w:w="1042" w:type="dxa"/>
            <w:vMerge w:val="restart"/>
            <w:tcBorders>
              <w:top w:val="single" w:sz="8" w:space="0" w:color="000000"/>
              <w:left w:val="single" w:sz="8" w:space="0" w:color="000000"/>
              <w:right w:val="single" w:sz="4" w:space="0" w:color="auto"/>
            </w:tcBorders>
            <w:vAlign w:val="center"/>
            <w:hideMark/>
          </w:tcPr>
          <w:p w14:paraId="63F9B10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Промежуточная аттестация</w:t>
            </w:r>
          </w:p>
        </w:tc>
        <w:tc>
          <w:tcPr>
            <w:tcW w:w="2219" w:type="dxa"/>
            <w:gridSpan w:val="2"/>
            <w:tcBorders>
              <w:top w:val="single" w:sz="8" w:space="0" w:color="000000"/>
              <w:left w:val="single" w:sz="4" w:space="0" w:color="auto"/>
              <w:bottom w:val="single" w:sz="8" w:space="0" w:color="000000"/>
              <w:right w:val="single" w:sz="8" w:space="0" w:color="000000"/>
            </w:tcBorders>
            <w:vAlign w:val="center"/>
          </w:tcPr>
          <w:p w14:paraId="7D0A554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Практика</w:t>
            </w:r>
          </w:p>
        </w:tc>
      </w:tr>
      <w:tr w:rsidR="00A8448A" w:rsidRPr="003E2FEF" w14:paraId="18066B94"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2B4999DF"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41A0CCE3"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50E1083D"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647" w:type="dxa"/>
            <w:gridSpan w:val="3"/>
            <w:tcBorders>
              <w:top w:val="nil"/>
              <w:left w:val="single" w:sz="8" w:space="0" w:color="000000"/>
              <w:bottom w:val="single" w:sz="8" w:space="0" w:color="000000"/>
              <w:right w:val="nil"/>
            </w:tcBorders>
            <w:vAlign w:val="center"/>
            <w:hideMark/>
          </w:tcPr>
          <w:p w14:paraId="6405FBF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Обязательная аудиторная учебная нагрузка обучающегося</w:t>
            </w:r>
          </w:p>
        </w:tc>
        <w:tc>
          <w:tcPr>
            <w:tcW w:w="1969" w:type="dxa"/>
            <w:gridSpan w:val="2"/>
            <w:tcBorders>
              <w:top w:val="nil"/>
              <w:left w:val="single" w:sz="8" w:space="0" w:color="000000"/>
              <w:bottom w:val="single" w:sz="8" w:space="0" w:color="000000"/>
              <w:right w:val="nil"/>
            </w:tcBorders>
            <w:vAlign w:val="center"/>
            <w:hideMark/>
          </w:tcPr>
          <w:p w14:paraId="549F99C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Самостоятельная работа обучающегося</w:t>
            </w:r>
          </w:p>
        </w:tc>
        <w:tc>
          <w:tcPr>
            <w:tcW w:w="1042" w:type="dxa"/>
            <w:vMerge/>
            <w:tcBorders>
              <w:left w:val="single" w:sz="8" w:space="0" w:color="000000"/>
              <w:right w:val="single" w:sz="4" w:space="0" w:color="auto"/>
            </w:tcBorders>
            <w:vAlign w:val="center"/>
            <w:hideMark/>
          </w:tcPr>
          <w:p w14:paraId="09DB54D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p>
        </w:tc>
        <w:tc>
          <w:tcPr>
            <w:tcW w:w="1001" w:type="dxa"/>
            <w:vMerge w:val="restart"/>
            <w:tcBorders>
              <w:top w:val="nil"/>
              <w:left w:val="single" w:sz="4" w:space="0" w:color="auto"/>
              <w:right w:val="nil"/>
            </w:tcBorders>
            <w:vAlign w:val="center"/>
          </w:tcPr>
          <w:p w14:paraId="3E528503"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Учебная, </w:t>
            </w:r>
            <w:r w:rsidRPr="003E2FEF">
              <w:rPr>
                <w:rFonts w:ascii="Times New Roman" w:eastAsia="DejaVu Sans" w:hAnsi="Times New Roman" w:cs="Times New Roman"/>
                <w:color w:val="000000"/>
                <w:kern w:val="2"/>
                <w:sz w:val="20"/>
                <w:szCs w:val="24"/>
                <w:lang w:eastAsia="hi-IN" w:bidi="hi-IN"/>
              </w:rPr>
              <w:t>часов</w:t>
            </w:r>
          </w:p>
        </w:tc>
        <w:tc>
          <w:tcPr>
            <w:tcW w:w="1218" w:type="dxa"/>
            <w:vMerge w:val="restart"/>
            <w:tcBorders>
              <w:top w:val="nil"/>
              <w:left w:val="single" w:sz="8" w:space="0" w:color="000000"/>
              <w:right w:val="single" w:sz="8" w:space="0" w:color="000000"/>
            </w:tcBorders>
            <w:vAlign w:val="center"/>
            <w:hideMark/>
          </w:tcPr>
          <w:p w14:paraId="7CC47697" w14:textId="2240C170" w:rsidR="00A8448A" w:rsidRPr="003E2FEF" w:rsidRDefault="00A8448A" w:rsidP="008345C5">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Производственная</w:t>
            </w:r>
            <w:r w:rsidR="00D6661E" w:rsidRPr="003E2FEF">
              <w:rPr>
                <w:rFonts w:ascii="Times New Roman" w:eastAsia="DejaVu Sans" w:hAnsi="Times New Roman" w:cs="Times New Roman"/>
                <w:b/>
                <w:bCs/>
                <w:color w:val="000000"/>
                <w:kern w:val="2"/>
                <w:sz w:val="20"/>
                <w:szCs w:val="24"/>
                <w:lang w:eastAsia="hi-IN" w:bidi="hi-IN"/>
              </w:rPr>
              <w:t>,</w:t>
            </w:r>
            <w:r w:rsidRPr="003E2FEF">
              <w:rPr>
                <w:rFonts w:ascii="Times New Roman" w:eastAsia="DejaVu Sans" w:hAnsi="Times New Roman" w:cs="Times New Roman"/>
                <w:b/>
                <w:bCs/>
                <w:color w:val="000000"/>
                <w:kern w:val="2"/>
                <w:sz w:val="20"/>
                <w:szCs w:val="24"/>
                <w:lang w:eastAsia="hi-IN" w:bidi="hi-IN"/>
              </w:rPr>
              <w:t xml:space="preserve"> </w:t>
            </w:r>
            <w:r w:rsidRPr="003E2FEF">
              <w:rPr>
                <w:rFonts w:ascii="Times New Roman" w:eastAsia="DejaVu Sans" w:hAnsi="Times New Roman" w:cs="Times New Roman"/>
                <w:color w:val="000000"/>
                <w:kern w:val="2"/>
                <w:sz w:val="20"/>
                <w:szCs w:val="24"/>
                <w:lang w:eastAsia="hi-IN" w:bidi="hi-IN"/>
              </w:rPr>
              <w:t>часов</w:t>
            </w:r>
          </w:p>
        </w:tc>
      </w:tr>
      <w:tr w:rsidR="00A8448A" w:rsidRPr="003E2FEF" w14:paraId="2204F149"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4959D5D2"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166CB6F4"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63B36410"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37" w:type="dxa"/>
            <w:tcBorders>
              <w:top w:val="nil"/>
              <w:left w:val="single" w:sz="8" w:space="0" w:color="000000"/>
              <w:bottom w:val="single" w:sz="8" w:space="0" w:color="000000"/>
              <w:right w:val="nil"/>
            </w:tcBorders>
            <w:vAlign w:val="center"/>
            <w:hideMark/>
          </w:tcPr>
          <w:p w14:paraId="7412A73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0AA57D97"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924" w:type="dxa"/>
            <w:tcBorders>
              <w:top w:val="nil"/>
              <w:left w:val="single" w:sz="8" w:space="0" w:color="000000"/>
              <w:bottom w:val="single" w:sz="8" w:space="0" w:color="000000"/>
              <w:right w:val="nil"/>
            </w:tcBorders>
            <w:vAlign w:val="center"/>
            <w:hideMark/>
          </w:tcPr>
          <w:p w14:paraId="09CFBB89"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в т.ч. лабораторные работы и практические занятия, </w:t>
            </w:r>
            <w:r w:rsidRPr="003E2FEF">
              <w:rPr>
                <w:rFonts w:ascii="Times New Roman" w:eastAsia="DejaVu Sans" w:hAnsi="Times New Roman" w:cs="Times New Roman"/>
                <w:color w:val="000000"/>
                <w:kern w:val="2"/>
                <w:sz w:val="20"/>
                <w:szCs w:val="24"/>
                <w:lang w:eastAsia="hi-IN" w:bidi="hi-IN"/>
              </w:rPr>
              <w:t>часов</w:t>
            </w:r>
          </w:p>
        </w:tc>
        <w:tc>
          <w:tcPr>
            <w:tcW w:w="1086" w:type="dxa"/>
            <w:tcBorders>
              <w:top w:val="nil"/>
              <w:left w:val="single" w:sz="8" w:space="0" w:color="000000"/>
              <w:bottom w:val="single" w:sz="8" w:space="0" w:color="000000"/>
              <w:right w:val="nil"/>
            </w:tcBorders>
            <w:vAlign w:val="center"/>
            <w:hideMark/>
          </w:tcPr>
          <w:p w14:paraId="015A3AA9" w14:textId="77777777" w:rsidR="00A8448A" w:rsidRPr="003E2FEF" w:rsidRDefault="00A8448A" w:rsidP="00B22BA6">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7D89083C"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641" w:type="dxa"/>
            <w:tcBorders>
              <w:top w:val="nil"/>
              <w:left w:val="single" w:sz="8" w:space="0" w:color="000000"/>
              <w:bottom w:val="single" w:sz="8" w:space="0" w:color="000000"/>
              <w:right w:val="nil"/>
            </w:tcBorders>
            <w:vAlign w:val="center"/>
            <w:hideMark/>
          </w:tcPr>
          <w:p w14:paraId="0D0DD1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6626EEC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328" w:type="dxa"/>
            <w:tcBorders>
              <w:top w:val="nil"/>
              <w:left w:val="single" w:sz="8" w:space="0" w:color="000000"/>
              <w:bottom w:val="single" w:sz="8" w:space="0" w:color="000000"/>
              <w:right w:val="nil"/>
            </w:tcBorders>
            <w:vAlign w:val="center"/>
            <w:hideMark/>
          </w:tcPr>
          <w:p w14:paraId="5A43305E" w14:textId="77777777" w:rsidR="008345C5"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50844500" w14:textId="5EA379B0" w:rsidR="00A8448A"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042" w:type="dxa"/>
            <w:vMerge/>
            <w:tcBorders>
              <w:left w:val="single" w:sz="8" w:space="0" w:color="000000"/>
              <w:bottom w:val="single" w:sz="8" w:space="0" w:color="000000"/>
              <w:right w:val="single" w:sz="4" w:space="0" w:color="auto"/>
            </w:tcBorders>
            <w:vAlign w:val="center"/>
          </w:tcPr>
          <w:p w14:paraId="7D57F98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001" w:type="dxa"/>
            <w:vMerge/>
            <w:tcBorders>
              <w:left w:val="single" w:sz="4" w:space="0" w:color="auto"/>
              <w:bottom w:val="single" w:sz="8" w:space="0" w:color="000000"/>
              <w:right w:val="nil"/>
            </w:tcBorders>
            <w:vAlign w:val="center"/>
          </w:tcPr>
          <w:p w14:paraId="330C726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218" w:type="dxa"/>
            <w:vMerge/>
            <w:tcBorders>
              <w:left w:val="single" w:sz="8" w:space="0" w:color="000000"/>
              <w:bottom w:val="single" w:sz="8" w:space="0" w:color="000000"/>
              <w:right w:val="single" w:sz="8" w:space="0" w:color="000000"/>
            </w:tcBorders>
            <w:vAlign w:val="center"/>
          </w:tcPr>
          <w:p w14:paraId="7F8EBD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r>
      <w:tr w:rsidR="00E000A6" w:rsidRPr="003E2FEF" w14:paraId="26F7DFC1" w14:textId="77777777" w:rsidTr="00B54507">
        <w:trPr>
          <w:trHeight w:val="312"/>
          <w:jc w:val="center"/>
        </w:trPr>
        <w:tc>
          <w:tcPr>
            <w:tcW w:w="2083" w:type="dxa"/>
            <w:tcBorders>
              <w:top w:val="nil"/>
              <w:left w:val="single" w:sz="8" w:space="0" w:color="000000"/>
              <w:bottom w:val="single" w:sz="4" w:space="0" w:color="000000"/>
              <w:right w:val="nil"/>
            </w:tcBorders>
            <w:vAlign w:val="center"/>
          </w:tcPr>
          <w:p w14:paraId="0835961C" w14:textId="13FDA2AC" w:rsidR="00E000A6" w:rsidRPr="003E2FEF" w:rsidRDefault="00E000A6" w:rsidP="00E000A6">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w:t>
            </w:r>
            <w:r w:rsidR="000145D4">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sidR="000145D4">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32A9417B" w14:textId="2FBADD82" w:rsidR="00E000A6" w:rsidRPr="003E2FEF" w:rsidRDefault="00E000A6" w:rsidP="00E000A6">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 xml:space="preserve">ПК </w:t>
            </w:r>
            <w:r w:rsidR="000145D4">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c>
          <w:tcPr>
            <w:tcW w:w="3586" w:type="dxa"/>
            <w:tcBorders>
              <w:top w:val="nil"/>
              <w:left w:val="single" w:sz="8" w:space="0" w:color="000000"/>
              <w:bottom w:val="single" w:sz="4" w:space="0" w:color="000000"/>
              <w:right w:val="nil"/>
            </w:tcBorders>
            <w:vAlign w:val="center"/>
          </w:tcPr>
          <w:p w14:paraId="2241DBDC" w14:textId="4301F07C" w:rsidR="00E000A6" w:rsidRPr="003E2FEF" w:rsidRDefault="00875D27" w:rsidP="00875D27">
            <w:pPr>
              <w:spacing w:after="0" w:line="240" w:lineRule="auto"/>
              <w:rPr>
                <w:rFonts w:ascii="Times New Roman" w:eastAsia="Calibri" w:hAnsi="Times New Roman" w:cs="Times New Roman"/>
                <w:b/>
                <w:i/>
                <w:color w:val="000000"/>
                <w:sz w:val="20"/>
                <w:szCs w:val="20"/>
              </w:rPr>
            </w:pPr>
            <w:r w:rsidRPr="00875D27">
              <w:rPr>
                <w:rFonts w:ascii="Times New Roman" w:eastAsia="Calibri" w:hAnsi="Times New Roman" w:cs="Times New Roman"/>
                <w:bCs/>
                <w:color w:val="000000"/>
                <w:sz w:val="20"/>
                <w:szCs w:val="20"/>
              </w:rPr>
              <w:t>МДК 04.01 Ведение технологических процессов дробления и измельчения рудных и нерудных материалов</w:t>
            </w:r>
          </w:p>
        </w:tc>
        <w:tc>
          <w:tcPr>
            <w:tcW w:w="687" w:type="dxa"/>
            <w:tcBorders>
              <w:top w:val="nil"/>
              <w:left w:val="single" w:sz="8" w:space="0" w:color="000000"/>
              <w:bottom w:val="single" w:sz="4" w:space="0" w:color="000000"/>
              <w:right w:val="nil"/>
            </w:tcBorders>
            <w:vAlign w:val="center"/>
          </w:tcPr>
          <w:p w14:paraId="2D845531" w14:textId="2F2707F4"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91</w:t>
            </w:r>
          </w:p>
        </w:tc>
        <w:tc>
          <w:tcPr>
            <w:tcW w:w="637" w:type="dxa"/>
            <w:tcBorders>
              <w:top w:val="nil"/>
              <w:left w:val="single" w:sz="8" w:space="0" w:color="000000"/>
              <w:bottom w:val="single" w:sz="4" w:space="0" w:color="000000"/>
              <w:right w:val="nil"/>
            </w:tcBorders>
            <w:vAlign w:val="center"/>
          </w:tcPr>
          <w:p w14:paraId="482D147F" w14:textId="0EFC303C"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87</w:t>
            </w:r>
          </w:p>
        </w:tc>
        <w:tc>
          <w:tcPr>
            <w:tcW w:w="1924" w:type="dxa"/>
            <w:tcBorders>
              <w:top w:val="nil"/>
              <w:left w:val="single" w:sz="8" w:space="0" w:color="000000"/>
              <w:bottom w:val="single" w:sz="4" w:space="0" w:color="000000"/>
              <w:right w:val="nil"/>
            </w:tcBorders>
            <w:vAlign w:val="center"/>
          </w:tcPr>
          <w:p w14:paraId="0FE87E69" w14:textId="6ECFBF2B"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54</w:t>
            </w:r>
          </w:p>
        </w:tc>
        <w:tc>
          <w:tcPr>
            <w:tcW w:w="1086" w:type="dxa"/>
            <w:tcBorders>
              <w:top w:val="nil"/>
              <w:left w:val="single" w:sz="8" w:space="0" w:color="000000"/>
              <w:bottom w:val="single" w:sz="4" w:space="0" w:color="000000"/>
              <w:right w:val="nil"/>
            </w:tcBorders>
          </w:tcPr>
          <w:p w14:paraId="51EB61C7" w14:textId="32E5B80D" w:rsidR="00E000A6" w:rsidRPr="003E2FEF" w:rsidRDefault="009329F6" w:rsidP="00E000A6">
            <w:pPr>
              <w:spacing w:after="0" w:line="240" w:lineRule="auto"/>
              <w:jc w:val="center"/>
              <w:rPr>
                <w:rFonts w:ascii="Times New Roman" w:eastAsia="Calibri" w:hAnsi="Times New Roman" w:cs="Times New Roman"/>
                <w:sz w:val="20"/>
                <w:szCs w:val="20"/>
                <w:lang w:eastAsia="hi-IN" w:bidi="hi-IN"/>
              </w:rPr>
            </w:pPr>
            <w:r>
              <w:rPr>
                <w:rFonts w:ascii="Times New Roman" w:eastAsia="Calibri" w:hAnsi="Times New Roman" w:cs="Times New Roman"/>
                <w:sz w:val="20"/>
                <w:szCs w:val="20"/>
                <w:lang w:eastAsia="hi-IN" w:bidi="hi-IN"/>
              </w:rPr>
              <w:t>-</w:t>
            </w:r>
          </w:p>
        </w:tc>
        <w:tc>
          <w:tcPr>
            <w:tcW w:w="641" w:type="dxa"/>
            <w:tcBorders>
              <w:top w:val="nil"/>
              <w:left w:val="single" w:sz="8" w:space="0" w:color="000000"/>
              <w:bottom w:val="single" w:sz="4" w:space="0" w:color="000000"/>
              <w:right w:val="nil"/>
            </w:tcBorders>
            <w:vAlign w:val="center"/>
          </w:tcPr>
          <w:p w14:paraId="4738C701" w14:textId="31D2A610"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4</w:t>
            </w:r>
          </w:p>
        </w:tc>
        <w:tc>
          <w:tcPr>
            <w:tcW w:w="1328" w:type="dxa"/>
            <w:tcBorders>
              <w:top w:val="nil"/>
              <w:left w:val="single" w:sz="8" w:space="0" w:color="000000"/>
              <w:bottom w:val="single" w:sz="4" w:space="0" w:color="000000"/>
              <w:right w:val="nil"/>
            </w:tcBorders>
          </w:tcPr>
          <w:p w14:paraId="2E2FC5D6" w14:textId="3DE94331"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vAlign w:val="center"/>
          </w:tcPr>
          <w:p w14:paraId="27F2F5AF" w14:textId="15F5932A"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tcPr>
          <w:p w14:paraId="483AAC6D" w14:textId="091B71CD"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0DF5BA47" w14:textId="7CE97A25" w:rsidR="00E000A6" w:rsidRPr="003E2FEF" w:rsidRDefault="009329F6"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E000A6" w:rsidRPr="003E2FEF" w14:paraId="23AD46B1" w14:textId="77777777" w:rsidTr="00B54507">
        <w:trPr>
          <w:trHeight w:val="436"/>
          <w:jc w:val="center"/>
        </w:trPr>
        <w:tc>
          <w:tcPr>
            <w:tcW w:w="2083" w:type="dxa"/>
            <w:tcBorders>
              <w:top w:val="nil"/>
              <w:left w:val="single" w:sz="8" w:space="0" w:color="000000"/>
              <w:bottom w:val="single" w:sz="4" w:space="0" w:color="000000"/>
              <w:right w:val="nil"/>
            </w:tcBorders>
          </w:tcPr>
          <w:p w14:paraId="49E990FF" w14:textId="77777777" w:rsidR="000145D4" w:rsidRPr="003E2FEF" w:rsidRDefault="000145D4" w:rsidP="000145D4">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0E4FBE2A" w14:textId="206C7456" w:rsidR="00E000A6"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c>
          <w:tcPr>
            <w:tcW w:w="3586" w:type="dxa"/>
            <w:tcBorders>
              <w:top w:val="nil"/>
              <w:left w:val="single" w:sz="8" w:space="0" w:color="000000"/>
              <w:bottom w:val="single" w:sz="4" w:space="0" w:color="000000"/>
              <w:right w:val="nil"/>
            </w:tcBorders>
            <w:vAlign w:val="center"/>
          </w:tcPr>
          <w:p w14:paraId="7D294080" w14:textId="77777777" w:rsidR="00E000A6" w:rsidRPr="003E2FEF" w:rsidRDefault="00E000A6" w:rsidP="00E000A6">
            <w:pPr>
              <w:widowControl w:val="0"/>
              <w:suppressLineNumbers/>
              <w:suppressAutoHyphens/>
              <w:snapToGrid w:val="0"/>
              <w:spacing w:after="0" w:line="240" w:lineRule="auto"/>
              <w:rPr>
                <w:rFonts w:ascii="Times New Roman" w:eastAsia="DejaVu Sans" w:hAnsi="Times New Roman" w:cs="Times New Roman"/>
                <w:color w:val="1D1B11"/>
                <w:kern w:val="2"/>
                <w:sz w:val="20"/>
                <w:szCs w:val="20"/>
                <w:lang w:eastAsia="hi-IN" w:bidi="hi-IN"/>
              </w:rPr>
            </w:pPr>
            <w:r w:rsidRPr="003E2FEF">
              <w:rPr>
                <w:rFonts w:ascii="Times New Roman" w:eastAsia="DejaVu Sans" w:hAnsi="Times New Roman" w:cs="Times New Roman"/>
                <w:color w:val="1D1B11"/>
                <w:kern w:val="2"/>
                <w:sz w:val="20"/>
                <w:szCs w:val="20"/>
                <w:lang w:eastAsia="hi-IN" w:bidi="hi-IN"/>
              </w:rPr>
              <w:t xml:space="preserve">Учебная практика </w:t>
            </w:r>
          </w:p>
          <w:p w14:paraId="243F1CF0" w14:textId="69AF58FD" w:rsidR="00E000A6" w:rsidRPr="003E2FEF" w:rsidRDefault="00E000A6" w:rsidP="00E000A6">
            <w:pPr>
              <w:spacing w:after="0" w:line="240" w:lineRule="auto"/>
              <w:rPr>
                <w:rFonts w:ascii="Times New Roman" w:eastAsia="Calibri" w:hAnsi="Times New Roman" w:cs="Times New Roman"/>
                <w:sz w:val="20"/>
                <w:szCs w:val="20"/>
              </w:rPr>
            </w:pPr>
            <w:r w:rsidRPr="003E2FEF">
              <w:rPr>
                <w:rFonts w:ascii="Times New Roman" w:eastAsia="DejaVu Sans" w:hAnsi="Times New Roman" w:cs="Times New Roman"/>
                <w:color w:val="1D1B11"/>
                <w:kern w:val="2"/>
                <w:sz w:val="20"/>
                <w:szCs w:val="20"/>
                <w:lang w:eastAsia="hi-IN" w:bidi="hi-IN"/>
              </w:rPr>
              <w:t>УП.0</w:t>
            </w:r>
            <w:r w:rsidR="00875D27">
              <w:rPr>
                <w:rFonts w:ascii="Times New Roman" w:eastAsia="DejaVu Sans" w:hAnsi="Times New Roman" w:cs="Times New Roman"/>
                <w:color w:val="1D1B11"/>
                <w:kern w:val="2"/>
                <w:sz w:val="20"/>
                <w:szCs w:val="20"/>
                <w:lang w:eastAsia="hi-IN" w:bidi="hi-IN"/>
              </w:rPr>
              <w:t>4</w:t>
            </w:r>
            <w:r w:rsidRPr="003E2FEF">
              <w:rPr>
                <w:rFonts w:ascii="Times New Roman" w:eastAsia="DejaVu Sans" w:hAnsi="Times New Roman" w:cs="Times New Roman"/>
                <w:color w:val="1D1B11"/>
                <w:kern w:val="2"/>
                <w:sz w:val="20"/>
                <w:szCs w:val="20"/>
                <w:lang w:eastAsia="hi-IN" w:bidi="hi-IN"/>
              </w:rPr>
              <w:t>.01, часов</w:t>
            </w:r>
          </w:p>
        </w:tc>
        <w:tc>
          <w:tcPr>
            <w:tcW w:w="687" w:type="dxa"/>
            <w:tcBorders>
              <w:top w:val="nil"/>
              <w:left w:val="single" w:sz="8" w:space="0" w:color="000000"/>
              <w:bottom w:val="single" w:sz="4" w:space="0" w:color="000000"/>
              <w:right w:val="nil"/>
            </w:tcBorders>
            <w:vAlign w:val="center"/>
          </w:tcPr>
          <w:p w14:paraId="2445E833" w14:textId="1EFAF699"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108</w:t>
            </w:r>
          </w:p>
        </w:tc>
        <w:tc>
          <w:tcPr>
            <w:tcW w:w="637" w:type="dxa"/>
            <w:tcBorders>
              <w:top w:val="nil"/>
              <w:left w:val="single" w:sz="8" w:space="0" w:color="000000"/>
              <w:bottom w:val="single" w:sz="4" w:space="0" w:color="000000"/>
              <w:right w:val="nil"/>
            </w:tcBorders>
            <w:vAlign w:val="center"/>
          </w:tcPr>
          <w:p w14:paraId="28E9AB2B" w14:textId="1E2D4D30"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924" w:type="dxa"/>
            <w:tcBorders>
              <w:top w:val="nil"/>
              <w:left w:val="single" w:sz="8" w:space="0" w:color="000000"/>
              <w:bottom w:val="single" w:sz="4" w:space="0" w:color="000000"/>
              <w:right w:val="nil"/>
            </w:tcBorders>
          </w:tcPr>
          <w:p w14:paraId="275864C4" w14:textId="39637203"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86" w:type="dxa"/>
            <w:tcBorders>
              <w:top w:val="nil"/>
              <w:left w:val="single" w:sz="8" w:space="0" w:color="000000"/>
              <w:bottom w:val="single" w:sz="4" w:space="0" w:color="000000"/>
              <w:right w:val="nil"/>
            </w:tcBorders>
          </w:tcPr>
          <w:p w14:paraId="051E8C5F" w14:textId="2DED1FD9"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641" w:type="dxa"/>
            <w:tcBorders>
              <w:top w:val="nil"/>
              <w:left w:val="single" w:sz="8" w:space="0" w:color="000000"/>
              <w:bottom w:val="single" w:sz="4" w:space="0" w:color="000000"/>
              <w:right w:val="nil"/>
            </w:tcBorders>
          </w:tcPr>
          <w:p w14:paraId="7FFBD1D4" w14:textId="7C8F2986" w:rsidR="00E000A6" w:rsidRPr="003E2FEF" w:rsidRDefault="009329F6" w:rsidP="00E000A6">
            <w:pPr>
              <w:widowControl w:val="0"/>
              <w:snapToGri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28" w:type="dxa"/>
            <w:tcBorders>
              <w:top w:val="nil"/>
              <w:left w:val="single" w:sz="8" w:space="0" w:color="000000"/>
              <w:bottom w:val="single" w:sz="4" w:space="0" w:color="000000"/>
              <w:right w:val="nil"/>
            </w:tcBorders>
          </w:tcPr>
          <w:p w14:paraId="7AADB07E" w14:textId="38C379BB"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42" w:type="dxa"/>
            <w:tcBorders>
              <w:top w:val="nil"/>
              <w:left w:val="single" w:sz="8" w:space="0" w:color="000000"/>
              <w:bottom w:val="single" w:sz="4" w:space="0" w:color="000000"/>
              <w:right w:val="single" w:sz="4" w:space="0" w:color="auto"/>
            </w:tcBorders>
          </w:tcPr>
          <w:p w14:paraId="7458C2FD" w14:textId="16034187"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tcPr>
          <w:p w14:paraId="0C3D4F70" w14:textId="1E729C91"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108</w:t>
            </w:r>
          </w:p>
        </w:tc>
        <w:tc>
          <w:tcPr>
            <w:tcW w:w="1218" w:type="dxa"/>
            <w:tcBorders>
              <w:top w:val="nil"/>
              <w:left w:val="single" w:sz="8" w:space="0" w:color="000000"/>
              <w:bottom w:val="single" w:sz="4" w:space="0" w:color="000000"/>
              <w:right w:val="single" w:sz="8" w:space="0" w:color="000000"/>
            </w:tcBorders>
          </w:tcPr>
          <w:p w14:paraId="271D21FA" w14:textId="23FFD1E2"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E000A6" w:rsidRPr="003E2FEF" w14:paraId="7491A4E9" w14:textId="77777777" w:rsidTr="00B54507">
        <w:trPr>
          <w:trHeight w:val="552"/>
          <w:jc w:val="center"/>
        </w:trPr>
        <w:tc>
          <w:tcPr>
            <w:tcW w:w="2083" w:type="dxa"/>
            <w:tcBorders>
              <w:top w:val="nil"/>
              <w:left w:val="single" w:sz="8" w:space="0" w:color="000000"/>
              <w:bottom w:val="single" w:sz="4" w:space="0" w:color="000000"/>
              <w:right w:val="nil"/>
            </w:tcBorders>
          </w:tcPr>
          <w:p w14:paraId="520FFBB0" w14:textId="77777777" w:rsidR="000145D4" w:rsidRPr="003E2FEF" w:rsidRDefault="000145D4" w:rsidP="000145D4">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3E595F05" w14:textId="4A3773DE" w:rsidR="00E000A6"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c>
          <w:tcPr>
            <w:tcW w:w="3586" w:type="dxa"/>
            <w:tcBorders>
              <w:top w:val="nil"/>
              <w:left w:val="single" w:sz="8" w:space="0" w:color="000000"/>
              <w:bottom w:val="single" w:sz="4" w:space="0" w:color="000000"/>
              <w:right w:val="nil"/>
            </w:tcBorders>
            <w:vAlign w:val="center"/>
          </w:tcPr>
          <w:p w14:paraId="059F2AD2" w14:textId="20F90F55" w:rsidR="00E000A6" w:rsidRPr="003E2FEF" w:rsidRDefault="00E000A6" w:rsidP="00E000A6">
            <w:pPr>
              <w:spacing w:after="0" w:line="240" w:lineRule="auto"/>
              <w:rPr>
                <w:rFonts w:ascii="Times New Roman" w:eastAsia="Calibri" w:hAnsi="Times New Roman" w:cs="Times New Roman"/>
                <w:bCs/>
                <w:color w:val="000000"/>
                <w:sz w:val="20"/>
                <w:szCs w:val="20"/>
              </w:rPr>
            </w:pPr>
            <w:r w:rsidRPr="003E2FEF">
              <w:rPr>
                <w:rFonts w:ascii="Times New Roman" w:eastAsia="DejaVu Sans" w:hAnsi="Times New Roman" w:cs="Times New Roman"/>
                <w:color w:val="1D1B11"/>
                <w:kern w:val="2"/>
                <w:sz w:val="20"/>
                <w:szCs w:val="20"/>
                <w:lang w:eastAsia="hi-IN" w:bidi="hi-IN"/>
              </w:rPr>
              <w:t>Производственная практика ПП.0</w:t>
            </w:r>
            <w:r w:rsidR="00875D27">
              <w:rPr>
                <w:rFonts w:ascii="Times New Roman" w:eastAsia="DejaVu Sans" w:hAnsi="Times New Roman" w:cs="Times New Roman"/>
                <w:color w:val="1D1B11"/>
                <w:kern w:val="2"/>
                <w:sz w:val="20"/>
                <w:szCs w:val="20"/>
                <w:lang w:eastAsia="hi-IN" w:bidi="hi-IN"/>
              </w:rPr>
              <w:t>4</w:t>
            </w:r>
            <w:r w:rsidRPr="003E2FEF">
              <w:rPr>
                <w:rFonts w:ascii="Times New Roman" w:eastAsia="DejaVu Sans" w:hAnsi="Times New Roman" w:cs="Times New Roman"/>
                <w:color w:val="1D1B11"/>
                <w:kern w:val="2"/>
                <w:sz w:val="20"/>
                <w:szCs w:val="20"/>
                <w:lang w:eastAsia="hi-IN" w:bidi="hi-IN"/>
              </w:rPr>
              <w:t>.01, часов</w:t>
            </w:r>
          </w:p>
        </w:tc>
        <w:tc>
          <w:tcPr>
            <w:tcW w:w="687" w:type="dxa"/>
            <w:tcBorders>
              <w:top w:val="nil"/>
              <w:left w:val="single" w:sz="8" w:space="0" w:color="000000"/>
              <w:bottom w:val="single" w:sz="4" w:space="0" w:color="000000"/>
              <w:right w:val="nil"/>
            </w:tcBorders>
            <w:vAlign w:val="center"/>
          </w:tcPr>
          <w:p w14:paraId="463A7243" w14:textId="56876F65"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288</w:t>
            </w:r>
          </w:p>
        </w:tc>
        <w:tc>
          <w:tcPr>
            <w:tcW w:w="637" w:type="dxa"/>
            <w:tcBorders>
              <w:top w:val="nil"/>
              <w:left w:val="single" w:sz="8" w:space="0" w:color="000000"/>
              <w:bottom w:val="single" w:sz="4" w:space="0" w:color="000000"/>
              <w:right w:val="nil"/>
            </w:tcBorders>
            <w:vAlign w:val="center"/>
          </w:tcPr>
          <w:p w14:paraId="4B3E421D" w14:textId="4AF6F7C3"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924" w:type="dxa"/>
            <w:tcBorders>
              <w:top w:val="nil"/>
              <w:left w:val="single" w:sz="8" w:space="0" w:color="000000"/>
              <w:bottom w:val="single" w:sz="4" w:space="0" w:color="000000"/>
              <w:right w:val="nil"/>
            </w:tcBorders>
          </w:tcPr>
          <w:p w14:paraId="2E7B4135" w14:textId="3719B8BA"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86" w:type="dxa"/>
            <w:tcBorders>
              <w:top w:val="nil"/>
              <w:left w:val="single" w:sz="8" w:space="0" w:color="000000"/>
              <w:bottom w:val="single" w:sz="4" w:space="0" w:color="000000"/>
              <w:right w:val="nil"/>
            </w:tcBorders>
          </w:tcPr>
          <w:p w14:paraId="49814C98" w14:textId="7CEB9202"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641" w:type="dxa"/>
            <w:tcBorders>
              <w:top w:val="nil"/>
              <w:left w:val="single" w:sz="8" w:space="0" w:color="000000"/>
              <w:bottom w:val="single" w:sz="4" w:space="0" w:color="000000"/>
              <w:right w:val="nil"/>
            </w:tcBorders>
          </w:tcPr>
          <w:p w14:paraId="006441DB" w14:textId="1B38F5C3" w:rsidR="00E000A6" w:rsidRPr="003E2FEF" w:rsidRDefault="009329F6" w:rsidP="00E000A6">
            <w:pPr>
              <w:widowControl w:val="0"/>
              <w:snapToGri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28" w:type="dxa"/>
            <w:tcBorders>
              <w:top w:val="nil"/>
              <w:left w:val="single" w:sz="8" w:space="0" w:color="000000"/>
              <w:bottom w:val="single" w:sz="4" w:space="0" w:color="000000"/>
              <w:right w:val="nil"/>
            </w:tcBorders>
          </w:tcPr>
          <w:p w14:paraId="213F31D9" w14:textId="3E21C6FC" w:rsidR="00E000A6" w:rsidRPr="003E2FEF" w:rsidRDefault="009329F6" w:rsidP="00E000A6">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42" w:type="dxa"/>
            <w:tcBorders>
              <w:top w:val="nil"/>
              <w:left w:val="single" w:sz="8" w:space="0" w:color="000000"/>
              <w:bottom w:val="single" w:sz="4" w:space="0" w:color="000000"/>
              <w:right w:val="single" w:sz="4" w:space="0" w:color="auto"/>
            </w:tcBorders>
          </w:tcPr>
          <w:p w14:paraId="106809A9" w14:textId="3EB3E274"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tcPr>
          <w:p w14:paraId="02474043" w14:textId="28238912"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0278EFBC" w14:textId="338A8388"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288</w:t>
            </w:r>
          </w:p>
        </w:tc>
      </w:tr>
      <w:tr w:rsidR="00E000A6" w:rsidRPr="003E2FEF" w14:paraId="04910886" w14:textId="77777777" w:rsidTr="00E000A6">
        <w:trPr>
          <w:trHeight w:val="576"/>
          <w:jc w:val="center"/>
        </w:trPr>
        <w:tc>
          <w:tcPr>
            <w:tcW w:w="2083" w:type="dxa"/>
            <w:tcBorders>
              <w:top w:val="nil"/>
              <w:left w:val="single" w:sz="8" w:space="0" w:color="000000"/>
              <w:bottom w:val="single" w:sz="4" w:space="0" w:color="auto"/>
              <w:right w:val="nil"/>
            </w:tcBorders>
            <w:vAlign w:val="center"/>
          </w:tcPr>
          <w:p w14:paraId="53DEF3F0" w14:textId="77777777" w:rsidR="000145D4" w:rsidRPr="003E2FEF" w:rsidRDefault="000145D4" w:rsidP="000145D4">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28CDA50C" w14:textId="2B411D7F" w:rsidR="00E000A6" w:rsidRPr="003E2FEF" w:rsidRDefault="000145D4" w:rsidP="000145D4">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c>
          <w:tcPr>
            <w:tcW w:w="3586" w:type="dxa"/>
            <w:tcBorders>
              <w:top w:val="nil"/>
              <w:left w:val="single" w:sz="8" w:space="0" w:color="000000"/>
              <w:bottom w:val="single" w:sz="4" w:space="0" w:color="auto"/>
              <w:right w:val="nil"/>
            </w:tcBorders>
            <w:vAlign w:val="center"/>
          </w:tcPr>
          <w:p w14:paraId="0E8F8809" w14:textId="2FE55CBB" w:rsidR="00E000A6" w:rsidRPr="003E2FEF" w:rsidRDefault="00E000A6" w:rsidP="00E000A6">
            <w:pPr>
              <w:widowControl w:val="0"/>
              <w:suppressLineNumbers/>
              <w:suppressAutoHyphens/>
              <w:snapToGrid w:val="0"/>
              <w:spacing w:after="0" w:line="240" w:lineRule="auto"/>
              <w:rPr>
                <w:rFonts w:ascii="Times New Roman" w:eastAsia="DejaVu Sans" w:hAnsi="Times New Roman" w:cs="Times New Roman"/>
                <w:bCs/>
                <w:color w:val="1D1B11"/>
                <w:kern w:val="2"/>
                <w:sz w:val="20"/>
                <w:szCs w:val="20"/>
                <w:lang w:eastAsia="hi-IN" w:bidi="hi-IN"/>
              </w:rPr>
            </w:pPr>
            <w:r w:rsidRPr="003E2FEF">
              <w:rPr>
                <w:rFonts w:ascii="Times New Roman" w:eastAsia="Calibri" w:hAnsi="Times New Roman" w:cs="Times New Roman"/>
                <w:color w:val="000000"/>
                <w:sz w:val="20"/>
                <w:szCs w:val="20"/>
              </w:rPr>
              <w:t>Промежуточная аттестация по ПМ.0</w:t>
            </w:r>
            <w:r w:rsidR="00875D27">
              <w:rPr>
                <w:rFonts w:ascii="Times New Roman" w:eastAsia="Calibri" w:hAnsi="Times New Roman" w:cs="Times New Roman"/>
                <w:color w:val="000000"/>
                <w:sz w:val="20"/>
                <w:szCs w:val="20"/>
              </w:rPr>
              <w:t>4</w:t>
            </w:r>
          </w:p>
        </w:tc>
        <w:tc>
          <w:tcPr>
            <w:tcW w:w="687" w:type="dxa"/>
            <w:tcBorders>
              <w:top w:val="nil"/>
              <w:left w:val="single" w:sz="8" w:space="0" w:color="000000"/>
              <w:bottom w:val="single" w:sz="4" w:space="0" w:color="auto"/>
              <w:right w:val="nil"/>
            </w:tcBorders>
            <w:vAlign w:val="center"/>
          </w:tcPr>
          <w:p w14:paraId="3362896D" w14:textId="24C94DBC"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637" w:type="dxa"/>
            <w:tcBorders>
              <w:top w:val="nil"/>
              <w:left w:val="single" w:sz="8" w:space="0" w:color="000000"/>
              <w:bottom w:val="single" w:sz="4" w:space="0" w:color="auto"/>
              <w:right w:val="nil"/>
            </w:tcBorders>
            <w:shd w:val="clear" w:color="auto" w:fill="FFFFFF" w:themeFill="background1"/>
            <w:vAlign w:val="center"/>
          </w:tcPr>
          <w:p w14:paraId="663EF15D" w14:textId="42BE8E6A" w:rsidR="00E000A6" w:rsidRPr="003E2FEF" w:rsidRDefault="00261BC0"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924" w:type="dxa"/>
            <w:tcBorders>
              <w:top w:val="nil"/>
              <w:left w:val="single" w:sz="8" w:space="0" w:color="000000"/>
              <w:bottom w:val="single" w:sz="4" w:space="0" w:color="auto"/>
              <w:right w:val="nil"/>
            </w:tcBorders>
            <w:shd w:val="clear" w:color="auto" w:fill="FFFFFF" w:themeFill="background1"/>
          </w:tcPr>
          <w:p w14:paraId="17BE63AA" w14:textId="70D09707"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86" w:type="dxa"/>
            <w:tcBorders>
              <w:top w:val="nil"/>
              <w:left w:val="single" w:sz="8" w:space="0" w:color="000000"/>
              <w:bottom w:val="single" w:sz="4" w:space="0" w:color="auto"/>
              <w:right w:val="nil"/>
            </w:tcBorders>
            <w:shd w:val="clear" w:color="auto" w:fill="FFFFFF" w:themeFill="background1"/>
          </w:tcPr>
          <w:p w14:paraId="7E02334A" w14:textId="744D502F"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641" w:type="dxa"/>
            <w:tcBorders>
              <w:top w:val="nil"/>
              <w:left w:val="single" w:sz="8" w:space="0" w:color="000000"/>
              <w:bottom w:val="single" w:sz="4" w:space="0" w:color="auto"/>
              <w:right w:val="nil"/>
            </w:tcBorders>
            <w:shd w:val="clear" w:color="auto" w:fill="FFFFFF" w:themeFill="background1"/>
          </w:tcPr>
          <w:p w14:paraId="3576A97A" w14:textId="73390BE2"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328" w:type="dxa"/>
            <w:tcBorders>
              <w:top w:val="nil"/>
              <w:left w:val="single" w:sz="8" w:space="0" w:color="000000"/>
              <w:bottom w:val="single" w:sz="4" w:space="0" w:color="auto"/>
              <w:right w:val="nil"/>
            </w:tcBorders>
            <w:shd w:val="clear" w:color="auto" w:fill="FFFFFF" w:themeFill="background1"/>
          </w:tcPr>
          <w:p w14:paraId="24507015" w14:textId="30DB9966"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auto"/>
              <w:right w:val="single" w:sz="4" w:space="0" w:color="auto"/>
            </w:tcBorders>
            <w:shd w:val="clear" w:color="auto" w:fill="FFFFFF" w:themeFill="background1"/>
            <w:vAlign w:val="center"/>
          </w:tcPr>
          <w:p w14:paraId="3CE8A966" w14:textId="75906BDC"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1001" w:type="dxa"/>
            <w:tcBorders>
              <w:top w:val="nil"/>
              <w:left w:val="single" w:sz="4" w:space="0" w:color="auto"/>
              <w:bottom w:val="single" w:sz="4" w:space="0" w:color="auto"/>
              <w:right w:val="nil"/>
            </w:tcBorders>
            <w:shd w:val="clear" w:color="auto" w:fill="FFFFFF" w:themeFill="background1"/>
          </w:tcPr>
          <w:p w14:paraId="44B78ABE" w14:textId="764E3354"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218" w:type="dxa"/>
            <w:tcBorders>
              <w:top w:val="nil"/>
              <w:left w:val="single" w:sz="8" w:space="0" w:color="000000"/>
              <w:bottom w:val="single" w:sz="4" w:space="0" w:color="auto"/>
              <w:right w:val="single" w:sz="8" w:space="0" w:color="000000"/>
            </w:tcBorders>
            <w:shd w:val="clear" w:color="auto" w:fill="FFFFFF" w:themeFill="background1"/>
          </w:tcPr>
          <w:p w14:paraId="505268F3" w14:textId="31141BC5"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E000A6" w:rsidRPr="003E2FEF" w14:paraId="47B14DC9" w14:textId="77777777" w:rsidTr="00B54507">
        <w:trPr>
          <w:trHeight w:val="367"/>
          <w:jc w:val="center"/>
        </w:trPr>
        <w:tc>
          <w:tcPr>
            <w:tcW w:w="2083" w:type="dxa"/>
            <w:tcBorders>
              <w:top w:val="single" w:sz="4" w:space="0" w:color="auto"/>
              <w:left w:val="single" w:sz="4" w:space="0" w:color="auto"/>
              <w:bottom w:val="single" w:sz="4" w:space="0" w:color="auto"/>
              <w:right w:val="single" w:sz="4" w:space="0" w:color="auto"/>
            </w:tcBorders>
            <w:vAlign w:val="center"/>
          </w:tcPr>
          <w:p w14:paraId="5B36E37A" w14:textId="29EED064" w:rsidR="00E000A6" w:rsidRPr="003E2FEF" w:rsidRDefault="00E000A6" w:rsidP="00E000A6">
            <w:pPr>
              <w:spacing w:after="0" w:line="240" w:lineRule="auto"/>
              <w:jc w:val="center"/>
              <w:rPr>
                <w:rFonts w:ascii="Times New Roman" w:eastAsia="Calibri" w:hAnsi="Times New Roman" w:cs="Times New Roman"/>
                <w:color w:val="000000"/>
                <w:sz w:val="20"/>
                <w:szCs w:val="20"/>
              </w:rPr>
            </w:pPr>
          </w:p>
        </w:tc>
        <w:tc>
          <w:tcPr>
            <w:tcW w:w="3586" w:type="dxa"/>
            <w:tcBorders>
              <w:top w:val="single" w:sz="4" w:space="0" w:color="auto"/>
              <w:left w:val="single" w:sz="4" w:space="0" w:color="auto"/>
              <w:bottom w:val="single" w:sz="4" w:space="0" w:color="auto"/>
              <w:right w:val="single" w:sz="4" w:space="0" w:color="auto"/>
            </w:tcBorders>
            <w:vAlign w:val="center"/>
          </w:tcPr>
          <w:p w14:paraId="63C1A944" w14:textId="5E507A93" w:rsidR="00E000A6" w:rsidRPr="003E2FEF" w:rsidRDefault="00E000A6" w:rsidP="00E000A6">
            <w:pPr>
              <w:widowControl w:val="0"/>
              <w:suppressLineNumbers/>
              <w:suppressAutoHyphens/>
              <w:snapToGrid w:val="0"/>
              <w:spacing w:after="0" w:line="240" w:lineRule="auto"/>
              <w:rPr>
                <w:rFonts w:ascii="Times New Roman" w:eastAsia="DejaVu Sans" w:hAnsi="Times New Roman" w:cs="Times New Roman"/>
                <w:bCs/>
                <w:color w:val="1D1B11"/>
                <w:kern w:val="2"/>
                <w:sz w:val="20"/>
                <w:szCs w:val="20"/>
                <w:lang w:eastAsia="hi-IN" w:bidi="hi-IN"/>
              </w:rPr>
            </w:pPr>
            <w:r w:rsidRPr="003E2FEF">
              <w:rPr>
                <w:rFonts w:ascii="Times New Roman" w:eastAsia="DejaVu Sans" w:hAnsi="Times New Roman" w:cs="Times New Roman"/>
                <w:b/>
                <w:bCs/>
                <w:color w:val="000000"/>
                <w:kern w:val="2"/>
                <w:sz w:val="20"/>
                <w:szCs w:val="20"/>
                <w:lang w:eastAsia="hi-IN" w:bidi="hi-IN"/>
              </w:rPr>
              <w:t xml:space="preserve">Всего </w:t>
            </w:r>
          </w:p>
        </w:tc>
        <w:tc>
          <w:tcPr>
            <w:tcW w:w="687" w:type="dxa"/>
            <w:tcBorders>
              <w:top w:val="single" w:sz="4" w:space="0" w:color="auto"/>
              <w:left w:val="single" w:sz="4" w:space="0" w:color="auto"/>
              <w:bottom w:val="single" w:sz="4" w:space="0" w:color="auto"/>
              <w:right w:val="single" w:sz="4" w:space="0" w:color="auto"/>
            </w:tcBorders>
            <w:vAlign w:val="center"/>
          </w:tcPr>
          <w:p w14:paraId="17878FC4" w14:textId="2A1CA427"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493</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3018F" w14:textId="3C483D4B"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87</w:t>
            </w:r>
          </w:p>
        </w:tc>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F9CFE" w14:textId="0D3ED11F"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6B882" w14:textId="550A05D9"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10CFF" w14:textId="41D81F46"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4</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52EC6E33" w14:textId="7398AE73" w:rsidR="00E000A6" w:rsidRPr="003E2FEF" w:rsidRDefault="009329F6"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C7304" w14:textId="6E9FF7C0" w:rsidR="00E000A6" w:rsidRPr="003E2FEF" w:rsidRDefault="002F4BF1"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6</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4E26" w14:textId="14D84FA9" w:rsidR="00E000A6" w:rsidRPr="003E2FEF" w:rsidRDefault="00261BC0"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108</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3DEA6" w14:textId="6B33F157" w:rsidR="00E000A6" w:rsidRPr="003E2FEF" w:rsidRDefault="00261BC0"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288</w:t>
            </w:r>
          </w:p>
        </w:tc>
      </w:tr>
    </w:tbl>
    <w:p w14:paraId="61973D92" w14:textId="77777777" w:rsidR="006A2D2D" w:rsidRPr="003E2FEF" w:rsidRDefault="006A2D2D" w:rsidP="00B22BA6">
      <w:pPr>
        <w:spacing w:after="0" w:line="240" w:lineRule="auto"/>
        <w:rPr>
          <w:rFonts w:ascii="Times New Roman" w:eastAsia="Calibri" w:hAnsi="Times New Roman" w:cs="Times New Roman"/>
          <w:sz w:val="24"/>
          <w:szCs w:val="24"/>
        </w:rPr>
        <w:sectPr w:rsidR="006A2D2D" w:rsidRPr="003E2FEF" w:rsidSect="00BA538F">
          <w:pgSz w:w="16838" w:h="11906" w:orient="landscape"/>
          <w:pgMar w:top="1418" w:right="567" w:bottom="851" w:left="567" w:header="720" w:footer="720" w:gutter="0"/>
          <w:cols w:space="720"/>
        </w:sectPr>
      </w:pPr>
    </w:p>
    <w:p w14:paraId="6AE7CC9F" w14:textId="5C987F5F" w:rsidR="00D41FC8" w:rsidRPr="003E2FEF" w:rsidRDefault="00125FF6" w:rsidP="00FE61F6">
      <w:pPr>
        <w:spacing w:after="0" w:line="240" w:lineRule="auto"/>
        <w:ind w:firstLine="567"/>
        <w:rPr>
          <w:rFonts w:ascii="Times New Roman" w:hAnsi="Times New Roman" w:cs="Times New Roman"/>
          <w:b/>
          <w:sz w:val="24"/>
        </w:rPr>
      </w:pPr>
      <w:r w:rsidRPr="003E2FEF">
        <w:rPr>
          <w:rFonts w:ascii="Times New Roman" w:hAnsi="Times New Roman" w:cs="Times New Roman"/>
          <w:b/>
          <w:sz w:val="24"/>
        </w:rPr>
        <w:lastRenderedPageBreak/>
        <w:t>2.</w:t>
      </w:r>
      <w:r w:rsidR="00FE61F6" w:rsidRPr="003E2FEF">
        <w:rPr>
          <w:rFonts w:ascii="Times New Roman" w:hAnsi="Times New Roman" w:cs="Times New Roman"/>
          <w:b/>
          <w:sz w:val="24"/>
        </w:rPr>
        <w:t xml:space="preserve">3 </w:t>
      </w:r>
      <w:r w:rsidRPr="003E2FEF">
        <w:rPr>
          <w:rFonts w:ascii="Times New Roman" w:hAnsi="Times New Roman" w:cs="Times New Roman"/>
          <w:b/>
          <w:sz w:val="24"/>
        </w:rPr>
        <w:t>Тематический план профессионального модуля</w:t>
      </w:r>
      <w:r w:rsidR="00FE61F6" w:rsidRPr="003E2FEF">
        <w:rPr>
          <w:rFonts w:ascii="Times New Roman" w:hAnsi="Times New Roman" w:cs="Times New Roman"/>
          <w:b/>
          <w:sz w:val="24"/>
        </w:rPr>
        <w:t xml:space="preserve"> </w:t>
      </w:r>
      <w:r w:rsidR="009654FA" w:rsidRPr="009654FA">
        <w:rPr>
          <w:rFonts w:ascii="Times New Roman" w:eastAsia="Calibri" w:hAnsi="Times New Roman" w:cs="Times New Roman"/>
          <w:b/>
          <w:sz w:val="24"/>
          <w:szCs w:val="24"/>
          <w:u w:val="single"/>
        </w:rPr>
        <w:t>ПМ.04 Выполнение работ по профессии 11907 Дробильщик</w:t>
      </w:r>
    </w:p>
    <w:p w14:paraId="31ED7D19" w14:textId="77777777" w:rsidR="00D41FC8" w:rsidRPr="003E2FEF" w:rsidRDefault="00D41FC8"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bCs/>
          <w:i/>
          <w:sz w:val="28"/>
          <w:szCs w:val="24"/>
        </w:rPr>
      </w:pPr>
    </w:p>
    <w:tbl>
      <w:tblPr>
        <w:tblW w:w="155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8"/>
        <w:gridCol w:w="4335"/>
        <w:gridCol w:w="1125"/>
        <w:gridCol w:w="993"/>
        <w:gridCol w:w="1865"/>
        <w:gridCol w:w="1595"/>
        <w:gridCol w:w="1763"/>
        <w:gridCol w:w="1409"/>
        <w:gridCol w:w="1843"/>
      </w:tblGrid>
      <w:tr w:rsidR="00D41FC8" w:rsidRPr="003E2FEF" w14:paraId="20F0E5F7" w14:textId="77777777" w:rsidTr="000145D4">
        <w:trPr>
          <w:jc w:val="center"/>
        </w:trPr>
        <w:tc>
          <w:tcPr>
            <w:tcW w:w="598" w:type="dxa"/>
            <w:vMerge w:val="restart"/>
            <w:tcBorders>
              <w:top w:val="single" w:sz="4" w:space="0" w:color="000000"/>
              <w:left w:val="single" w:sz="4" w:space="0" w:color="000000"/>
              <w:bottom w:val="single" w:sz="4" w:space="0" w:color="000000"/>
              <w:right w:val="single" w:sz="4" w:space="0" w:color="000000"/>
            </w:tcBorders>
            <w:vAlign w:val="center"/>
            <w:hideMark/>
          </w:tcPr>
          <w:p w14:paraId="7EE4F002" w14:textId="77777777" w:rsidR="00D41FC8" w:rsidRPr="003E2FEF" w:rsidRDefault="00D41FC8" w:rsidP="00FE61F6">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sz w:val="20"/>
                <w:szCs w:val="24"/>
              </w:rPr>
              <w:t>№ урока</w:t>
            </w:r>
          </w:p>
        </w:tc>
        <w:tc>
          <w:tcPr>
            <w:tcW w:w="4335" w:type="dxa"/>
            <w:vMerge w:val="restart"/>
            <w:tcBorders>
              <w:top w:val="single" w:sz="4" w:space="0" w:color="000000"/>
              <w:left w:val="single" w:sz="4" w:space="0" w:color="000000"/>
              <w:bottom w:val="single" w:sz="4" w:space="0" w:color="000000"/>
              <w:right w:val="single" w:sz="4" w:space="0" w:color="000000"/>
            </w:tcBorders>
            <w:vAlign w:val="center"/>
            <w:hideMark/>
          </w:tcPr>
          <w:p w14:paraId="2FD88B51"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Наименование разделов и тем</w:t>
            </w: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1656F61"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sz w:val="20"/>
                <w:szCs w:val="24"/>
              </w:rPr>
              <w:t>Учебная нагрузка обучающихся (час.)</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hideMark/>
          </w:tcPr>
          <w:p w14:paraId="4B6EA49E"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Активные формы проведения занятий</w:t>
            </w:r>
          </w:p>
        </w:tc>
        <w:tc>
          <w:tcPr>
            <w:tcW w:w="1595" w:type="dxa"/>
            <w:vMerge w:val="restart"/>
            <w:tcBorders>
              <w:top w:val="single" w:sz="4" w:space="0" w:color="000000"/>
              <w:left w:val="single" w:sz="4" w:space="0" w:color="000000"/>
              <w:bottom w:val="single" w:sz="4" w:space="0" w:color="000000"/>
              <w:right w:val="single" w:sz="4" w:space="0" w:color="000000"/>
            </w:tcBorders>
            <w:vAlign w:val="center"/>
            <w:hideMark/>
          </w:tcPr>
          <w:p w14:paraId="6EAE2D11"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Технические средства обучения</w:t>
            </w:r>
          </w:p>
        </w:tc>
        <w:tc>
          <w:tcPr>
            <w:tcW w:w="1763" w:type="dxa"/>
            <w:vMerge w:val="restart"/>
            <w:tcBorders>
              <w:top w:val="single" w:sz="4" w:space="0" w:color="000000"/>
              <w:left w:val="single" w:sz="4" w:space="0" w:color="000000"/>
              <w:bottom w:val="single" w:sz="4" w:space="0" w:color="000000"/>
              <w:right w:val="single" w:sz="4" w:space="0" w:color="000000"/>
            </w:tcBorders>
            <w:vAlign w:val="center"/>
            <w:hideMark/>
          </w:tcPr>
          <w:p w14:paraId="2B03E60E" w14:textId="1AD749A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Домашнее задание</w:t>
            </w:r>
          </w:p>
          <w:p w14:paraId="4F9D6ABF"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(основная и дополнительная литература)</w:t>
            </w:r>
          </w:p>
        </w:tc>
        <w:tc>
          <w:tcPr>
            <w:tcW w:w="1409" w:type="dxa"/>
            <w:vMerge w:val="restart"/>
            <w:tcBorders>
              <w:top w:val="single" w:sz="4" w:space="0" w:color="000000"/>
              <w:left w:val="single" w:sz="4" w:space="0" w:color="000000"/>
              <w:bottom w:val="single" w:sz="4" w:space="0" w:color="000000"/>
              <w:right w:val="single" w:sz="4" w:space="0" w:color="000000"/>
            </w:tcBorders>
            <w:vAlign w:val="center"/>
            <w:hideMark/>
          </w:tcPr>
          <w:p w14:paraId="6514FC0C" w14:textId="77777777" w:rsidR="00D41FC8" w:rsidRPr="003E2FEF" w:rsidRDefault="00D41FC8" w:rsidP="00FE61F6">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bCs/>
                <w:sz w:val="20"/>
                <w:szCs w:val="24"/>
              </w:rPr>
              <w:t>Внеаудиторная самостоятельная работа студента</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71165051" w14:textId="50314C08"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 xml:space="preserve">Результаты освоения </w:t>
            </w:r>
            <w:proofErr w:type="spellStart"/>
            <w:r w:rsidRPr="003E2FEF">
              <w:rPr>
                <w:rFonts w:ascii="Times New Roman" w:eastAsia="Calibri" w:hAnsi="Times New Roman" w:cs="Times New Roman"/>
                <w:bCs/>
                <w:sz w:val="20"/>
                <w:szCs w:val="24"/>
              </w:rPr>
              <w:t>профессио-нального</w:t>
            </w:r>
            <w:proofErr w:type="spellEnd"/>
            <w:r w:rsidRPr="003E2FEF">
              <w:rPr>
                <w:rFonts w:ascii="Times New Roman" w:eastAsia="Calibri" w:hAnsi="Times New Roman" w:cs="Times New Roman"/>
                <w:bCs/>
                <w:sz w:val="20"/>
                <w:szCs w:val="24"/>
              </w:rPr>
              <w:t xml:space="preserve"> модуля</w:t>
            </w:r>
          </w:p>
          <w:p w14:paraId="00142C37"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(ОК, ПК, ДПК)</w:t>
            </w:r>
          </w:p>
        </w:tc>
      </w:tr>
      <w:tr w:rsidR="00D41FC8" w:rsidRPr="003E2FEF" w14:paraId="03E2BEFA" w14:textId="77777777" w:rsidTr="000145D4">
        <w:trPr>
          <w:jc w:val="center"/>
        </w:trPr>
        <w:tc>
          <w:tcPr>
            <w:tcW w:w="598" w:type="dxa"/>
            <w:vMerge/>
            <w:tcBorders>
              <w:top w:val="single" w:sz="4" w:space="0" w:color="000000"/>
              <w:left w:val="single" w:sz="4" w:space="0" w:color="000000"/>
              <w:bottom w:val="single" w:sz="4" w:space="0" w:color="000000"/>
              <w:right w:val="single" w:sz="4" w:space="0" w:color="000000"/>
            </w:tcBorders>
            <w:vAlign w:val="center"/>
            <w:hideMark/>
          </w:tcPr>
          <w:p w14:paraId="54B3001C" w14:textId="77777777" w:rsidR="00D41FC8" w:rsidRPr="003E2FEF" w:rsidRDefault="00D41FC8" w:rsidP="00FE61F6">
            <w:pPr>
              <w:spacing w:after="0" w:line="240" w:lineRule="auto"/>
              <w:rPr>
                <w:rFonts w:ascii="Times New Roman" w:eastAsia="Calibri" w:hAnsi="Times New Roman" w:cs="Times New Roman"/>
                <w:sz w:val="24"/>
                <w:szCs w:val="24"/>
              </w:rPr>
            </w:pPr>
          </w:p>
        </w:tc>
        <w:tc>
          <w:tcPr>
            <w:tcW w:w="4335" w:type="dxa"/>
            <w:vMerge/>
            <w:tcBorders>
              <w:top w:val="single" w:sz="4" w:space="0" w:color="000000"/>
              <w:left w:val="single" w:sz="4" w:space="0" w:color="000000"/>
              <w:bottom w:val="single" w:sz="4" w:space="0" w:color="000000"/>
              <w:right w:val="single" w:sz="4" w:space="0" w:color="000000"/>
            </w:tcBorders>
            <w:vAlign w:val="center"/>
            <w:hideMark/>
          </w:tcPr>
          <w:p w14:paraId="72180F4E"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0101B13"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очная форма обучения</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24EB6592"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75A45852"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3CDD2A2A"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409" w:type="dxa"/>
            <w:vMerge/>
            <w:tcBorders>
              <w:top w:val="single" w:sz="4" w:space="0" w:color="000000"/>
              <w:left w:val="single" w:sz="4" w:space="0" w:color="000000"/>
              <w:bottom w:val="single" w:sz="4" w:space="0" w:color="000000"/>
              <w:right w:val="single" w:sz="4" w:space="0" w:color="000000"/>
            </w:tcBorders>
            <w:vAlign w:val="center"/>
            <w:hideMark/>
          </w:tcPr>
          <w:p w14:paraId="0BA76826" w14:textId="77777777" w:rsidR="00D41FC8" w:rsidRPr="003E2FEF" w:rsidRDefault="00D41FC8" w:rsidP="00FE61F6">
            <w:pPr>
              <w:spacing w:after="0" w:line="240" w:lineRule="auto"/>
              <w:rPr>
                <w:rFonts w:ascii="Times New Roman" w:eastAsia="Calibri" w:hAnsi="Times New Roman" w:cs="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05339F2" w14:textId="77777777" w:rsidR="00D41FC8" w:rsidRPr="003E2FEF" w:rsidRDefault="00D41FC8" w:rsidP="00FE61F6">
            <w:pPr>
              <w:spacing w:after="0" w:line="240" w:lineRule="auto"/>
              <w:rPr>
                <w:rFonts w:ascii="Times New Roman" w:eastAsia="Calibri" w:hAnsi="Times New Roman" w:cs="Times New Roman"/>
                <w:bCs/>
                <w:sz w:val="24"/>
                <w:szCs w:val="24"/>
              </w:rPr>
            </w:pPr>
          </w:p>
        </w:tc>
      </w:tr>
      <w:tr w:rsidR="00D41FC8" w:rsidRPr="003E2FEF" w14:paraId="37C36848" w14:textId="77777777" w:rsidTr="000145D4">
        <w:trPr>
          <w:jc w:val="center"/>
        </w:trPr>
        <w:tc>
          <w:tcPr>
            <w:tcW w:w="598" w:type="dxa"/>
            <w:vMerge/>
            <w:tcBorders>
              <w:top w:val="single" w:sz="4" w:space="0" w:color="000000"/>
              <w:left w:val="single" w:sz="4" w:space="0" w:color="000000"/>
              <w:bottom w:val="single" w:sz="4" w:space="0" w:color="000000"/>
              <w:right w:val="single" w:sz="4" w:space="0" w:color="000000"/>
            </w:tcBorders>
            <w:vAlign w:val="center"/>
            <w:hideMark/>
          </w:tcPr>
          <w:p w14:paraId="2CC529EE" w14:textId="77777777" w:rsidR="00D41FC8" w:rsidRPr="003E2FEF" w:rsidRDefault="00D41FC8" w:rsidP="00FE61F6">
            <w:pPr>
              <w:spacing w:after="0" w:line="240" w:lineRule="auto"/>
              <w:rPr>
                <w:rFonts w:ascii="Times New Roman" w:eastAsia="Calibri" w:hAnsi="Times New Roman" w:cs="Times New Roman"/>
                <w:sz w:val="24"/>
                <w:szCs w:val="24"/>
              </w:rPr>
            </w:pPr>
          </w:p>
        </w:tc>
        <w:tc>
          <w:tcPr>
            <w:tcW w:w="4335" w:type="dxa"/>
            <w:vMerge/>
            <w:tcBorders>
              <w:top w:val="single" w:sz="4" w:space="0" w:color="000000"/>
              <w:left w:val="single" w:sz="4" w:space="0" w:color="000000"/>
              <w:bottom w:val="single" w:sz="4" w:space="0" w:color="000000"/>
              <w:right w:val="single" w:sz="4" w:space="0" w:color="000000"/>
            </w:tcBorders>
            <w:vAlign w:val="center"/>
            <w:hideMark/>
          </w:tcPr>
          <w:p w14:paraId="22E65047"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78A26BD6"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ауд.</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A0FEBDA" w14:textId="77777777" w:rsidR="00D41FC8" w:rsidRPr="003E2FEF" w:rsidRDefault="00D41FC8" w:rsidP="00FE61F6">
            <w:pPr>
              <w:spacing w:after="0" w:line="240" w:lineRule="auto"/>
              <w:jc w:val="center"/>
              <w:rPr>
                <w:rFonts w:ascii="Times New Roman" w:eastAsia="Calibri" w:hAnsi="Times New Roman" w:cs="Times New Roman"/>
                <w:bCs/>
                <w:sz w:val="20"/>
                <w:szCs w:val="24"/>
              </w:rPr>
            </w:pPr>
            <w:proofErr w:type="spellStart"/>
            <w:r w:rsidRPr="003E2FEF">
              <w:rPr>
                <w:rFonts w:ascii="Times New Roman" w:eastAsia="Calibri" w:hAnsi="Times New Roman" w:cs="Times New Roman"/>
                <w:bCs/>
                <w:sz w:val="20"/>
                <w:szCs w:val="24"/>
              </w:rPr>
              <w:t>самост</w:t>
            </w:r>
            <w:proofErr w:type="spellEnd"/>
            <w:r w:rsidRPr="003E2FEF">
              <w:rPr>
                <w:rFonts w:ascii="Times New Roman" w:eastAsia="Calibri" w:hAnsi="Times New Roman" w:cs="Times New Roman"/>
                <w:bCs/>
                <w:sz w:val="20"/>
                <w:szCs w:val="24"/>
              </w:rPr>
              <w:t>.</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1FD7CE75"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5182430"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7A311C6D" w14:textId="77777777" w:rsidR="00D41FC8" w:rsidRPr="003E2FEF" w:rsidRDefault="00D41FC8" w:rsidP="00FE61F6">
            <w:pPr>
              <w:spacing w:after="0" w:line="240" w:lineRule="auto"/>
              <w:rPr>
                <w:rFonts w:ascii="Times New Roman" w:eastAsia="Calibri" w:hAnsi="Times New Roman" w:cs="Times New Roman"/>
                <w:bCs/>
                <w:sz w:val="24"/>
                <w:szCs w:val="24"/>
              </w:rPr>
            </w:pPr>
          </w:p>
        </w:tc>
        <w:tc>
          <w:tcPr>
            <w:tcW w:w="1409" w:type="dxa"/>
            <w:vMerge/>
            <w:tcBorders>
              <w:top w:val="single" w:sz="4" w:space="0" w:color="000000"/>
              <w:left w:val="single" w:sz="4" w:space="0" w:color="000000"/>
              <w:bottom w:val="single" w:sz="4" w:space="0" w:color="000000"/>
              <w:right w:val="single" w:sz="4" w:space="0" w:color="000000"/>
            </w:tcBorders>
            <w:vAlign w:val="center"/>
            <w:hideMark/>
          </w:tcPr>
          <w:p w14:paraId="491C7D61" w14:textId="77777777" w:rsidR="00D41FC8" w:rsidRPr="003E2FEF" w:rsidRDefault="00D41FC8" w:rsidP="00FE61F6">
            <w:pPr>
              <w:spacing w:after="0" w:line="240" w:lineRule="auto"/>
              <w:rPr>
                <w:rFonts w:ascii="Times New Roman" w:eastAsia="Calibri" w:hAnsi="Times New Roman" w:cs="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502CEC6" w14:textId="77777777" w:rsidR="00D41FC8" w:rsidRPr="003E2FEF" w:rsidRDefault="00D41FC8" w:rsidP="00FE61F6">
            <w:pPr>
              <w:spacing w:after="0" w:line="240" w:lineRule="auto"/>
              <w:rPr>
                <w:rFonts w:ascii="Times New Roman" w:eastAsia="Calibri" w:hAnsi="Times New Roman" w:cs="Times New Roman"/>
                <w:bCs/>
                <w:sz w:val="24"/>
                <w:szCs w:val="24"/>
              </w:rPr>
            </w:pPr>
          </w:p>
        </w:tc>
      </w:tr>
      <w:tr w:rsidR="00D41FC8" w:rsidRPr="003E2FEF" w14:paraId="0E56FDB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hideMark/>
          </w:tcPr>
          <w:p w14:paraId="5E8470A4" w14:textId="77777777" w:rsidR="00D41FC8" w:rsidRPr="003E2FEF" w:rsidRDefault="00D41FC8" w:rsidP="00FE61F6">
            <w:pPr>
              <w:spacing w:after="0" w:line="240" w:lineRule="auto"/>
              <w:jc w:val="center"/>
              <w:rPr>
                <w:rFonts w:ascii="Times New Roman" w:eastAsia="Calibri" w:hAnsi="Times New Roman" w:cs="Times New Roman"/>
                <w:b/>
                <w:sz w:val="24"/>
                <w:szCs w:val="24"/>
              </w:rPr>
            </w:pPr>
            <w:r w:rsidRPr="003E2FEF">
              <w:rPr>
                <w:rFonts w:ascii="Times New Roman" w:eastAsia="Calibri" w:hAnsi="Times New Roman" w:cs="Times New Roman"/>
                <w:b/>
                <w:sz w:val="24"/>
                <w:szCs w:val="24"/>
              </w:rPr>
              <w:t>1</w:t>
            </w:r>
          </w:p>
        </w:tc>
        <w:tc>
          <w:tcPr>
            <w:tcW w:w="4335" w:type="dxa"/>
            <w:tcBorders>
              <w:top w:val="single" w:sz="4" w:space="0" w:color="000000"/>
              <w:left w:val="single" w:sz="4" w:space="0" w:color="000000"/>
              <w:bottom w:val="single" w:sz="4" w:space="0" w:color="000000"/>
              <w:right w:val="single" w:sz="4" w:space="0" w:color="000000"/>
            </w:tcBorders>
            <w:hideMark/>
          </w:tcPr>
          <w:p w14:paraId="19E21F4B"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2</w:t>
            </w:r>
          </w:p>
        </w:tc>
        <w:tc>
          <w:tcPr>
            <w:tcW w:w="1125" w:type="dxa"/>
            <w:tcBorders>
              <w:top w:val="single" w:sz="4" w:space="0" w:color="000000"/>
              <w:left w:val="single" w:sz="4" w:space="0" w:color="000000"/>
              <w:bottom w:val="single" w:sz="4" w:space="0" w:color="000000"/>
              <w:right w:val="single" w:sz="4" w:space="0" w:color="000000"/>
            </w:tcBorders>
            <w:hideMark/>
          </w:tcPr>
          <w:p w14:paraId="12D74050"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6CAFC26"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4</w:t>
            </w:r>
          </w:p>
        </w:tc>
        <w:tc>
          <w:tcPr>
            <w:tcW w:w="1865" w:type="dxa"/>
            <w:tcBorders>
              <w:top w:val="single" w:sz="4" w:space="0" w:color="000000"/>
              <w:left w:val="single" w:sz="4" w:space="0" w:color="000000"/>
              <w:bottom w:val="single" w:sz="4" w:space="0" w:color="000000"/>
              <w:right w:val="single" w:sz="4" w:space="0" w:color="000000"/>
            </w:tcBorders>
            <w:hideMark/>
          </w:tcPr>
          <w:p w14:paraId="14383BC3"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5</w:t>
            </w:r>
          </w:p>
        </w:tc>
        <w:tc>
          <w:tcPr>
            <w:tcW w:w="1595" w:type="dxa"/>
            <w:tcBorders>
              <w:top w:val="single" w:sz="4" w:space="0" w:color="000000"/>
              <w:left w:val="single" w:sz="4" w:space="0" w:color="000000"/>
              <w:bottom w:val="single" w:sz="4" w:space="0" w:color="000000"/>
              <w:right w:val="single" w:sz="4" w:space="0" w:color="000000"/>
            </w:tcBorders>
            <w:hideMark/>
          </w:tcPr>
          <w:p w14:paraId="4C596847"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6</w:t>
            </w:r>
          </w:p>
        </w:tc>
        <w:tc>
          <w:tcPr>
            <w:tcW w:w="1763" w:type="dxa"/>
            <w:tcBorders>
              <w:top w:val="single" w:sz="4" w:space="0" w:color="000000"/>
              <w:left w:val="single" w:sz="4" w:space="0" w:color="000000"/>
              <w:bottom w:val="single" w:sz="4" w:space="0" w:color="000000"/>
              <w:right w:val="single" w:sz="4" w:space="0" w:color="000000"/>
            </w:tcBorders>
            <w:hideMark/>
          </w:tcPr>
          <w:p w14:paraId="1D024DBA"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7</w:t>
            </w:r>
          </w:p>
        </w:tc>
        <w:tc>
          <w:tcPr>
            <w:tcW w:w="1409" w:type="dxa"/>
            <w:tcBorders>
              <w:top w:val="single" w:sz="4" w:space="0" w:color="000000"/>
              <w:left w:val="single" w:sz="4" w:space="0" w:color="000000"/>
              <w:bottom w:val="single" w:sz="4" w:space="0" w:color="000000"/>
              <w:right w:val="single" w:sz="4" w:space="0" w:color="000000"/>
            </w:tcBorders>
            <w:hideMark/>
          </w:tcPr>
          <w:p w14:paraId="7C6C9B8E"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8</w:t>
            </w:r>
          </w:p>
        </w:tc>
        <w:tc>
          <w:tcPr>
            <w:tcW w:w="1843" w:type="dxa"/>
            <w:tcBorders>
              <w:top w:val="single" w:sz="4" w:space="0" w:color="000000"/>
              <w:left w:val="single" w:sz="4" w:space="0" w:color="000000"/>
              <w:bottom w:val="single" w:sz="4" w:space="0" w:color="000000"/>
              <w:right w:val="single" w:sz="4" w:space="0" w:color="000000"/>
            </w:tcBorders>
            <w:hideMark/>
          </w:tcPr>
          <w:p w14:paraId="6D987F42" w14:textId="77777777" w:rsidR="00D41FC8" w:rsidRPr="003E2FEF" w:rsidRDefault="00D41FC8" w:rsidP="00FE61F6">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9</w:t>
            </w:r>
          </w:p>
        </w:tc>
      </w:tr>
      <w:tr w:rsidR="00DC6D0C" w:rsidRPr="003E2FEF" w14:paraId="5322E7A3" w14:textId="77777777" w:rsidTr="000145D4">
        <w:trPr>
          <w:jc w:val="center"/>
        </w:trPr>
        <w:tc>
          <w:tcPr>
            <w:tcW w:w="15526"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A5111C1" w14:textId="4A7AF9A1" w:rsidR="00DC6D0C" w:rsidRPr="003E2FEF" w:rsidRDefault="00986F59" w:rsidP="00FE61F6">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DC6D0C" w:rsidRPr="003E2FEF">
              <w:rPr>
                <w:rFonts w:ascii="Times New Roman" w:eastAsia="Calibri" w:hAnsi="Times New Roman" w:cs="Times New Roman"/>
                <w:b/>
                <w:bCs/>
                <w:sz w:val="24"/>
                <w:szCs w:val="24"/>
              </w:rPr>
              <w:t xml:space="preserve"> семестр</w:t>
            </w:r>
          </w:p>
        </w:tc>
      </w:tr>
      <w:tr w:rsidR="003D2BDD" w:rsidRPr="003E2FEF" w14:paraId="3C6D1E4A"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1D3FD6" w14:textId="77777777" w:rsidR="003D2BDD" w:rsidRPr="003E2FEF" w:rsidRDefault="003D2BDD" w:rsidP="003D2BDD">
            <w:pPr>
              <w:spacing w:after="0" w:line="240" w:lineRule="auto"/>
              <w:jc w:val="center"/>
              <w:rPr>
                <w:rFonts w:ascii="Times New Roman" w:eastAsia="Calibri" w:hAnsi="Times New Roman" w:cs="Times New Roman"/>
                <w:b/>
                <w:sz w:val="24"/>
                <w:szCs w:val="24"/>
              </w:rPr>
            </w:pPr>
          </w:p>
        </w:tc>
        <w:tc>
          <w:tcPr>
            <w:tcW w:w="433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93CEF0A" w14:textId="77777777" w:rsidR="004E50F3" w:rsidRPr="004E50F3" w:rsidRDefault="004E50F3" w:rsidP="004E50F3">
            <w:pPr>
              <w:spacing w:after="0" w:line="240" w:lineRule="auto"/>
              <w:rPr>
                <w:rFonts w:ascii="Times New Roman" w:eastAsia="Calibri" w:hAnsi="Times New Roman" w:cs="Times New Roman"/>
                <w:b/>
                <w:bCs/>
                <w:sz w:val="20"/>
                <w:szCs w:val="20"/>
              </w:rPr>
            </w:pPr>
            <w:r w:rsidRPr="004E50F3">
              <w:rPr>
                <w:rFonts w:ascii="Times New Roman" w:eastAsia="Calibri" w:hAnsi="Times New Roman" w:cs="Times New Roman"/>
                <w:b/>
                <w:bCs/>
                <w:sz w:val="20"/>
                <w:szCs w:val="20"/>
              </w:rPr>
              <w:t xml:space="preserve">МДК 04.01 Ведение технологических процессов дробления </w:t>
            </w:r>
          </w:p>
          <w:p w14:paraId="6626FCF6" w14:textId="51AB01C3" w:rsidR="003D2BDD" w:rsidRPr="003E2FEF" w:rsidRDefault="004E50F3" w:rsidP="004E50F3">
            <w:pPr>
              <w:spacing w:after="0" w:line="240" w:lineRule="auto"/>
              <w:rPr>
                <w:rFonts w:ascii="Times New Roman" w:eastAsia="Calibri" w:hAnsi="Times New Roman" w:cs="Times New Roman"/>
                <w:b/>
                <w:bCs/>
                <w:sz w:val="20"/>
                <w:szCs w:val="20"/>
              </w:rPr>
            </w:pPr>
            <w:r w:rsidRPr="004E50F3">
              <w:rPr>
                <w:rFonts w:ascii="Times New Roman" w:eastAsia="Calibri" w:hAnsi="Times New Roman" w:cs="Times New Roman"/>
                <w:b/>
                <w:bCs/>
                <w:sz w:val="20"/>
                <w:szCs w:val="20"/>
              </w:rPr>
              <w:t>и измельчения рудных и нерудных материалов</w:t>
            </w:r>
          </w:p>
        </w:tc>
        <w:tc>
          <w:tcPr>
            <w:tcW w:w="112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0C34BE7" w14:textId="0389D880" w:rsidR="002B6E47" w:rsidRPr="003E2FEF" w:rsidRDefault="006E5767" w:rsidP="00E02D18">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87</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438AEC" w14:textId="65163B08" w:rsidR="003D2BDD" w:rsidRPr="003E2FEF" w:rsidRDefault="006E5767" w:rsidP="003D2BDD">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w:t>
            </w:r>
          </w:p>
        </w:tc>
        <w:tc>
          <w:tcPr>
            <w:tcW w:w="18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D356DCE" w14:textId="77777777" w:rsidR="003D2BDD" w:rsidRPr="003E2FEF" w:rsidRDefault="003D2BDD" w:rsidP="003D2BDD">
            <w:pPr>
              <w:spacing w:after="0" w:line="240" w:lineRule="auto"/>
              <w:jc w:val="center"/>
              <w:rPr>
                <w:rFonts w:ascii="Times New Roman" w:eastAsia="Calibri" w:hAnsi="Times New Roman" w:cs="Times New Roman"/>
                <w:b/>
                <w:bCs/>
                <w:sz w:val="20"/>
                <w:szCs w:val="20"/>
              </w:rPr>
            </w:pPr>
          </w:p>
        </w:tc>
        <w:tc>
          <w:tcPr>
            <w:tcW w:w="159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5C2569F" w14:textId="77777777" w:rsidR="003D2BDD" w:rsidRPr="003E2FEF" w:rsidRDefault="003D2BDD" w:rsidP="003D2BDD">
            <w:pPr>
              <w:spacing w:after="0" w:line="240" w:lineRule="auto"/>
              <w:jc w:val="center"/>
              <w:rPr>
                <w:rFonts w:ascii="Times New Roman" w:eastAsia="Calibri" w:hAnsi="Times New Roman" w:cs="Times New Roman"/>
                <w:b/>
                <w:bCs/>
                <w:sz w:val="20"/>
                <w:szCs w:val="20"/>
              </w:rPr>
            </w:pPr>
          </w:p>
        </w:tc>
        <w:tc>
          <w:tcPr>
            <w:tcW w:w="176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81E2FC" w14:textId="77777777" w:rsidR="003D2BDD" w:rsidRPr="003E2FEF" w:rsidRDefault="003D2BDD" w:rsidP="003D2BDD">
            <w:pPr>
              <w:spacing w:after="0" w:line="240" w:lineRule="auto"/>
              <w:jc w:val="center"/>
              <w:rPr>
                <w:rFonts w:ascii="Times New Roman" w:eastAsia="Calibri" w:hAnsi="Times New Roman" w:cs="Times New Roman"/>
                <w:b/>
                <w:bCs/>
                <w:sz w:val="20"/>
                <w:szCs w:val="20"/>
              </w:rPr>
            </w:pPr>
          </w:p>
        </w:tc>
        <w:tc>
          <w:tcPr>
            <w:tcW w:w="140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0EDB37D" w14:textId="77777777" w:rsidR="003D2BDD" w:rsidRPr="003E2FEF" w:rsidRDefault="003D2BDD" w:rsidP="003D2BDD">
            <w:pPr>
              <w:spacing w:after="0" w:line="240" w:lineRule="auto"/>
              <w:jc w:val="center"/>
              <w:rPr>
                <w:rFonts w:ascii="Times New Roman" w:eastAsia="Calibri" w:hAnsi="Times New Roman" w:cs="Times New Roman"/>
                <w:b/>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A0BA95D" w14:textId="06B6A303" w:rsidR="003D2BDD" w:rsidRPr="003E2FEF" w:rsidRDefault="003D2BDD" w:rsidP="00B53266">
            <w:pPr>
              <w:spacing w:after="0" w:line="240" w:lineRule="auto"/>
              <w:jc w:val="center"/>
              <w:rPr>
                <w:rFonts w:ascii="Times New Roman" w:eastAsia="Calibri" w:hAnsi="Times New Roman" w:cs="Times New Roman"/>
                <w:b/>
                <w:bCs/>
                <w:sz w:val="20"/>
                <w:szCs w:val="20"/>
              </w:rPr>
            </w:pPr>
          </w:p>
        </w:tc>
      </w:tr>
      <w:tr w:rsidR="00B53266" w:rsidRPr="003E2FEF" w14:paraId="73BE443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5ADC3E7" w14:textId="77777777" w:rsidR="00B53266" w:rsidRPr="003E2FEF" w:rsidRDefault="00B53266" w:rsidP="00B53266">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5641726C" w14:textId="23D1BB3D" w:rsidR="00B53266" w:rsidRPr="003E2FEF" w:rsidRDefault="009654FA" w:rsidP="009654FA">
            <w:pPr>
              <w:autoSpaceDE w:val="0"/>
              <w:autoSpaceDN w:val="0"/>
              <w:adjustRightInd w:val="0"/>
              <w:spacing w:after="0" w:line="240" w:lineRule="auto"/>
              <w:jc w:val="both"/>
              <w:rPr>
                <w:rFonts w:ascii="Times New Roman" w:eastAsia="Calibri" w:hAnsi="Times New Roman" w:cs="Times New Roman"/>
                <w:sz w:val="24"/>
                <w:szCs w:val="24"/>
              </w:rPr>
            </w:pPr>
            <w:r w:rsidRPr="004E50F3">
              <w:rPr>
                <w:rFonts w:ascii="Times New Roman" w:eastAsia="Calibri" w:hAnsi="Times New Roman" w:cs="Times New Roman"/>
                <w:sz w:val="20"/>
                <w:szCs w:val="20"/>
              </w:rPr>
              <w:t xml:space="preserve">Классификация машин для дробления. Принцип действия, устройство и область применения. </w:t>
            </w:r>
          </w:p>
        </w:tc>
        <w:tc>
          <w:tcPr>
            <w:tcW w:w="1125" w:type="dxa"/>
            <w:tcBorders>
              <w:top w:val="single" w:sz="4" w:space="0" w:color="000000"/>
              <w:left w:val="single" w:sz="4" w:space="0" w:color="000000"/>
              <w:bottom w:val="single" w:sz="4" w:space="0" w:color="000000"/>
              <w:right w:val="single" w:sz="4" w:space="0" w:color="000000"/>
            </w:tcBorders>
          </w:tcPr>
          <w:p w14:paraId="27CF7C97" w14:textId="0D38192F" w:rsidR="00B53266" w:rsidRPr="003E2FEF" w:rsidRDefault="00B53266" w:rsidP="00B53266">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5DEB8126" w14:textId="38631F5F" w:rsidR="00B53266" w:rsidRPr="003E2FEF" w:rsidRDefault="00B53266" w:rsidP="00B53266">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2EC675E8" w14:textId="3EEC33A7" w:rsidR="00B53266" w:rsidRPr="003E2FEF" w:rsidRDefault="00B53266" w:rsidP="00B5326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0EA61CBA" w14:textId="69829154" w:rsidR="00B53266" w:rsidRPr="003E2FEF" w:rsidRDefault="00B53266" w:rsidP="00B5326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5A8BE13" w14:textId="77777777" w:rsidR="00B53266" w:rsidRPr="003E2FEF" w:rsidRDefault="00B53266" w:rsidP="00B53266">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0590A2B7" w14:textId="77777777" w:rsidR="00B53266" w:rsidRPr="003E2FEF" w:rsidRDefault="00B53266" w:rsidP="00B53266">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8BF08B8" w14:textId="7E0214EB" w:rsidR="00B53266"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36664B9"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FAA0F88"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3A22C327" w14:textId="19EC3BE1"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Pr="009654FA">
              <w:rPr>
                <w:rFonts w:ascii="Times New Roman" w:eastAsia="Times New Roman" w:hAnsi="Times New Roman" w:cs="Times New Roman"/>
                <w:sz w:val="20"/>
                <w:szCs w:val="20"/>
                <w:lang w:eastAsia="ru-RU"/>
              </w:rPr>
              <w:t>робильно-сортировочные установки. Принцип действия, устройство и область применения. Дробильные агрегаты. Электрооборудование дробилок. Схемы</w:t>
            </w:r>
            <w:r>
              <w:rPr>
                <w:rFonts w:ascii="Times New Roman" w:eastAsia="Times New Roman" w:hAnsi="Times New Roman" w:cs="Times New Roman"/>
                <w:sz w:val="20"/>
                <w:szCs w:val="20"/>
                <w:lang w:eastAsia="ru-RU"/>
              </w:rPr>
              <w:t xml:space="preserve"> </w:t>
            </w:r>
            <w:r w:rsidRPr="009654FA">
              <w:rPr>
                <w:rFonts w:ascii="Times New Roman" w:eastAsia="Times New Roman" w:hAnsi="Times New Roman" w:cs="Times New Roman"/>
                <w:sz w:val="20"/>
                <w:szCs w:val="20"/>
                <w:lang w:eastAsia="ru-RU"/>
              </w:rPr>
              <w:t>подключения дробилок к электросети. Пусковая аппаратура</w:t>
            </w:r>
          </w:p>
        </w:tc>
        <w:tc>
          <w:tcPr>
            <w:tcW w:w="1125" w:type="dxa"/>
            <w:tcBorders>
              <w:top w:val="single" w:sz="4" w:space="0" w:color="000000"/>
              <w:left w:val="single" w:sz="4" w:space="0" w:color="000000"/>
              <w:bottom w:val="single" w:sz="4" w:space="0" w:color="000000"/>
              <w:right w:val="single" w:sz="4" w:space="0" w:color="000000"/>
            </w:tcBorders>
          </w:tcPr>
          <w:p w14:paraId="62A574A0" w14:textId="5BC5B7E2"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00780694" w14:textId="4B2C3E8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17A11730" w14:textId="7B68A52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1A03417E" w14:textId="7895962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9F42E78"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7A76973"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C855DA5" w14:textId="5861E680" w:rsidR="000145D4" w:rsidRPr="00286E87"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FBC0CC4"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D829C6B"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16B7B2D4" w14:textId="1871AFD1"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9654FA">
              <w:rPr>
                <w:rFonts w:ascii="Times New Roman" w:eastAsia="Times New Roman" w:hAnsi="Times New Roman" w:cs="Times New Roman"/>
                <w:sz w:val="20"/>
                <w:szCs w:val="20"/>
                <w:lang w:eastAsia="ru-RU"/>
              </w:rPr>
              <w:t>редства автоматизации, блокировки и сигнализации. Системы автоматического контроля и регулирования режима работы. Системы дистанционного</w:t>
            </w:r>
            <w:r>
              <w:rPr>
                <w:rFonts w:ascii="Times New Roman" w:eastAsia="Times New Roman" w:hAnsi="Times New Roman" w:cs="Times New Roman"/>
                <w:sz w:val="20"/>
                <w:szCs w:val="20"/>
                <w:lang w:eastAsia="ru-RU"/>
              </w:rPr>
              <w:t xml:space="preserve"> </w:t>
            </w:r>
            <w:r w:rsidRPr="009654FA">
              <w:rPr>
                <w:rFonts w:ascii="Times New Roman" w:eastAsia="Times New Roman" w:hAnsi="Times New Roman" w:cs="Times New Roman"/>
                <w:sz w:val="20"/>
                <w:szCs w:val="20"/>
                <w:lang w:eastAsia="ru-RU"/>
              </w:rPr>
              <w:t>правления работой дробилок. Аппаратура контроля за состоянием маслохозяйства и электрооборудования</w:t>
            </w:r>
          </w:p>
        </w:tc>
        <w:tc>
          <w:tcPr>
            <w:tcW w:w="1125" w:type="dxa"/>
            <w:tcBorders>
              <w:top w:val="single" w:sz="4" w:space="0" w:color="000000"/>
              <w:left w:val="single" w:sz="4" w:space="0" w:color="000000"/>
              <w:bottom w:val="single" w:sz="4" w:space="0" w:color="000000"/>
              <w:right w:val="single" w:sz="4" w:space="0" w:color="000000"/>
            </w:tcBorders>
          </w:tcPr>
          <w:p w14:paraId="20542F88" w14:textId="1DAE11B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58B036F1" w14:textId="39EB42B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7B38A0C7" w14:textId="116B7C7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467CDB58" w14:textId="6393939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EF78BE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39BFA51E"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82E3536" w14:textId="7C000021" w:rsidR="000145D4" w:rsidRPr="00286E87"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BE434E1"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3C97277"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5239097C" w14:textId="7DD4E91B"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w:t>
            </w:r>
            <w:r w:rsidRPr="009654FA">
              <w:rPr>
                <w:rFonts w:ascii="Times New Roman" w:eastAsia="Times New Roman" w:hAnsi="Times New Roman" w:cs="Times New Roman"/>
                <w:sz w:val="20"/>
                <w:szCs w:val="20"/>
                <w:lang w:eastAsia="ru-RU"/>
              </w:rPr>
              <w:t>ранспортные устройства. Питатели и конвейеры, их виды, устройство, назначение и конструктивные особенности</w:t>
            </w:r>
          </w:p>
        </w:tc>
        <w:tc>
          <w:tcPr>
            <w:tcW w:w="1125" w:type="dxa"/>
            <w:tcBorders>
              <w:top w:val="single" w:sz="4" w:space="0" w:color="000000"/>
              <w:left w:val="single" w:sz="4" w:space="0" w:color="000000"/>
              <w:bottom w:val="single" w:sz="4" w:space="0" w:color="000000"/>
              <w:right w:val="single" w:sz="4" w:space="0" w:color="000000"/>
            </w:tcBorders>
          </w:tcPr>
          <w:p w14:paraId="712DB41C" w14:textId="2F92BD76"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01637CC1" w14:textId="2B7B2006"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0B59ED9" w14:textId="2D885CF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329BE784" w14:textId="636296C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20D7B7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A47174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4556A85" w14:textId="74B0888D" w:rsidR="000145D4" w:rsidRPr="00286E87"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B085828"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D3FE6DE"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0788A85F" w14:textId="704DD8EB"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654FA">
              <w:rPr>
                <w:rFonts w:ascii="Times New Roman" w:eastAsia="Times New Roman" w:hAnsi="Times New Roman" w:cs="Times New Roman"/>
                <w:sz w:val="20"/>
                <w:szCs w:val="20"/>
                <w:lang w:eastAsia="ru-RU"/>
              </w:rPr>
              <w:t>рохоты. Принцип действия, устройство и область применения. Механические и ручные сита</w:t>
            </w:r>
          </w:p>
        </w:tc>
        <w:tc>
          <w:tcPr>
            <w:tcW w:w="1125" w:type="dxa"/>
            <w:tcBorders>
              <w:top w:val="single" w:sz="4" w:space="0" w:color="000000"/>
              <w:left w:val="single" w:sz="4" w:space="0" w:color="000000"/>
              <w:bottom w:val="single" w:sz="4" w:space="0" w:color="000000"/>
              <w:right w:val="single" w:sz="4" w:space="0" w:color="000000"/>
            </w:tcBorders>
          </w:tcPr>
          <w:p w14:paraId="20AFF032" w14:textId="583FAC4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189E8409" w14:textId="1DC12B6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143C06E4" w14:textId="16AA37A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5DE12674" w14:textId="1B25CE7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18D10E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3BCD27F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882BFE4" w14:textId="6F892DA7" w:rsidR="000145D4" w:rsidRPr="00286E87"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2E1C9F8"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09724A5"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41659127" w14:textId="68F4B6DC"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Pr="009654FA">
              <w:rPr>
                <w:rFonts w:ascii="Times New Roman" w:eastAsia="Times New Roman" w:hAnsi="Times New Roman" w:cs="Times New Roman"/>
                <w:sz w:val="20"/>
                <w:szCs w:val="20"/>
                <w:lang w:eastAsia="ru-RU"/>
              </w:rPr>
              <w:t xml:space="preserve">етоды обеспыливания при дроблении и транспортировке. Система </w:t>
            </w:r>
            <w:proofErr w:type="spellStart"/>
            <w:r w:rsidRPr="009654FA">
              <w:rPr>
                <w:rFonts w:ascii="Times New Roman" w:eastAsia="Times New Roman" w:hAnsi="Times New Roman" w:cs="Times New Roman"/>
                <w:sz w:val="20"/>
                <w:szCs w:val="20"/>
                <w:lang w:eastAsia="ru-RU"/>
              </w:rPr>
              <w:t>гидрообеспыливания</w:t>
            </w:r>
            <w:proofErr w:type="spellEnd"/>
            <w:r w:rsidRPr="009654FA">
              <w:rPr>
                <w:rFonts w:ascii="Times New Roman" w:eastAsia="Times New Roman" w:hAnsi="Times New Roman" w:cs="Times New Roman"/>
                <w:sz w:val="20"/>
                <w:szCs w:val="20"/>
                <w:lang w:eastAsia="ru-RU"/>
              </w:rPr>
              <w:t xml:space="preserve"> - устройство и принцип действия</w:t>
            </w:r>
          </w:p>
        </w:tc>
        <w:tc>
          <w:tcPr>
            <w:tcW w:w="1125" w:type="dxa"/>
            <w:tcBorders>
              <w:top w:val="single" w:sz="4" w:space="0" w:color="000000"/>
              <w:left w:val="single" w:sz="4" w:space="0" w:color="000000"/>
              <w:bottom w:val="single" w:sz="4" w:space="0" w:color="000000"/>
              <w:right w:val="single" w:sz="4" w:space="0" w:color="000000"/>
            </w:tcBorders>
          </w:tcPr>
          <w:p w14:paraId="707E5C62" w14:textId="146EB26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3AAB1164" w14:textId="75BEE6F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4FC6F17C" w14:textId="37AF91D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1E2AF8D1" w14:textId="657B6FC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71982A7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5A0F396"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AADA6B9" w14:textId="0893628E" w:rsidR="000145D4" w:rsidRPr="00286E87"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96C5EF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29545A"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95B72B" w14:textId="3A702DD1"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4E50F3">
              <w:rPr>
                <w:rFonts w:ascii="Times New Roman" w:eastAsia="Times New Roman" w:hAnsi="Times New Roman" w:cs="Times New Roman"/>
                <w:sz w:val="20"/>
                <w:szCs w:val="20"/>
                <w:lang w:eastAsia="ru-RU"/>
              </w:rPr>
              <w:t>редства герметизации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DA0C87B" w14:textId="3012D81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C380B0C" w14:textId="37921954"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D0CA8A6" w14:textId="5EC9A9B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9AEA141" w14:textId="7C8F17F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 xml:space="preserve">Оборудование </w:t>
            </w:r>
            <w:r w:rsidRPr="003E2FEF">
              <w:rPr>
                <w:rFonts w:ascii="Times New Roman" w:hAnsi="Times New Roman" w:cs="Times New Roman"/>
                <w:sz w:val="20"/>
                <w:szCs w:val="20"/>
              </w:rPr>
              <w:lastRenderedPageBreak/>
              <w:t>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6CEFE4"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3BB6E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6E5654F" w14:textId="287C725A"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lastRenderedPageBreak/>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82F835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F6C731"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1449FDB" w14:textId="03D3A625"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Вспомогательное оборудование - сушилки, элеваторы и др.</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0B5748B" w14:textId="78CA342B"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C44C61F" w14:textId="3C8B8F9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57173FE" w14:textId="177CA3A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C7BC437" w14:textId="1D5A91E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3763B"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7B7FD6" w14:textId="73F7D1BD"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6E41CBF" w14:textId="555AFED7"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BAEAC35"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49EFE4"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784C1B7" w14:textId="79F9F725"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 xml:space="preserve">Ремонт дробильного оборудования. </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B0852AF" w14:textId="369BA29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958EF2B" w14:textId="0BB9F8C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3DC3E88" w14:textId="788A271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357AF31" w14:textId="670B532F"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E89EB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1E1AB0"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5F2B8F7" w14:textId="5DD17ECF"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A9BF67A"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8E9E86"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8643846" w14:textId="058B4992"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Причины возникновения</w:t>
            </w:r>
            <w:r>
              <w:rPr>
                <w:rFonts w:ascii="Times New Roman" w:eastAsia="Times New Roman" w:hAnsi="Times New Roman" w:cs="Times New Roman"/>
                <w:sz w:val="20"/>
                <w:szCs w:val="20"/>
                <w:lang w:eastAsia="ru-RU"/>
              </w:rPr>
              <w:t xml:space="preserve"> </w:t>
            </w:r>
            <w:r w:rsidRPr="004E50F3">
              <w:rPr>
                <w:rFonts w:ascii="Times New Roman" w:eastAsia="Times New Roman" w:hAnsi="Times New Roman" w:cs="Times New Roman"/>
                <w:sz w:val="20"/>
                <w:szCs w:val="20"/>
                <w:lang w:eastAsia="ru-RU"/>
              </w:rPr>
              <w:t>неисправностей и способы их устранения.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7CF94BF" w14:textId="38830F36"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18A2985" w14:textId="16EB5BF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C67ADC2" w14:textId="5E34DCC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081A82C" w14:textId="2D07101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1D586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5D55F01"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5AA8ACF" w14:textId="573A8D05"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A68EDC6"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A19EA0"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94F0A75" w14:textId="14429084"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Причины возникновения</w:t>
            </w:r>
            <w:r>
              <w:rPr>
                <w:rFonts w:ascii="Times New Roman" w:eastAsia="Times New Roman" w:hAnsi="Times New Roman" w:cs="Times New Roman"/>
                <w:sz w:val="20"/>
                <w:szCs w:val="20"/>
                <w:lang w:eastAsia="ru-RU"/>
              </w:rPr>
              <w:t xml:space="preserve"> </w:t>
            </w:r>
            <w:r w:rsidRPr="004E50F3">
              <w:rPr>
                <w:rFonts w:ascii="Times New Roman" w:eastAsia="Times New Roman" w:hAnsi="Times New Roman" w:cs="Times New Roman"/>
                <w:sz w:val="20"/>
                <w:szCs w:val="20"/>
                <w:lang w:eastAsia="ru-RU"/>
              </w:rPr>
              <w:t>неисправностей и способы их устранения.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8511C66" w14:textId="030132F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ABB2C20" w14:textId="600D5485"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998B4DE" w14:textId="7A7058E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25FA28E" w14:textId="430F2D3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9EC0FCE"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27332B"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AE2D097" w14:textId="62115855"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8A2DF7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4B6F2C9"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98CD320" w14:textId="6081CA32"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Виды ремонта и регламент работ.</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A8C3EC1" w14:textId="3846AA11"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1503A92" w14:textId="09F7172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DE3BF50" w14:textId="6740303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52F5CD1" w14:textId="2486DA9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08A867"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312F2B"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1EB3D7D" w14:textId="39F9C4B7"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F89042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033216"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8A54FE7" w14:textId="189A2ADE"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Виды ремонта и регламент работ.</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8F74FEB" w14:textId="647DA60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2C1E614" w14:textId="43584BF1"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3A462E9" w14:textId="2D6622C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4734FB8" w14:textId="42504DE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C64633"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7FCBD8"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4BC1BF2" w14:textId="1BA8198C"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07DF56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AF16A2C"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A82E9B5" w14:textId="396CBEAD"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Инструменты и приспособления, применяемые при разборке и сборке дробилок.</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B4CA8C8" w14:textId="1DC8B60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6F3ED4D" w14:textId="37FC566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6E38B59" w14:textId="668C87A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265B025" w14:textId="383D461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235AF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65F300"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F281A19" w14:textId="3A1CD40D"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59D910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3D0EBB"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B6AE3CA" w14:textId="1B0B9592"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0F3">
              <w:rPr>
                <w:rFonts w:ascii="Times New Roman" w:eastAsia="Times New Roman" w:hAnsi="Times New Roman" w:cs="Times New Roman"/>
                <w:sz w:val="20"/>
                <w:szCs w:val="20"/>
                <w:lang w:eastAsia="ru-RU"/>
              </w:rPr>
              <w:t>Правила приемки дробильного оборудования после ремонта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EB19DA3" w14:textId="21B6EF8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EF96DB9" w14:textId="021085C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1F3479F" w14:textId="4EE82A4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D0F6A84" w14:textId="3BAAFEF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37615EE"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342C58"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096007E" w14:textId="3832E780"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022BC9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9BB2B3"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F233FC9" w14:textId="4F76198C"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4E50F3">
              <w:rPr>
                <w:rFonts w:ascii="Times New Roman" w:eastAsia="Times New Roman" w:hAnsi="Times New Roman" w:cs="Times New Roman"/>
                <w:sz w:val="20"/>
                <w:szCs w:val="20"/>
                <w:lang w:eastAsia="ru-RU"/>
              </w:rPr>
              <w:t>Проверка и</w:t>
            </w:r>
            <w:r>
              <w:rPr>
                <w:rFonts w:ascii="Times New Roman" w:eastAsia="Times New Roman" w:hAnsi="Times New Roman" w:cs="Times New Roman"/>
                <w:sz w:val="20"/>
                <w:szCs w:val="20"/>
                <w:lang w:eastAsia="ru-RU"/>
              </w:rPr>
              <w:t xml:space="preserve"> </w:t>
            </w:r>
            <w:r w:rsidRPr="004E50F3">
              <w:rPr>
                <w:rFonts w:ascii="Times New Roman" w:eastAsia="Times New Roman" w:hAnsi="Times New Roman" w:cs="Times New Roman"/>
                <w:sz w:val="20"/>
                <w:szCs w:val="20"/>
                <w:lang w:eastAsia="ru-RU"/>
              </w:rPr>
              <w:t>регулирование его работы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652FC27" w14:textId="2A03853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8A04102" w14:textId="641B9AF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6EA9F3A" w14:textId="1215418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1EB4213" w14:textId="5480010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5289C1"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E7B6317"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E95491E" w14:textId="4435A4DD" w:rsidR="000145D4" w:rsidRPr="00CE7935"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DD0E5CD"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C11B40D" w14:textId="77777777" w:rsidR="000145D4" w:rsidRPr="003E2FEF" w:rsidRDefault="000145D4" w:rsidP="000145D4">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1E34FCB7" w14:textId="501CC7FC" w:rsidR="000145D4" w:rsidRPr="003E2FEF" w:rsidRDefault="000145D4" w:rsidP="000145D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Pr="002E6F16">
              <w:rPr>
                <w:rFonts w:ascii="Times New Roman" w:eastAsia="Times New Roman" w:hAnsi="Times New Roman" w:cs="Times New Roman"/>
                <w:sz w:val="20"/>
                <w:szCs w:val="20"/>
                <w:lang w:eastAsia="ru-RU"/>
              </w:rPr>
              <w:t>спирационные устройства</w:t>
            </w:r>
          </w:p>
        </w:tc>
        <w:tc>
          <w:tcPr>
            <w:tcW w:w="1125" w:type="dxa"/>
            <w:tcBorders>
              <w:top w:val="single" w:sz="4" w:space="0" w:color="000000"/>
              <w:left w:val="single" w:sz="4" w:space="0" w:color="000000"/>
              <w:bottom w:val="single" w:sz="4" w:space="0" w:color="000000"/>
              <w:right w:val="single" w:sz="4" w:space="0" w:color="000000"/>
            </w:tcBorders>
          </w:tcPr>
          <w:p w14:paraId="71CFAF7A" w14:textId="787DDDDB"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478BC199" w14:textId="31DEDBD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578EE22C" w14:textId="4DA5986F"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1F8798CA" w14:textId="64D5AA6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FFD38F4"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207EABA1"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68B01CD" w14:textId="528FB03E"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771CCC" w:rsidRPr="003E2FEF" w14:paraId="5346D276" w14:textId="77777777" w:rsidTr="000145D4">
        <w:trPr>
          <w:jc w:val="center"/>
        </w:trPr>
        <w:tc>
          <w:tcPr>
            <w:tcW w:w="15526"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D3632C6" w14:textId="02F21991" w:rsidR="00771CCC" w:rsidRPr="00986F59" w:rsidRDefault="00986F59" w:rsidP="00ED44A1">
            <w:pPr>
              <w:spacing w:after="0" w:line="240" w:lineRule="auto"/>
              <w:jc w:val="center"/>
              <w:rPr>
                <w:rFonts w:ascii="Times New Roman" w:eastAsia="Calibri" w:hAnsi="Times New Roman" w:cs="Times New Roman"/>
                <w:b/>
                <w:bCs/>
                <w:sz w:val="24"/>
                <w:szCs w:val="24"/>
              </w:rPr>
            </w:pPr>
            <w:r w:rsidRPr="00986F59">
              <w:rPr>
                <w:rFonts w:ascii="Times New Roman" w:eastAsia="Calibri" w:hAnsi="Times New Roman" w:cs="Times New Roman"/>
                <w:b/>
                <w:bCs/>
                <w:sz w:val="24"/>
                <w:szCs w:val="24"/>
              </w:rPr>
              <w:t>4</w:t>
            </w:r>
            <w:r w:rsidR="00771CCC" w:rsidRPr="00986F59">
              <w:rPr>
                <w:rFonts w:ascii="Times New Roman" w:eastAsia="Calibri" w:hAnsi="Times New Roman" w:cs="Times New Roman"/>
                <w:b/>
                <w:bCs/>
                <w:sz w:val="24"/>
                <w:szCs w:val="24"/>
              </w:rPr>
              <w:t xml:space="preserve"> семестр</w:t>
            </w:r>
          </w:p>
        </w:tc>
      </w:tr>
      <w:tr w:rsidR="000145D4" w:rsidRPr="003E2FEF" w14:paraId="5CF807C6"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9BB48E3"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70E7DEF7" w14:textId="17223DAA"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Pr="002E6F16">
              <w:rPr>
                <w:rFonts w:ascii="Times New Roman" w:hAnsi="Times New Roman" w:cs="Times New Roman"/>
                <w:sz w:val="20"/>
                <w:szCs w:val="20"/>
              </w:rPr>
              <w:t>роектная система пуска и остановки оборудования. Автоматический</w:t>
            </w:r>
            <w:r>
              <w:rPr>
                <w:rFonts w:ascii="Times New Roman" w:hAnsi="Times New Roman" w:cs="Times New Roman"/>
                <w:sz w:val="20"/>
                <w:szCs w:val="20"/>
              </w:rPr>
              <w:t xml:space="preserve"> </w:t>
            </w:r>
            <w:r w:rsidRPr="002E6F16">
              <w:rPr>
                <w:rFonts w:ascii="Times New Roman" w:hAnsi="Times New Roman" w:cs="Times New Roman"/>
                <w:sz w:val="20"/>
                <w:szCs w:val="20"/>
              </w:rPr>
              <w:t>запуск. Рабочая и аварийная остановка. Защиты и блокировки</w:t>
            </w:r>
            <w:r>
              <w:rPr>
                <w:rFonts w:ascii="Times New Roman" w:hAnsi="Times New Roman" w:cs="Times New Roman"/>
                <w:sz w:val="20"/>
                <w:szCs w:val="20"/>
              </w:rPr>
              <w:t>.</w:t>
            </w:r>
          </w:p>
        </w:tc>
        <w:tc>
          <w:tcPr>
            <w:tcW w:w="1125" w:type="dxa"/>
            <w:tcBorders>
              <w:top w:val="single" w:sz="4" w:space="0" w:color="000000"/>
              <w:left w:val="single" w:sz="4" w:space="0" w:color="000000"/>
              <w:bottom w:val="single" w:sz="4" w:space="0" w:color="000000"/>
              <w:right w:val="single" w:sz="4" w:space="0" w:color="000000"/>
            </w:tcBorders>
          </w:tcPr>
          <w:p w14:paraId="0A6193E8" w14:textId="02F9BA8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5C73ED97" w14:textId="766E514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66EB08A" w14:textId="4EFBFFB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3F77938C" w14:textId="2B3E004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9642D8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4333CC24"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52B6615" w14:textId="3FC8F5D6"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A1A2775"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23F5DE3"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3401AF19" w14:textId="08259588"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w:t>
            </w:r>
            <w:r w:rsidRPr="002E6F16">
              <w:rPr>
                <w:rFonts w:ascii="Times New Roman" w:hAnsi="Times New Roman" w:cs="Times New Roman"/>
                <w:sz w:val="20"/>
                <w:szCs w:val="20"/>
              </w:rPr>
              <w:t>истанционное управление. Ручное управление. Прием и подача сигналов</w:t>
            </w:r>
          </w:p>
        </w:tc>
        <w:tc>
          <w:tcPr>
            <w:tcW w:w="1125" w:type="dxa"/>
            <w:tcBorders>
              <w:top w:val="single" w:sz="4" w:space="0" w:color="000000"/>
              <w:left w:val="single" w:sz="4" w:space="0" w:color="000000"/>
              <w:bottom w:val="single" w:sz="4" w:space="0" w:color="000000"/>
              <w:right w:val="single" w:sz="4" w:space="0" w:color="000000"/>
            </w:tcBorders>
          </w:tcPr>
          <w:p w14:paraId="3FA71F8F" w14:textId="049E2420"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097283C0" w14:textId="41DCA22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09350537" w14:textId="4845E41F"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5215C5C1" w14:textId="3C4D6250"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8504E7D"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2BDFCEEE"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41238CF" w14:textId="1B8BDEF2"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A5D1ED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CFA12A5"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00AA2BB9" w14:textId="7E57EF50"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w:t>
            </w:r>
            <w:r w:rsidRPr="002E6F16">
              <w:rPr>
                <w:rFonts w:ascii="Times New Roman" w:hAnsi="Times New Roman" w:cs="Times New Roman"/>
                <w:sz w:val="20"/>
                <w:szCs w:val="20"/>
              </w:rPr>
              <w:t>онтроль технического состояния дробилок, грохотов, конвейеров, питате</w:t>
            </w:r>
            <w:r>
              <w:rPr>
                <w:rFonts w:ascii="Times New Roman" w:hAnsi="Times New Roman" w:cs="Times New Roman"/>
                <w:sz w:val="20"/>
                <w:szCs w:val="20"/>
              </w:rPr>
              <w:t xml:space="preserve">лей </w:t>
            </w:r>
            <w:r w:rsidRPr="002E6F16">
              <w:rPr>
                <w:rFonts w:ascii="Times New Roman" w:hAnsi="Times New Roman" w:cs="Times New Roman"/>
                <w:sz w:val="20"/>
                <w:szCs w:val="20"/>
              </w:rPr>
              <w:t>бункеров, течек и другого оборудования в цехе. Паспорта оборудования,</w:t>
            </w:r>
            <w:r>
              <w:rPr>
                <w:rFonts w:ascii="Times New Roman" w:hAnsi="Times New Roman" w:cs="Times New Roman"/>
                <w:sz w:val="20"/>
                <w:szCs w:val="20"/>
              </w:rPr>
              <w:t xml:space="preserve"> </w:t>
            </w:r>
            <w:r w:rsidRPr="002E6F16">
              <w:rPr>
                <w:rFonts w:ascii="Times New Roman" w:hAnsi="Times New Roman" w:cs="Times New Roman"/>
                <w:sz w:val="20"/>
                <w:szCs w:val="20"/>
              </w:rPr>
              <w:t>технологические карты и инструкции</w:t>
            </w:r>
          </w:p>
        </w:tc>
        <w:tc>
          <w:tcPr>
            <w:tcW w:w="1125" w:type="dxa"/>
            <w:tcBorders>
              <w:top w:val="single" w:sz="4" w:space="0" w:color="000000"/>
              <w:left w:val="single" w:sz="4" w:space="0" w:color="000000"/>
              <w:bottom w:val="single" w:sz="4" w:space="0" w:color="000000"/>
              <w:right w:val="single" w:sz="4" w:space="0" w:color="000000"/>
            </w:tcBorders>
          </w:tcPr>
          <w:p w14:paraId="1B5BFB47" w14:textId="7FC163D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32C38692" w14:textId="3920F61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120E61BA" w14:textId="408DC44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4CC7CDC3" w14:textId="19AF64D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82D81F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4E02497"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5E8ADB7" w14:textId="5FF4B956"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F4A5313"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608BDAF"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3861BBAA" w14:textId="1950FAFD"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Pr="009B6D0C">
              <w:rPr>
                <w:rFonts w:ascii="Times New Roman" w:hAnsi="Times New Roman" w:cs="Times New Roman"/>
                <w:sz w:val="20"/>
                <w:szCs w:val="20"/>
              </w:rPr>
              <w:t>ормы нагрузок на оборудование. Контроль состояния оборудования в</w:t>
            </w:r>
            <w:r>
              <w:rPr>
                <w:rFonts w:ascii="Times New Roman" w:hAnsi="Times New Roman" w:cs="Times New Roman"/>
                <w:sz w:val="20"/>
                <w:szCs w:val="20"/>
              </w:rPr>
              <w:t xml:space="preserve"> </w:t>
            </w:r>
            <w:r w:rsidRPr="009B6D0C">
              <w:rPr>
                <w:rFonts w:ascii="Times New Roman" w:hAnsi="Times New Roman" w:cs="Times New Roman"/>
                <w:sz w:val="20"/>
                <w:szCs w:val="20"/>
              </w:rPr>
              <w:t>процессе работы и в период остановок</w:t>
            </w:r>
          </w:p>
        </w:tc>
        <w:tc>
          <w:tcPr>
            <w:tcW w:w="1125" w:type="dxa"/>
            <w:tcBorders>
              <w:top w:val="single" w:sz="4" w:space="0" w:color="000000"/>
              <w:left w:val="single" w:sz="4" w:space="0" w:color="000000"/>
              <w:bottom w:val="single" w:sz="4" w:space="0" w:color="000000"/>
              <w:right w:val="single" w:sz="4" w:space="0" w:color="000000"/>
            </w:tcBorders>
          </w:tcPr>
          <w:p w14:paraId="1869417A" w14:textId="78BC0A14"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19019B32" w14:textId="60DBA52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DAB97A4" w14:textId="655B23E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6AE55D8B" w14:textId="747E30BB"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7C429E2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22B9ED0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1C5E0B5" w14:textId="4A7706C3"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0F2142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21B3523"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68D2367C" w14:textId="07DDD429"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Э</w:t>
            </w:r>
            <w:r w:rsidRPr="009B6D0C">
              <w:rPr>
                <w:rFonts w:ascii="Times New Roman" w:hAnsi="Times New Roman" w:cs="Times New Roman"/>
                <w:sz w:val="20"/>
                <w:szCs w:val="20"/>
              </w:rPr>
              <w:t>ффективное использование оборудования. Режимы дробления,</w:t>
            </w:r>
            <w:r>
              <w:rPr>
                <w:rFonts w:ascii="Times New Roman" w:hAnsi="Times New Roman" w:cs="Times New Roman"/>
                <w:sz w:val="20"/>
                <w:szCs w:val="20"/>
              </w:rPr>
              <w:t xml:space="preserve"> </w:t>
            </w:r>
            <w:proofErr w:type="spellStart"/>
            <w:r w:rsidRPr="009B6D0C">
              <w:rPr>
                <w:rFonts w:ascii="Times New Roman" w:hAnsi="Times New Roman" w:cs="Times New Roman"/>
                <w:sz w:val="20"/>
                <w:szCs w:val="20"/>
              </w:rPr>
              <w:t>грохоченения</w:t>
            </w:r>
            <w:proofErr w:type="spellEnd"/>
            <w:r w:rsidRPr="009B6D0C">
              <w:rPr>
                <w:rFonts w:ascii="Times New Roman" w:hAnsi="Times New Roman" w:cs="Times New Roman"/>
                <w:sz w:val="20"/>
                <w:szCs w:val="20"/>
              </w:rPr>
              <w:t xml:space="preserve">, загрузки и разгрузки </w:t>
            </w:r>
            <w:proofErr w:type="gramStart"/>
            <w:r w:rsidRPr="009B6D0C">
              <w:rPr>
                <w:rFonts w:ascii="Times New Roman" w:hAnsi="Times New Roman" w:cs="Times New Roman"/>
                <w:sz w:val="20"/>
                <w:szCs w:val="20"/>
              </w:rPr>
              <w:t>бункеров..</w:t>
            </w:r>
            <w:proofErr w:type="gramEnd"/>
          </w:p>
        </w:tc>
        <w:tc>
          <w:tcPr>
            <w:tcW w:w="1125" w:type="dxa"/>
            <w:tcBorders>
              <w:top w:val="single" w:sz="4" w:space="0" w:color="000000"/>
              <w:left w:val="single" w:sz="4" w:space="0" w:color="000000"/>
              <w:bottom w:val="single" w:sz="4" w:space="0" w:color="000000"/>
              <w:right w:val="single" w:sz="4" w:space="0" w:color="000000"/>
            </w:tcBorders>
          </w:tcPr>
          <w:p w14:paraId="63812AC8" w14:textId="28207CE2"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6D533589" w14:textId="0163A2D4"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2C39C4C7" w14:textId="666A3F6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3F3ED172" w14:textId="150E7E6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7F5E35F"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5F208EFF"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F1AC485" w14:textId="534B3D9B"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480728F"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4ACDD63"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76B5DBA7" w14:textId="6420D82C"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9B6D0C">
              <w:rPr>
                <w:rFonts w:ascii="Times New Roman" w:hAnsi="Times New Roman" w:cs="Times New Roman"/>
                <w:sz w:val="20"/>
                <w:szCs w:val="20"/>
              </w:rPr>
              <w:t>Текущий контрол</w:t>
            </w:r>
            <w:r>
              <w:rPr>
                <w:rFonts w:ascii="Times New Roman" w:hAnsi="Times New Roman" w:cs="Times New Roman"/>
                <w:sz w:val="20"/>
                <w:szCs w:val="20"/>
              </w:rPr>
              <w:t xml:space="preserve">ь </w:t>
            </w:r>
            <w:r w:rsidRPr="009B6D0C">
              <w:rPr>
                <w:rFonts w:ascii="Times New Roman" w:hAnsi="Times New Roman" w:cs="Times New Roman"/>
                <w:sz w:val="20"/>
                <w:szCs w:val="20"/>
              </w:rPr>
              <w:t>качества дробления</w:t>
            </w:r>
          </w:p>
        </w:tc>
        <w:tc>
          <w:tcPr>
            <w:tcW w:w="1125" w:type="dxa"/>
            <w:tcBorders>
              <w:top w:val="single" w:sz="4" w:space="0" w:color="000000"/>
              <w:left w:val="single" w:sz="4" w:space="0" w:color="000000"/>
              <w:bottom w:val="single" w:sz="4" w:space="0" w:color="000000"/>
              <w:right w:val="single" w:sz="4" w:space="0" w:color="000000"/>
            </w:tcBorders>
          </w:tcPr>
          <w:p w14:paraId="39B89AD1" w14:textId="6814E925"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7A181538" w14:textId="0541309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08F3089F" w14:textId="30F11BB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6E9E783A" w14:textId="2CC2258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077395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08DE8FCD"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D3F67DD" w14:textId="4969E6ED"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B2623AD"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14F7CA5E"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011B4687" w14:textId="7E8D7A0F"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w:t>
            </w:r>
            <w:r w:rsidRPr="009B6D0C">
              <w:rPr>
                <w:rFonts w:ascii="Times New Roman" w:hAnsi="Times New Roman" w:cs="Times New Roman"/>
                <w:sz w:val="20"/>
                <w:szCs w:val="20"/>
              </w:rPr>
              <w:t>абочие операции, правила и способы выполнения операций по</w:t>
            </w:r>
            <w:r>
              <w:rPr>
                <w:rFonts w:ascii="Times New Roman" w:hAnsi="Times New Roman" w:cs="Times New Roman"/>
                <w:sz w:val="20"/>
                <w:szCs w:val="20"/>
              </w:rPr>
              <w:t xml:space="preserve"> </w:t>
            </w:r>
            <w:r w:rsidRPr="009B6D0C">
              <w:rPr>
                <w:rFonts w:ascii="Times New Roman" w:hAnsi="Times New Roman" w:cs="Times New Roman"/>
                <w:sz w:val="20"/>
                <w:szCs w:val="20"/>
              </w:rPr>
              <w:t>обслуживанию и регулировке оборудования в течение смены</w:t>
            </w:r>
          </w:p>
        </w:tc>
        <w:tc>
          <w:tcPr>
            <w:tcW w:w="1125" w:type="dxa"/>
            <w:tcBorders>
              <w:top w:val="single" w:sz="4" w:space="0" w:color="000000"/>
              <w:left w:val="single" w:sz="4" w:space="0" w:color="000000"/>
              <w:bottom w:val="single" w:sz="4" w:space="0" w:color="000000"/>
              <w:right w:val="single" w:sz="4" w:space="0" w:color="000000"/>
            </w:tcBorders>
          </w:tcPr>
          <w:p w14:paraId="0E6D5C5F" w14:textId="2F26C69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147D6C40" w14:textId="7D9E910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2AAE9A05" w14:textId="472EE6D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07578DF2" w14:textId="6D5B184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44ED29C2"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5967D972"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00DC408" w14:textId="7ECCF2E7"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BF6CBA1"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0AD9CAD"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5F6065F3" w14:textId="1E5FE693"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Причины</w:t>
            </w:r>
            <w:r w:rsidRPr="009B6D0C">
              <w:rPr>
                <w:rFonts w:ascii="Times New Roman" w:hAnsi="Times New Roman" w:cs="Times New Roman"/>
                <w:sz w:val="20"/>
                <w:szCs w:val="20"/>
              </w:rPr>
              <w:t xml:space="preserve"> возникновения неисправностей. </w:t>
            </w:r>
          </w:p>
        </w:tc>
        <w:tc>
          <w:tcPr>
            <w:tcW w:w="1125" w:type="dxa"/>
            <w:tcBorders>
              <w:top w:val="single" w:sz="4" w:space="0" w:color="000000"/>
              <w:left w:val="single" w:sz="4" w:space="0" w:color="000000"/>
              <w:bottom w:val="single" w:sz="4" w:space="0" w:color="000000"/>
              <w:right w:val="single" w:sz="4" w:space="0" w:color="000000"/>
            </w:tcBorders>
          </w:tcPr>
          <w:p w14:paraId="1033F199" w14:textId="5ABF48E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tcPr>
          <w:p w14:paraId="33C837A6" w14:textId="775C184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230BB692" w14:textId="231C90F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595" w:type="dxa"/>
            <w:tcBorders>
              <w:top w:val="single" w:sz="4" w:space="0" w:color="000000"/>
              <w:left w:val="single" w:sz="4" w:space="0" w:color="000000"/>
              <w:bottom w:val="single" w:sz="4" w:space="0" w:color="000000"/>
              <w:right w:val="single" w:sz="4" w:space="0" w:color="000000"/>
            </w:tcBorders>
            <w:vAlign w:val="center"/>
          </w:tcPr>
          <w:p w14:paraId="1367BBA9" w14:textId="19F25C0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D96F3D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315A12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FD510EB" w14:textId="178F7BD6"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281104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4C8FFC6"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2E090E18" w14:textId="601D6892"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9B6D0C">
              <w:rPr>
                <w:rFonts w:ascii="Times New Roman" w:hAnsi="Times New Roman" w:cs="Times New Roman"/>
                <w:sz w:val="20"/>
                <w:szCs w:val="20"/>
              </w:rPr>
              <w:t>Типичные неисправности</w:t>
            </w:r>
          </w:p>
        </w:tc>
        <w:tc>
          <w:tcPr>
            <w:tcW w:w="1125" w:type="dxa"/>
            <w:tcBorders>
              <w:top w:val="single" w:sz="4" w:space="0" w:color="000000"/>
              <w:left w:val="single" w:sz="4" w:space="0" w:color="000000"/>
              <w:bottom w:val="single" w:sz="4" w:space="0" w:color="000000"/>
              <w:right w:val="single" w:sz="4" w:space="0" w:color="000000"/>
            </w:tcBorders>
          </w:tcPr>
          <w:p w14:paraId="2C6E8D48" w14:textId="77777777" w:rsidR="000145D4" w:rsidRPr="003E2FEF" w:rsidRDefault="000145D4" w:rsidP="000145D4">
            <w:pPr>
              <w:spacing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282EBF7A" w14:textId="77777777" w:rsidR="000145D4" w:rsidRPr="003E2FEF" w:rsidRDefault="000145D4" w:rsidP="000145D4">
            <w:pPr>
              <w:spacing w:after="0" w:line="240" w:lineRule="auto"/>
              <w:jc w:val="center"/>
              <w:rPr>
                <w:rFonts w:ascii="Times New Roman" w:hAnsi="Times New Roman" w:cs="Times New Roman"/>
                <w:sz w:val="20"/>
                <w:szCs w:val="20"/>
              </w:rPr>
            </w:pPr>
          </w:p>
        </w:tc>
        <w:tc>
          <w:tcPr>
            <w:tcW w:w="1865" w:type="dxa"/>
            <w:tcBorders>
              <w:top w:val="single" w:sz="4" w:space="0" w:color="000000"/>
              <w:left w:val="single" w:sz="4" w:space="0" w:color="000000"/>
              <w:bottom w:val="single" w:sz="4" w:space="0" w:color="000000"/>
              <w:right w:val="single" w:sz="4" w:space="0" w:color="000000"/>
            </w:tcBorders>
          </w:tcPr>
          <w:p w14:paraId="24746744" w14:textId="7777777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595" w:type="dxa"/>
            <w:tcBorders>
              <w:top w:val="single" w:sz="4" w:space="0" w:color="000000"/>
              <w:left w:val="single" w:sz="4" w:space="0" w:color="000000"/>
              <w:bottom w:val="single" w:sz="4" w:space="0" w:color="000000"/>
              <w:right w:val="single" w:sz="4" w:space="0" w:color="000000"/>
            </w:tcBorders>
            <w:vAlign w:val="center"/>
          </w:tcPr>
          <w:p w14:paraId="20AA5B2B" w14:textId="7777777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3" w:type="dxa"/>
            <w:tcBorders>
              <w:top w:val="single" w:sz="4" w:space="0" w:color="000000"/>
              <w:left w:val="single" w:sz="4" w:space="0" w:color="000000"/>
              <w:bottom w:val="single" w:sz="4" w:space="0" w:color="000000"/>
              <w:right w:val="single" w:sz="4" w:space="0" w:color="000000"/>
            </w:tcBorders>
            <w:vAlign w:val="center"/>
          </w:tcPr>
          <w:p w14:paraId="427854B1"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1D55DC8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1F8D7F2" w14:textId="768E7437"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5E1AD8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EF281B"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2E26ACD" w14:textId="40A29ECB"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Б</w:t>
            </w:r>
            <w:r w:rsidRPr="009B6D0C">
              <w:rPr>
                <w:rFonts w:ascii="Times New Roman" w:hAnsi="Times New Roman" w:cs="Times New Roman"/>
                <w:sz w:val="20"/>
                <w:szCs w:val="20"/>
              </w:rPr>
              <w:t>орьба с не дробимыми предметами и негабаритами, их удаление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3280FE4" w14:textId="51546154"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2F67A5E" w14:textId="215969C1"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4C12823" w14:textId="157F03AB"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12DA533" w14:textId="44BC7E1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27713E"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301797"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B05BAF2" w14:textId="520D5A04"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3A25254"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A44460"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BDFDBA9" w14:textId="722DA4B1"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w:t>
            </w:r>
            <w:r w:rsidRPr="00A95F4B">
              <w:rPr>
                <w:rFonts w:ascii="Times New Roman" w:hAnsi="Times New Roman" w:cs="Times New Roman"/>
                <w:sz w:val="20"/>
                <w:szCs w:val="20"/>
              </w:rPr>
              <w:t>правление подъемно-транспортным оборудованием при строповке и</w:t>
            </w:r>
            <w:r>
              <w:rPr>
                <w:rFonts w:ascii="Times New Roman" w:hAnsi="Times New Roman" w:cs="Times New Roman"/>
                <w:sz w:val="20"/>
                <w:szCs w:val="20"/>
              </w:rPr>
              <w:t xml:space="preserve"> </w:t>
            </w:r>
            <w:r w:rsidRPr="00A95F4B">
              <w:rPr>
                <w:rFonts w:ascii="Times New Roman" w:hAnsi="Times New Roman" w:cs="Times New Roman"/>
                <w:sz w:val="20"/>
                <w:szCs w:val="20"/>
              </w:rPr>
              <w:t>извлечение негабаритов, посторонних предметов, некачественного сырья из</w:t>
            </w:r>
            <w:r>
              <w:rPr>
                <w:rFonts w:ascii="Times New Roman" w:hAnsi="Times New Roman" w:cs="Times New Roman"/>
                <w:sz w:val="20"/>
                <w:szCs w:val="20"/>
              </w:rPr>
              <w:t xml:space="preserve"> </w:t>
            </w:r>
            <w:r w:rsidRPr="00A95F4B">
              <w:rPr>
                <w:rFonts w:ascii="Times New Roman" w:hAnsi="Times New Roman" w:cs="Times New Roman"/>
                <w:sz w:val="20"/>
                <w:szCs w:val="20"/>
              </w:rPr>
              <w:t xml:space="preserve">дробилок. </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5FAB27D" w14:textId="2D26BF0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D9E6C48" w14:textId="39AD9332"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1ACDE33" w14:textId="0E3D9FA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FD50E69" w14:textId="6D21BF9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96C1B7"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1924EB7" w14:textId="3CEEF783"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0"/>
                <w:szCs w:val="20"/>
              </w:rPr>
              <w:t>Оформить отчёт</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4E29608" w14:textId="654324FE"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9EA5FE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6E93ED"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42DA70A" w14:textId="5C1400A7"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 xml:space="preserve">Выполнение </w:t>
            </w:r>
            <w:proofErr w:type="spellStart"/>
            <w:r w:rsidRPr="00A95F4B">
              <w:rPr>
                <w:rFonts w:ascii="Times New Roman" w:hAnsi="Times New Roman" w:cs="Times New Roman"/>
                <w:sz w:val="20"/>
                <w:szCs w:val="20"/>
              </w:rPr>
              <w:t>стропальных</w:t>
            </w:r>
            <w:proofErr w:type="spellEnd"/>
            <w:r w:rsidRPr="00A95F4B">
              <w:rPr>
                <w:rFonts w:ascii="Times New Roman" w:hAnsi="Times New Roman" w:cs="Times New Roman"/>
                <w:sz w:val="20"/>
                <w:szCs w:val="20"/>
              </w:rPr>
              <w:t xml:space="preserve"> работ</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66E1076" w14:textId="267A08A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77A52EF" w14:textId="32AB2951"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ACC9362" w14:textId="6B5CCDCF"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53EFA67" w14:textId="62505FA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193F87"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A6C621" w14:textId="40737C30"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C0BC0A4" w14:textId="2E4983E4"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58DB466"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E785EC"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D09AC16" w14:textId="05319380"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Пуск и остановк</w:t>
            </w:r>
            <w:r>
              <w:rPr>
                <w:rFonts w:ascii="Times New Roman" w:hAnsi="Times New Roman" w:cs="Times New Roman"/>
                <w:sz w:val="20"/>
                <w:szCs w:val="20"/>
              </w:rPr>
              <w:t>а</w:t>
            </w:r>
            <w:r w:rsidRPr="00A95F4B">
              <w:rPr>
                <w:rFonts w:ascii="Times New Roman" w:hAnsi="Times New Roman" w:cs="Times New Roman"/>
                <w:sz w:val="20"/>
                <w:szCs w:val="20"/>
              </w:rPr>
              <w:t xml:space="preserve"> конвейеров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71BC3D8" w14:textId="178551C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F353F69" w14:textId="709F396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8CE886B" w14:textId="276AE74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65452A7" w14:textId="4B37A98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F3AC1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1D6C2E"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9CC16A6" w14:textId="55557BD2"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8C62816"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523A52"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D9415EF" w14:textId="08EEC283"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Пуск и остановк</w:t>
            </w:r>
            <w:r>
              <w:rPr>
                <w:rFonts w:ascii="Times New Roman" w:hAnsi="Times New Roman" w:cs="Times New Roman"/>
                <w:sz w:val="20"/>
                <w:szCs w:val="20"/>
              </w:rPr>
              <w:t>а</w:t>
            </w:r>
            <w:r w:rsidRPr="00A95F4B">
              <w:rPr>
                <w:rFonts w:ascii="Times New Roman" w:hAnsi="Times New Roman" w:cs="Times New Roman"/>
                <w:sz w:val="20"/>
                <w:szCs w:val="20"/>
              </w:rPr>
              <w:t xml:space="preserve"> питателей</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51A49DD" w14:textId="11A5836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C908D89" w14:textId="15AE265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0928A20" w14:textId="5502768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0C9C0CC" w14:textId="5A891FF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F61D6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AD33409"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38036E1" w14:textId="4B7C17C2"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60CA704"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71C1EE"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29B47B" w14:textId="59A488EB"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Пуск и остановк</w:t>
            </w:r>
            <w:r>
              <w:rPr>
                <w:rFonts w:ascii="Times New Roman" w:hAnsi="Times New Roman" w:cs="Times New Roman"/>
                <w:sz w:val="20"/>
                <w:szCs w:val="20"/>
              </w:rPr>
              <w:t>а</w:t>
            </w:r>
            <w:r w:rsidRPr="00A95F4B">
              <w:rPr>
                <w:rFonts w:ascii="Times New Roman" w:hAnsi="Times New Roman" w:cs="Times New Roman"/>
                <w:sz w:val="20"/>
                <w:szCs w:val="20"/>
              </w:rPr>
              <w:t xml:space="preserve"> дробилок</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DFDB79D" w14:textId="4CCCB81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979CF36" w14:textId="64BF9F3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10F27E7" w14:textId="264C4F7C"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D7AA83B" w14:textId="5892129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59494B6"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019C337"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762D830" w14:textId="72A8399A"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17797C3"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39E9458"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5ADF7D8" w14:textId="18258547"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Пуск и остановк</w:t>
            </w:r>
            <w:r>
              <w:rPr>
                <w:rFonts w:ascii="Times New Roman" w:hAnsi="Times New Roman" w:cs="Times New Roman"/>
                <w:sz w:val="20"/>
                <w:szCs w:val="20"/>
              </w:rPr>
              <w:t>а</w:t>
            </w:r>
            <w:r w:rsidRPr="00A95F4B">
              <w:rPr>
                <w:rFonts w:ascii="Times New Roman" w:hAnsi="Times New Roman" w:cs="Times New Roman"/>
                <w:sz w:val="20"/>
                <w:szCs w:val="20"/>
              </w:rPr>
              <w:t xml:space="preserve"> грохотов.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E09E752" w14:textId="1AD65D6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CFC040F" w14:textId="2CCA53B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B34BA65" w14:textId="68FB8E9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0DF93C6" w14:textId="159B212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C35001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51B1E0"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1219C58" w14:textId="3AB6B7C4"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F9C8BF5"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2E9B31"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C04672A" w14:textId="105B5988"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Метод</w:t>
            </w:r>
            <w:r>
              <w:rPr>
                <w:rFonts w:ascii="Times New Roman" w:hAnsi="Times New Roman" w:cs="Times New Roman"/>
                <w:sz w:val="20"/>
                <w:szCs w:val="20"/>
              </w:rPr>
              <w:t>ы</w:t>
            </w:r>
            <w:r w:rsidRPr="00A95F4B">
              <w:rPr>
                <w:rFonts w:ascii="Times New Roman" w:hAnsi="Times New Roman" w:cs="Times New Roman"/>
                <w:sz w:val="20"/>
                <w:szCs w:val="20"/>
              </w:rPr>
              <w:t xml:space="preserve"> грохочения материалов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FF69138" w14:textId="39050D15"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12DFED1" w14:textId="11D3C06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C9559DD" w14:textId="03895790"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8A54720" w14:textId="46F0D38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A6A0A4"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6DA3E5"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F356CD2" w14:textId="0EB4A68F"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6DEEE22"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CEF0CF"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2F91D1E" w14:textId="66F9DF62"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Звуков</w:t>
            </w:r>
            <w:r>
              <w:rPr>
                <w:rFonts w:ascii="Times New Roman" w:hAnsi="Times New Roman" w:cs="Times New Roman"/>
                <w:sz w:val="20"/>
                <w:szCs w:val="20"/>
              </w:rPr>
              <w:t>ая</w:t>
            </w:r>
            <w:r w:rsidRPr="00A95F4B">
              <w:rPr>
                <w:rFonts w:ascii="Times New Roman" w:hAnsi="Times New Roman" w:cs="Times New Roman"/>
                <w:sz w:val="20"/>
                <w:szCs w:val="20"/>
              </w:rPr>
              <w:t>, светов</w:t>
            </w:r>
            <w:r>
              <w:rPr>
                <w:rFonts w:ascii="Times New Roman" w:hAnsi="Times New Roman" w:cs="Times New Roman"/>
                <w:sz w:val="20"/>
                <w:szCs w:val="20"/>
              </w:rPr>
              <w:t>ая</w:t>
            </w:r>
            <w:r w:rsidRPr="00A95F4B">
              <w:rPr>
                <w:rFonts w:ascii="Times New Roman" w:hAnsi="Times New Roman" w:cs="Times New Roman"/>
                <w:sz w:val="20"/>
                <w:szCs w:val="20"/>
              </w:rPr>
              <w:t xml:space="preserve"> и други</w:t>
            </w:r>
            <w:r>
              <w:rPr>
                <w:rFonts w:ascii="Times New Roman" w:hAnsi="Times New Roman" w:cs="Times New Roman"/>
                <w:sz w:val="20"/>
                <w:szCs w:val="20"/>
              </w:rPr>
              <w:t>е</w:t>
            </w:r>
            <w:r w:rsidRPr="00A95F4B">
              <w:rPr>
                <w:rFonts w:ascii="Times New Roman" w:hAnsi="Times New Roman" w:cs="Times New Roman"/>
                <w:sz w:val="20"/>
                <w:szCs w:val="20"/>
              </w:rPr>
              <w:t xml:space="preserve"> вид</w:t>
            </w:r>
            <w:r>
              <w:rPr>
                <w:rFonts w:ascii="Times New Roman" w:hAnsi="Times New Roman" w:cs="Times New Roman"/>
                <w:sz w:val="20"/>
                <w:szCs w:val="20"/>
              </w:rPr>
              <w:t>ы</w:t>
            </w:r>
            <w:r w:rsidRPr="00A95F4B">
              <w:rPr>
                <w:rFonts w:ascii="Times New Roman" w:hAnsi="Times New Roman" w:cs="Times New Roman"/>
                <w:sz w:val="20"/>
                <w:szCs w:val="20"/>
              </w:rPr>
              <w:t xml:space="preserve"> сигн</w:t>
            </w:r>
            <w:r>
              <w:rPr>
                <w:rFonts w:ascii="Times New Roman" w:hAnsi="Times New Roman" w:cs="Times New Roman"/>
                <w:sz w:val="20"/>
                <w:szCs w:val="20"/>
              </w:rPr>
              <w:t>ализации</w:t>
            </w:r>
            <w:r w:rsidRPr="00A95F4B">
              <w:rPr>
                <w:rFonts w:ascii="Times New Roman" w:hAnsi="Times New Roman" w:cs="Times New Roman"/>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9DECFFB" w14:textId="26FF5DC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3DD9FFC" w14:textId="2DBD902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84F4B2E" w14:textId="5C511C5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5040C3C" w14:textId="2EB8F11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56428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343CC26"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AFBBF18" w14:textId="436672F2"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7FB863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1E9937"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EE8C553" w14:textId="35F9407F"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Звуков</w:t>
            </w:r>
            <w:r>
              <w:rPr>
                <w:rFonts w:ascii="Times New Roman" w:hAnsi="Times New Roman" w:cs="Times New Roman"/>
                <w:sz w:val="20"/>
                <w:szCs w:val="20"/>
              </w:rPr>
              <w:t>ая</w:t>
            </w:r>
            <w:r w:rsidRPr="00A95F4B">
              <w:rPr>
                <w:rFonts w:ascii="Times New Roman" w:hAnsi="Times New Roman" w:cs="Times New Roman"/>
                <w:sz w:val="20"/>
                <w:szCs w:val="20"/>
              </w:rPr>
              <w:t>, светов</w:t>
            </w:r>
            <w:r>
              <w:rPr>
                <w:rFonts w:ascii="Times New Roman" w:hAnsi="Times New Roman" w:cs="Times New Roman"/>
                <w:sz w:val="20"/>
                <w:szCs w:val="20"/>
              </w:rPr>
              <w:t>ая</w:t>
            </w:r>
            <w:r w:rsidRPr="00A95F4B">
              <w:rPr>
                <w:rFonts w:ascii="Times New Roman" w:hAnsi="Times New Roman" w:cs="Times New Roman"/>
                <w:sz w:val="20"/>
                <w:szCs w:val="20"/>
              </w:rPr>
              <w:t xml:space="preserve"> и други</w:t>
            </w:r>
            <w:r>
              <w:rPr>
                <w:rFonts w:ascii="Times New Roman" w:hAnsi="Times New Roman" w:cs="Times New Roman"/>
                <w:sz w:val="20"/>
                <w:szCs w:val="20"/>
              </w:rPr>
              <w:t>е</w:t>
            </w:r>
            <w:r w:rsidRPr="00A95F4B">
              <w:rPr>
                <w:rFonts w:ascii="Times New Roman" w:hAnsi="Times New Roman" w:cs="Times New Roman"/>
                <w:sz w:val="20"/>
                <w:szCs w:val="20"/>
              </w:rPr>
              <w:t xml:space="preserve"> вид</w:t>
            </w:r>
            <w:r>
              <w:rPr>
                <w:rFonts w:ascii="Times New Roman" w:hAnsi="Times New Roman" w:cs="Times New Roman"/>
                <w:sz w:val="20"/>
                <w:szCs w:val="20"/>
              </w:rPr>
              <w:t>ы</w:t>
            </w:r>
            <w:r w:rsidRPr="00A95F4B">
              <w:rPr>
                <w:rFonts w:ascii="Times New Roman" w:hAnsi="Times New Roman" w:cs="Times New Roman"/>
                <w:sz w:val="20"/>
                <w:szCs w:val="20"/>
              </w:rPr>
              <w:t xml:space="preserve"> сигн</w:t>
            </w:r>
            <w:r>
              <w:rPr>
                <w:rFonts w:ascii="Times New Roman" w:hAnsi="Times New Roman" w:cs="Times New Roman"/>
                <w:sz w:val="20"/>
                <w:szCs w:val="20"/>
              </w:rPr>
              <w:t>ализации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2E6BBD3" w14:textId="703151A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8C049BF" w14:textId="2F16B6B5"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3D9F1CA" w14:textId="156C106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B1D9E36" w14:textId="6DBE004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A4B509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5E8114"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28A8ACC" w14:textId="4C549431"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8B5EA3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7C872B3"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FE50209" w14:textId="0BB0E7FE"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Прием и сдача смены</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F8BF846" w14:textId="1AC3A20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7C06993" w14:textId="5E2CB70B"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B9F0592" w14:textId="7477178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EA56B5B" w14:textId="17CEA3E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14808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C93F8FD" w14:textId="6D71E918"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3C3C6FF" w14:textId="63C5F351"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8A88220"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AC09ABE"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9FD26AB" w14:textId="227B1D3E"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w:t>
            </w:r>
            <w:r w:rsidRPr="00A95F4B">
              <w:rPr>
                <w:rFonts w:ascii="Times New Roman" w:hAnsi="Times New Roman" w:cs="Times New Roman"/>
                <w:sz w:val="20"/>
                <w:szCs w:val="20"/>
              </w:rPr>
              <w:t>пределение окончания процесса дробления и распределение дробленого</w:t>
            </w:r>
            <w:r>
              <w:rPr>
                <w:rFonts w:ascii="Times New Roman" w:hAnsi="Times New Roman" w:cs="Times New Roman"/>
                <w:sz w:val="20"/>
                <w:szCs w:val="20"/>
              </w:rPr>
              <w:t xml:space="preserve"> </w:t>
            </w:r>
            <w:r w:rsidRPr="00A95F4B">
              <w:rPr>
                <w:rFonts w:ascii="Times New Roman" w:hAnsi="Times New Roman" w:cs="Times New Roman"/>
                <w:sz w:val="20"/>
                <w:szCs w:val="20"/>
              </w:rPr>
              <w:t>материала по бункерам в зависимости от сортности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C13813" w14:textId="7BD603C6"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2911574" w14:textId="5C5BB11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2F0FA34" w14:textId="44A5005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1BB687F" w14:textId="090AECA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A48E2D"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CEF3D79"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1161ECD" w14:textId="3C144A42"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6C3FB9C"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72BA75"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267DE2A" w14:textId="681D88B8"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Pr="00A95F4B">
              <w:rPr>
                <w:rFonts w:ascii="Times New Roman" w:hAnsi="Times New Roman" w:cs="Times New Roman"/>
                <w:sz w:val="20"/>
                <w:szCs w:val="20"/>
              </w:rPr>
              <w:t>равила составления шихты</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5C2CBEC" w14:textId="612F2BE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D15EE55" w14:textId="69B545C4"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D65054D" w14:textId="6A426E2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7892D51" w14:textId="1188DB5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49C6E2B"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3B371F"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ABE6F64" w14:textId="7171AC07"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1DE1917"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9F141F"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8D3BDC7" w14:textId="5012F9B2"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w:t>
            </w:r>
            <w:r w:rsidRPr="00A95F4B">
              <w:rPr>
                <w:rFonts w:ascii="Times New Roman" w:hAnsi="Times New Roman" w:cs="Times New Roman"/>
                <w:sz w:val="20"/>
                <w:szCs w:val="20"/>
              </w:rPr>
              <w:t>смотр и очистка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E24774C" w14:textId="7411478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8019021" w14:textId="55F2AE8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02FCA8" w14:textId="5A1E8E2B"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0A39B7C" w14:textId="6140DDA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 xml:space="preserve">Оборудование </w:t>
            </w:r>
            <w:r w:rsidRPr="003E2FEF">
              <w:rPr>
                <w:rFonts w:ascii="Times New Roman" w:hAnsi="Times New Roman" w:cs="Times New Roman"/>
                <w:sz w:val="20"/>
                <w:szCs w:val="20"/>
              </w:rPr>
              <w:lastRenderedPageBreak/>
              <w:t>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90D7CF"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B41278"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1353925" w14:textId="30E17185"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lastRenderedPageBreak/>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CA6312A"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5E8E52E"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2ACDF98" w14:textId="03020F5D"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w:t>
            </w:r>
            <w:r w:rsidRPr="00A95F4B">
              <w:rPr>
                <w:rFonts w:ascii="Times New Roman" w:hAnsi="Times New Roman" w:cs="Times New Roman"/>
                <w:sz w:val="20"/>
                <w:szCs w:val="20"/>
              </w:rPr>
              <w:t xml:space="preserve">ействия рабочего в случае неисправности оборудования. </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D0A8172" w14:textId="253C981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714A0DE" w14:textId="20A3D891"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D6C562B" w14:textId="48B7F23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0326A37" w14:textId="53D4030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219B7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561C1D"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781765A" w14:textId="0A348413"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539AD4D"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6035381"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8A74B10" w14:textId="01141345"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Способы и</w:t>
            </w:r>
            <w:r>
              <w:rPr>
                <w:rFonts w:ascii="Times New Roman" w:hAnsi="Times New Roman" w:cs="Times New Roman"/>
                <w:sz w:val="20"/>
                <w:szCs w:val="20"/>
              </w:rPr>
              <w:t xml:space="preserve"> </w:t>
            </w:r>
            <w:r w:rsidRPr="00A95F4B">
              <w:rPr>
                <w:rFonts w:ascii="Times New Roman" w:hAnsi="Times New Roman" w:cs="Times New Roman"/>
                <w:sz w:val="20"/>
                <w:szCs w:val="20"/>
              </w:rPr>
              <w:t>условия устранения неисправностей.</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4F77E6E" w14:textId="3806228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5B9FEBB" w14:textId="5E67CF0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B6E0B52" w14:textId="4F7D9FD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7B53C40" w14:textId="216A280B"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D56001"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AD0F0D6" w14:textId="008EEA2B"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CB41FEE" w14:textId="1BBB8FD1"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2A54C6A"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B894CB" w14:textId="77777777" w:rsidR="000145D4" w:rsidRPr="003E2FEF" w:rsidRDefault="000145D4" w:rsidP="000145D4">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33125C3" w14:textId="6AF125E0"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A95F4B">
              <w:rPr>
                <w:rFonts w:ascii="Times New Roman" w:hAnsi="Times New Roman" w:cs="Times New Roman"/>
                <w:sz w:val="20"/>
                <w:szCs w:val="20"/>
              </w:rPr>
              <w:t>Технологически</w:t>
            </w:r>
            <w:r>
              <w:rPr>
                <w:rFonts w:ascii="Times New Roman" w:hAnsi="Times New Roman" w:cs="Times New Roman"/>
                <w:sz w:val="20"/>
                <w:szCs w:val="20"/>
              </w:rPr>
              <w:t>е</w:t>
            </w:r>
            <w:r w:rsidRPr="00A95F4B">
              <w:rPr>
                <w:rFonts w:ascii="Times New Roman" w:hAnsi="Times New Roman" w:cs="Times New Roman"/>
                <w:sz w:val="20"/>
                <w:szCs w:val="20"/>
              </w:rPr>
              <w:t xml:space="preserve"> инструкций и правил</w:t>
            </w:r>
            <w:r>
              <w:rPr>
                <w:rFonts w:ascii="Times New Roman" w:hAnsi="Times New Roman" w:cs="Times New Roman"/>
                <w:sz w:val="20"/>
                <w:szCs w:val="20"/>
              </w:rPr>
              <w:t>а</w:t>
            </w:r>
            <w:r w:rsidRPr="00A95F4B">
              <w:rPr>
                <w:rFonts w:ascii="Times New Roman" w:hAnsi="Times New Roman" w:cs="Times New Roman"/>
                <w:sz w:val="20"/>
                <w:szCs w:val="20"/>
              </w:rPr>
              <w:t xml:space="preserve"> техники безопасности.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F82609D" w14:textId="5415C6F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7C13868" w14:textId="627E370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A9DD1AA" w14:textId="1F13320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3811F1A" w14:textId="3E73593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93190F"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3554E1" w14:textId="77777777" w:rsidR="000145D4" w:rsidRPr="003E2FEF" w:rsidRDefault="000145D4" w:rsidP="000145D4">
            <w:pPr>
              <w:spacing w:after="0" w:line="240" w:lineRule="auto"/>
              <w:jc w:val="center"/>
              <w:rPr>
                <w:rFonts w:ascii="Times New Roman" w:eastAsia="Calibri"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A05FC19" w14:textId="05890046" w:rsidR="000145D4" w:rsidRPr="0090284B" w:rsidRDefault="000145D4" w:rsidP="000145D4">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CB4E55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9CB622" w14:textId="3362559E" w:rsidR="000145D4" w:rsidRPr="00226894" w:rsidRDefault="000145D4" w:rsidP="000145D4">
            <w:pPr>
              <w:autoSpaceDE w:val="0"/>
              <w:autoSpaceDN w:val="0"/>
              <w:adjustRightInd w:val="0"/>
              <w:spacing w:after="0" w:line="240" w:lineRule="auto"/>
              <w:rPr>
                <w:rFonts w:ascii="Times New Roman" w:hAnsi="Times New Roman"/>
                <w:color w:val="000000"/>
                <w:sz w:val="24"/>
                <w:szCs w:val="24"/>
              </w:rPr>
            </w:pPr>
            <w:r w:rsidRPr="00226894">
              <w:rPr>
                <w:rFonts w:ascii="Times New Roman" w:hAnsi="Times New Roman"/>
                <w:color w:val="000000"/>
                <w:sz w:val="20"/>
                <w:szCs w:val="20"/>
              </w:rPr>
              <w:t>27</w:t>
            </w:r>
          </w:p>
        </w:tc>
        <w:tc>
          <w:tcPr>
            <w:tcW w:w="4335" w:type="dxa"/>
            <w:tcBorders>
              <w:top w:val="single" w:sz="4" w:space="0" w:color="000000"/>
              <w:left w:val="single" w:sz="4" w:space="0" w:color="000000"/>
              <w:bottom w:val="single" w:sz="4" w:space="0" w:color="000000"/>
              <w:right w:val="single" w:sz="4" w:space="0" w:color="000000"/>
            </w:tcBorders>
            <w:shd w:val="clear" w:color="auto" w:fill="FFC000"/>
          </w:tcPr>
          <w:p w14:paraId="3903F046" w14:textId="7A696AB7" w:rsidR="000145D4" w:rsidRPr="003E2FEF" w:rsidRDefault="000145D4" w:rsidP="000145D4">
            <w:pPr>
              <w:autoSpaceDE w:val="0"/>
              <w:autoSpaceDN w:val="0"/>
              <w:adjustRightInd w:val="0"/>
              <w:spacing w:after="0" w:line="240" w:lineRule="auto"/>
              <w:jc w:val="both"/>
              <w:rPr>
                <w:rFonts w:ascii="Times New Roman" w:hAnsi="Times New Roman" w:cs="Times New Roman"/>
                <w:sz w:val="24"/>
                <w:szCs w:val="24"/>
              </w:rPr>
            </w:pPr>
            <w:r w:rsidRPr="003E2FEF">
              <w:rPr>
                <w:rFonts w:ascii="Times New Roman" w:hAnsi="Times New Roman" w:cs="Times New Roman"/>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FFC000"/>
          </w:tcPr>
          <w:p w14:paraId="67257090" w14:textId="7F857A13"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 ч.</w:t>
            </w:r>
          </w:p>
        </w:tc>
        <w:tc>
          <w:tcPr>
            <w:tcW w:w="99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25C3AED" w14:textId="5CB22F3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74D5E2E" w14:textId="0DDBE67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Урок-зачет</w:t>
            </w:r>
          </w:p>
        </w:tc>
        <w:tc>
          <w:tcPr>
            <w:tcW w:w="159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E22DA82" w14:textId="446DDF9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A25983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4DAB3C"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51AEDF2F" w14:textId="73DC2B82"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A95F4B" w:rsidRPr="003E2FEF" w14:paraId="023DC0E0"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74102DE" w14:textId="77777777" w:rsidR="00A95F4B" w:rsidRPr="003E2FEF" w:rsidRDefault="00A95F4B" w:rsidP="00A95F4B">
            <w:pPr>
              <w:autoSpaceDE w:val="0"/>
              <w:autoSpaceDN w:val="0"/>
              <w:adjustRightInd w:val="0"/>
              <w:spacing w:after="0" w:line="240" w:lineRule="auto"/>
              <w:jc w:val="center"/>
              <w:rPr>
                <w:rFonts w:ascii="Times New Roman" w:eastAsia="Calibri" w:hAnsi="Times New Roman" w:cs="Times New Roman"/>
                <w:b/>
                <w:bCs/>
                <w:color w:val="000000"/>
                <w:sz w:val="24"/>
                <w:szCs w:val="24"/>
              </w:rPr>
            </w:pPr>
          </w:p>
        </w:tc>
        <w:tc>
          <w:tcPr>
            <w:tcW w:w="4335" w:type="dxa"/>
            <w:tcBorders>
              <w:top w:val="single" w:sz="4" w:space="0" w:color="000000"/>
              <w:left w:val="single" w:sz="4" w:space="0" w:color="000000"/>
              <w:bottom w:val="single" w:sz="4" w:space="0" w:color="000000"/>
              <w:right w:val="single" w:sz="4" w:space="0" w:color="000000"/>
            </w:tcBorders>
            <w:shd w:val="clear" w:color="auto" w:fill="00B0F0"/>
          </w:tcPr>
          <w:p w14:paraId="4417F569" w14:textId="65109759" w:rsidR="00A95F4B" w:rsidRPr="003E2FEF" w:rsidRDefault="00A95F4B" w:rsidP="00A95F4B">
            <w:pPr>
              <w:autoSpaceDE w:val="0"/>
              <w:autoSpaceDN w:val="0"/>
              <w:adjustRightInd w:val="0"/>
              <w:spacing w:after="0" w:line="240" w:lineRule="auto"/>
              <w:jc w:val="both"/>
              <w:rPr>
                <w:rFonts w:ascii="Times New Roman" w:eastAsia="Calibri" w:hAnsi="Times New Roman" w:cs="Times New Roman"/>
                <w:b/>
                <w:bCs/>
                <w:sz w:val="20"/>
                <w:szCs w:val="20"/>
              </w:rPr>
            </w:pPr>
            <w:r w:rsidRPr="003E2FEF">
              <w:rPr>
                <w:rFonts w:ascii="Times New Roman" w:eastAsia="Calibri" w:hAnsi="Times New Roman" w:cs="Times New Roman"/>
                <w:b/>
                <w:bCs/>
                <w:sz w:val="20"/>
                <w:szCs w:val="20"/>
              </w:rPr>
              <w:t>Всего по МДК 01.01</w:t>
            </w:r>
          </w:p>
        </w:tc>
        <w:tc>
          <w:tcPr>
            <w:tcW w:w="11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2E9329" w14:textId="14B455D0" w:rsidR="00A95F4B" w:rsidRPr="003E2FEF" w:rsidRDefault="006E5767" w:rsidP="00A95F4B">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w:t>
            </w:r>
          </w:p>
        </w:tc>
        <w:tc>
          <w:tcPr>
            <w:tcW w:w="99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3D079D1" w14:textId="4EEE3498" w:rsidR="00A95F4B" w:rsidRPr="003E2FEF" w:rsidRDefault="006E5767" w:rsidP="00A95F4B">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0"/>
                <w:szCs w:val="20"/>
              </w:rPr>
              <w:t>4</w:t>
            </w:r>
          </w:p>
        </w:tc>
        <w:tc>
          <w:tcPr>
            <w:tcW w:w="18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FDE0C50" w14:textId="77777777" w:rsidR="00A95F4B" w:rsidRPr="003E2FEF" w:rsidRDefault="00A95F4B"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4"/>
                <w:szCs w:val="24"/>
                <w:lang w:eastAsia="ru-RU"/>
              </w:rPr>
            </w:pPr>
          </w:p>
        </w:tc>
        <w:tc>
          <w:tcPr>
            <w:tcW w:w="159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48B142E" w14:textId="77777777" w:rsidR="00A95F4B" w:rsidRPr="003E2FEF" w:rsidRDefault="00A95F4B"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4"/>
                <w:szCs w:val="24"/>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6920E9C" w14:textId="77777777" w:rsidR="00A95F4B" w:rsidRPr="003E2FEF" w:rsidRDefault="00A95F4B" w:rsidP="00A95F4B">
            <w:pPr>
              <w:spacing w:after="0" w:line="240" w:lineRule="auto"/>
              <w:jc w:val="center"/>
              <w:rPr>
                <w:rFonts w:ascii="Times New Roman" w:eastAsia="Calibri" w:hAnsi="Times New Roman" w:cs="Times New Roman"/>
                <w:b/>
                <w:bCs/>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C477812" w14:textId="77777777" w:rsidR="00A95F4B" w:rsidRPr="003E2FEF" w:rsidRDefault="00A95F4B" w:rsidP="00A95F4B">
            <w:pPr>
              <w:spacing w:after="0" w:line="240" w:lineRule="auto"/>
              <w:jc w:val="center"/>
              <w:rPr>
                <w:rFonts w:ascii="Times New Roman" w:eastAsia="Calibri" w:hAnsi="Times New Roman" w:cs="Times New Roman"/>
                <w:b/>
                <w:bCs/>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CD63F0E" w14:textId="77777777" w:rsidR="00A95F4B" w:rsidRPr="003E2FEF" w:rsidRDefault="00A95F4B" w:rsidP="00A95F4B">
            <w:pPr>
              <w:spacing w:after="0" w:line="240" w:lineRule="auto"/>
              <w:jc w:val="center"/>
              <w:rPr>
                <w:rFonts w:ascii="Times New Roman" w:eastAsia="Calibri" w:hAnsi="Times New Roman" w:cs="Times New Roman"/>
                <w:b/>
                <w:bCs/>
                <w:sz w:val="24"/>
                <w:szCs w:val="24"/>
              </w:rPr>
            </w:pPr>
          </w:p>
        </w:tc>
      </w:tr>
      <w:tr w:rsidR="00A95F4B" w:rsidRPr="003E2FEF" w14:paraId="3996DE81"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4F3788" w14:textId="0ADBAAE3" w:rsidR="00A95F4B" w:rsidRPr="003E2FEF" w:rsidRDefault="00A95F4B" w:rsidP="00A95F4B">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43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124B9B" w14:textId="4661C5E4" w:rsidR="00A95F4B" w:rsidRPr="003E2FEF" w:rsidRDefault="00A95F4B" w:rsidP="00A95F4B">
            <w:pPr>
              <w:pStyle w:val="TableParagraph"/>
              <w:rPr>
                <w:sz w:val="20"/>
                <w:szCs w:val="20"/>
              </w:rPr>
            </w:pPr>
            <w:r w:rsidRPr="003E2FEF">
              <w:rPr>
                <w:b/>
                <w:sz w:val="20"/>
                <w:szCs w:val="20"/>
              </w:rPr>
              <w:t>Учебная практика УП.0</w:t>
            </w:r>
            <w:r>
              <w:rPr>
                <w:b/>
                <w:sz w:val="20"/>
                <w:szCs w:val="20"/>
              </w:rPr>
              <w:t>4</w:t>
            </w:r>
            <w:r w:rsidRPr="003E2FEF">
              <w:rPr>
                <w:b/>
                <w:sz w:val="20"/>
                <w:szCs w:val="20"/>
              </w:rPr>
              <w:t>.01</w:t>
            </w:r>
            <w:r w:rsidRPr="003E2FEF">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EB1BB4" w14:textId="3927E990" w:rsidR="00A95F4B" w:rsidRPr="003E2FEF" w:rsidRDefault="00A95F4B" w:rsidP="00A95F4B">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108</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928A2E" w14:textId="20189E18" w:rsidR="00A95F4B" w:rsidRPr="003E2FEF" w:rsidRDefault="00A95F4B" w:rsidP="00A95F4B">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CBCC9F" w14:textId="20754F8C" w:rsidR="00A95F4B" w:rsidRPr="003E2FEF" w:rsidRDefault="00A95F4B"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p>
        </w:tc>
        <w:tc>
          <w:tcPr>
            <w:tcW w:w="159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975B54C" w14:textId="457123C0" w:rsidR="00A95F4B" w:rsidRPr="003E2FEF" w:rsidRDefault="00A95F4B"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B8EDAA" w14:textId="3606FEFE" w:rsidR="00A95F4B" w:rsidRPr="003E2FEF" w:rsidRDefault="00A95F4B" w:rsidP="00A95F4B">
            <w:pPr>
              <w:spacing w:after="0" w:line="240" w:lineRule="auto"/>
              <w:jc w:val="center"/>
              <w:rPr>
                <w:rFonts w:ascii="Times New Roman" w:eastAsia="Calibri" w:hAnsi="Times New Roman" w:cs="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82706A" w14:textId="77777777" w:rsidR="00A95F4B" w:rsidRPr="003E2FEF" w:rsidRDefault="00A95F4B" w:rsidP="00A95F4B">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F1F94A9" w14:textId="306A3445" w:rsidR="00A95F4B" w:rsidRPr="003E2FEF" w:rsidRDefault="00A95F4B" w:rsidP="00A95F4B">
            <w:pPr>
              <w:spacing w:after="0" w:line="240" w:lineRule="auto"/>
              <w:jc w:val="center"/>
              <w:rPr>
                <w:rFonts w:ascii="Times New Roman" w:eastAsia="Calibri" w:hAnsi="Times New Roman" w:cs="Times New Roman"/>
                <w:sz w:val="24"/>
                <w:szCs w:val="24"/>
              </w:rPr>
            </w:pPr>
          </w:p>
        </w:tc>
      </w:tr>
      <w:tr w:rsidR="00A95F4B" w:rsidRPr="003E2FEF" w14:paraId="4B03CE0F" w14:textId="77777777" w:rsidTr="000145D4">
        <w:trPr>
          <w:jc w:val="center"/>
        </w:trPr>
        <w:tc>
          <w:tcPr>
            <w:tcW w:w="15526"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9F6C20" w14:textId="0C85D741" w:rsidR="00A95F4B" w:rsidRPr="003E2FEF" w:rsidRDefault="00A95F4B" w:rsidP="00A95F4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3 </w:t>
            </w:r>
            <w:r w:rsidRPr="003E2FEF">
              <w:rPr>
                <w:rFonts w:ascii="Times New Roman" w:eastAsia="Calibri" w:hAnsi="Times New Roman" w:cs="Times New Roman"/>
                <w:b/>
                <w:bCs/>
                <w:sz w:val="24"/>
                <w:szCs w:val="24"/>
              </w:rPr>
              <w:t>семестр</w:t>
            </w:r>
          </w:p>
        </w:tc>
      </w:tr>
      <w:tr w:rsidR="000145D4" w:rsidRPr="003E2FEF" w14:paraId="66ECEBE1"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06C0E17B" w14:textId="594AAFFB"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1</w:t>
            </w:r>
          </w:p>
        </w:tc>
        <w:tc>
          <w:tcPr>
            <w:tcW w:w="4335" w:type="dxa"/>
            <w:tcBorders>
              <w:top w:val="single" w:sz="4" w:space="0" w:color="000000"/>
              <w:left w:val="single" w:sz="4" w:space="0" w:color="000000"/>
              <w:bottom w:val="single" w:sz="4" w:space="0" w:color="000000"/>
              <w:right w:val="single" w:sz="4" w:space="0" w:color="000000"/>
            </w:tcBorders>
          </w:tcPr>
          <w:p w14:paraId="3096EBFA" w14:textId="0B4C4B8C" w:rsidR="000145D4" w:rsidRPr="003E2FEF" w:rsidRDefault="000145D4" w:rsidP="000145D4">
            <w:pPr>
              <w:autoSpaceDE w:val="0"/>
              <w:autoSpaceDN w:val="0"/>
              <w:adjustRightInd w:val="0"/>
              <w:spacing w:after="0" w:line="240" w:lineRule="auto"/>
              <w:jc w:val="both"/>
              <w:rPr>
                <w:rFonts w:ascii="Times New Roman" w:eastAsia="Calibri" w:hAnsi="Times New Roman" w:cs="Times New Roman"/>
                <w:sz w:val="24"/>
                <w:szCs w:val="24"/>
              </w:rPr>
            </w:pPr>
            <w:r w:rsidRPr="003E2FEF">
              <w:rPr>
                <w:rFonts w:ascii="Times New Roman" w:hAnsi="Times New Roman" w:cs="Times New Roman"/>
                <w:sz w:val="20"/>
                <w:szCs w:val="20"/>
              </w:rPr>
              <w:t xml:space="preserve">Инструктаж по технике безопасности и охране труда. </w:t>
            </w:r>
          </w:p>
        </w:tc>
        <w:tc>
          <w:tcPr>
            <w:tcW w:w="1125" w:type="dxa"/>
            <w:tcBorders>
              <w:top w:val="single" w:sz="4" w:space="0" w:color="000000"/>
              <w:left w:val="single" w:sz="4" w:space="0" w:color="000000"/>
              <w:bottom w:val="single" w:sz="4" w:space="0" w:color="000000"/>
              <w:right w:val="single" w:sz="4" w:space="0" w:color="000000"/>
            </w:tcBorders>
          </w:tcPr>
          <w:p w14:paraId="28E79A72" w14:textId="2DB73680"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tcPr>
          <w:p w14:paraId="581CE0B1" w14:textId="68B29DA5"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6E4BD41" w14:textId="2756B84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703D4BC4" w14:textId="27201E6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7A908048" w14:textId="22BF1BC8"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Работа с инструкциями ТБ</w:t>
            </w:r>
          </w:p>
        </w:tc>
        <w:tc>
          <w:tcPr>
            <w:tcW w:w="1409" w:type="dxa"/>
            <w:tcBorders>
              <w:top w:val="single" w:sz="4" w:space="0" w:color="000000"/>
              <w:left w:val="single" w:sz="4" w:space="0" w:color="000000"/>
              <w:bottom w:val="single" w:sz="4" w:space="0" w:color="000000"/>
              <w:right w:val="single" w:sz="4" w:space="0" w:color="000000"/>
            </w:tcBorders>
          </w:tcPr>
          <w:p w14:paraId="1496418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35C4C6D" w14:textId="23A56AEE"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9001647"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4481D899" w14:textId="214E1BB5"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2</w:t>
            </w:r>
          </w:p>
        </w:tc>
        <w:tc>
          <w:tcPr>
            <w:tcW w:w="4335" w:type="dxa"/>
            <w:tcBorders>
              <w:top w:val="single" w:sz="4" w:space="0" w:color="000000"/>
              <w:left w:val="single" w:sz="4" w:space="0" w:color="000000"/>
              <w:bottom w:val="single" w:sz="4" w:space="0" w:color="000000"/>
              <w:right w:val="single" w:sz="4" w:space="0" w:color="000000"/>
            </w:tcBorders>
          </w:tcPr>
          <w:p w14:paraId="445F48B6" w14:textId="08FAF20F" w:rsidR="000145D4" w:rsidRPr="003E2FEF" w:rsidRDefault="000145D4" w:rsidP="000145D4">
            <w:pPr>
              <w:autoSpaceDE w:val="0"/>
              <w:autoSpaceDN w:val="0"/>
              <w:adjustRightInd w:val="0"/>
              <w:spacing w:after="0" w:line="240" w:lineRule="auto"/>
              <w:jc w:val="both"/>
              <w:rPr>
                <w:rFonts w:ascii="Times New Roman" w:hAnsi="Times New Roman" w:cs="Times New Roman"/>
                <w:sz w:val="20"/>
                <w:szCs w:val="20"/>
              </w:rPr>
            </w:pPr>
            <w:r w:rsidRPr="003E2FEF">
              <w:rPr>
                <w:rFonts w:ascii="Times New Roman" w:hAnsi="Times New Roman" w:cs="Times New Roman"/>
                <w:sz w:val="20"/>
                <w:szCs w:val="20"/>
              </w:rPr>
              <w:t>Организация рабочего места</w:t>
            </w:r>
          </w:p>
        </w:tc>
        <w:tc>
          <w:tcPr>
            <w:tcW w:w="1125" w:type="dxa"/>
            <w:tcBorders>
              <w:top w:val="single" w:sz="4" w:space="0" w:color="000000"/>
              <w:left w:val="single" w:sz="4" w:space="0" w:color="000000"/>
              <w:bottom w:val="single" w:sz="4" w:space="0" w:color="000000"/>
              <w:right w:val="single" w:sz="4" w:space="0" w:color="000000"/>
            </w:tcBorders>
          </w:tcPr>
          <w:p w14:paraId="167553DF" w14:textId="3CA0F30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tcPr>
          <w:p w14:paraId="2E1F5F1D" w14:textId="06BF509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0490B1DB" w14:textId="7484A04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3E03DBA0" w14:textId="1F06A130"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350D6463" w14:textId="5C62619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Работа с инструкциями ТБ</w:t>
            </w:r>
          </w:p>
        </w:tc>
        <w:tc>
          <w:tcPr>
            <w:tcW w:w="1409" w:type="dxa"/>
            <w:tcBorders>
              <w:top w:val="single" w:sz="4" w:space="0" w:color="000000"/>
              <w:left w:val="single" w:sz="4" w:space="0" w:color="000000"/>
              <w:bottom w:val="single" w:sz="4" w:space="0" w:color="000000"/>
              <w:right w:val="single" w:sz="4" w:space="0" w:color="000000"/>
            </w:tcBorders>
          </w:tcPr>
          <w:p w14:paraId="5DD10CF2"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7EA77BB" w14:textId="1C03F285"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94AD4A0"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3D439602" w14:textId="4C89BB55"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3</w:t>
            </w:r>
          </w:p>
        </w:tc>
        <w:tc>
          <w:tcPr>
            <w:tcW w:w="4335" w:type="dxa"/>
            <w:tcBorders>
              <w:top w:val="single" w:sz="4" w:space="0" w:color="000000"/>
              <w:left w:val="single" w:sz="4" w:space="0" w:color="000000"/>
              <w:bottom w:val="single" w:sz="4" w:space="0" w:color="000000"/>
              <w:right w:val="single" w:sz="4" w:space="0" w:color="000000"/>
            </w:tcBorders>
          </w:tcPr>
          <w:p w14:paraId="64DEB174" w14:textId="54B38666" w:rsidR="000145D4" w:rsidRPr="003E2FEF" w:rsidRDefault="000145D4" w:rsidP="000145D4">
            <w:pPr>
              <w:autoSpaceDE w:val="0"/>
              <w:autoSpaceDN w:val="0"/>
              <w:adjustRightInd w:val="0"/>
              <w:spacing w:after="0" w:line="240" w:lineRule="auto"/>
              <w:jc w:val="both"/>
              <w:rPr>
                <w:rFonts w:ascii="Times New Roman" w:eastAsia="Calibri" w:hAnsi="Times New Roman" w:cs="Times New Roman"/>
                <w:sz w:val="24"/>
                <w:szCs w:val="24"/>
              </w:rPr>
            </w:pPr>
            <w:r w:rsidRPr="003E2FEF">
              <w:rPr>
                <w:rFonts w:ascii="Times New Roman" w:hAnsi="Times New Roman" w:cs="Times New Roman"/>
                <w:color w:val="000000"/>
                <w:sz w:val="20"/>
                <w:szCs w:val="20"/>
              </w:rPr>
              <w:t>Подготовка рабочего места</w:t>
            </w:r>
          </w:p>
        </w:tc>
        <w:tc>
          <w:tcPr>
            <w:tcW w:w="1125" w:type="dxa"/>
            <w:tcBorders>
              <w:top w:val="single" w:sz="4" w:space="0" w:color="000000"/>
              <w:left w:val="single" w:sz="4" w:space="0" w:color="000000"/>
              <w:bottom w:val="single" w:sz="4" w:space="0" w:color="000000"/>
              <w:right w:val="single" w:sz="4" w:space="0" w:color="000000"/>
            </w:tcBorders>
          </w:tcPr>
          <w:p w14:paraId="4E4A8A1A" w14:textId="0637E4D4"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tcPr>
          <w:p w14:paraId="1CA0F4EB" w14:textId="29525077"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5E09D4E" w14:textId="55E5A89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74FFB38B" w14:textId="66818E0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1097BF27" w14:textId="3826C369"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288D0520"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50A5AD1" w14:textId="5E7BABC9"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0F73104"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4355FEBB" w14:textId="77777777"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4,</w:t>
            </w:r>
          </w:p>
          <w:p w14:paraId="650E66C9" w14:textId="77777777"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5,</w:t>
            </w:r>
          </w:p>
          <w:p w14:paraId="1D08FAF0" w14:textId="551A17C3"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6</w:t>
            </w:r>
          </w:p>
        </w:tc>
        <w:tc>
          <w:tcPr>
            <w:tcW w:w="4335" w:type="dxa"/>
            <w:tcBorders>
              <w:top w:val="single" w:sz="4" w:space="0" w:color="000000"/>
              <w:left w:val="single" w:sz="4" w:space="0" w:color="000000"/>
              <w:bottom w:val="single" w:sz="4" w:space="0" w:color="000000"/>
              <w:right w:val="single" w:sz="4" w:space="0" w:color="000000"/>
            </w:tcBorders>
          </w:tcPr>
          <w:p w14:paraId="7C8F7864" w14:textId="4767A0CD"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Практическое ознакомление с оборудованием рабочего места слесаря дробильной фабрики. Ознакомление с инструментами, применяемыми для резки металла, клепки конвейерных лент и других видов работ</w:t>
            </w:r>
          </w:p>
        </w:tc>
        <w:tc>
          <w:tcPr>
            <w:tcW w:w="1125" w:type="dxa"/>
            <w:tcBorders>
              <w:top w:val="single" w:sz="4" w:space="0" w:color="000000"/>
              <w:left w:val="single" w:sz="4" w:space="0" w:color="000000"/>
              <w:bottom w:val="single" w:sz="4" w:space="0" w:color="000000"/>
              <w:right w:val="single" w:sz="4" w:space="0" w:color="000000"/>
            </w:tcBorders>
          </w:tcPr>
          <w:p w14:paraId="270A7ECE" w14:textId="47B7C1D3"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58AF5CA8" w14:textId="1A8D028A"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5A827F3B" w14:textId="2EA72CD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5B57F158" w14:textId="5E70239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57D2A0EC" w14:textId="0356DB46"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46746369"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A169FA3" w14:textId="497A2532"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2234593"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6EA6128C" w14:textId="77777777"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7,</w:t>
            </w:r>
          </w:p>
          <w:p w14:paraId="6A3255C0" w14:textId="77777777"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8,</w:t>
            </w:r>
          </w:p>
          <w:p w14:paraId="09DA1B1C" w14:textId="74227D6B"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9</w:t>
            </w:r>
          </w:p>
        </w:tc>
        <w:tc>
          <w:tcPr>
            <w:tcW w:w="4335" w:type="dxa"/>
            <w:tcBorders>
              <w:top w:val="single" w:sz="4" w:space="0" w:color="000000"/>
              <w:left w:val="single" w:sz="4" w:space="0" w:color="000000"/>
              <w:bottom w:val="single" w:sz="4" w:space="0" w:color="000000"/>
              <w:right w:val="single" w:sz="4" w:space="0" w:color="000000"/>
            </w:tcBorders>
          </w:tcPr>
          <w:p w14:paraId="0F4EA42B" w14:textId="2F277C89"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Практическое ознакомление с оборудованием рабочего места слесаря дробильной фабрики. Ознакомление с инструментами, применяемыми для резки металла, клепки конвейерных лент и других видов работ</w:t>
            </w:r>
          </w:p>
        </w:tc>
        <w:tc>
          <w:tcPr>
            <w:tcW w:w="1125" w:type="dxa"/>
            <w:tcBorders>
              <w:top w:val="single" w:sz="4" w:space="0" w:color="000000"/>
              <w:left w:val="single" w:sz="4" w:space="0" w:color="000000"/>
              <w:bottom w:val="single" w:sz="4" w:space="0" w:color="000000"/>
              <w:right w:val="single" w:sz="4" w:space="0" w:color="000000"/>
            </w:tcBorders>
          </w:tcPr>
          <w:p w14:paraId="56FCB26D" w14:textId="323F30E9"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3755F144" w14:textId="3D441E01"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7715863B" w14:textId="793FF18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0FCB7F0C" w14:textId="25213709"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0CD59B59" w14:textId="3626AC81"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79B54A58"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AF207D5" w14:textId="6DF1CD92"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22FBC8A"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7A5A416A" w14:textId="77777777"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10,</w:t>
            </w:r>
          </w:p>
          <w:p w14:paraId="6D06FDBA" w14:textId="77777777"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11,</w:t>
            </w:r>
          </w:p>
          <w:p w14:paraId="554F9AD1" w14:textId="738C6B8D"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12</w:t>
            </w:r>
          </w:p>
        </w:tc>
        <w:tc>
          <w:tcPr>
            <w:tcW w:w="4335" w:type="dxa"/>
            <w:tcBorders>
              <w:top w:val="single" w:sz="4" w:space="0" w:color="000000"/>
              <w:left w:val="single" w:sz="4" w:space="0" w:color="000000"/>
              <w:bottom w:val="single" w:sz="4" w:space="0" w:color="000000"/>
              <w:right w:val="single" w:sz="4" w:space="0" w:color="000000"/>
            </w:tcBorders>
          </w:tcPr>
          <w:p w14:paraId="69F31E96" w14:textId="18E162C9"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Практическое ознакомление с оборудованием рабочего места слесаря дробильной фабрики. Ознакомление с инструментами, применяемыми для резки металла, клепки конвейерных лент и других видов работ</w:t>
            </w:r>
          </w:p>
        </w:tc>
        <w:tc>
          <w:tcPr>
            <w:tcW w:w="1125" w:type="dxa"/>
            <w:tcBorders>
              <w:top w:val="single" w:sz="4" w:space="0" w:color="000000"/>
              <w:left w:val="single" w:sz="4" w:space="0" w:color="000000"/>
              <w:bottom w:val="single" w:sz="4" w:space="0" w:color="000000"/>
              <w:right w:val="single" w:sz="4" w:space="0" w:color="000000"/>
            </w:tcBorders>
          </w:tcPr>
          <w:p w14:paraId="2EE95874" w14:textId="42CF339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48F32C90" w14:textId="21FB3A7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340162A9" w14:textId="3DFFB94F"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3432B8C6" w14:textId="1674D4C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18E7536E" w14:textId="1B12CDC7"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7D78721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0BD88A4" w14:textId="70685525"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85C5B9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5AFDD149" w14:textId="1D88AB0E"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13, 14, 15</w:t>
            </w:r>
          </w:p>
        </w:tc>
        <w:tc>
          <w:tcPr>
            <w:tcW w:w="4335" w:type="dxa"/>
            <w:tcBorders>
              <w:top w:val="single" w:sz="4" w:space="0" w:color="000000"/>
              <w:left w:val="single" w:sz="4" w:space="0" w:color="000000"/>
              <w:bottom w:val="single" w:sz="4" w:space="0" w:color="000000"/>
              <w:right w:val="single" w:sz="4" w:space="0" w:color="000000"/>
            </w:tcBorders>
          </w:tcPr>
          <w:p w14:paraId="5652D5A1" w14:textId="19976E09"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Практическое ознакомление с оборудованием рабочего места слесаря дробильной фабрики. Ознакомление с инструментами, применяемыми для резки металла, клепки конвейерных лент и других видов работ</w:t>
            </w:r>
          </w:p>
        </w:tc>
        <w:tc>
          <w:tcPr>
            <w:tcW w:w="1125" w:type="dxa"/>
            <w:tcBorders>
              <w:top w:val="single" w:sz="4" w:space="0" w:color="000000"/>
              <w:left w:val="single" w:sz="4" w:space="0" w:color="000000"/>
              <w:bottom w:val="single" w:sz="4" w:space="0" w:color="000000"/>
              <w:right w:val="single" w:sz="4" w:space="0" w:color="000000"/>
            </w:tcBorders>
          </w:tcPr>
          <w:p w14:paraId="42DA61D9" w14:textId="3E917FA8"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4EE88BEF" w14:textId="6EDB210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4A4D4250" w14:textId="678EF0F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10F5E5E2" w14:textId="71BE40DD"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4480DB61" w14:textId="2ACB4D08"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1E6CEEA2"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40B80E3" w14:textId="6D975710"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CF30C3E"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605A1BFD" w14:textId="4D382668"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lastRenderedPageBreak/>
              <w:t>16, 17, 18</w:t>
            </w:r>
          </w:p>
        </w:tc>
        <w:tc>
          <w:tcPr>
            <w:tcW w:w="4335" w:type="dxa"/>
            <w:tcBorders>
              <w:top w:val="single" w:sz="4" w:space="0" w:color="000000"/>
              <w:left w:val="single" w:sz="4" w:space="0" w:color="000000"/>
              <w:bottom w:val="single" w:sz="4" w:space="0" w:color="000000"/>
              <w:right w:val="single" w:sz="4" w:space="0" w:color="000000"/>
            </w:tcBorders>
          </w:tcPr>
          <w:p w14:paraId="7BF0B2F7" w14:textId="4F84D7B0"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Овладение приемами сверления отверстий ручной и электрической дрелями на сверлильных станках.</w:t>
            </w:r>
          </w:p>
        </w:tc>
        <w:tc>
          <w:tcPr>
            <w:tcW w:w="1125" w:type="dxa"/>
            <w:tcBorders>
              <w:top w:val="single" w:sz="4" w:space="0" w:color="000000"/>
              <w:left w:val="single" w:sz="4" w:space="0" w:color="000000"/>
              <w:bottom w:val="single" w:sz="4" w:space="0" w:color="000000"/>
              <w:right w:val="single" w:sz="4" w:space="0" w:color="000000"/>
            </w:tcBorders>
          </w:tcPr>
          <w:p w14:paraId="5C0EA9CF" w14:textId="5456F15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3995629C" w14:textId="2676653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32F4D08A" w14:textId="27169095"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74F11E1D" w14:textId="27B5592E"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611D3286" w14:textId="732B0443"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38281F6A"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9EC16" w14:textId="5A5C9846"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289F2B6"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0036EB2A" w14:textId="1D10E32F"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19, 20, 21</w:t>
            </w:r>
          </w:p>
        </w:tc>
        <w:tc>
          <w:tcPr>
            <w:tcW w:w="4335" w:type="dxa"/>
            <w:tcBorders>
              <w:top w:val="single" w:sz="4" w:space="0" w:color="000000"/>
              <w:left w:val="single" w:sz="4" w:space="0" w:color="000000"/>
              <w:bottom w:val="single" w:sz="4" w:space="0" w:color="000000"/>
              <w:right w:val="single" w:sz="4" w:space="0" w:color="000000"/>
            </w:tcBorders>
          </w:tcPr>
          <w:p w14:paraId="55E84DFF" w14:textId="3F8EB4ED"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 xml:space="preserve">Обучение методам нарезания </w:t>
            </w:r>
            <w:proofErr w:type="spellStart"/>
            <w:r w:rsidRPr="00B72DD7">
              <w:rPr>
                <w:rFonts w:ascii="Times New Roman" w:eastAsia="Calibri" w:hAnsi="Times New Roman" w:cs="Times New Roman"/>
                <w:sz w:val="20"/>
                <w:szCs w:val="20"/>
              </w:rPr>
              <w:t>резьб</w:t>
            </w:r>
            <w:proofErr w:type="spellEnd"/>
            <w:r w:rsidRPr="00B72DD7">
              <w:rPr>
                <w:rFonts w:ascii="Times New Roman" w:eastAsia="Calibri" w:hAnsi="Times New Roman" w:cs="Times New Roman"/>
                <w:sz w:val="20"/>
                <w:szCs w:val="20"/>
              </w:rPr>
              <w:t>. Очистка деталей от ржавчины и грязи, осмотр и проверка их годности</w:t>
            </w:r>
          </w:p>
        </w:tc>
        <w:tc>
          <w:tcPr>
            <w:tcW w:w="1125" w:type="dxa"/>
            <w:tcBorders>
              <w:top w:val="single" w:sz="4" w:space="0" w:color="000000"/>
              <w:left w:val="single" w:sz="4" w:space="0" w:color="000000"/>
              <w:bottom w:val="single" w:sz="4" w:space="0" w:color="000000"/>
              <w:right w:val="single" w:sz="4" w:space="0" w:color="000000"/>
            </w:tcBorders>
          </w:tcPr>
          <w:p w14:paraId="4C052221" w14:textId="544F7447"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7BFB22D4" w14:textId="072C9E0A"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C740CDC" w14:textId="55B79BBB"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3B1E38DA" w14:textId="7FDE3450"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1177D073" w14:textId="0A89EA09"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3C8489AB"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3A2404F" w14:textId="2D4AA227"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FFD9A7C"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4C603F89" w14:textId="36EB2AD6"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 xml:space="preserve">22, 23, 24, </w:t>
            </w:r>
          </w:p>
        </w:tc>
        <w:tc>
          <w:tcPr>
            <w:tcW w:w="4335" w:type="dxa"/>
            <w:tcBorders>
              <w:top w:val="single" w:sz="4" w:space="0" w:color="000000"/>
              <w:left w:val="single" w:sz="4" w:space="0" w:color="000000"/>
              <w:bottom w:val="single" w:sz="4" w:space="0" w:color="000000"/>
              <w:right w:val="single" w:sz="4" w:space="0" w:color="000000"/>
            </w:tcBorders>
          </w:tcPr>
          <w:p w14:paraId="23723F71" w14:textId="3566CF45"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Ознакомление с видами ремонтов оборудования (текущий, капитальный)</w:t>
            </w:r>
          </w:p>
        </w:tc>
        <w:tc>
          <w:tcPr>
            <w:tcW w:w="1125" w:type="dxa"/>
            <w:tcBorders>
              <w:top w:val="single" w:sz="4" w:space="0" w:color="000000"/>
              <w:left w:val="single" w:sz="4" w:space="0" w:color="000000"/>
              <w:bottom w:val="single" w:sz="4" w:space="0" w:color="000000"/>
              <w:right w:val="single" w:sz="4" w:space="0" w:color="000000"/>
            </w:tcBorders>
          </w:tcPr>
          <w:p w14:paraId="70F88F44" w14:textId="67E4103E"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0A9D0CE8" w14:textId="33500479"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4604D4A8" w14:textId="1FC869A7"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425F0999" w14:textId="668A016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530000E2" w14:textId="57640503"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422EB0D3"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4425683" w14:textId="233B7B26"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66C926F"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6D790F76" w14:textId="73CA7063"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25, 26, 27</w:t>
            </w:r>
          </w:p>
        </w:tc>
        <w:tc>
          <w:tcPr>
            <w:tcW w:w="4335" w:type="dxa"/>
            <w:tcBorders>
              <w:top w:val="single" w:sz="4" w:space="0" w:color="000000"/>
              <w:left w:val="single" w:sz="4" w:space="0" w:color="000000"/>
              <w:bottom w:val="single" w:sz="4" w:space="0" w:color="000000"/>
              <w:right w:val="single" w:sz="4" w:space="0" w:color="000000"/>
            </w:tcBorders>
          </w:tcPr>
          <w:p w14:paraId="585323F1" w14:textId="746B8E44"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Овладение приемами разборки и сборки несложных узлов и механизмов обслуживаемого оборудования, промывки и ревизии деталей</w:t>
            </w:r>
          </w:p>
        </w:tc>
        <w:tc>
          <w:tcPr>
            <w:tcW w:w="1125" w:type="dxa"/>
            <w:tcBorders>
              <w:top w:val="single" w:sz="4" w:space="0" w:color="000000"/>
              <w:left w:val="single" w:sz="4" w:space="0" w:color="000000"/>
              <w:bottom w:val="single" w:sz="4" w:space="0" w:color="000000"/>
              <w:right w:val="single" w:sz="4" w:space="0" w:color="000000"/>
            </w:tcBorders>
          </w:tcPr>
          <w:p w14:paraId="0896BAFB" w14:textId="332119F5"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198FEE47" w14:textId="17EDABF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41B4CB05" w14:textId="13EBD68A"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4FDD659E" w14:textId="59922680"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7B904054" w14:textId="56DBE972"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6800BFDD"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FCD6A1B" w14:textId="3BF0377F"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0DFD3D5"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7A33E45D" w14:textId="6D4FFAFD"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28, 29, 30</w:t>
            </w:r>
          </w:p>
        </w:tc>
        <w:tc>
          <w:tcPr>
            <w:tcW w:w="4335" w:type="dxa"/>
            <w:tcBorders>
              <w:top w:val="single" w:sz="4" w:space="0" w:color="000000"/>
              <w:left w:val="single" w:sz="4" w:space="0" w:color="000000"/>
              <w:bottom w:val="single" w:sz="4" w:space="0" w:color="000000"/>
              <w:right w:val="single" w:sz="4" w:space="0" w:color="000000"/>
            </w:tcBorders>
          </w:tcPr>
          <w:p w14:paraId="33CCB4A1" w14:textId="30A992A5"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Овладение приемами разборки и сборки несложных узлов и механизмов обслуживаемого оборудования, промывки и ревизии деталей</w:t>
            </w:r>
          </w:p>
        </w:tc>
        <w:tc>
          <w:tcPr>
            <w:tcW w:w="1125" w:type="dxa"/>
            <w:tcBorders>
              <w:top w:val="single" w:sz="4" w:space="0" w:color="000000"/>
              <w:left w:val="single" w:sz="4" w:space="0" w:color="000000"/>
              <w:bottom w:val="single" w:sz="4" w:space="0" w:color="000000"/>
              <w:right w:val="single" w:sz="4" w:space="0" w:color="000000"/>
            </w:tcBorders>
          </w:tcPr>
          <w:p w14:paraId="4F3A4D3E" w14:textId="4D97984C"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0AB22BAD" w14:textId="4BBA8C4D"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704251C1" w14:textId="4EA54701"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3B474503" w14:textId="35A1D3D2"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382F4D25" w14:textId="1C47ECB1"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09AF621B"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535B3C" w14:textId="098DE30C"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4A2717D"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7C2B0C09" w14:textId="3AC497F4" w:rsidR="000145D4" w:rsidRPr="003E2FEF" w:rsidRDefault="000145D4" w:rsidP="000145D4">
            <w:pPr>
              <w:autoSpaceDE w:val="0"/>
              <w:autoSpaceDN w:val="0"/>
              <w:adjustRightInd w:val="0"/>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31, 32, 33</w:t>
            </w:r>
          </w:p>
        </w:tc>
        <w:tc>
          <w:tcPr>
            <w:tcW w:w="4335" w:type="dxa"/>
            <w:tcBorders>
              <w:top w:val="single" w:sz="4" w:space="0" w:color="000000"/>
              <w:left w:val="single" w:sz="4" w:space="0" w:color="000000"/>
              <w:bottom w:val="single" w:sz="4" w:space="0" w:color="000000"/>
              <w:right w:val="single" w:sz="4" w:space="0" w:color="000000"/>
            </w:tcBorders>
          </w:tcPr>
          <w:p w14:paraId="1A79B10E" w14:textId="44F1218B" w:rsidR="000145D4" w:rsidRPr="00B72DD7" w:rsidRDefault="000145D4" w:rsidP="000145D4">
            <w:pPr>
              <w:autoSpaceDE w:val="0"/>
              <w:autoSpaceDN w:val="0"/>
              <w:adjustRightInd w:val="0"/>
              <w:spacing w:after="0" w:line="240" w:lineRule="auto"/>
              <w:jc w:val="both"/>
              <w:rPr>
                <w:rFonts w:ascii="Times New Roman" w:eastAsia="Calibri" w:hAnsi="Times New Roman" w:cs="Times New Roman"/>
                <w:sz w:val="20"/>
                <w:szCs w:val="20"/>
              </w:rPr>
            </w:pPr>
            <w:r w:rsidRPr="00B72DD7">
              <w:rPr>
                <w:rFonts w:ascii="Times New Roman" w:eastAsia="Calibri" w:hAnsi="Times New Roman" w:cs="Times New Roman"/>
                <w:sz w:val="20"/>
                <w:szCs w:val="20"/>
              </w:rPr>
              <w:t>Овладение приемами разборки и сборки несложных узлов и механизмов обслуживаемого оборудования, промывки и ревизии деталей</w:t>
            </w:r>
          </w:p>
        </w:tc>
        <w:tc>
          <w:tcPr>
            <w:tcW w:w="1125" w:type="dxa"/>
            <w:tcBorders>
              <w:top w:val="single" w:sz="4" w:space="0" w:color="000000"/>
              <w:left w:val="single" w:sz="4" w:space="0" w:color="000000"/>
              <w:bottom w:val="single" w:sz="4" w:space="0" w:color="000000"/>
              <w:right w:val="single" w:sz="4" w:space="0" w:color="000000"/>
            </w:tcBorders>
          </w:tcPr>
          <w:p w14:paraId="498A1C42" w14:textId="0E500E22"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526AF654" w14:textId="303ADAEF" w:rsidR="000145D4" w:rsidRPr="003E2FEF" w:rsidRDefault="000145D4" w:rsidP="000145D4">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tcPr>
          <w:p w14:paraId="6C78D2FF" w14:textId="5CEDDF96"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tcPr>
          <w:p w14:paraId="724382B6" w14:textId="2CA75263"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tcPr>
          <w:p w14:paraId="22FA668C" w14:textId="2A107217" w:rsidR="000145D4" w:rsidRPr="003E2FEF" w:rsidRDefault="000145D4" w:rsidP="000145D4">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tcPr>
          <w:p w14:paraId="7B3CC805"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5D26CBD" w14:textId="234C0A05"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0460C84"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00B050"/>
          </w:tcPr>
          <w:p w14:paraId="63CD8B33" w14:textId="755E0296" w:rsidR="000145D4" w:rsidRPr="003E2FEF" w:rsidRDefault="000145D4" w:rsidP="000145D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E2FEF">
              <w:rPr>
                <w:rFonts w:ascii="Times New Roman" w:hAnsi="Times New Roman" w:cs="Times New Roman"/>
                <w:sz w:val="20"/>
                <w:szCs w:val="20"/>
              </w:rPr>
              <w:t xml:space="preserve">34, 35, </w:t>
            </w:r>
            <w:r w:rsidRPr="003E2FEF">
              <w:rPr>
                <w:rFonts w:ascii="Times New Roman" w:eastAsia="Calibri" w:hAnsi="Times New Roman" w:cs="Times New Roman"/>
                <w:color w:val="000000"/>
                <w:sz w:val="20"/>
                <w:szCs w:val="20"/>
              </w:rPr>
              <w:t>36</w:t>
            </w:r>
          </w:p>
        </w:tc>
        <w:tc>
          <w:tcPr>
            <w:tcW w:w="4335" w:type="dxa"/>
            <w:tcBorders>
              <w:top w:val="single" w:sz="4" w:space="0" w:color="000000"/>
              <w:left w:val="single" w:sz="4" w:space="0" w:color="000000"/>
              <w:bottom w:val="single" w:sz="4" w:space="0" w:color="000000"/>
              <w:right w:val="single" w:sz="4" w:space="0" w:color="000000"/>
            </w:tcBorders>
            <w:shd w:val="clear" w:color="auto" w:fill="00B050"/>
          </w:tcPr>
          <w:p w14:paraId="5F6212DF" w14:textId="036AF1D9" w:rsidR="000145D4" w:rsidRPr="003E2FEF" w:rsidRDefault="000145D4" w:rsidP="000145D4">
            <w:pPr>
              <w:autoSpaceDE w:val="0"/>
              <w:autoSpaceDN w:val="0"/>
              <w:adjustRightInd w:val="0"/>
              <w:spacing w:after="0" w:line="240" w:lineRule="auto"/>
              <w:jc w:val="both"/>
              <w:rPr>
                <w:rFonts w:ascii="Times New Roman" w:eastAsia="Calibri" w:hAnsi="Times New Roman" w:cs="Times New Roman"/>
                <w:sz w:val="24"/>
                <w:szCs w:val="24"/>
              </w:rPr>
            </w:pPr>
            <w:r w:rsidRPr="003E2FEF">
              <w:rPr>
                <w:rFonts w:ascii="Times New Roman" w:hAnsi="Times New Roman" w:cs="Times New Roman"/>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tcPr>
          <w:p w14:paraId="507ACBB4" w14:textId="432653D0"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00B050"/>
          </w:tcPr>
          <w:p w14:paraId="11E5984D" w14:textId="24A8A321"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00B050"/>
          </w:tcPr>
          <w:p w14:paraId="301088A2" w14:textId="7486F018"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Урок-практикум</w:t>
            </w:r>
          </w:p>
        </w:tc>
        <w:tc>
          <w:tcPr>
            <w:tcW w:w="1595" w:type="dxa"/>
            <w:tcBorders>
              <w:top w:val="single" w:sz="4" w:space="0" w:color="000000"/>
              <w:left w:val="single" w:sz="4" w:space="0" w:color="000000"/>
              <w:bottom w:val="single" w:sz="4" w:space="0" w:color="000000"/>
              <w:right w:val="single" w:sz="4" w:space="0" w:color="000000"/>
            </w:tcBorders>
            <w:shd w:val="clear" w:color="auto" w:fill="00B050"/>
          </w:tcPr>
          <w:p w14:paraId="05566D58" w14:textId="77B5B104" w:rsidR="000145D4" w:rsidRPr="003E2FEF" w:rsidRDefault="000145D4" w:rsidP="000145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4"/>
                <w:szCs w:val="24"/>
                <w:lang w:eastAsia="ru-RU"/>
              </w:rPr>
            </w:pPr>
            <w:r w:rsidRPr="003E2FEF">
              <w:rPr>
                <w:rFonts w:ascii="Times New Roman" w:hAnsi="Times New Roman" w:cs="Times New Roman"/>
                <w:sz w:val="20"/>
                <w:szCs w:val="20"/>
              </w:rPr>
              <w:t>Оборудование лаборатории</w:t>
            </w:r>
          </w:p>
        </w:tc>
        <w:tc>
          <w:tcPr>
            <w:tcW w:w="1763" w:type="dxa"/>
            <w:tcBorders>
              <w:top w:val="single" w:sz="4" w:space="0" w:color="000000"/>
              <w:left w:val="single" w:sz="4" w:space="0" w:color="000000"/>
              <w:bottom w:val="single" w:sz="4" w:space="0" w:color="000000"/>
              <w:right w:val="single" w:sz="4" w:space="0" w:color="000000"/>
            </w:tcBorders>
            <w:shd w:val="clear" w:color="auto" w:fill="00B050"/>
          </w:tcPr>
          <w:p w14:paraId="5FAD8F2D" w14:textId="118631DD"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0"/>
                <w:szCs w:val="20"/>
              </w:rPr>
              <w:t>Ведение дневника</w:t>
            </w:r>
          </w:p>
        </w:tc>
        <w:tc>
          <w:tcPr>
            <w:tcW w:w="1409" w:type="dxa"/>
            <w:tcBorders>
              <w:top w:val="single" w:sz="4" w:space="0" w:color="000000"/>
              <w:left w:val="single" w:sz="4" w:space="0" w:color="000000"/>
              <w:bottom w:val="single" w:sz="4" w:space="0" w:color="000000"/>
              <w:right w:val="single" w:sz="4" w:space="0" w:color="000000"/>
            </w:tcBorders>
            <w:shd w:val="clear" w:color="auto" w:fill="00B050"/>
          </w:tcPr>
          <w:p w14:paraId="205A92C2" w14:textId="77777777" w:rsidR="000145D4" w:rsidRPr="003E2FEF" w:rsidRDefault="000145D4" w:rsidP="000145D4">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00B050"/>
          </w:tcPr>
          <w:p w14:paraId="4DBCD50C" w14:textId="3729204F" w:rsidR="000145D4" w:rsidRPr="003E2FEF" w:rsidRDefault="000145D4" w:rsidP="000145D4">
            <w:pPr>
              <w:spacing w:after="0" w:line="240" w:lineRule="auto"/>
              <w:jc w:val="center"/>
              <w:rPr>
                <w:rFonts w:ascii="Times New Roman" w:eastAsia="Calibri" w:hAnsi="Times New Roman" w:cs="Times New Roman"/>
                <w:sz w:val="24"/>
                <w:szCs w:val="24"/>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B72DD7" w:rsidRPr="003E2FEF" w14:paraId="1290929B" w14:textId="77777777" w:rsidTr="000145D4">
        <w:trPr>
          <w:jc w:val="center"/>
        </w:trPr>
        <w:tc>
          <w:tcPr>
            <w:tcW w:w="598" w:type="dxa"/>
            <w:tcBorders>
              <w:top w:val="single" w:sz="4" w:space="0" w:color="000000"/>
              <w:left w:val="single" w:sz="4" w:space="0" w:color="000000"/>
              <w:bottom w:val="single" w:sz="4" w:space="0" w:color="000000"/>
              <w:right w:val="single" w:sz="4" w:space="0" w:color="000000"/>
            </w:tcBorders>
          </w:tcPr>
          <w:p w14:paraId="1C42E5DE" w14:textId="77777777" w:rsidR="00B72DD7" w:rsidRPr="003E2FEF" w:rsidRDefault="00B72DD7" w:rsidP="00A95F4B">
            <w:pPr>
              <w:autoSpaceDE w:val="0"/>
              <w:autoSpaceDN w:val="0"/>
              <w:adjustRightInd w:val="0"/>
              <w:spacing w:after="0" w:line="240" w:lineRule="auto"/>
              <w:jc w:val="center"/>
              <w:rPr>
                <w:rFonts w:ascii="Times New Roman" w:hAnsi="Times New Roman" w:cs="Times New Roman"/>
                <w:sz w:val="20"/>
                <w:szCs w:val="20"/>
              </w:rPr>
            </w:pPr>
          </w:p>
        </w:tc>
        <w:tc>
          <w:tcPr>
            <w:tcW w:w="4335" w:type="dxa"/>
            <w:tcBorders>
              <w:top w:val="single" w:sz="4" w:space="0" w:color="000000"/>
              <w:left w:val="single" w:sz="4" w:space="0" w:color="000000"/>
              <w:bottom w:val="single" w:sz="4" w:space="0" w:color="000000"/>
              <w:right w:val="single" w:sz="4" w:space="0" w:color="000000"/>
            </w:tcBorders>
          </w:tcPr>
          <w:p w14:paraId="4D79265A" w14:textId="2F49DBB4" w:rsidR="00B72DD7" w:rsidRPr="00B72DD7" w:rsidRDefault="00B72DD7" w:rsidP="00A95F4B">
            <w:pPr>
              <w:autoSpaceDE w:val="0"/>
              <w:autoSpaceDN w:val="0"/>
              <w:adjustRightInd w:val="0"/>
              <w:spacing w:after="0" w:line="240" w:lineRule="auto"/>
              <w:jc w:val="both"/>
              <w:rPr>
                <w:rFonts w:ascii="Times New Roman" w:hAnsi="Times New Roman" w:cs="Times New Roman"/>
                <w:b/>
                <w:bCs/>
                <w:sz w:val="20"/>
                <w:szCs w:val="20"/>
              </w:rPr>
            </w:pPr>
            <w:r w:rsidRPr="00B72DD7">
              <w:rPr>
                <w:rFonts w:ascii="Times New Roman" w:hAnsi="Times New Roman" w:cs="Times New Roman"/>
                <w:b/>
                <w:bCs/>
                <w:sz w:val="20"/>
                <w:szCs w:val="20"/>
              </w:rPr>
              <w:t>Итого по УП 04.01</w:t>
            </w:r>
          </w:p>
        </w:tc>
        <w:tc>
          <w:tcPr>
            <w:tcW w:w="1125" w:type="dxa"/>
            <w:tcBorders>
              <w:top w:val="single" w:sz="4" w:space="0" w:color="000000"/>
              <w:left w:val="single" w:sz="4" w:space="0" w:color="000000"/>
              <w:bottom w:val="single" w:sz="4" w:space="0" w:color="000000"/>
              <w:right w:val="single" w:sz="4" w:space="0" w:color="000000"/>
            </w:tcBorders>
          </w:tcPr>
          <w:p w14:paraId="3BC12715" w14:textId="7DFE36AD" w:rsidR="00B72DD7" w:rsidRPr="00B72DD7" w:rsidRDefault="00B72DD7" w:rsidP="00A95F4B">
            <w:pPr>
              <w:spacing w:after="0" w:line="240" w:lineRule="auto"/>
              <w:jc w:val="center"/>
              <w:rPr>
                <w:rFonts w:ascii="Times New Roman" w:hAnsi="Times New Roman" w:cs="Times New Roman"/>
                <w:b/>
                <w:bCs/>
                <w:sz w:val="20"/>
                <w:szCs w:val="20"/>
              </w:rPr>
            </w:pPr>
            <w:r w:rsidRPr="00B72DD7">
              <w:rPr>
                <w:rFonts w:ascii="Times New Roman" w:hAnsi="Times New Roman" w:cs="Times New Roman"/>
                <w:b/>
                <w:bCs/>
                <w:sz w:val="20"/>
                <w:szCs w:val="20"/>
              </w:rPr>
              <w:t>108ч</w:t>
            </w:r>
          </w:p>
        </w:tc>
        <w:tc>
          <w:tcPr>
            <w:tcW w:w="993" w:type="dxa"/>
            <w:tcBorders>
              <w:top w:val="single" w:sz="4" w:space="0" w:color="000000"/>
              <w:left w:val="single" w:sz="4" w:space="0" w:color="000000"/>
              <w:bottom w:val="single" w:sz="4" w:space="0" w:color="000000"/>
              <w:right w:val="single" w:sz="4" w:space="0" w:color="000000"/>
            </w:tcBorders>
          </w:tcPr>
          <w:p w14:paraId="7C05290A" w14:textId="77777777" w:rsidR="00B72DD7" w:rsidRPr="003E2FEF" w:rsidRDefault="00B72DD7" w:rsidP="00A95F4B">
            <w:pPr>
              <w:spacing w:after="0" w:line="240" w:lineRule="auto"/>
              <w:jc w:val="center"/>
              <w:rPr>
                <w:rFonts w:ascii="Times New Roman" w:hAnsi="Times New Roman" w:cs="Times New Roman"/>
                <w:sz w:val="20"/>
                <w:szCs w:val="20"/>
              </w:rPr>
            </w:pPr>
          </w:p>
        </w:tc>
        <w:tc>
          <w:tcPr>
            <w:tcW w:w="1865" w:type="dxa"/>
            <w:tcBorders>
              <w:top w:val="single" w:sz="4" w:space="0" w:color="000000"/>
              <w:left w:val="single" w:sz="4" w:space="0" w:color="000000"/>
              <w:bottom w:val="single" w:sz="4" w:space="0" w:color="000000"/>
              <w:right w:val="single" w:sz="4" w:space="0" w:color="000000"/>
            </w:tcBorders>
          </w:tcPr>
          <w:p w14:paraId="6D0471B8" w14:textId="77777777" w:rsidR="00B72DD7" w:rsidRPr="003E2FEF" w:rsidRDefault="00B72DD7"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595" w:type="dxa"/>
            <w:tcBorders>
              <w:top w:val="single" w:sz="4" w:space="0" w:color="000000"/>
              <w:left w:val="single" w:sz="4" w:space="0" w:color="000000"/>
              <w:bottom w:val="single" w:sz="4" w:space="0" w:color="000000"/>
              <w:right w:val="single" w:sz="4" w:space="0" w:color="000000"/>
            </w:tcBorders>
          </w:tcPr>
          <w:p w14:paraId="5E8BA13E" w14:textId="77777777" w:rsidR="00B72DD7" w:rsidRPr="003E2FEF" w:rsidRDefault="00B72DD7" w:rsidP="00A95F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3" w:type="dxa"/>
            <w:tcBorders>
              <w:top w:val="single" w:sz="4" w:space="0" w:color="000000"/>
              <w:left w:val="single" w:sz="4" w:space="0" w:color="000000"/>
              <w:bottom w:val="single" w:sz="4" w:space="0" w:color="000000"/>
              <w:right w:val="single" w:sz="4" w:space="0" w:color="000000"/>
            </w:tcBorders>
          </w:tcPr>
          <w:p w14:paraId="2DB5BC0A" w14:textId="77777777" w:rsidR="00B72DD7" w:rsidRPr="003E2FEF" w:rsidRDefault="00B72DD7" w:rsidP="00A95F4B">
            <w:pPr>
              <w:spacing w:after="0" w:line="240" w:lineRule="auto"/>
              <w:jc w:val="center"/>
              <w:rPr>
                <w:rFonts w:ascii="Times New Roman" w:eastAsia="Calibri" w:hAnsi="Times New Roman" w:cs="Times New Roman"/>
                <w:sz w:val="20"/>
                <w:szCs w:val="20"/>
              </w:rPr>
            </w:pPr>
          </w:p>
        </w:tc>
        <w:tc>
          <w:tcPr>
            <w:tcW w:w="1409" w:type="dxa"/>
            <w:tcBorders>
              <w:top w:val="single" w:sz="4" w:space="0" w:color="000000"/>
              <w:left w:val="single" w:sz="4" w:space="0" w:color="000000"/>
              <w:bottom w:val="single" w:sz="4" w:space="0" w:color="000000"/>
              <w:right w:val="single" w:sz="4" w:space="0" w:color="000000"/>
            </w:tcBorders>
          </w:tcPr>
          <w:p w14:paraId="2FFB906B" w14:textId="77777777" w:rsidR="00B72DD7" w:rsidRPr="003E2FEF" w:rsidRDefault="00B72DD7" w:rsidP="00A95F4B">
            <w:pPr>
              <w:spacing w:after="0" w:line="240" w:lineRule="auto"/>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0E028F8" w14:textId="77777777" w:rsidR="00B72DD7" w:rsidRPr="003E2FEF" w:rsidRDefault="00B72DD7" w:rsidP="00A95F4B">
            <w:pPr>
              <w:spacing w:after="0" w:line="240" w:lineRule="auto"/>
              <w:jc w:val="center"/>
              <w:rPr>
                <w:rFonts w:ascii="Times New Roman" w:eastAsia="Calibri" w:hAnsi="Times New Roman" w:cs="Times New Roman"/>
                <w:sz w:val="24"/>
                <w:szCs w:val="24"/>
              </w:rPr>
            </w:pPr>
          </w:p>
        </w:tc>
      </w:tr>
    </w:tbl>
    <w:p w14:paraId="6D256D61" w14:textId="2ED82AD2" w:rsidR="001C4338" w:rsidRPr="003E2FEF" w:rsidRDefault="001C4338">
      <w:pPr>
        <w:rPr>
          <w:rFonts w:ascii="Times New Roman" w:hAnsi="Times New Roman" w:cs="Times New Roman"/>
        </w:rPr>
      </w:pPr>
    </w:p>
    <w:tbl>
      <w:tblPr>
        <w:tblW w:w="15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4334"/>
        <w:gridCol w:w="1125"/>
        <w:gridCol w:w="993"/>
        <w:gridCol w:w="1865"/>
        <w:gridCol w:w="1619"/>
        <w:gridCol w:w="1843"/>
        <w:gridCol w:w="1369"/>
        <w:gridCol w:w="1893"/>
      </w:tblGrid>
      <w:tr w:rsidR="00526FD1" w:rsidRPr="003E2FEF" w14:paraId="7BD4A605"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45B261D" w14:textId="77777777" w:rsidR="00526FD1" w:rsidRPr="003E2FEF" w:rsidRDefault="00526FD1" w:rsidP="00526FD1">
            <w:pPr>
              <w:autoSpaceDE w:val="0"/>
              <w:autoSpaceDN w:val="0"/>
              <w:adjustRightInd w:val="0"/>
              <w:spacing w:after="0" w:line="240" w:lineRule="auto"/>
              <w:jc w:val="center"/>
              <w:rPr>
                <w:rFonts w:ascii="Times New Roman" w:hAnsi="Times New Roman" w:cs="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D20E16" w14:textId="096DAECD" w:rsidR="00526FD1" w:rsidRPr="003E2FEF" w:rsidRDefault="00526FD1" w:rsidP="00526FD1">
            <w:pPr>
              <w:pStyle w:val="TableParagraph"/>
              <w:rPr>
                <w:sz w:val="20"/>
                <w:szCs w:val="20"/>
              </w:rPr>
            </w:pPr>
            <w:r w:rsidRPr="003E2FEF">
              <w:rPr>
                <w:b/>
                <w:sz w:val="20"/>
                <w:szCs w:val="20"/>
              </w:rPr>
              <w:t>Производственная практика ПП.0</w:t>
            </w:r>
            <w:r w:rsidR="00B72DD7">
              <w:rPr>
                <w:b/>
                <w:sz w:val="20"/>
                <w:szCs w:val="20"/>
              </w:rPr>
              <w:t>4</w:t>
            </w:r>
            <w:r w:rsidRPr="003E2FEF">
              <w:rPr>
                <w:b/>
                <w:sz w:val="20"/>
                <w:szCs w:val="20"/>
              </w:rPr>
              <w:t>.01</w:t>
            </w:r>
            <w:r w:rsidRPr="003E2FEF">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733CE1" w14:textId="2351D56A" w:rsidR="00526FD1" w:rsidRPr="003E2FEF" w:rsidRDefault="00B72DD7" w:rsidP="00526FD1">
            <w:pPr>
              <w:pStyle w:val="TableParagraph"/>
              <w:rPr>
                <w:sz w:val="20"/>
                <w:szCs w:val="20"/>
              </w:rPr>
            </w:pPr>
            <w:r>
              <w:rPr>
                <w:b/>
                <w:bCs/>
                <w:sz w:val="20"/>
                <w:szCs w:val="20"/>
              </w:rPr>
              <w:t>288</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FF36A3E" w14:textId="5CB422DD" w:rsidR="00526FD1" w:rsidRPr="003E2FEF" w:rsidRDefault="00526FD1" w:rsidP="00526FD1">
            <w:pPr>
              <w:pStyle w:val="TableParagraph"/>
              <w:rPr>
                <w:sz w:val="20"/>
                <w:szCs w:val="20"/>
              </w:rPr>
            </w:pPr>
          </w:p>
        </w:tc>
        <w:tc>
          <w:tcPr>
            <w:tcW w:w="1865"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14:paraId="783F9294" w14:textId="77777777" w:rsidR="00526FD1" w:rsidRPr="003E2FEF" w:rsidRDefault="00526FD1" w:rsidP="00526FD1">
            <w:pPr>
              <w:pStyle w:val="TableParagraph"/>
              <w:rPr>
                <w:sz w:val="20"/>
                <w:szCs w:val="20"/>
              </w:rPr>
            </w:pPr>
          </w:p>
        </w:tc>
        <w:tc>
          <w:tcPr>
            <w:tcW w:w="1619"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39E7319A" w14:textId="77777777" w:rsidR="00526FD1" w:rsidRPr="003E2FEF" w:rsidRDefault="00526FD1" w:rsidP="00526FD1">
            <w:pPr>
              <w:pStyle w:val="TableParagraph"/>
              <w:rPr>
                <w:sz w:val="20"/>
                <w:szCs w:val="20"/>
              </w:rPr>
            </w:pPr>
          </w:p>
        </w:tc>
        <w:tc>
          <w:tcPr>
            <w:tcW w:w="1843"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7566A1E8" w14:textId="77777777" w:rsidR="00526FD1" w:rsidRPr="003E2FEF" w:rsidRDefault="00526FD1" w:rsidP="00526FD1">
            <w:pPr>
              <w:pStyle w:val="TableParagraph"/>
              <w:rPr>
                <w:sz w:val="20"/>
                <w:szCs w:val="20"/>
              </w:rPr>
            </w:pPr>
          </w:p>
        </w:tc>
        <w:tc>
          <w:tcPr>
            <w:tcW w:w="1369"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7D5E2DA0" w14:textId="77777777" w:rsidR="00526FD1" w:rsidRPr="003E2FEF" w:rsidRDefault="00526FD1" w:rsidP="00526FD1">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tcPr>
          <w:p w14:paraId="21094624" w14:textId="77777777" w:rsidR="00526FD1" w:rsidRPr="003E2FEF" w:rsidRDefault="00526FD1" w:rsidP="00526FD1">
            <w:pPr>
              <w:spacing w:after="0" w:line="240" w:lineRule="auto"/>
              <w:jc w:val="center"/>
              <w:rPr>
                <w:rFonts w:ascii="Times New Roman" w:hAnsi="Times New Roman" w:cs="Times New Roman"/>
                <w:sz w:val="18"/>
                <w:szCs w:val="18"/>
              </w:rPr>
            </w:pPr>
          </w:p>
        </w:tc>
      </w:tr>
      <w:tr w:rsidR="00B72DD7" w:rsidRPr="003E2FEF" w14:paraId="3284165D" w14:textId="77777777" w:rsidTr="000145D4">
        <w:trPr>
          <w:jc w:val="center"/>
        </w:trPr>
        <w:tc>
          <w:tcPr>
            <w:tcW w:w="15638"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C54210" w14:textId="54F39782" w:rsidR="00B72DD7" w:rsidRPr="00B72DD7" w:rsidRDefault="00B72DD7" w:rsidP="00526FD1">
            <w:pPr>
              <w:spacing w:after="0" w:line="240" w:lineRule="auto"/>
              <w:jc w:val="center"/>
              <w:rPr>
                <w:rFonts w:ascii="Times New Roman" w:hAnsi="Times New Roman" w:cs="Times New Roman"/>
                <w:b/>
                <w:bCs/>
                <w:sz w:val="18"/>
                <w:szCs w:val="18"/>
              </w:rPr>
            </w:pPr>
            <w:r w:rsidRPr="00B72DD7">
              <w:rPr>
                <w:rFonts w:ascii="Times New Roman" w:hAnsi="Times New Roman" w:cs="Times New Roman"/>
                <w:b/>
                <w:bCs/>
                <w:sz w:val="18"/>
                <w:szCs w:val="18"/>
              </w:rPr>
              <w:t>4 с</w:t>
            </w:r>
            <w:r>
              <w:rPr>
                <w:rFonts w:ascii="Times New Roman" w:hAnsi="Times New Roman" w:cs="Times New Roman"/>
                <w:b/>
                <w:bCs/>
                <w:sz w:val="18"/>
                <w:szCs w:val="18"/>
              </w:rPr>
              <w:t>е</w:t>
            </w:r>
            <w:r w:rsidRPr="00B72DD7">
              <w:rPr>
                <w:rFonts w:ascii="Times New Roman" w:hAnsi="Times New Roman" w:cs="Times New Roman"/>
                <w:b/>
                <w:bCs/>
                <w:sz w:val="18"/>
                <w:szCs w:val="18"/>
              </w:rPr>
              <w:t>местр</w:t>
            </w:r>
          </w:p>
        </w:tc>
      </w:tr>
      <w:tr w:rsidR="000145D4" w:rsidRPr="003E2FEF" w14:paraId="03F3527B"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BC97083" w14:textId="77777777" w:rsidR="000145D4" w:rsidRPr="003E2FEF" w:rsidRDefault="000145D4" w:rsidP="000145D4">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9EE00A6" w14:textId="1E2A925A" w:rsidR="000145D4" w:rsidRPr="00206503" w:rsidRDefault="000145D4" w:rsidP="000145D4">
            <w:pPr>
              <w:pStyle w:val="TableParagraph"/>
              <w:rPr>
                <w:sz w:val="20"/>
                <w:szCs w:val="20"/>
              </w:rPr>
            </w:pPr>
            <w:r w:rsidRPr="00206503">
              <w:rPr>
                <w:sz w:val="20"/>
                <w:szCs w:val="20"/>
              </w:rPr>
              <w:t>Проведение вводного инструктажа по технике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5A9B967A" w14:textId="24CD5D34" w:rsidR="000145D4" w:rsidRPr="003E2FEF" w:rsidRDefault="000145D4" w:rsidP="000145D4">
            <w:pPr>
              <w:pStyle w:val="TableParagraph"/>
              <w:rPr>
                <w:sz w:val="20"/>
                <w:szCs w:val="20"/>
              </w:rPr>
            </w:pPr>
            <w:r w:rsidRPr="003E2FEF">
              <w:rPr>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DE8ACAD" w14:textId="2EA7E7E1"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23520F9" w14:textId="7A77777B"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B3EA5CE" w14:textId="542F943B" w:rsidR="000145D4" w:rsidRPr="003E2FEF" w:rsidRDefault="000145D4" w:rsidP="000145D4">
            <w:pPr>
              <w:pStyle w:val="TableParagraph"/>
              <w:rPr>
                <w:sz w:val="20"/>
                <w:szCs w:val="20"/>
              </w:rPr>
            </w:pPr>
            <w:r w:rsidRPr="003E2FEF">
              <w:rPr>
                <w:sz w:val="20"/>
                <w:szCs w:val="20"/>
              </w:rPr>
              <w:t>Инструкции по ТБ и ОТ</w:t>
            </w:r>
          </w:p>
        </w:tc>
        <w:tc>
          <w:tcPr>
            <w:tcW w:w="1843" w:type="dxa"/>
            <w:tcBorders>
              <w:top w:val="single" w:sz="4" w:space="0" w:color="000000"/>
              <w:left w:val="single" w:sz="4" w:space="0" w:color="auto"/>
              <w:bottom w:val="single" w:sz="4" w:space="0" w:color="000000"/>
              <w:right w:val="single" w:sz="4" w:space="0" w:color="auto"/>
            </w:tcBorders>
            <w:vAlign w:val="center"/>
          </w:tcPr>
          <w:p w14:paraId="3D6BB644" w14:textId="405680A9"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83C24CB" w14:textId="39871276"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65C74A2" w14:textId="51CDFA1C"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DEE0063"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7CC2288" w14:textId="77777777" w:rsidR="000145D4" w:rsidRPr="003E2FEF" w:rsidRDefault="000145D4" w:rsidP="000145D4">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3D5574E0" w14:textId="33A7C35D" w:rsidR="000145D4" w:rsidRPr="00206503" w:rsidRDefault="000145D4" w:rsidP="000145D4">
            <w:pPr>
              <w:pStyle w:val="TableParagraph"/>
              <w:rPr>
                <w:sz w:val="20"/>
                <w:szCs w:val="20"/>
              </w:rPr>
            </w:pPr>
            <w:r w:rsidRPr="00206503">
              <w:rPr>
                <w:sz w:val="20"/>
                <w:szCs w:val="20"/>
              </w:rPr>
              <w:t>Знакомство с внутренним распорядком дня, инструктаж на рабочем месте</w:t>
            </w:r>
          </w:p>
        </w:tc>
        <w:tc>
          <w:tcPr>
            <w:tcW w:w="1125" w:type="dxa"/>
            <w:tcBorders>
              <w:top w:val="single" w:sz="4" w:space="0" w:color="000000"/>
              <w:left w:val="single" w:sz="4" w:space="0" w:color="000000"/>
              <w:bottom w:val="single" w:sz="4" w:space="0" w:color="000000"/>
              <w:right w:val="single" w:sz="4" w:space="0" w:color="000000"/>
            </w:tcBorders>
            <w:vAlign w:val="center"/>
          </w:tcPr>
          <w:p w14:paraId="12719B6E" w14:textId="40AEA3EB" w:rsidR="000145D4" w:rsidRPr="003E2FEF" w:rsidRDefault="000145D4" w:rsidP="000145D4">
            <w:pPr>
              <w:pStyle w:val="TableParagraph"/>
              <w:rPr>
                <w:sz w:val="20"/>
                <w:szCs w:val="20"/>
              </w:rPr>
            </w:pPr>
            <w:r w:rsidRPr="003E2FEF">
              <w:rPr>
                <w:sz w:val="20"/>
                <w:szCs w:val="20"/>
              </w:rPr>
              <w:t>4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B648D93" w14:textId="06D3539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B98063C" w14:textId="743AFDA1"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23410BA" w14:textId="1620FCA8" w:rsidR="000145D4" w:rsidRPr="003E2FEF" w:rsidRDefault="000145D4" w:rsidP="000145D4">
            <w:pPr>
              <w:pStyle w:val="TableParagraph"/>
              <w:rPr>
                <w:sz w:val="20"/>
                <w:szCs w:val="20"/>
              </w:rPr>
            </w:pPr>
            <w:r w:rsidRPr="003E2FEF">
              <w:rPr>
                <w:sz w:val="20"/>
                <w:szCs w:val="20"/>
              </w:rPr>
              <w:t>НД, ГОСТ,СПС</w:t>
            </w:r>
          </w:p>
        </w:tc>
        <w:tc>
          <w:tcPr>
            <w:tcW w:w="1843" w:type="dxa"/>
            <w:tcBorders>
              <w:top w:val="single" w:sz="4" w:space="0" w:color="000000"/>
              <w:left w:val="single" w:sz="4" w:space="0" w:color="auto"/>
              <w:bottom w:val="single" w:sz="4" w:space="0" w:color="000000"/>
              <w:right w:val="single" w:sz="4" w:space="0" w:color="auto"/>
            </w:tcBorders>
            <w:vAlign w:val="center"/>
          </w:tcPr>
          <w:p w14:paraId="42727CBF" w14:textId="0A89738E"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D2888AC"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7100DCB" w14:textId="6600F40A"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5071B80"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132DEA1" w14:textId="77777777" w:rsidR="000145D4" w:rsidRPr="003E2FEF" w:rsidRDefault="000145D4" w:rsidP="000145D4">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4793C7E4" w14:textId="6B54132D" w:rsidR="000145D4" w:rsidRPr="00206503" w:rsidRDefault="000145D4" w:rsidP="000145D4">
            <w:pPr>
              <w:pStyle w:val="TableParagraph"/>
              <w:rPr>
                <w:sz w:val="20"/>
                <w:szCs w:val="20"/>
              </w:rPr>
            </w:pPr>
            <w:r w:rsidRPr="00206503">
              <w:rPr>
                <w:sz w:val="20"/>
                <w:szCs w:val="20"/>
              </w:rPr>
              <w:t>Организация рабочего места</w:t>
            </w:r>
          </w:p>
        </w:tc>
        <w:tc>
          <w:tcPr>
            <w:tcW w:w="1125" w:type="dxa"/>
            <w:tcBorders>
              <w:top w:val="single" w:sz="4" w:space="0" w:color="000000"/>
              <w:left w:val="single" w:sz="4" w:space="0" w:color="000000"/>
              <w:bottom w:val="single" w:sz="4" w:space="0" w:color="000000"/>
              <w:right w:val="single" w:sz="4" w:space="0" w:color="000000"/>
            </w:tcBorders>
            <w:vAlign w:val="center"/>
          </w:tcPr>
          <w:p w14:paraId="0B6843FB" w14:textId="29D038D0"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A04B8F8" w14:textId="342055AF"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238D231" w14:textId="5783F76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38E4824F" w14:textId="7CB75301" w:rsidR="000145D4" w:rsidRPr="003E2FEF" w:rsidRDefault="000145D4" w:rsidP="000145D4">
            <w:pPr>
              <w:pStyle w:val="TableParagraph"/>
              <w:rPr>
                <w:sz w:val="20"/>
                <w:szCs w:val="20"/>
              </w:rPr>
            </w:pPr>
            <w:r w:rsidRPr="003E2FEF">
              <w:rPr>
                <w:sz w:val="20"/>
                <w:szCs w:val="20"/>
              </w:rPr>
              <w:t>НД, ГОСТ,СПС</w:t>
            </w:r>
          </w:p>
        </w:tc>
        <w:tc>
          <w:tcPr>
            <w:tcW w:w="1843" w:type="dxa"/>
            <w:tcBorders>
              <w:top w:val="single" w:sz="4" w:space="0" w:color="000000"/>
              <w:left w:val="single" w:sz="4" w:space="0" w:color="auto"/>
              <w:bottom w:val="single" w:sz="4" w:space="0" w:color="000000"/>
              <w:right w:val="single" w:sz="4" w:space="0" w:color="auto"/>
            </w:tcBorders>
            <w:vAlign w:val="center"/>
          </w:tcPr>
          <w:p w14:paraId="3167E8BE" w14:textId="1FF841BB"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7A5884E8"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30EFA7DA" w14:textId="4D9F04B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8F2D7AF"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7C109F3" w14:textId="4749433E"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3A77FAE" w14:textId="568FF71F" w:rsidR="000145D4" w:rsidRPr="00206503" w:rsidRDefault="000145D4" w:rsidP="000145D4">
            <w:pPr>
              <w:pStyle w:val="TableParagraph"/>
              <w:rPr>
                <w:sz w:val="20"/>
                <w:szCs w:val="20"/>
              </w:rPr>
            </w:pPr>
            <w:r w:rsidRPr="00206503">
              <w:rPr>
                <w:sz w:val="20"/>
                <w:szCs w:val="20"/>
              </w:rPr>
              <w:t>Изучение инструкции по безопасности труда при выполнении работ дробильщиком</w:t>
            </w:r>
          </w:p>
        </w:tc>
        <w:tc>
          <w:tcPr>
            <w:tcW w:w="1125" w:type="dxa"/>
            <w:tcBorders>
              <w:top w:val="single" w:sz="4" w:space="0" w:color="000000"/>
              <w:left w:val="single" w:sz="4" w:space="0" w:color="000000"/>
              <w:bottom w:val="single" w:sz="4" w:space="0" w:color="000000"/>
              <w:right w:val="single" w:sz="4" w:space="0" w:color="000000"/>
            </w:tcBorders>
            <w:vAlign w:val="center"/>
          </w:tcPr>
          <w:p w14:paraId="4BD9E5DD" w14:textId="2F12A81F"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1543D36" w14:textId="79C88440"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7BCDFA4" w14:textId="1C86870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3DC51B3" w14:textId="6FF71A71"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6370B11" w14:textId="75BE476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8B074D3"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47EA0FC" w14:textId="6885B015"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E55B110"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602DA25"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6776E26" w14:textId="506D0080" w:rsidR="000145D4" w:rsidRPr="00206503" w:rsidRDefault="000145D4" w:rsidP="000145D4">
            <w:pPr>
              <w:pStyle w:val="TableParagraph"/>
              <w:rPr>
                <w:sz w:val="20"/>
                <w:szCs w:val="20"/>
              </w:rPr>
            </w:pPr>
            <w:r w:rsidRPr="00206503">
              <w:rPr>
                <w:sz w:val="20"/>
                <w:szCs w:val="20"/>
              </w:rPr>
              <w:t>Порядок запуска в работу дробилки и ее остановка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EC95DD4" w14:textId="5FE912F9"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7E21666D" w14:textId="0B89B400"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26370B0" w14:textId="3CCB19CD"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1BE6EAFA" w14:textId="56A990FB"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4D146E6" w14:textId="422BE04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B99A35E"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01D47BC" w14:textId="6BC10545"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0F5D5C0"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876B4BE"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3D009D8A" w14:textId="67A1C5E6" w:rsidR="000145D4" w:rsidRPr="00206503" w:rsidRDefault="000145D4" w:rsidP="000145D4">
            <w:pPr>
              <w:pStyle w:val="TableParagraph"/>
              <w:rPr>
                <w:sz w:val="20"/>
                <w:szCs w:val="20"/>
              </w:rPr>
            </w:pPr>
            <w:r w:rsidRPr="006B1A13">
              <w:rPr>
                <w:sz w:val="20"/>
                <w:szCs w:val="20"/>
              </w:rPr>
              <w:t>Порядок запуска в работу дробилки и ее остановка</w:t>
            </w:r>
          </w:p>
        </w:tc>
        <w:tc>
          <w:tcPr>
            <w:tcW w:w="1125" w:type="dxa"/>
            <w:tcBorders>
              <w:top w:val="single" w:sz="4" w:space="0" w:color="000000"/>
              <w:left w:val="single" w:sz="4" w:space="0" w:color="000000"/>
              <w:bottom w:val="single" w:sz="4" w:space="0" w:color="000000"/>
              <w:right w:val="single" w:sz="4" w:space="0" w:color="000000"/>
            </w:tcBorders>
            <w:vAlign w:val="center"/>
          </w:tcPr>
          <w:p w14:paraId="5BA879AB" w14:textId="624EA3BD"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9507A59" w14:textId="7DEC630C"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F729162" w14:textId="70A0B7F2"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9402966" w14:textId="60BDB107"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D81353A" w14:textId="683D4BF5"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50E3BF9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4C3B1087" w14:textId="07BC2A7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47202AE"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215DDE6"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BEE8E67" w14:textId="44320755" w:rsidR="000145D4" w:rsidRPr="00206503" w:rsidRDefault="000145D4" w:rsidP="000145D4">
            <w:pPr>
              <w:pStyle w:val="TableParagraph"/>
              <w:rPr>
                <w:sz w:val="20"/>
                <w:szCs w:val="20"/>
              </w:rPr>
            </w:pPr>
            <w:r w:rsidRPr="006B1A13">
              <w:rPr>
                <w:sz w:val="20"/>
                <w:szCs w:val="20"/>
              </w:rPr>
              <w:t>Порядок запуска в работу дробилки и ее остановка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9D9FB0E" w14:textId="6726EAF4"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A8128AB" w14:textId="5B108F05"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8020721" w14:textId="254BA0BD"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00D8631F" w14:textId="6162380B"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85F3F8F" w14:textId="100CDF7B"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4915F344"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A226462" w14:textId="58B4E3DA"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1512D3C"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4DDA972"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26BA6B42" w14:textId="70AE5777" w:rsidR="000145D4" w:rsidRPr="00206503" w:rsidRDefault="000145D4" w:rsidP="000145D4">
            <w:pPr>
              <w:pStyle w:val="TableParagraph"/>
              <w:rPr>
                <w:sz w:val="20"/>
                <w:szCs w:val="20"/>
              </w:rPr>
            </w:pPr>
            <w:r w:rsidRPr="00206503">
              <w:rPr>
                <w:sz w:val="20"/>
                <w:szCs w:val="20"/>
              </w:rPr>
              <w:t>Изучение процесса последовательного дробления материала: первая стадия -крупное дробление (от 1500-300 до 350-100 мм)</w:t>
            </w:r>
          </w:p>
        </w:tc>
        <w:tc>
          <w:tcPr>
            <w:tcW w:w="1125" w:type="dxa"/>
            <w:tcBorders>
              <w:top w:val="single" w:sz="4" w:space="0" w:color="000000"/>
              <w:left w:val="single" w:sz="4" w:space="0" w:color="000000"/>
              <w:bottom w:val="single" w:sz="4" w:space="0" w:color="000000"/>
              <w:right w:val="single" w:sz="4" w:space="0" w:color="000000"/>
            </w:tcBorders>
            <w:vAlign w:val="center"/>
          </w:tcPr>
          <w:p w14:paraId="58B18B95" w14:textId="11FB32BF"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E44AD58" w14:textId="6CD6977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BBAD71F" w14:textId="7F7D6E0B"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69DB850B" w14:textId="09F396A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58BED76" w14:textId="60E76BD8"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4218204"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14858522" w14:textId="2E9601E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1F4ED8E"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241465F"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D354962" w14:textId="6B5E5A40" w:rsidR="000145D4" w:rsidRPr="00206503" w:rsidRDefault="000145D4" w:rsidP="000145D4">
            <w:pPr>
              <w:pStyle w:val="TableParagraph"/>
              <w:rPr>
                <w:sz w:val="20"/>
                <w:szCs w:val="20"/>
              </w:rPr>
            </w:pPr>
            <w:r w:rsidRPr="00206503">
              <w:rPr>
                <w:sz w:val="20"/>
                <w:szCs w:val="20"/>
              </w:rPr>
              <w:t>Изучение процесса последовательного дробления материала: вторая стадия -среднее дробление (от 350-100 до 100-40 мм)</w:t>
            </w:r>
          </w:p>
        </w:tc>
        <w:tc>
          <w:tcPr>
            <w:tcW w:w="1125" w:type="dxa"/>
            <w:tcBorders>
              <w:top w:val="single" w:sz="4" w:space="0" w:color="000000"/>
              <w:left w:val="single" w:sz="4" w:space="0" w:color="000000"/>
              <w:bottom w:val="single" w:sz="4" w:space="0" w:color="000000"/>
              <w:right w:val="single" w:sz="4" w:space="0" w:color="000000"/>
            </w:tcBorders>
            <w:vAlign w:val="center"/>
          </w:tcPr>
          <w:p w14:paraId="204D0827" w14:textId="76375B7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63E7897" w14:textId="44BD683B"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5A50A13" w14:textId="315484AA"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07807736" w14:textId="12723072"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66A1334" w14:textId="41B95237"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E6FA1C3"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B9D7095" w14:textId="4BD2ECDB"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D583FBF"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FB83527"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8DC06C9" w14:textId="1DB94A5B" w:rsidR="000145D4" w:rsidRPr="00206503" w:rsidRDefault="000145D4" w:rsidP="000145D4">
            <w:pPr>
              <w:pStyle w:val="TableParagraph"/>
              <w:rPr>
                <w:sz w:val="20"/>
                <w:szCs w:val="20"/>
              </w:rPr>
            </w:pPr>
            <w:r w:rsidRPr="00206503">
              <w:rPr>
                <w:sz w:val="20"/>
                <w:szCs w:val="20"/>
              </w:rPr>
              <w:t>Изучение процесса последовательного дробления материала: третья стадия - мелкое дробление (от 100-40 до 30-5 мм)</w:t>
            </w:r>
          </w:p>
        </w:tc>
        <w:tc>
          <w:tcPr>
            <w:tcW w:w="1125" w:type="dxa"/>
            <w:tcBorders>
              <w:top w:val="single" w:sz="4" w:space="0" w:color="000000"/>
              <w:left w:val="single" w:sz="4" w:space="0" w:color="000000"/>
              <w:bottom w:val="single" w:sz="4" w:space="0" w:color="000000"/>
              <w:right w:val="single" w:sz="4" w:space="0" w:color="000000"/>
            </w:tcBorders>
            <w:vAlign w:val="center"/>
          </w:tcPr>
          <w:p w14:paraId="5BFD4341" w14:textId="2E565AEF"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E0A0695" w14:textId="41EB5CA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1AB402C" w14:textId="7D4EB76D"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1C99ABF" w14:textId="4FDFD05A"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4E426529" w14:textId="5848DAF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42FA338"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12958692" w14:textId="75D55869"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CEE01C0"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D92386A"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3D8AEC8F" w14:textId="68663755" w:rsidR="000145D4" w:rsidRPr="00206503" w:rsidRDefault="000145D4" w:rsidP="000145D4">
            <w:pPr>
              <w:pStyle w:val="TableParagraph"/>
              <w:rPr>
                <w:sz w:val="20"/>
                <w:szCs w:val="20"/>
              </w:rPr>
            </w:pPr>
            <w:r w:rsidRPr="00206503">
              <w:rPr>
                <w:sz w:val="20"/>
                <w:szCs w:val="20"/>
              </w:rPr>
              <w:t>Практическое освоение порядка определения качества рудной массы, поступающей на дробление</w:t>
            </w:r>
          </w:p>
        </w:tc>
        <w:tc>
          <w:tcPr>
            <w:tcW w:w="1125" w:type="dxa"/>
            <w:tcBorders>
              <w:top w:val="single" w:sz="4" w:space="0" w:color="000000"/>
              <w:left w:val="single" w:sz="4" w:space="0" w:color="000000"/>
              <w:bottom w:val="single" w:sz="4" w:space="0" w:color="000000"/>
              <w:right w:val="single" w:sz="4" w:space="0" w:color="000000"/>
            </w:tcBorders>
            <w:vAlign w:val="center"/>
          </w:tcPr>
          <w:p w14:paraId="15A210AE" w14:textId="5020004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56697D1" w14:textId="76B7851F"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BDACDAB" w14:textId="797AF496"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411016C" w14:textId="7D06284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B706014" w14:textId="704453DB"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122C2EB"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D9CA18B" w14:textId="59F02526"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70549FC"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1C5FBB0"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3558015" w14:textId="0C7D5B09" w:rsidR="000145D4" w:rsidRPr="00206503" w:rsidRDefault="000145D4" w:rsidP="000145D4">
            <w:pPr>
              <w:pStyle w:val="TableParagraph"/>
              <w:rPr>
                <w:sz w:val="20"/>
                <w:szCs w:val="20"/>
              </w:rPr>
            </w:pPr>
            <w:r w:rsidRPr="00206503">
              <w:rPr>
                <w:sz w:val="20"/>
                <w:szCs w:val="20"/>
              </w:rPr>
              <w:t>Практическое освоение порядка определения качества рудной массы, поступающей на дробление</w:t>
            </w:r>
          </w:p>
        </w:tc>
        <w:tc>
          <w:tcPr>
            <w:tcW w:w="1125" w:type="dxa"/>
            <w:tcBorders>
              <w:top w:val="single" w:sz="4" w:space="0" w:color="000000"/>
              <w:left w:val="single" w:sz="4" w:space="0" w:color="000000"/>
              <w:bottom w:val="single" w:sz="4" w:space="0" w:color="000000"/>
              <w:right w:val="single" w:sz="4" w:space="0" w:color="000000"/>
            </w:tcBorders>
            <w:vAlign w:val="center"/>
          </w:tcPr>
          <w:p w14:paraId="021F63C0" w14:textId="486E48DE"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942601F" w14:textId="49EE4537"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526E2E8C" w14:textId="54E21D48"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67FCA4E9" w14:textId="018A25E2"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24F7D6C" w14:textId="2BDBF099"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E8B7EF7"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8927E54" w14:textId="4FE3F18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08B6E96"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0F430DA"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3302C8AE" w14:textId="0AEDFBF6" w:rsidR="000145D4" w:rsidRPr="00206503" w:rsidRDefault="000145D4" w:rsidP="000145D4">
            <w:pPr>
              <w:pStyle w:val="TableParagraph"/>
              <w:rPr>
                <w:sz w:val="20"/>
                <w:szCs w:val="20"/>
              </w:rPr>
            </w:pPr>
            <w:r w:rsidRPr="00DA717E">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0CD97882" w14:textId="21E29CD2"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DF0C22C" w14:textId="0DA6F3FB"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855D0E2" w14:textId="58EA8B2F"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3F3B6DD1" w14:textId="38EA659A"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5F0C8E2" w14:textId="134886BC"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1577DC3"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74807EBF" w14:textId="76B6910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5B824F1"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01E1416"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CF54E30" w14:textId="66E7BD71" w:rsidR="000145D4" w:rsidRPr="00206503" w:rsidRDefault="000145D4" w:rsidP="000145D4">
            <w:pPr>
              <w:pStyle w:val="TableParagraph"/>
              <w:rPr>
                <w:sz w:val="20"/>
                <w:szCs w:val="20"/>
              </w:rPr>
            </w:pPr>
            <w:r w:rsidRPr="00DA717E">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09C53D46" w14:textId="35BFD6CA"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ECC6C7C" w14:textId="1B9FCC71"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336ACAE2" w14:textId="5C72C25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2F60111" w14:textId="3996AC1F"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5293AF28" w14:textId="6455E84B"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6B38466"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2FEB01FD" w14:textId="54E78FF7"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17A71EF"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46E302D"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23B2D80" w14:textId="635B9747" w:rsidR="000145D4" w:rsidRPr="00206503" w:rsidRDefault="000145D4" w:rsidP="000145D4">
            <w:pPr>
              <w:pStyle w:val="TableParagraph"/>
              <w:rPr>
                <w:sz w:val="20"/>
                <w:szCs w:val="20"/>
              </w:rPr>
            </w:pPr>
            <w:r w:rsidRPr="00DA717E">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634D6AB4" w14:textId="531513B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C03681D" w14:textId="6AA2D03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9BDE985" w14:textId="031A9B4F"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5B443A6" w14:textId="2EC4EA8F"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F93F0DA" w14:textId="53674704"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98BA1DA"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3CCD0D0D" w14:textId="528AD477"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5520F74"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17198DD"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2E025B96" w14:textId="4BC768F7" w:rsidR="000145D4" w:rsidRPr="00206503" w:rsidRDefault="000145D4" w:rsidP="000145D4">
            <w:pPr>
              <w:pStyle w:val="TableParagraph"/>
              <w:rPr>
                <w:sz w:val="20"/>
                <w:szCs w:val="20"/>
              </w:rPr>
            </w:pPr>
            <w:r w:rsidRPr="00DA717E">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2B80425D" w14:textId="2662C8D2"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727EBE74" w14:textId="36BEE17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35D4BB9" w14:textId="53DCE035"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D2EBB1F" w14:textId="5B9237C1"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4CD4F9A" w14:textId="1371D38A"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373C1C2"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ADCD7DE" w14:textId="3305BBF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44430E7"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827AAA2"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34C9EC5B" w14:textId="672991A6" w:rsidR="000145D4" w:rsidRPr="00206503"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417D414A" w14:textId="23DBC55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7D3E92BD" w14:textId="412E52A7"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4905B36" w14:textId="2925A56A"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11081EE1" w14:textId="244797B2"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F9565AA" w14:textId="69934660"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216A3959"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326D84A" w14:textId="7E099BD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E4CA498"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714D33B"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4F84995" w14:textId="40C58E55" w:rsidR="000145D4" w:rsidRPr="00206503"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442B8470" w14:textId="5E359BBD"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4849613" w14:textId="49A481B8"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D7E4B7D" w14:textId="47114470"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122EC86" w14:textId="7C7B594C"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3D8C318" w14:textId="231DA5E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DC157A6"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4D4C2C4F" w14:textId="5FDF7762"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01CECE1"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D534983"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F380ED0" w14:textId="75F22479" w:rsidR="000145D4" w:rsidRPr="00206503"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049D34CE" w14:textId="3F7EDB9C"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DFF8440" w14:textId="00BBCE7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E8154AD" w14:textId="3FEC2FBA"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29A7159" w14:textId="62EFC883"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9FB50F4" w14:textId="23EC3C0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295D7097"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0B5236E" w14:textId="1AF3CDBC"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59F6B31"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FECAE9E"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5F3E94B" w14:textId="656E2EBD" w:rsidR="000145D4" w:rsidRPr="00206503"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5949D2DD" w14:textId="3FAE4061"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02B425A" w14:textId="1AE89F42"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69D36E9" w14:textId="69326E88"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85055AD" w14:textId="4EC74327"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CF38534" w14:textId="4D6810A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549E027"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4E28FDDA" w14:textId="162864B0"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1C28483"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FDFE5DC"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B81DF18" w14:textId="4F04015E"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70588211" w14:textId="1DB64A4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E82CB2D" w14:textId="754CED52"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AB940B5" w14:textId="233946F8"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3FF444E8" w14:textId="67646C63"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19045A5D" w14:textId="129EF91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570B72B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D3C6A2F" w14:textId="26AB810A"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D092D36"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E625DBF"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EB33F26" w14:textId="67B564E3"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3D8AA20C" w14:textId="7C13FE43"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A7768F9" w14:textId="260E3AA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202DE4B" w14:textId="0AED5C02"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6316A1CF" w14:textId="4EEF80CF"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64A75BC" w14:textId="552D54F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2193B0F3"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39F8134C" w14:textId="1C8232F4"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F18FA86"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4187251"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8E67774" w14:textId="34EC4E54"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5C815170" w14:textId="17392061"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81E2DA5" w14:textId="059BEBA1"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8CA0BB9" w14:textId="49AB306B"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A30B0EB" w14:textId="476D43CD"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8FFF2C0" w14:textId="45CEDB8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7E107F3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9EE895F" w14:textId="49E977B5"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7FC003A"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C4FA791"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46DC4B0E" w14:textId="6885BBA3"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0C3828CA" w14:textId="479DB0CE"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181728C" w14:textId="0794A4DB"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3E14424C" w14:textId="6C852D1D"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A40247E" w14:textId="4C209D4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9C4C92A" w14:textId="1A3EB4CA"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D6656D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2A1DE58C" w14:textId="1CA23605"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613E88C"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9A19F23"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4862FB66" w14:textId="6D7C5539"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1853514C" w14:textId="109EA8B9"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F6290E6" w14:textId="31BB69BF"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35D9B8D" w14:textId="7DD48220"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09253B74" w14:textId="5C90F93D"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46692B3" w14:textId="40B67D7D"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E16DAC2"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DD31685" w14:textId="15FF1A70"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05FB803"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4CD22FE"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CC445D6" w14:textId="55DE52F5" w:rsidR="000145D4" w:rsidRPr="003E2FEF" w:rsidRDefault="000145D4" w:rsidP="000145D4">
            <w:pPr>
              <w:pStyle w:val="TableParagraph"/>
              <w:rPr>
                <w:sz w:val="20"/>
                <w:szCs w:val="20"/>
              </w:rPr>
            </w:pPr>
            <w:r w:rsidRPr="005A7480">
              <w:rPr>
                <w:sz w:val="20"/>
                <w:szCs w:val="20"/>
              </w:rPr>
              <w:t>Освоение приемов технического обслуживания дробильных агрегатов (чистка, смазка, подтяжка креплений, регулирование щели и 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70B7FB3B" w14:textId="737DC090"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D2DF421" w14:textId="3A5156FD"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6FB6CD4" w14:textId="5D82F95B"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368AEEDD" w14:textId="04A502E9"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AFA52B4" w14:textId="496D58D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404382A1"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78F74003" w14:textId="462E57EA"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D243115"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3232DEC"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7A5809D" w14:textId="4D216688" w:rsidR="000145D4" w:rsidRPr="003E2FEF" w:rsidRDefault="000145D4" w:rsidP="000145D4">
            <w:pPr>
              <w:pStyle w:val="TableParagraph"/>
              <w:rPr>
                <w:sz w:val="20"/>
                <w:szCs w:val="20"/>
              </w:rPr>
            </w:pPr>
            <w:r w:rsidRPr="005A7480">
              <w:rPr>
                <w:sz w:val="20"/>
                <w:szCs w:val="20"/>
              </w:rPr>
              <w:t xml:space="preserve">Освоение приемов технического обслуживания дробильных агрегатов (чистка, смазка, подтяжка креплений, регулирование щели и </w:t>
            </w:r>
            <w:r w:rsidRPr="005A7480">
              <w:rPr>
                <w:sz w:val="20"/>
                <w:szCs w:val="20"/>
              </w:rPr>
              <w:lastRenderedPageBreak/>
              <w:t>т.д.)</w:t>
            </w:r>
          </w:p>
        </w:tc>
        <w:tc>
          <w:tcPr>
            <w:tcW w:w="1125" w:type="dxa"/>
            <w:tcBorders>
              <w:top w:val="single" w:sz="4" w:space="0" w:color="000000"/>
              <w:left w:val="single" w:sz="4" w:space="0" w:color="000000"/>
              <w:bottom w:val="single" w:sz="4" w:space="0" w:color="000000"/>
              <w:right w:val="single" w:sz="4" w:space="0" w:color="000000"/>
            </w:tcBorders>
            <w:vAlign w:val="center"/>
          </w:tcPr>
          <w:p w14:paraId="5343E49F" w14:textId="5F9EC31E" w:rsidR="000145D4" w:rsidRPr="003E2FEF" w:rsidRDefault="000145D4" w:rsidP="000145D4">
            <w:pPr>
              <w:pStyle w:val="TableParagraph"/>
              <w:rPr>
                <w:sz w:val="20"/>
                <w:szCs w:val="20"/>
              </w:rPr>
            </w:pPr>
            <w:r w:rsidRPr="003E2FEF">
              <w:rPr>
                <w:sz w:val="20"/>
                <w:szCs w:val="20"/>
              </w:rPr>
              <w:lastRenderedPageBreak/>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EA67C94" w14:textId="68B04E3C"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4062B49" w14:textId="4EB639B3"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BB74A2F" w14:textId="3FD06311"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41A5F5E5" w14:textId="38755140"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6D71FB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5E995C9" w14:textId="7AEF8B9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6DB2EE6"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07BF680"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EAC80B6" w14:textId="1BF45DA2" w:rsidR="000145D4" w:rsidRPr="003E2FEF" w:rsidRDefault="000145D4" w:rsidP="000145D4">
            <w:pPr>
              <w:pStyle w:val="TableParagraph"/>
              <w:rPr>
                <w:sz w:val="20"/>
                <w:szCs w:val="20"/>
              </w:rPr>
            </w:pPr>
            <w:r w:rsidRPr="00A46898">
              <w:rPr>
                <w:sz w:val="20"/>
                <w:szCs w:val="20"/>
              </w:rPr>
              <w:t>Устранение возможных неисправностей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1AD2BBD5" w14:textId="2873982F"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17C9B92" w14:textId="75A1FCD7"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468E490" w14:textId="626DC608"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07154ED1" w14:textId="2852F98C"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577D6DFC" w14:textId="123C452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1F1300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1CCBF0A2" w14:textId="52CBFD8C"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B67CE9E"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1A3194E"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90E8074" w14:textId="08B8C3A1" w:rsidR="000145D4" w:rsidRPr="003E2FEF" w:rsidRDefault="000145D4" w:rsidP="000145D4">
            <w:pPr>
              <w:pStyle w:val="TableParagraph"/>
              <w:rPr>
                <w:sz w:val="20"/>
                <w:szCs w:val="20"/>
              </w:rPr>
            </w:pPr>
            <w:r w:rsidRPr="00A46898">
              <w:rPr>
                <w:sz w:val="20"/>
                <w:szCs w:val="20"/>
              </w:rPr>
              <w:t>Устранение возможных неисправностей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1C62C80C" w14:textId="5E595616"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4A12909" w14:textId="244867BB"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5B00C59" w14:textId="08C02D54"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DD67026" w14:textId="4F97B26D"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6993606" w14:textId="09A4E14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2EBA6450"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3FA72CA0" w14:textId="76CAB2E8"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7110CF1"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86E4ABB"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2A35BEC7" w14:textId="3335BEAC" w:rsidR="000145D4" w:rsidRPr="003E2FEF" w:rsidRDefault="000145D4" w:rsidP="000145D4">
            <w:pPr>
              <w:pStyle w:val="TableParagraph"/>
              <w:rPr>
                <w:sz w:val="20"/>
                <w:szCs w:val="20"/>
              </w:rPr>
            </w:pPr>
            <w:r w:rsidRPr="00A46898">
              <w:rPr>
                <w:sz w:val="20"/>
                <w:szCs w:val="20"/>
              </w:rPr>
              <w:t>Устранение возможных неисправностей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AE49FC6" w14:textId="423C6455"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FD253B5" w14:textId="21E1E015"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2E22C6F" w14:textId="715E38E1"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59CF6475" w14:textId="46B8F2DE"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44DB6F2" w14:textId="404A147A"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4701E9B"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4C52FF18" w14:textId="593E6052"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D605EAA"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891987D"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493CF32" w14:textId="2FE09564" w:rsidR="000145D4" w:rsidRPr="003E2FEF" w:rsidRDefault="000145D4" w:rsidP="000145D4">
            <w:pPr>
              <w:pStyle w:val="TableParagraph"/>
              <w:rPr>
                <w:sz w:val="20"/>
                <w:szCs w:val="20"/>
              </w:rPr>
            </w:pPr>
            <w:r w:rsidRPr="00A46898">
              <w:rPr>
                <w:sz w:val="20"/>
                <w:szCs w:val="20"/>
              </w:rPr>
              <w:t>Устранение возможных неисправностей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15809E90" w14:textId="64173272"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24FB549" w14:textId="68F71BA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6EA631F" w14:textId="6AECA025"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8E97F8C" w14:textId="12C89A6A"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0CEDBD4" w14:textId="34D8886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AD40FC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746F5016" w14:textId="49021550"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53A36B4"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51C9792"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54EF8099" w14:textId="55CFED0D" w:rsidR="000145D4" w:rsidRPr="003E2FEF" w:rsidRDefault="000145D4" w:rsidP="000145D4">
            <w:pPr>
              <w:pStyle w:val="TableParagraph"/>
              <w:rPr>
                <w:sz w:val="20"/>
                <w:szCs w:val="20"/>
              </w:rPr>
            </w:pPr>
            <w:r w:rsidRPr="00A46898">
              <w:rPr>
                <w:sz w:val="20"/>
                <w:szCs w:val="20"/>
              </w:rPr>
              <w:t>Устранение возможных неисправностей дробильного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03254F25" w14:textId="71F6DF71"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959DE96" w14:textId="26E6D914"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7BCF76A" w14:textId="0122A4D1"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76C5C99" w14:textId="2919A385"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2329312D" w14:textId="57A2E4A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7E504BC8"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9783FF3" w14:textId="6FF86AA3"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28D6453"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55160AB"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DF672AF" w14:textId="2C05CA85" w:rsidR="000145D4" w:rsidRPr="003E2FEF" w:rsidRDefault="000145D4" w:rsidP="000145D4">
            <w:pPr>
              <w:pStyle w:val="TableParagraph"/>
              <w:rPr>
                <w:sz w:val="20"/>
                <w:szCs w:val="20"/>
              </w:rPr>
            </w:pPr>
            <w:r w:rsidRPr="006B1960">
              <w:rPr>
                <w:sz w:val="20"/>
                <w:szCs w:val="20"/>
              </w:rPr>
              <w:t xml:space="preserve">Выполнение </w:t>
            </w:r>
            <w:proofErr w:type="spellStart"/>
            <w:r w:rsidRPr="006B1960">
              <w:rPr>
                <w:sz w:val="20"/>
                <w:szCs w:val="20"/>
              </w:rPr>
              <w:t>стропальных</w:t>
            </w:r>
            <w:proofErr w:type="spellEnd"/>
            <w:r w:rsidRPr="006B1960">
              <w:rPr>
                <w:sz w:val="20"/>
                <w:szCs w:val="20"/>
              </w:rPr>
              <w:t xml:space="preserve">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14:paraId="729A995C" w14:textId="1F29EC7D"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FFA4CF1" w14:textId="26623A19"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30669065" w14:textId="215B9DE3"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69BE3A2C" w14:textId="52C4C7E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41CA8EC3" w14:textId="6236033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2D3B472"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EBE3894" w14:textId="281FE17B"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9677706"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54EA6D5"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5631BAF" w14:textId="75371087" w:rsidR="000145D4" w:rsidRPr="003E2FEF" w:rsidRDefault="000145D4" w:rsidP="000145D4">
            <w:pPr>
              <w:pStyle w:val="TableParagraph"/>
              <w:rPr>
                <w:sz w:val="20"/>
                <w:szCs w:val="20"/>
              </w:rPr>
            </w:pPr>
            <w:r w:rsidRPr="006B1960">
              <w:rPr>
                <w:sz w:val="20"/>
                <w:szCs w:val="20"/>
              </w:rPr>
              <w:t xml:space="preserve">Выполнение </w:t>
            </w:r>
            <w:proofErr w:type="spellStart"/>
            <w:r w:rsidRPr="006B1960">
              <w:rPr>
                <w:sz w:val="20"/>
                <w:szCs w:val="20"/>
              </w:rPr>
              <w:t>стропальных</w:t>
            </w:r>
            <w:proofErr w:type="spellEnd"/>
            <w:r w:rsidRPr="006B1960">
              <w:rPr>
                <w:sz w:val="20"/>
                <w:szCs w:val="20"/>
              </w:rPr>
              <w:t xml:space="preserve">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14:paraId="7629EE66" w14:textId="4D256EED"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1ABB990" w14:textId="301D6B2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3FAA28D" w14:textId="73A507C4"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13AE1DF" w14:textId="1D27DE6B"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AF82284" w14:textId="1D8C7E39"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C51218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F812B4F" w14:textId="6A1A05AC"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49ED604"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3436B61"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C7B1F88" w14:textId="5C81FE6E" w:rsidR="000145D4" w:rsidRPr="003E2FEF" w:rsidRDefault="000145D4" w:rsidP="000145D4">
            <w:pPr>
              <w:pStyle w:val="TableParagraph"/>
              <w:rPr>
                <w:sz w:val="20"/>
                <w:szCs w:val="20"/>
              </w:rPr>
            </w:pPr>
            <w:r w:rsidRPr="006B1960">
              <w:rPr>
                <w:sz w:val="20"/>
                <w:szCs w:val="20"/>
              </w:rPr>
              <w:t xml:space="preserve">Выполнение </w:t>
            </w:r>
            <w:proofErr w:type="spellStart"/>
            <w:r w:rsidRPr="006B1960">
              <w:rPr>
                <w:sz w:val="20"/>
                <w:szCs w:val="20"/>
              </w:rPr>
              <w:t>стропальных</w:t>
            </w:r>
            <w:proofErr w:type="spellEnd"/>
            <w:r w:rsidRPr="006B1960">
              <w:rPr>
                <w:sz w:val="20"/>
                <w:szCs w:val="20"/>
              </w:rPr>
              <w:t xml:space="preserve">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14:paraId="4A75A68E" w14:textId="31D311E5"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E83830F" w14:textId="09625915"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36479863" w14:textId="1D003AC5"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3ADE1CF" w14:textId="2CDB5DA0"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0BCA5DA" w14:textId="76A39698"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0338C84"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24A26238" w14:textId="0B67BF9E"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9BCF82E"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C84F87F"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43DFDF2" w14:textId="020AB7AD" w:rsidR="000145D4" w:rsidRPr="003E2FEF" w:rsidRDefault="000145D4" w:rsidP="000145D4">
            <w:pPr>
              <w:pStyle w:val="TableParagraph"/>
              <w:rPr>
                <w:sz w:val="20"/>
                <w:szCs w:val="20"/>
              </w:rPr>
            </w:pPr>
            <w:r w:rsidRPr="006B1960">
              <w:rPr>
                <w:sz w:val="20"/>
                <w:szCs w:val="20"/>
              </w:rPr>
              <w:t xml:space="preserve">Выполнение </w:t>
            </w:r>
            <w:proofErr w:type="spellStart"/>
            <w:r w:rsidRPr="006B1960">
              <w:rPr>
                <w:sz w:val="20"/>
                <w:szCs w:val="20"/>
              </w:rPr>
              <w:t>стропальных</w:t>
            </w:r>
            <w:proofErr w:type="spellEnd"/>
            <w:r w:rsidRPr="006B1960">
              <w:rPr>
                <w:sz w:val="20"/>
                <w:szCs w:val="20"/>
              </w:rPr>
              <w:t xml:space="preserve"> работ</w:t>
            </w:r>
          </w:p>
        </w:tc>
        <w:tc>
          <w:tcPr>
            <w:tcW w:w="1125" w:type="dxa"/>
            <w:tcBorders>
              <w:top w:val="single" w:sz="4" w:space="0" w:color="000000"/>
              <w:left w:val="single" w:sz="4" w:space="0" w:color="000000"/>
              <w:bottom w:val="single" w:sz="4" w:space="0" w:color="000000"/>
              <w:right w:val="single" w:sz="4" w:space="0" w:color="000000"/>
            </w:tcBorders>
            <w:vAlign w:val="center"/>
          </w:tcPr>
          <w:p w14:paraId="094416A4" w14:textId="7CD52C64"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4255072" w14:textId="1914FD2E"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68BE819" w14:textId="55418322"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7053FA3F" w14:textId="4D509CBF"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0B423C4" w14:textId="289A2CB8"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79CD1128"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4B182E81" w14:textId="262EC66C"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E137F2B"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CF20B4A"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CA807DA" w14:textId="30C4E31F" w:rsidR="000145D4" w:rsidRPr="003E2FEF" w:rsidRDefault="000145D4" w:rsidP="000145D4">
            <w:pPr>
              <w:pStyle w:val="TableParagraph"/>
              <w:rPr>
                <w:sz w:val="20"/>
                <w:szCs w:val="20"/>
              </w:rPr>
            </w:pPr>
            <w:r w:rsidRPr="00206503">
              <w:rPr>
                <w:sz w:val="20"/>
                <w:szCs w:val="20"/>
              </w:rPr>
              <w:t>Овладение приемами пуска и остановки конвейеров, питателей, дробилок, грохотов. Обучение методам грохочения материалов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7541F44F" w14:textId="3DB266CF"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7E466ACA" w14:textId="001EF67C"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E7BBD64" w14:textId="3EE29A03"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1C1DA8D4" w14:textId="163B29F4"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8E29E77" w14:textId="76C534BA"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8E5FFB6"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A8FEA11" w14:textId="6B7EF5A6"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3407610"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189FD70"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5CC8DEE" w14:textId="0C49F7D4" w:rsidR="000145D4" w:rsidRPr="003E2FEF" w:rsidRDefault="000145D4" w:rsidP="000145D4">
            <w:pPr>
              <w:pStyle w:val="TableParagraph"/>
              <w:rPr>
                <w:sz w:val="20"/>
                <w:szCs w:val="20"/>
              </w:rPr>
            </w:pPr>
            <w:r w:rsidRPr="00206503">
              <w:rPr>
                <w:sz w:val="20"/>
                <w:szCs w:val="20"/>
              </w:rPr>
              <w:t>Овладение приемами пуска и остановки конвейеров, питателей, дробилок, грохотов. Обучение методам грохочения материалов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136D8794" w14:textId="0684C18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BF7015E" w14:textId="2E01188F"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DFC73B9" w14:textId="7B17E87B"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58F074B8" w14:textId="5F3EC246"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1BBAA212" w14:textId="05AFE08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61E83D3E"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25824FE9" w14:textId="00A2C809"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B6425BC"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AFE042D"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6DF30D4F" w14:textId="0CB53225" w:rsidR="000145D4" w:rsidRPr="003E2FEF" w:rsidRDefault="000145D4" w:rsidP="000145D4">
            <w:pPr>
              <w:pStyle w:val="TableParagraph"/>
              <w:rPr>
                <w:sz w:val="20"/>
                <w:szCs w:val="20"/>
              </w:rPr>
            </w:pPr>
            <w:r w:rsidRPr="00206503">
              <w:rPr>
                <w:sz w:val="20"/>
                <w:szCs w:val="20"/>
              </w:rPr>
              <w:t>Овладение приемами пуска и остановки конвейеров, питателей, дробилок, грохотов. Обучение методам грохочения материалов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20527D2C" w14:textId="47467B5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798C300" w14:textId="75F72EBE"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5A7D8B73" w14:textId="26C92350"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1D5B9A50" w14:textId="0D5C8A4F"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5E3BB93D" w14:textId="3232AECC"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43E529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5F46218" w14:textId="7FE0B5F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038D4DE3"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C08702A"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1AC3F76B" w14:textId="74B0EEB2" w:rsidR="000145D4" w:rsidRPr="003E2FEF" w:rsidRDefault="000145D4" w:rsidP="000145D4">
            <w:pPr>
              <w:pStyle w:val="TableParagraph"/>
              <w:rPr>
                <w:sz w:val="20"/>
                <w:szCs w:val="20"/>
              </w:rPr>
            </w:pPr>
            <w:r w:rsidRPr="00206503">
              <w:rPr>
                <w:sz w:val="20"/>
                <w:szCs w:val="20"/>
              </w:rPr>
              <w:t>Овладение приемами пуска и остановки конвейеров, питателей, дробилок, грохотов. Обучение методам грохочения материалов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6AF77698" w14:textId="5D68A77E"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28DA44C" w14:textId="12EE6F62"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7EE4D3D8" w14:textId="6033B793"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B9FF650" w14:textId="3B166C5A"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2B923D2" w14:textId="66478C63"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39FF11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29F0522D" w14:textId="6AB0D2FD"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1E0DA804"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EF1A028"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699FC30" w14:textId="494AA502" w:rsidR="000145D4" w:rsidRPr="003E2FEF" w:rsidRDefault="000145D4" w:rsidP="000145D4">
            <w:pPr>
              <w:pStyle w:val="TableParagraph"/>
              <w:rPr>
                <w:sz w:val="20"/>
                <w:szCs w:val="20"/>
              </w:rPr>
            </w:pPr>
            <w:r w:rsidRPr="00072DA5">
              <w:rPr>
                <w:sz w:val="20"/>
                <w:szCs w:val="20"/>
              </w:rPr>
              <w:t xml:space="preserve">Обучение методам уборки </w:t>
            </w:r>
            <w:proofErr w:type="spellStart"/>
            <w:r w:rsidRPr="00072DA5">
              <w:rPr>
                <w:sz w:val="20"/>
                <w:szCs w:val="20"/>
              </w:rPr>
              <w:t>просыпи</w:t>
            </w:r>
            <w:proofErr w:type="spellEnd"/>
            <w:r w:rsidRPr="00072DA5">
              <w:rPr>
                <w:sz w:val="20"/>
                <w:szCs w:val="20"/>
              </w:rPr>
              <w:t xml:space="preserve"> в зоне обслуживания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0C6CBF97" w14:textId="61E1AE0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2FECAF6" w14:textId="29DED468"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3BD27AB" w14:textId="64876FA6"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AA79EF7" w14:textId="3AD3134A"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1B8A4D63" w14:textId="4E97CB82"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23C798C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3B3C942F" w14:textId="1C9B23A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21E649C"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CF36C3C"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18BF7E9" w14:textId="4FA90F2C" w:rsidR="000145D4" w:rsidRPr="003E2FEF" w:rsidRDefault="000145D4" w:rsidP="000145D4">
            <w:pPr>
              <w:pStyle w:val="TableParagraph"/>
              <w:rPr>
                <w:sz w:val="20"/>
                <w:szCs w:val="20"/>
              </w:rPr>
            </w:pPr>
            <w:r w:rsidRPr="00072DA5">
              <w:rPr>
                <w:sz w:val="20"/>
                <w:szCs w:val="20"/>
              </w:rPr>
              <w:t xml:space="preserve">Обучение методам уборки </w:t>
            </w:r>
            <w:proofErr w:type="spellStart"/>
            <w:r w:rsidRPr="00072DA5">
              <w:rPr>
                <w:sz w:val="20"/>
                <w:szCs w:val="20"/>
              </w:rPr>
              <w:t>просыпи</w:t>
            </w:r>
            <w:proofErr w:type="spellEnd"/>
            <w:r w:rsidRPr="00072DA5">
              <w:rPr>
                <w:sz w:val="20"/>
                <w:szCs w:val="20"/>
              </w:rPr>
              <w:t xml:space="preserve"> в зоне обслуживания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21B295BD" w14:textId="30671AF6"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B27434F" w14:textId="7E8215F2"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C4E0AC3" w14:textId="5F90E92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8FFA53F" w14:textId="554DBAA9"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72732385" w14:textId="21FECD6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4626AA04"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5455294D" w14:textId="06B2AAAA"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76DE6D8"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42A4F7E"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6387BB9" w14:textId="5F6634E6" w:rsidR="000145D4" w:rsidRPr="003E2FEF" w:rsidRDefault="000145D4" w:rsidP="000145D4">
            <w:pPr>
              <w:pStyle w:val="TableParagraph"/>
              <w:rPr>
                <w:sz w:val="20"/>
                <w:szCs w:val="20"/>
              </w:rPr>
            </w:pPr>
            <w:r w:rsidRPr="00206503">
              <w:rPr>
                <w:sz w:val="20"/>
                <w:szCs w:val="20"/>
              </w:rPr>
              <w:t xml:space="preserve">Обучение методам уборки </w:t>
            </w:r>
            <w:proofErr w:type="spellStart"/>
            <w:r w:rsidRPr="00206503">
              <w:rPr>
                <w:sz w:val="20"/>
                <w:szCs w:val="20"/>
              </w:rPr>
              <w:t>просыпи</w:t>
            </w:r>
            <w:proofErr w:type="spellEnd"/>
            <w:r w:rsidRPr="00206503">
              <w:rPr>
                <w:sz w:val="20"/>
                <w:szCs w:val="20"/>
              </w:rPr>
              <w:t xml:space="preserve"> в зоне обслуживания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FEF5813" w14:textId="2A7EAE8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C12B215" w14:textId="58FA2E8F"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446C01A" w14:textId="10D902A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9444B36" w14:textId="7047D7A5"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C061F13" w14:textId="0F28D55F"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51E2E82E"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8F2031B" w14:textId="0F49E0B3"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47CBCF52"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E3DC39C"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02861B08" w14:textId="6D8CA08C" w:rsidR="000145D4" w:rsidRPr="003E2FEF" w:rsidRDefault="000145D4" w:rsidP="000145D4">
            <w:pPr>
              <w:pStyle w:val="TableParagraph"/>
              <w:rPr>
                <w:sz w:val="20"/>
                <w:szCs w:val="20"/>
              </w:rPr>
            </w:pPr>
            <w:r w:rsidRPr="00C50B5C">
              <w:rPr>
                <w:sz w:val="20"/>
                <w:szCs w:val="20"/>
              </w:rPr>
              <w:t xml:space="preserve">Ознакомление обучаемых со звуковой, световой и другими видами сигнализации. </w:t>
            </w:r>
          </w:p>
        </w:tc>
        <w:tc>
          <w:tcPr>
            <w:tcW w:w="1125" w:type="dxa"/>
            <w:tcBorders>
              <w:top w:val="single" w:sz="4" w:space="0" w:color="000000"/>
              <w:left w:val="single" w:sz="4" w:space="0" w:color="000000"/>
              <w:bottom w:val="single" w:sz="4" w:space="0" w:color="000000"/>
              <w:right w:val="single" w:sz="4" w:space="0" w:color="000000"/>
            </w:tcBorders>
            <w:vAlign w:val="center"/>
          </w:tcPr>
          <w:p w14:paraId="6DC7AFD6" w14:textId="6CB43556"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0B18BD9" w14:textId="586F11B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564ECBFD" w14:textId="38075B7E"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27F47FAE" w14:textId="0D4DCB97"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69D2F6B9" w14:textId="7C881906"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5D50001B"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120F109" w14:textId="203DFB8F"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5BFBFEB9"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0DD4997"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45D06A9" w14:textId="46F803FC" w:rsidR="000145D4" w:rsidRPr="003E2FEF" w:rsidRDefault="000145D4" w:rsidP="000145D4">
            <w:pPr>
              <w:pStyle w:val="TableParagraph"/>
              <w:rPr>
                <w:sz w:val="20"/>
                <w:szCs w:val="20"/>
              </w:rPr>
            </w:pPr>
            <w:r w:rsidRPr="00C50B5C">
              <w:rPr>
                <w:sz w:val="20"/>
                <w:szCs w:val="20"/>
              </w:rPr>
              <w:t xml:space="preserve">Ознакомление обучаемых со звуковой, световой и другими видами сигнализации. </w:t>
            </w:r>
          </w:p>
        </w:tc>
        <w:tc>
          <w:tcPr>
            <w:tcW w:w="1125" w:type="dxa"/>
            <w:tcBorders>
              <w:top w:val="single" w:sz="4" w:space="0" w:color="000000"/>
              <w:left w:val="single" w:sz="4" w:space="0" w:color="000000"/>
              <w:bottom w:val="single" w:sz="4" w:space="0" w:color="000000"/>
              <w:right w:val="single" w:sz="4" w:space="0" w:color="000000"/>
            </w:tcBorders>
            <w:vAlign w:val="center"/>
          </w:tcPr>
          <w:p w14:paraId="2FD5754F" w14:textId="6543EB73"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B02318A" w14:textId="79AC9369"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E334CCF" w14:textId="6CA00DEA"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61165439" w14:textId="5342C411"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0AA034C" w14:textId="436895F8"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054D465E"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09129C4" w14:textId="10DE8725"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99296AA"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D67D3BA"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433267AD" w14:textId="45CC5B1B" w:rsidR="000145D4" w:rsidRPr="003E2FEF" w:rsidRDefault="000145D4" w:rsidP="000145D4">
            <w:pPr>
              <w:pStyle w:val="TableParagraph"/>
              <w:rPr>
                <w:sz w:val="20"/>
                <w:szCs w:val="20"/>
              </w:rPr>
            </w:pPr>
            <w:r w:rsidRPr="00206503">
              <w:rPr>
                <w:sz w:val="20"/>
                <w:szCs w:val="20"/>
              </w:rPr>
              <w:t xml:space="preserve">Ознакомление обучаемых со звуковой, световой и другими видами сигнализации. </w:t>
            </w:r>
          </w:p>
        </w:tc>
        <w:tc>
          <w:tcPr>
            <w:tcW w:w="1125" w:type="dxa"/>
            <w:tcBorders>
              <w:top w:val="single" w:sz="4" w:space="0" w:color="000000"/>
              <w:left w:val="single" w:sz="4" w:space="0" w:color="000000"/>
              <w:bottom w:val="single" w:sz="4" w:space="0" w:color="000000"/>
              <w:right w:val="single" w:sz="4" w:space="0" w:color="000000"/>
            </w:tcBorders>
            <w:vAlign w:val="center"/>
          </w:tcPr>
          <w:p w14:paraId="7FC04145" w14:textId="36CC17EB"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D94E3B7" w14:textId="4EBE72BA"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3F08979" w14:textId="7B443A09"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5DD69DF4" w14:textId="03735DC4"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D767FEC" w14:textId="7BE0CA4B"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161631E4"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6C84B14C" w14:textId="43F3463F"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209D6E51"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D352DF0"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2C3042AE" w14:textId="1B78F0E3" w:rsidR="000145D4" w:rsidRPr="003E2FEF" w:rsidRDefault="000145D4" w:rsidP="000145D4">
            <w:pPr>
              <w:pStyle w:val="TableParagraph"/>
              <w:rPr>
                <w:sz w:val="20"/>
                <w:szCs w:val="20"/>
              </w:rPr>
            </w:pPr>
            <w:r w:rsidRPr="00206503">
              <w:rPr>
                <w:sz w:val="20"/>
                <w:szCs w:val="20"/>
              </w:rPr>
              <w:t>Прием и сдача смены</w:t>
            </w:r>
          </w:p>
        </w:tc>
        <w:tc>
          <w:tcPr>
            <w:tcW w:w="1125" w:type="dxa"/>
            <w:tcBorders>
              <w:top w:val="single" w:sz="4" w:space="0" w:color="000000"/>
              <w:left w:val="single" w:sz="4" w:space="0" w:color="000000"/>
              <w:bottom w:val="single" w:sz="4" w:space="0" w:color="000000"/>
              <w:right w:val="single" w:sz="4" w:space="0" w:color="000000"/>
            </w:tcBorders>
            <w:vAlign w:val="center"/>
          </w:tcPr>
          <w:p w14:paraId="527AD5AA" w14:textId="61A9D24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D63CD66" w14:textId="4AF4D32C"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8CB9873" w14:textId="2D560F9C"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05A437D1" w14:textId="59A1983B"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07FDFDB5" w14:textId="2759F0FE"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35FAC5BF"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708104AE" w14:textId="66DAB461"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34EF421D"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7AABA85"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7BC25415" w14:textId="09BDFD86" w:rsidR="000145D4" w:rsidRPr="003E2FEF" w:rsidRDefault="000145D4" w:rsidP="000145D4">
            <w:pPr>
              <w:pStyle w:val="TableParagraph"/>
              <w:rPr>
                <w:sz w:val="20"/>
                <w:szCs w:val="20"/>
              </w:rPr>
            </w:pPr>
            <w:r w:rsidRPr="00206503">
              <w:rPr>
                <w:sz w:val="20"/>
                <w:szCs w:val="20"/>
              </w:rPr>
              <w:t>Прием и сдача смены</w:t>
            </w:r>
          </w:p>
        </w:tc>
        <w:tc>
          <w:tcPr>
            <w:tcW w:w="1125" w:type="dxa"/>
            <w:tcBorders>
              <w:top w:val="single" w:sz="4" w:space="0" w:color="000000"/>
              <w:left w:val="single" w:sz="4" w:space="0" w:color="000000"/>
              <w:bottom w:val="single" w:sz="4" w:space="0" w:color="000000"/>
              <w:right w:val="single" w:sz="4" w:space="0" w:color="000000"/>
            </w:tcBorders>
            <w:vAlign w:val="center"/>
          </w:tcPr>
          <w:p w14:paraId="6920ACAD" w14:textId="78928801"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58D5D37" w14:textId="287886C6"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3B3DBDD4" w14:textId="32D72FE0"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vAlign w:val="center"/>
          </w:tcPr>
          <w:p w14:paraId="4AA8465B" w14:textId="045464F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vAlign w:val="center"/>
          </w:tcPr>
          <w:p w14:paraId="349FF0D1" w14:textId="34B2213C" w:rsidR="000145D4" w:rsidRPr="003E2FEF" w:rsidRDefault="000145D4" w:rsidP="000145D4">
            <w:pPr>
              <w:pStyle w:val="TableParagraph"/>
              <w:rPr>
                <w:sz w:val="20"/>
                <w:szCs w:val="20"/>
              </w:rPr>
            </w:pPr>
            <w:r w:rsidRPr="003E2FEF">
              <w:rPr>
                <w:sz w:val="20"/>
                <w:szCs w:val="20"/>
              </w:rPr>
              <w:t>Оформление отчета</w:t>
            </w:r>
          </w:p>
        </w:tc>
        <w:tc>
          <w:tcPr>
            <w:tcW w:w="1369" w:type="dxa"/>
            <w:tcBorders>
              <w:top w:val="single" w:sz="4" w:space="0" w:color="000000"/>
              <w:left w:val="single" w:sz="4" w:space="0" w:color="auto"/>
              <w:bottom w:val="single" w:sz="4" w:space="0" w:color="000000"/>
              <w:right w:val="single" w:sz="4" w:space="0" w:color="auto"/>
            </w:tcBorders>
            <w:vAlign w:val="center"/>
          </w:tcPr>
          <w:p w14:paraId="76E66102"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7F2476D2" w14:textId="6F46D0BE"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762073BF"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9C814B2" w14:textId="77777777" w:rsidR="000145D4" w:rsidRPr="003E2FEF" w:rsidRDefault="000145D4" w:rsidP="000145D4">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tcPr>
          <w:p w14:paraId="6BCED969" w14:textId="1886B92F" w:rsidR="000145D4" w:rsidRPr="003E2FEF" w:rsidRDefault="000145D4" w:rsidP="000145D4">
            <w:pPr>
              <w:pStyle w:val="TableParagraph"/>
              <w:rPr>
                <w:sz w:val="20"/>
                <w:szCs w:val="20"/>
              </w:rPr>
            </w:pPr>
            <w:r w:rsidRPr="003E2FEF">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tcPr>
          <w:p w14:paraId="79778ECC" w14:textId="2EEA25D7" w:rsidR="000145D4" w:rsidRPr="003E2FEF" w:rsidRDefault="000145D4" w:rsidP="000145D4">
            <w:pPr>
              <w:pStyle w:val="TableParagraph"/>
              <w:rPr>
                <w:sz w:val="20"/>
                <w:szCs w:val="20"/>
              </w:rPr>
            </w:pPr>
            <w:r w:rsidRPr="003E2FEF">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AE1979" w14:textId="349ACB31" w:rsidR="000145D4" w:rsidRPr="003E2FEF" w:rsidRDefault="000145D4" w:rsidP="000145D4">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00B050"/>
            <w:vAlign w:val="center"/>
          </w:tcPr>
          <w:p w14:paraId="0414306B" w14:textId="3171D4FE" w:rsidR="000145D4" w:rsidRPr="003E2FEF" w:rsidRDefault="000145D4" w:rsidP="000145D4">
            <w:pPr>
              <w:pStyle w:val="TableParagraph"/>
              <w:rPr>
                <w:sz w:val="20"/>
                <w:szCs w:val="20"/>
              </w:rPr>
            </w:pPr>
            <w:r w:rsidRPr="003E2FEF">
              <w:rPr>
                <w:sz w:val="20"/>
                <w:szCs w:val="20"/>
              </w:rPr>
              <w:t>Урок-практикум</w:t>
            </w:r>
          </w:p>
        </w:tc>
        <w:tc>
          <w:tcPr>
            <w:tcW w:w="1619" w:type="dxa"/>
            <w:tcBorders>
              <w:top w:val="single" w:sz="4" w:space="0" w:color="000000"/>
              <w:left w:val="single" w:sz="4" w:space="0" w:color="auto"/>
              <w:bottom w:val="single" w:sz="4" w:space="0" w:color="000000"/>
              <w:right w:val="single" w:sz="4" w:space="0" w:color="auto"/>
            </w:tcBorders>
            <w:shd w:val="clear" w:color="auto" w:fill="00B050"/>
            <w:vAlign w:val="center"/>
          </w:tcPr>
          <w:p w14:paraId="15923D49" w14:textId="7704E4F8" w:rsidR="000145D4" w:rsidRPr="003E2FEF" w:rsidRDefault="000145D4" w:rsidP="000145D4">
            <w:pPr>
              <w:pStyle w:val="TableParagraph"/>
              <w:rPr>
                <w:sz w:val="20"/>
                <w:szCs w:val="20"/>
              </w:rPr>
            </w:pPr>
            <w:r w:rsidRPr="003E2FEF">
              <w:rPr>
                <w:sz w:val="20"/>
                <w:szCs w:val="20"/>
              </w:rPr>
              <w:t>Промышленное оборудование</w:t>
            </w:r>
          </w:p>
        </w:tc>
        <w:tc>
          <w:tcPr>
            <w:tcW w:w="1843" w:type="dxa"/>
            <w:tcBorders>
              <w:top w:val="single" w:sz="4" w:space="0" w:color="000000"/>
              <w:left w:val="single" w:sz="4" w:space="0" w:color="auto"/>
              <w:bottom w:val="single" w:sz="4" w:space="0" w:color="000000"/>
              <w:right w:val="single" w:sz="4" w:space="0" w:color="auto"/>
            </w:tcBorders>
            <w:shd w:val="clear" w:color="auto" w:fill="00B050"/>
            <w:vAlign w:val="center"/>
          </w:tcPr>
          <w:p w14:paraId="2645C6C7" w14:textId="25FAE4C4" w:rsidR="000145D4" w:rsidRPr="003E2FEF" w:rsidRDefault="000145D4" w:rsidP="000145D4">
            <w:pPr>
              <w:pStyle w:val="TableParagraph"/>
              <w:rPr>
                <w:sz w:val="20"/>
                <w:szCs w:val="20"/>
              </w:rPr>
            </w:pPr>
            <w:r w:rsidRPr="003E2FEF">
              <w:rPr>
                <w:sz w:val="20"/>
                <w:szCs w:val="20"/>
              </w:rPr>
              <w:t xml:space="preserve">Отчет </w:t>
            </w:r>
          </w:p>
        </w:tc>
        <w:tc>
          <w:tcPr>
            <w:tcW w:w="1369" w:type="dxa"/>
            <w:tcBorders>
              <w:top w:val="single" w:sz="4" w:space="0" w:color="000000"/>
              <w:left w:val="single" w:sz="4" w:space="0" w:color="auto"/>
              <w:bottom w:val="single" w:sz="4" w:space="0" w:color="000000"/>
              <w:right w:val="single" w:sz="4" w:space="0" w:color="auto"/>
            </w:tcBorders>
            <w:shd w:val="clear" w:color="auto" w:fill="00B050"/>
            <w:vAlign w:val="center"/>
          </w:tcPr>
          <w:p w14:paraId="5DE78F0B"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shd w:val="clear" w:color="auto" w:fill="00B050"/>
          </w:tcPr>
          <w:p w14:paraId="17676F2B" w14:textId="0AC2EB42" w:rsidR="000145D4" w:rsidRPr="003E2FEF" w:rsidRDefault="000145D4" w:rsidP="000145D4">
            <w:pPr>
              <w:spacing w:after="0" w:line="240" w:lineRule="auto"/>
              <w:jc w:val="center"/>
              <w:rPr>
                <w:rFonts w:ascii="Times New Roman" w:hAnsi="Times New Roman" w:cs="Times New Roman"/>
                <w:sz w:val="18"/>
                <w:szCs w:val="18"/>
              </w:rPr>
            </w:pPr>
            <w:r w:rsidRPr="003E2FEF">
              <w:rPr>
                <w:rFonts w:ascii="Times New Roman" w:eastAsia="Calibri" w:hAnsi="Times New Roman" w:cs="Times New Roman"/>
                <w:color w:val="000000"/>
                <w:sz w:val="20"/>
                <w:szCs w:val="20"/>
              </w:rPr>
              <w:t>ОК. 1,2,</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r>
              <w:rPr>
                <w:rFonts w:ascii="Times New Roman" w:eastAsia="Calibri" w:hAnsi="Times New Roman" w:cs="Times New Roman"/>
                <w:color w:val="000000"/>
                <w:sz w:val="20"/>
                <w:szCs w:val="20"/>
              </w:rPr>
              <w:t xml:space="preserve"> </w:t>
            </w: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4</w:t>
            </w:r>
            <w:r w:rsidRPr="003E2FEF">
              <w:rPr>
                <w:rFonts w:ascii="Times New Roman" w:eastAsia="Calibri" w:hAnsi="Times New Roman" w:cs="Times New Roman"/>
                <w:color w:val="000000"/>
                <w:sz w:val="20"/>
                <w:szCs w:val="20"/>
              </w:rPr>
              <w:t>.1</w:t>
            </w:r>
          </w:p>
        </w:tc>
      </w:tr>
      <w:tr w:rsidR="000145D4" w:rsidRPr="003E2FEF" w14:paraId="63195477" w14:textId="77777777" w:rsidTr="000145D4">
        <w:trPr>
          <w:jc w:val="center"/>
        </w:trPr>
        <w:tc>
          <w:tcPr>
            <w:tcW w:w="597" w:type="dxa"/>
            <w:tcBorders>
              <w:top w:val="single" w:sz="4" w:space="0" w:color="000000"/>
              <w:left w:val="single" w:sz="4" w:space="0" w:color="000000"/>
              <w:bottom w:val="single" w:sz="4" w:space="0" w:color="000000"/>
              <w:right w:val="single" w:sz="4" w:space="0" w:color="000000"/>
            </w:tcBorders>
          </w:tcPr>
          <w:p w14:paraId="7B2E9CCD" w14:textId="77777777" w:rsidR="000145D4" w:rsidRPr="003E2FEF" w:rsidRDefault="000145D4" w:rsidP="000145D4">
            <w:pPr>
              <w:pStyle w:val="a3"/>
              <w:autoSpaceDE w:val="0"/>
              <w:autoSpaceDN w:val="0"/>
              <w:adjustRightInd w:val="0"/>
              <w:spacing w:after="0" w:line="240" w:lineRule="auto"/>
              <w:ind w:left="0"/>
              <w:contextualSpacing w:val="0"/>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tcPr>
          <w:p w14:paraId="46426EDD" w14:textId="3836EC10" w:rsidR="000145D4" w:rsidRPr="003E2FEF" w:rsidRDefault="000145D4" w:rsidP="000145D4">
            <w:pPr>
              <w:pStyle w:val="TableParagraph"/>
              <w:rPr>
                <w:b/>
                <w:bCs/>
                <w:sz w:val="20"/>
                <w:szCs w:val="20"/>
              </w:rPr>
            </w:pPr>
            <w:r w:rsidRPr="003E2FEF">
              <w:rPr>
                <w:b/>
                <w:bCs/>
                <w:sz w:val="20"/>
                <w:szCs w:val="20"/>
              </w:rPr>
              <w:t>Итого по ПП 01</w:t>
            </w:r>
          </w:p>
        </w:tc>
        <w:tc>
          <w:tcPr>
            <w:tcW w:w="1125" w:type="dxa"/>
            <w:tcBorders>
              <w:top w:val="single" w:sz="4" w:space="0" w:color="000000"/>
              <w:left w:val="single" w:sz="4" w:space="0" w:color="000000"/>
              <w:bottom w:val="single" w:sz="4" w:space="0" w:color="000000"/>
              <w:right w:val="single" w:sz="4" w:space="0" w:color="000000"/>
            </w:tcBorders>
          </w:tcPr>
          <w:p w14:paraId="7DA40101" w14:textId="4ED97851" w:rsidR="000145D4" w:rsidRPr="003E2FEF" w:rsidRDefault="000145D4" w:rsidP="000145D4">
            <w:pPr>
              <w:pStyle w:val="TableParagraph"/>
              <w:rPr>
                <w:b/>
                <w:bCs/>
                <w:sz w:val="20"/>
                <w:szCs w:val="20"/>
              </w:rPr>
            </w:pPr>
            <w:r>
              <w:rPr>
                <w:b/>
                <w:bCs/>
                <w:sz w:val="20"/>
                <w:szCs w:val="20"/>
              </w:rPr>
              <w:t>288ч</w:t>
            </w:r>
          </w:p>
        </w:tc>
        <w:tc>
          <w:tcPr>
            <w:tcW w:w="993" w:type="dxa"/>
            <w:tcBorders>
              <w:top w:val="single" w:sz="4" w:space="0" w:color="000000"/>
              <w:left w:val="single" w:sz="4" w:space="0" w:color="000000"/>
              <w:bottom w:val="single" w:sz="4" w:space="0" w:color="000000"/>
              <w:right w:val="single" w:sz="4" w:space="0" w:color="000000"/>
            </w:tcBorders>
          </w:tcPr>
          <w:p w14:paraId="17C772B6" w14:textId="77777777" w:rsidR="000145D4" w:rsidRPr="003E2FEF" w:rsidRDefault="000145D4" w:rsidP="000145D4">
            <w:pPr>
              <w:pStyle w:val="TableParagraph"/>
              <w:rPr>
                <w:sz w:val="20"/>
                <w:szCs w:val="20"/>
              </w:rPr>
            </w:pPr>
          </w:p>
        </w:tc>
        <w:tc>
          <w:tcPr>
            <w:tcW w:w="1865" w:type="dxa"/>
            <w:tcBorders>
              <w:top w:val="single" w:sz="4" w:space="0" w:color="000000"/>
              <w:left w:val="single" w:sz="4" w:space="0" w:color="000000"/>
              <w:bottom w:val="single" w:sz="4" w:space="0" w:color="000000"/>
              <w:right w:val="single" w:sz="4" w:space="0" w:color="auto"/>
            </w:tcBorders>
          </w:tcPr>
          <w:p w14:paraId="59886098" w14:textId="77777777" w:rsidR="000145D4" w:rsidRPr="003E2FEF" w:rsidRDefault="000145D4" w:rsidP="000145D4">
            <w:pPr>
              <w:pStyle w:val="TableParagraph"/>
              <w:rPr>
                <w:sz w:val="20"/>
                <w:szCs w:val="20"/>
              </w:rPr>
            </w:pPr>
          </w:p>
        </w:tc>
        <w:tc>
          <w:tcPr>
            <w:tcW w:w="1619" w:type="dxa"/>
            <w:tcBorders>
              <w:top w:val="single" w:sz="4" w:space="0" w:color="000000"/>
              <w:left w:val="single" w:sz="4" w:space="0" w:color="auto"/>
              <w:bottom w:val="single" w:sz="4" w:space="0" w:color="000000"/>
              <w:right w:val="single" w:sz="4" w:space="0" w:color="auto"/>
            </w:tcBorders>
          </w:tcPr>
          <w:p w14:paraId="5FEE9510" w14:textId="77777777" w:rsidR="000145D4" w:rsidRPr="003E2FEF" w:rsidRDefault="000145D4" w:rsidP="000145D4">
            <w:pPr>
              <w:pStyle w:val="TableParagraph"/>
              <w:rPr>
                <w:sz w:val="20"/>
                <w:szCs w:val="20"/>
              </w:rPr>
            </w:pPr>
          </w:p>
        </w:tc>
        <w:tc>
          <w:tcPr>
            <w:tcW w:w="1843" w:type="dxa"/>
            <w:tcBorders>
              <w:top w:val="single" w:sz="4" w:space="0" w:color="000000"/>
              <w:left w:val="single" w:sz="4" w:space="0" w:color="auto"/>
              <w:bottom w:val="single" w:sz="4" w:space="0" w:color="000000"/>
              <w:right w:val="single" w:sz="4" w:space="0" w:color="auto"/>
            </w:tcBorders>
          </w:tcPr>
          <w:p w14:paraId="5ED96B97" w14:textId="77777777" w:rsidR="000145D4" w:rsidRPr="003E2FEF" w:rsidRDefault="000145D4" w:rsidP="000145D4">
            <w:pPr>
              <w:pStyle w:val="TableParagraph"/>
              <w:rPr>
                <w:sz w:val="20"/>
                <w:szCs w:val="20"/>
              </w:rPr>
            </w:pPr>
          </w:p>
        </w:tc>
        <w:tc>
          <w:tcPr>
            <w:tcW w:w="1369" w:type="dxa"/>
            <w:tcBorders>
              <w:top w:val="single" w:sz="4" w:space="0" w:color="000000"/>
              <w:left w:val="single" w:sz="4" w:space="0" w:color="auto"/>
              <w:bottom w:val="single" w:sz="4" w:space="0" w:color="000000"/>
              <w:right w:val="single" w:sz="4" w:space="0" w:color="auto"/>
            </w:tcBorders>
          </w:tcPr>
          <w:p w14:paraId="56016575" w14:textId="77777777" w:rsidR="000145D4" w:rsidRPr="003E2FEF" w:rsidRDefault="000145D4" w:rsidP="000145D4">
            <w:pPr>
              <w:pStyle w:val="TableParagraph"/>
              <w:rPr>
                <w:sz w:val="20"/>
                <w:szCs w:val="20"/>
              </w:rPr>
            </w:pPr>
          </w:p>
        </w:tc>
        <w:tc>
          <w:tcPr>
            <w:tcW w:w="1893" w:type="dxa"/>
            <w:tcBorders>
              <w:top w:val="single" w:sz="4" w:space="0" w:color="000000"/>
              <w:left w:val="single" w:sz="4" w:space="0" w:color="auto"/>
              <w:bottom w:val="single" w:sz="4" w:space="0" w:color="000000"/>
              <w:right w:val="single" w:sz="4" w:space="0" w:color="000000"/>
            </w:tcBorders>
          </w:tcPr>
          <w:p w14:paraId="0E9E1F09" w14:textId="77777777" w:rsidR="000145D4" w:rsidRPr="003E2FEF" w:rsidRDefault="000145D4" w:rsidP="000145D4">
            <w:pPr>
              <w:spacing w:after="0" w:line="240" w:lineRule="auto"/>
              <w:rPr>
                <w:rFonts w:ascii="Times New Roman" w:hAnsi="Times New Roman" w:cs="Times New Roman"/>
                <w:sz w:val="20"/>
                <w:szCs w:val="20"/>
              </w:rPr>
            </w:pPr>
          </w:p>
        </w:tc>
      </w:tr>
    </w:tbl>
    <w:p w14:paraId="4E0D189C" w14:textId="17C49D9B" w:rsidR="006A2D2D" w:rsidRPr="003E2FEF" w:rsidRDefault="00BE79CF" w:rsidP="00657688">
      <w:pPr>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306A6919" w14:textId="7D4EAB43" w:rsidR="00BE79CF" w:rsidRPr="003E2FEF" w:rsidRDefault="00BE79CF" w:rsidP="00A56816">
      <w:pPr>
        <w:spacing w:after="0" w:line="240" w:lineRule="auto"/>
        <w:rPr>
          <w:rFonts w:ascii="Times New Roman" w:eastAsia="Calibri" w:hAnsi="Times New Roman" w:cs="Times New Roman"/>
          <w:sz w:val="24"/>
          <w:szCs w:val="24"/>
        </w:rPr>
        <w:sectPr w:rsidR="00BE79CF" w:rsidRPr="003E2FEF" w:rsidSect="008345C5">
          <w:pgSz w:w="16838" w:h="11906" w:orient="landscape"/>
          <w:pgMar w:top="1418" w:right="567" w:bottom="851" w:left="567" w:header="720" w:footer="720" w:gutter="0"/>
          <w:cols w:space="720"/>
        </w:sectPr>
      </w:pPr>
    </w:p>
    <w:p w14:paraId="03A4CD11" w14:textId="2246B145" w:rsidR="006A2D2D" w:rsidRPr="003E2FEF" w:rsidRDefault="00D545E0" w:rsidP="00D545E0">
      <w:pPr>
        <w:spacing w:after="0" w:line="240" w:lineRule="auto"/>
        <w:ind w:firstLine="567"/>
        <w:jc w:val="both"/>
        <w:rPr>
          <w:rFonts w:ascii="Times New Roman" w:hAnsi="Times New Roman" w:cs="Times New Roman"/>
          <w:b/>
          <w:bCs/>
          <w:sz w:val="24"/>
          <w:lang w:eastAsia="zh-CN"/>
        </w:rPr>
      </w:pPr>
      <w:r w:rsidRPr="003E2FEF">
        <w:rPr>
          <w:rFonts w:ascii="Times New Roman" w:hAnsi="Times New Roman" w:cs="Times New Roman"/>
          <w:b/>
          <w:sz w:val="24"/>
          <w:lang w:eastAsia="zh-CN"/>
        </w:rPr>
        <w:lastRenderedPageBreak/>
        <w:t>3 УСЛОВИЯ РЕАЛИЗАЦИИ ПРОГРАММЫ ПРОФЕССИОНАЛЬНОГО МОДУЛЯ</w:t>
      </w:r>
    </w:p>
    <w:p w14:paraId="645BA698" w14:textId="77777777" w:rsidR="001316BC" w:rsidRPr="003E2FEF" w:rsidRDefault="001316BC" w:rsidP="00D545E0">
      <w:pPr>
        <w:spacing w:after="0" w:line="240" w:lineRule="auto"/>
        <w:ind w:firstLine="567"/>
        <w:rPr>
          <w:rFonts w:ascii="Times New Roman" w:hAnsi="Times New Roman" w:cs="Times New Roman"/>
          <w:b/>
          <w:bCs/>
          <w:sz w:val="24"/>
          <w:lang w:eastAsia="zh-CN"/>
        </w:rPr>
      </w:pPr>
    </w:p>
    <w:p w14:paraId="2B12EF82" w14:textId="77777777" w:rsidR="006A2D2D" w:rsidRPr="003E2FEF" w:rsidRDefault="006A2D2D" w:rsidP="00D545E0">
      <w:pPr>
        <w:spacing w:after="0" w:line="240" w:lineRule="auto"/>
        <w:ind w:firstLine="567"/>
        <w:rPr>
          <w:rFonts w:ascii="Times New Roman" w:eastAsia="Calibri" w:hAnsi="Times New Roman" w:cs="Times New Roman"/>
          <w:b/>
          <w:bCs/>
          <w:sz w:val="24"/>
        </w:rPr>
      </w:pPr>
      <w:r w:rsidRPr="003E2FEF">
        <w:rPr>
          <w:rFonts w:ascii="Times New Roman" w:eastAsia="Calibri" w:hAnsi="Times New Roman" w:cs="Times New Roman"/>
          <w:b/>
          <w:bCs/>
          <w:sz w:val="24"/>
        </w:rPr>
        <w:t>3.1 Требования к материально-техническому обеспечению</w:t>
      </w:r>
    </w:p>
    <w:p w14:paraId="107B2359" w14:textId="77777777" w:rsidR="006A2D2D" w:rsidRPr="003E2FEF" w:rsidRDefault="006A2D2D" w:rsidP="00D545E0">
      <w:pPr>
        <w:spacing w:after="0" w:line="240" w:lineRule="auto"/>
        <w:ind w:firstLine="567"/>
        <w:rPr>
          <w:rFonts w:ascii="Times New Roman" w:eastAsia="Calibri" w:hAnsi="Times New Roman" w:cs="Times New Roman"/>
          <w:bCs/>
          <w:sz w:val="24"/>
        </w:rPr>
      </w:pPr>
    </w:p>
    <w:p w14:paraId="5EFE6DDF" w14:textId="23EA2F47" w:rsidR="00B22FEE" w:rsidRPr="00B22FEE" w:rsidRDefault="00B22FEE" w:rsidP="00B22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i/>
          <w:sz w:val="24"/>
          <w:szCs w:val="24"/>
        </w:rPr>
      </w:pPr>
      <w:permStart w:id="1314207031" w:edGrp="everyone"/>
      <w:r w:rsidRPr="00B22FEE">
        <w:rPr>
          <w:rFonts w:ascii="Times New Roman" w:hAnsi="Times New Roman"/>
          <w:b/>
          <w:sz w:val="24"/>
          <w:szCs w:val="24"/>
        </w:rPr>
        <w:t>К</w:t>
      </w:r>
      <w:r w:rsidRPr="00B22FEE">
        <w:rPr>
          <w:rFonts w:ascii="Times New Roman" w:hAnsi="Times New Roman"/>
          <w:b/>
          <w:color w:val="000000"/>
          <w:spacing w:val="-10"/>
          <w:sz w:val="24"/>
          <w:szCs w:val="24"/>
        </w:rPr>
        <w:t>абинета общепрофессиональных дисциплин и профессиональных модулей</w:t>
      </w:r>
      <w:r w:rsidRPr="00B22FEE">
        <w:rPr>
          <w:rFonts w:ascii="Times New Roman" w:hAnsi="Times New Roman"/>
          <w:b/>
          <w:sz w:val="24"/>
          <w:szCs w:val="24"/>
        </w:rPr>
        <w:t>.</w:t>
      </w:r>
      <w:permEnd w:id="1314207031"/>
    </w:p>
    <w:p w14:paraId="61C9DEF9" w14:textId="77777777" w:rsidR="00B22FEE" w:rsidRPr="00D576D8" w:rsidRDefault="00B22FEE" w:rsidP="00B22FEE">
      <w:pPr>
        <w:spacing w:after="0" w:line="240" w:lineRule="auto"/>
        <w:ind w:firstLine="567"/>
        <w:jc w:val="both"/>
        <w:rPr>
          <w:rFonts w:ascii="Times New Roman" w:hAnsi="Times New Roman"/>
          <w:bCs/>
          <w:color w:val="000000"/>
          <w:spacing w:val="-10"/>
          <w:sz w:val="24"/>
          <w:szCs w:val="24"/>
        </w:rPr>
      </w:pPr>
      <w:r w:rsidRPr="00D576D8">
        <w:rPr>
          <w:rFonts w:ascii="Times New Roman" w:hAnsi="Times New Roman"/>
          <w:bCs/>
          <w:sz w:val="24"/>
          <w:szCs w:val="24"/>
        </w:rPr>
        <w:t xml:space="preserve">Оборудование и технические средства учебного кабинета: </w:t>
      </w:r>
      <w:r w:rsidRPr="00D576D8">
        <w:rPr>
          <w:rFonts w:ascii="Times New Roman" w:hAnsi="Times New Roman"/>
          <w:bCs/>
          <w:color w:val="000000"/>
          <w:spacing w:val="-10"/>
          <w:sz w:val="24"/>
          <w:szCs w:val="24"/>
        </w:rPr>
        <w:t xml:space="preserve">столы ученические двухместные, нерегулируемые, стул учителя, доска меловая (магнитно-маркерная). Автоматизированное рабочее место преподавателя, проектор портативный, экран проекционный рулонный, МФУ (принтер, сканер, копир), планшеты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Набор разрезных моделей по гидравлическому приводу и системам смазки. Лабораторный стенд «Электротехника и основы электроники с МПСО». Лабораторный комплекс «Электротехники и основы электроники с МПСО ТЦ-01.100». Цифровой </w:t>
      </w:r>
      <w:proofErr w:type="spellStart"/>
      <w:r w:rsidRPr="00D576D8">
        <w:rPr>
          <w:rFonts w:ascii="Times New Roman" w:hAnsi="Times New Roman"/>
          <w:bCs/>
          <w:color w:val="000000"/>
          <w:spacing w:val="-10"/>
          <w:sz w:val="24"/>
          <w:szCs w:val="24"/>
        </w:rPr>
        <w:t>осцилограф</w:t>
      </w:r>
      <w:proofErr w:type="spellEnd"/>
      <w:r>
        <w:rPr>
          <w:rFonts w:ascii="Times New Roman" w:hAnsi="Times New Roman"/>
          <w:bCs/>
          <w:color w:val="000000"/>
          <w:spacing w:val="-10"/>
          <w:sz w:val="24"/>
          <w:szCs w:val="24"/>
        </w:rPr>
        <w:t>.</w:t>
      </w:r>
    </w:p>
    <w:p w14:paraId="4C443D26" w14:textId="3FF790F1" w:rsidR="000145D4" w:rsidRPr="00FE0559" w:rsidRDefault="000145D4" w:rsidP="00FE0559">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bCs/>
          <w:sz w:val="24"/>
          <w:szCs w:val="24"/>
          <w:lang w:eastAsia="ru-RU"/>
        </w:rPr>
      </w:pPr>
      <w:r w:rsidRPr="00FE0559">
        <w:rPr>
          <w:rFonts w:ascii="Times New Roman" w:eastAsia="Times New Roman" w:hAnsi="Times New Roman" w:cs="Times New Roman"/>
          <w:b/>
          <w:bCs/>
          <w:sz w:val="24"/>
          <w:szCs w:val="24"/>
          <w:lang w:eastAsia="ru-RU"/>
        </w:rPr>
        <w:t>Лаборатория процессов и аппаратов обогатительной фабрики</w:t>
      </w:r>
    </w:p>
    <w:p w14:paraId="61DB0D7E" w14:textId="77777777" w:rsidR="00FE0559" w:rsidRPr="00FE0559" w:rsidRDefault="00FE0559" w:rsidP="00FE0559">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E0559">
        <w:rPr>
          <w:rFonts w:ascii="Times New Roman" w:eastAsia="Times New Roman" w:hAnsi="Times New Roman" w:cs="Times New Roman"/>
          <w:sz w:val="24"/>
          <w:szCs w:val="24"/>
          <w:lang w:eastAsia="ru-RU"/>
        </w:rPr>
        <w:t xml:space="preserve">Оборудование: аквадистиллятор воды; баня комбинированная лабораторная учебная; зонт вытяжной с вытяжным канальным вентилятором, жесткий воздуховод; стол весовой СВ1200 металлический, для аналит. весов; стол лабораторный </w:t>
      </w:r>
      <w:proofErr w:type="spellStart"/>
      <w:r w:rsidRPr="00FE0559">
        <w:rPr>
          <w:rFonts w:ascii="Times New Roman" w:eastAsia="Times New Roman" w:hAnsi="Times New Roman" w:cs="Times New Roman"/>
          <w:sz w:val="24"/>
          <w:szCs w:val="24"/>
          <w:lang w:eastAsia="ru-RU"/>
        </w:rPr>
        <w:t>проборазделочный</w:t>
      </w:r>
      <w:proofErr w:type="spellEnd"/>
      <w:r w:rsidRPr="00FE0559">
        <w:rPr>
          <w:rFonts w:ascii="Times New Roman" w:eastAsia="Times New Roman" w:hAnsi="Times New Roman" w:cs="Times New Roman"/>
          <w:sz w:val="24"/>
          <w:szCs w:val="24"/>
          <w:lang w:eastAsia="ru-RU"/>
        </w:rPr>
        <w:t>; стол лабораторный СЛ-ШС с нижней полкой; стол лабораторный СЛВ2000 металл, усиленный с нижней полкой.</w:t>
      </w:r>
    </w:p>
    <w:p w14:paraId="4C39CB5D" w14:textId="2BA18E17" w:rsidR="000145D4" w:rsidRDefault="00FE0559" w:rsidP="00FE0559">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E0559">
        <w:rPr>
          <w:rFonts w:ascii="Times New Roman" w:eastAsia="Times New Roman" w:hAnsi="Times New Roman" w:cs="Times New Roman"/>
          <w:sz w:val="24"/>
          <w:szCs w:val="24"/>
          <w:lang w:eastAsia="ru-RU"/>
        </w:rPr>
        <w:t xml:space="preserve">Технические средства: весы аналитические электронные 4го класса точности; весы электронные на </w:t>
      </w:r>
      <w:proofErr w:type="spellStart"/>
      <w:r w:rsidRPr="00FE0559">
        <w:rPr>
          <w:rFonts w:ascii="Times New Roman" w:eastAsia="Times New Roman" w:hAnsi="Times New Roman" w:cs="Times New Roman"/>
          <w:sz w:val="24"/>
          <w:szCs w:val="24"/>
          <w:lang w:eastAsia="ru-RU"/>
        </w:rPr>
        <w:t>пробоприем</w:t>
      </w:r>
      <w:proofErr w:type="spellEnd"/>
      <w:r w:rsidRPr="00FE0559">
        <w:rPr>
          <w:rFonts w:ascii="Times New Roman" w:eastAsia="Times New Roman" w:hAnsi="Times New Roman" w:cs="Times New Roman"/>
          <w:sz w:val="24"/>
          <w:szCs w:val="24"/>
          <w:lang w:eastAsia="ru-RU"/>
        </w:rPr>
        <w:t xml:space="preserve">; интерактивный комплекс ;персональный компьютер; принтер; стенд обучающий для определения аналитической влаги угля; стенд обучающий для определения выхода летучих веществ; стенд обучающий для определения зольности; стенд обучающий для определения общей влаги; стенд обучающий для определения общей серы в угле; стенд обучающий для определения плотности угля; стенд обучающий определения показателя вспучивания в тигле; стенд обучающий по разделке проб угля </w:t>
      </w:r>
      <w:proofErr w:type="spellStart"/>
      <w:r w:rsidRPr="00FE0559">
        <w:rPr>
          <w:rFonts w:ascii="Times New Roman" w:eastAsia="Times New Roman" w:hAnsi="Times New Roman" w:cs="Times New Roman"/>
          <w:sz w:val="24"/>
          <w:szCs w:val="24"/>
          <w:lang w:eastAsia="ru-RU"/>
        </w:rPr>
        <w:t>лаб.испытаний</w:t>
      </w:r>
      <w:proofErr w:type="spellEnd"/>
      <w:r w:rsidRPr="00FE0559">
        <w:rPr>
          <w:rFonts w:ascii="Times New Roman" w:eastAsia="Times New Roman" w:hAnsi="Times New Roman" w:cs="Times New Roman"/>
          <w:sz w:val="24"/>
          <w:szCs w:val="24"/>
          <w:lang w:eastAsia="ru-RU"/>
        </w:rPr>
        <w:t xml:space="preserve">; стенд обучающий пробоподготовки </w:t>
      </w:r>
      <w:proofErr w:type="spellStart"/>
      <w:r w:rsidRPr="00FE0559">
        <w:rPr>
          <w:rFonts w:ascii="Times New Roman" w:eastAsia="Times New Roman" w:hAnsi="Times New Roman" w:cs="Times New Roman"/>
          <w:sz w:val="24"/>
          <w:szCs w:val="24"/>
          <w:lang w:eastAsia="ru-RU"/>
        </w:rPr>
        <w:t>аналитич</w:t>
      </w:r>
      <w:proofErr w:type="spellEnd"/>
      <w:r w:rsidRPr="00FE0559">
        <w:rPr>
          <w:rFonts w:ascii="Times New Roman" w:eastAsia="Times New Roman" w:hAnsi="Times New Roman" w:cs="Times New Roman"/>
          <w:sz w:val="24"/>
          <w:szCs w:val="24"/>
          <w:lang w:eastAsia="ru-RU"/>
        </w:rPr>
        <w:t>. проб угля.</w:t>
      </w:r>
    </w:p>
    <w:p w14:paraId="5258A7F8" w14:textId="77777777" w:rsidR="00FE0559" w:rsidRPr="003E2FEF" w:rsidRDefault="00FE0559" w:rsidP="00FE0559">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4"/>
          <w:szCs w:val="24"/>
        </w:rPr>
      </w:pPr>
    </w:p>
    <w:p w14:paraId="69114C5C" w14:textId="77777777" w:rsidR="006A2D2D" w:rsidRPr="003E2FEF" w:rsidRDefault="006A2D2D" w:rsidP="00D545E0">
      <w:pPr>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outlineLvl w:val="0"/>
        <w:rPr>
          <w:rFonts w:ascii="Times New Roman" w:eastAsia="Times New Roman" w:hAnsi="Times New Roman" w:cs="Times New Roman"/>
          <w:b/>
          <w:spacing w:val="-3"/>
          <w:sz w:val="24"/>
          <w:szCs w:val="24"/>
          <w:lang w:eastAsia="zh-CN"/>
        </w:rPr>
      </w:pPr>
      <w:r w:rsidRPr="003E2FEF">
        <w:rPr>
          <w:rFonts w:ascii="Times New Roman" w:eastAsia="Times New Roman" w:hAnsi="Times New Roman" w:cs="Times New Roman"/>
          <w:b/>
          <w:spacing w:val="-3"/>
          <w:sz w:val="24"/>
          <w:szCs w:val="24"/>
          <w:lang w:eastAsia="zh-CN"/>
        </w:rPr>
        <w:t>3.2. Информационное обеспечение обучения</w:t>
      </w:r>
    </w:p>
    <w:p w14:paraId="57AB4B2C" w14:textId="77777777" w:rsidR="006B7CC3" w:rsidRPr="003E2FEF" w:rsidRDefault="006B7CC3" w:rsidP="00B22BA6">
      <w:pPr>
        <w:spacing w:after="0" w:line="240" w:lineRule="auto"/>
        <w:ind w:firstLine="567"/>
        <w:rPr>
          <w:rFonts w:ascii="Times New Roman" w:hAnsi="Times New Roman" w:cs="Times New Roman"/>
          <w:sz w:val="24"/>
          <w:szCs w:val="24"/>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096"/>
        <w:gridCol w:w="2800"/>
      </w:tblGrid>
      <w:tr w:rsidR="006B7CC3" w:rsidRPr="003E2FEF" w14:paraId="095CAD12" w14:textId="77777777" w:rsidTr="003D4232">
        <w:trPr>
          <w:jc w:val="center"/>
        </w:trPr>
        <w:tc>
          <w:tcPr>
            <w:tcW w:w="675" w:type="dxa"/>
            <w:vAlign w:val="center"/>
          </w:tcPr>
          <w:p w14:paraId="616FCA72"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 п</w:t>
            </w:r>
            <w:r w:rsidRPr="003E2FEF">
              <w:rPr>
                <w:rFonts w:ascii="Times New Roman" w:eastAsia="Calibri" w:hAnsi="Times New Roman" w:cs="Times New Roman"/>
                <w:bCs/>
                <w:sz w:val="24"/>
                <w:szCs w:val="24"/>
                <w:lang w:val="en-US"/>
              </w:rPr>
              <w:t>/</w:t>
            </w:r>
            <w:r w:rsidRPr="003E2FEF">
              <w:rPr>
                <w:rFonts w:ascii="Times New Roman" w:eastAsia="Calibri" w:hAnsi="Times New Roman" w:cs="Times New Roman"/>
                <w:bCs/>
                <w:sz w:val="24"/>
                <w:szCs w:val="24"/>
              </w:rPr>
              <w:t>п</w:t>
            </w:r>
          </w:p>
        </w:tc>
        <w:tc>
          <w:tcPr>
            <w:tcW w:w="6096" w:type="dxa"/>
            <w:vAlign w:val="center"/>
          </w:tcPr>
          <w:p w14:paraId="18B67419"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Наименование</w:t>
            </w:r>
          </w:p>
        </w:tc>
        <w:tc>
          <w:tcPr>
            <w:tcW w:w="2800" w:type="dxa"/>
            <w:vAlign w:val="center"/>
          </w:tcPr>
          <w:p w14:paraId="2A90A026"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Источник</w:t>
            </w:r>
          </w:p>
        </w:tc>
      </w:tr>
      <w:tr w:rsidR="006B7CC3" w:rsidRPr="003E2FEF" w14:paraId="12A4FE5A" w14:textId="77777777" w:rsidTr="006B7CC3">
        <w:trPr>
          <w:trHeight w:val="283"/>
          <w:jc w:val="center"/>
        </w:trPr>
        <w:tc>
          <w:tcPr>
            <w:tcW w:w="9571" w:type="dxa"/>
            <w:gridSpan w:val="3"/>
            <w:vAlign w:val="center"/>
          </w:tcPr>
          <w:p w14:paraId="43684828"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
                <w:bCs/>
                <w:sz w:val="24"/>
                <w:szCs w:val="24"/>
              </w:rPr>
              <w:t>Основная литература</w:t>
            </w:r>
          </w:p>
        </w:tc>
      </w:tr>
      <w:tr w:rsidR="006B7CC3" w:rsidRPr="003E2FEF" w14:paraId="092C027C" w14:textId="77777777" w:rsidTr="003D4232">
        <w:trPr>
          <w:jc w:val="center"/>
        </w:trPr>
        <w:tc>
          <w:tcPr>
            <w:tcW w:w="675" w:type="dxa"/>
            <w:vAlign w:val="center"/>
          </w:tcPr>
          <w:p w14:paraId="5EBE71AC" w14:textId="789B4F9A" w:rsidR="006B7CC3" w:rsidRPr="003E2FEF" w:rsidRDefault="00523F3F"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1</w:t>
            </w:r>
          </w:p>
        </w:tc>
        <w:tc>
          <w:tcPr>
            <w:tcW w:w="6096" w:type="dxa"/>
          </w:tcPr>
          <w:p w14:paraId="4B1BCF6A" w14:textId="7E89B36D" w:rsidR="006B7CC3" w:rsidRPr="003E2FEF" w:rsidRDefault="0019604E" w:rsidP="003D423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604E">
              <w:rPr>
                <w:rFonts w:ascii="Times New Roman" w:eastAsia="Times New Roman" w:hAnsi="Times New Roman" w:cs="Times New Roman"/>
                <w:color w:val="000000" w:themeColor="text1"/>
                <w:sz w:val="24"/>
                <w:szCs w:val="24"/>
              </w:rPr>
              <w:t>Малафеев, С. И. Надежность электроснабжения : учебное пособие для СПО / С. И. Малафеев. — 4-е изд., стер. — Санкт-</w:t>
            </w:r>
            <w:proofErr w:type="gramStart"/>
            <w:r w:rsidRPr="0019604E">
              <w:rPr>
                <w:rFonts w:ascii="Times New Roman" w:eastAsia="Times New Roman" w:hAnsi="Times New Roman" w:cs="Times New Roman"/>
                <w:color w:val="000000" w:themeColor="text1"/>
                <w:sz w:val="24"/>
                <w:szCs w:val="24"/>
              </w:rPr>
              <w:t>Петербург :</w:t>
            </w:r>
            <w:proofErr w:type="gramEnd"/>
            <w:r w:rsidRPr="0019604E">
              <w:rPr>
                <w:rFonts w:ascii="Times New Roman" w:eastAsia="Times New Roman" w:hAnsi="Times New Roman" w:cs="Times New Roman"/>
                <w:color w:val="000000" w:themeColor="text1"/>
                <w:sz w:val="24"/>
                <w:szCs w:val="24"/>
              </w:rPr>
              <w:t xml:space="preserve"> Лань, 2025. — 368 с. — ISBN 978-5-507-50646-0.</w:t>
            </w:r>
          </w:p>
        </w:tc>
        <w:tc>
          <w:tcPr>
            <w:tcW w:w="2800" w:type="dxa"/>
            <w:vAlign w:val="center"/>
          </w:tcPr>
          <w:p w14:paraId="2C991E4C" w14:textId="18DBBB9A" w:rsidR="006B7CC3" w:rsidRPr="003E2FEF" w:rsidRDefault="0019604E"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9" w:history="1">
              <w:r w:rsidRPr="00530303">
                <w:rPr>
                  <w:rStyle w:val="a5"/>
                  <w:rFonts w:ascii="Times New Roman" w:eastAsia="Times New Roman" w:hAnsi="Times New Roman" w:cs="Times New Roman"/>
                  <w:sz w:val="24"/>
                  <w:szCs w:val="24"/>
                </w:rPr>
                <w:t>https://e.lanbook.com/book/453194</w:t>
              </w:r>
            </w:hyperlink>
            <w:r>
              <w:rPr>
                <w:rFonts w:ascii="Times New Roman" w:eastAsia="Times New Roman" w:hAnsi="Times New Roman" w:cs="Times New Roman"/>
                <w:color w:val="000000" w:themeColor="text1"/>
                <w:sz w:val="24"/>
                <w:szCs w:val="24"/>
              </w:rPr>
              <w:t xml:space="preserve"> </w:t>
            </w:r>
          </w:p>
        </w:tc>
      </w:tr>
      <w:tr w:rsidR="00157BD6" w:rsidRPr="003E2FEF" w14:paraId="6B113A18" w14:textId="77777777" w:rsidTr="003D4232">
        <w:trPr>
          <w:jc w:val="center"/>
        </w:trPr>
        <w:tc>
          <w:tcPr>
            <w:tcW w:w="675" w:type="dxa"/>
            <w:vAlign w:val="center"/>
          </w:tcPr>
          <w:p w14:paraId="7867FD59" w14:textId="69368C06" w:rsidR="00157BD6" w:rsidRPr="003E2FEF" w:rsidRDefault="003D4232"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2</w:t>
            </w:r>
          </w:p>
        </w:tc>
        <w:tc>
          <w:tcPr>
            <w:tcW w:w="6096" w:type="dxa"/>
          </w:tcPr>
          <w:p w14:paraId="486F4946" w14:textId="49AC0E24" w:rsidR="00157BD6" w:rsidRPr="003E2FEF" w:rsidRDefault="0019604E" w:rsidP="003D4232">
            <w:pPr>
              <w:spacing w:after="0" w:line="240" w:lineRule="auto"/>
              <w:jc w:val="both"/>
              <w:rPr>
                <w:rFonts w:ascii="Times New Roman" w:eastAsia="Calibri" w:hAnsi="Times New Roman" w:cs="Times New Roman"/>
                <w:color w:val="1D1B11"/>
                <w:sz w:val="24"/>
                <w:szCs w:val="24"/>
              </w:rPr>
            </w:pPr>
            <w:proofErr w:type="spellStart"/>
            <w:r w:rsidRPr="0019604E">
              <w:rPr>
                <w:rFonts w:ascii="Times New Roman" w:eastAsia="Calibri" w:hAnsi="Times New Roman" w:cs="Times New Roman"/>
                <w:color w:val="1D1B11"/>
                <w:sz w:val="24"/>
                <w:szCs w:val="24"/>
              </w:rPr>
              <w:t>Полуянович</w:t>
            </w:r>
            <w:proofErr w:type="spellEnd"/>
            <w:r w:rsidRPr="0019604E">
              <w:rPr>
                <w:rFonts w:ascii="Times New Roman" w:eastAsia="Calibri" w:hAnsi="Times New Roman" w:cs="Times New Roman"/>
                <w:color w:val="1D1B11"/>
                <w:sz w:val="24"/>
                <w:szCs w:val="24"/>
              </w:rPr>
              <w:t xml:space="preserve">, Н. К. Монтаж, наладка, эксплуатация и ремонт систем электроснабжения промышленных предприятий : учебное пособие для СПО / Н. К. </w:t>
            </w:r>
            <w:proofErr w:type="spellStart"/>
            <w:r w:rsidRPr="0019604E">
              <w:rPr>
                <w:rFonts w:ascii="Times New Roman" w:eastAsia="Calibri" w:hAnsi="Times New Roman" w:cs="Times New Roman"/>
                <w:color w:val="1D1B11"/>
                <w:sz w:val="24"/>
                <w:szCs w:val="24"/>
              </w:rPr>
              <w:t>Полуянович</w:t>
            </w:r>
            <w:proofErr w:type="spellEnd"/>
            <w:r w:rsidRPr="0019604E">
              <w:rPr>
                <w:rFonts w:ascii="Times New Roman" w:eastAsia="Calibri" w:hAnsi="Times New Roman" w:cs="Times New Roman"/>
                <w:color w:val="1D1B11"/>
                <w:sz w:val="24"/>
                <w:szCs w:val="24"/>
              </w:rPr>
              <w:t>. — 5-е изд., стер. — Санкт-</w:t>
            </w:r>
            <w:proofErr w:type="gramStart"/>
            <w:r w:rsidRPr="0019604E">
              <w:rPr>
                <w:rFonts w:ascii="Times New Roman" w:eastAsia="Calibri" w:hAnsi="Times New Roman" w:cs="Times New Roman"/>
                <w:color w:val="1D1B11"/>
                <w:sz w:val="24"/>
                <w:szCs w:val="24"/>
              </w:rPr>
              <w:t>Петербург :</w:t>
            </w:r>
            <w:proofErr w:type="gramEnd"/>
            <w:r w:rsidRPr="0019604E">
              <w:rPr>
                <w:rFonts w:ascii="Times New Roman" w:eastAsia="Calibri" w:hAnsi="Times New Roman" w:cs="Times New Roman"/>
                <w:color w:val="1D1B11"/>
                <w:sz w:val="24"/>
                <w:szCs w:val="24"/>
              </w:rPr>
              <w:t xml:space="preserve"> Лань, 2025. — 396 с. — ISBN 978-5-507-50780-1.</w:t>
            </w:r>
          </w:p>
        </w:tc>
        <w:tc>
          <w:tcPr>
            <w:tcW w:w="2800" w:type="dxa"/>
            <w:vAlign w:val="center"/>
          </w:tcPr>
          <w:p w14:paraId="705AEBB4" w14:textId="6348FD9C" w:rsidR="00A23B2B" w:rsidRPr="003E2FEF" w:rsidRDefault="0019604E"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hyperlink r:id="rId10" w:history="1">
              <w:r w:rsidRPr="00530303">
                <w:rPr>
                  <w:rStyle w:val="a5"/>
                  <w:rFonts w:ascii="Times New Roman" w:eastAsia="Calibri" w:hAnsi="Times New Roman" w:cs="Times New Roman"/>
                  <w:sz w:val="24"/>
                  <w:szCs w:val="24"/>
                </w:rPr>
                <w:t>https://e.lanbook.com/book/463445</w:t>
              </w:r>
            </w:hyperlink>
            <w:r>
              <w:rPr>
                <w:rFonts w:ascii="Times New Roman" w:eastAsia="Calibri" w:hAnsi="Times New Roman" w:cs="Times New Roman"/>
                <w:color w:val="1D1B11"/>
                <w:sz w:val="24"/>
                <w:szCs w:val="24"/>
              </w:rPr>
              <w:t xml:space="preserve"> </w:t>
            </w:r>
          </w:p>
        </w:tc>
      </w:tr>
      <w:tr w:rsidR="00A23B2B" w:rsidRPr="003E2FEF" w14:paraId="6BCB2443" w14:textId="77777777" w:rsidTr="003D4232">
        <w:trPr>
          <w:jc w:val="center"/>
        </w:trPr>
        <w:tc>
          <w:tcPr>
            <w:tcW w:w="675" w:type="dxa"/>
            <w:vAlign w:val="center"/>
          </w:tcPr>
          <w:p w14:paraId="5D97D568" w14:textId="1DB52B0D" w:rsidR="00A23B2B" w:rsidRPr="003E2FEF" w:rsidRDefault="00A23B2B"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6096" w:type="dxa"/>
          </w:tcPr>
          <w:p w14:paraId="24E2D50B" w14:textId="037E2AD7" w:rsidR="00A23B2B" w:rsidRPr="00A23B2B" w:rsidRDefault="0019604E" w:rsidP="003D4232">
            <w:pPr>
              <w:spacing w:after="0" w:line="240" w:lineRule="auto"/>
              <w:jc w:val="both"/>
              <w:rPr>
                <w:rFonts w:ascii="Times New Roman" w:eastAsia="Calibri" w:hAnsi="Times New Roman" w:cs="Times New Roman"/>
                <w:color w:val="1D1B11"/>
                <w:sz w:val="24"/>
                <w:szCs w:val="24"/>
              </w:rPr>
            </w:pPr>
            <w:r w:rsidRPr="0019604E">
              <w:rPr>
                <w:rFonts w:ascii="Times New Roman" w:eastAsia="Calibri" w:hAnsi="Times New Roman" w:cs="Times New Roman"/>
                <w:color w:val="1D1B11"/>
                <w:sz w:val="24"/>
                <w:szCs w:val="24"/>
              </w:rPr>
              <w:t xml:space="preserve">Основы </w:t>
            </w:r>
            <w:proofErr w:type="gramStart"/>
            <w:r w:rsidRPr="0019604E">
              <w:rPr>
                <w:rFonts w:ascii="Times New Roman" w:eastAsia="Calibri" w:hAnsi="Times New Roman" w:cs="Times New Roman"/>
                <w:color w:val="1D1B11"/>
                <w:sz w:val="24"/>
                <w:szCs w:val="24"/>
              </w:rPr>
              <w:t>электротехники :</w:t>
            </w:r>
            <w:proofErr w:type="gramEnd"/>
            <w:r w:rsidRPr="0019604E">
              <w:rPr>
                <w:rFonts w:ascii="Times New Roman" w:eastAsia="Calibri" w:hAnsi="Times New Roman" w:cs="Times New Roman"/>
                <w:color w:val="1D1B11"/>
                <w:sz w:val="24"/>
                <w:szCs w:val="24"/>
              </w:rPr>
              <w:t xml:space="preserve"> учебник для СПО / Г. И. </w:t>
            </w:r>
            <w:proofErr w:type="spellStart"/>
            <w:r w:rsidRPr="0019604E">
              <w:rPr>
                <w:rFonts w:ascii="Times New Roman" w:eastAsia="Calibri" w:hAnsi="Times New Roman" w:cs="Times New Roman"/>
                <w:color w:val="1D1B11"/>
                <w:sz w:val="24"/>
                <w:szCs w:val="24"/>
              </w:rPr>
              <w:t>Кольниченко</w:t>
            </w:r>
            <w:proofErr w:type="spellEnd"/>
            <w:r w:rsidRPr="0019604E">
              <w:rPr>
                <w:rFonts w:ascii="Times New Roman" w:eastAsia="Calibri" w:hAnsi="Times New Roman" w:cs="Times New Roman"/>
                <w:color w:val="1D1B11"/>
                <w:sz w:val="24"/>
                <w:szCs w:val="24"/>
              </w:rPr>
              <w:t xml:space="preserve">, Я. В. </w:t>
            </w:r>
            <w:proofErr w:type="spellStart"/>
            <w:r w:rsidRPr="0019604E">
              <w:rPr>
                <w:rFonts w:ascii="Times New Roman" w:eastAsia="Calibri" w:hAnsi="Times New Roman" w:cs="Times New Roman"/>
                <w:color w:val="1D1B11"/>
                <w:sz w:val="24"/>
                <w:szCs w:val="24"/>
              </w:rPr>
              <w:t>Тарлаков</w:t>
            </w:r>
            <w:proofErr w:type="spellEnd"/>
            <w:r w:rsidRPr="0019604E">
              <w:rPr>
                <w:rFonts w:ascii="Times New Roman" w:eastAsia="Calibri" w:hAnsi="Times New Roman" w:cs="Times New Roman"/>
                <w:color w:val="1D1B11"/>
                <w:sz w:val="24"/>
                <w:szCs w:val="24"/>
              </w:rPr>
              <w:t>, А. В. Сиротов [и др.</w:t>
            </w:r>
            <w:proofErr w:type="gramStart"/>
            <w:r w:rsidRPr="0019604E">
              <w:rPr>
                <w:rFonts w:ascii="Times New Roman" w:eastAsia="Calibri" w:hAnsi="Times New Roman" w:cs="Times New Roman"/>
                <w:color w:val="1D1B11"/>
                <w:sz w:val="24"/>
                <w:szCs w:val="24"/>
              </w:rPr>
              <w:t>] ;</w:t>
            </w:r>
            <w:proofErr w:type="gramEnd"/>
            <w:r w:rsidRPr="0019604E">
              <w:rPr>
                <w:rFonts w:ascii="Times New Roman" w:eastAsia="Calibri" w:hAnsi="Times New Roman" w:cs="Times New Roman"/>
                <w:color w:val="1D1B11"/>
                <w:sz w:val="24"/>
                <w:szCs w:val="24"/>
              </w:rPr>
              <w:t xml:space="preserve"> под редакцией Г. И. </w:t>
            </w:r>
            <w:proofErr w:type="spellStart"/>
            <w:r w:rsidRPr="0019604E">
              <w:rPr>
                <w:rFonts w:ascii="Times New Roman" w:eastAsia="Calibri" w:hAnsi="Times New Roman" w:cs="Times New Roman"/>
                <w:color w:val="1D1B11"/>
                <w:sz w:val="24"/>
                <w:szCs w:val="24"/>
              </w:rPr>
              <w:t>Кольниченко</w:t>
            </w:r>
            <w:proofErr w:type="spellEnd"/>
            <w:r w:rsidRPr="0019604E">
              <w:rPr>
                <w:rFonts w:ascii="Times New Roman" w:eastAsia="Calibri" w:hAnsi="Times New Roman" w:cs="Times New Roman"/>
                <w:color w:val="1D1B11"/>
                <w:sz w:val="24"/>
                <w:szCs w:val="24"/>
              </w:rPr>
              <w:t xml:space="preserve">. — 4-е изд., </w:t>
            </w:r>
            <w:proofErr w:type="spellStart"/>
            <w:r w:rsidRPr="0019604E">
              <w:rPr>
                <w:rFonts w:ascii="Times New Roman" w:eastAsia="Calibri" w:hAnsi="Times New Roman" w:cs="Times New Roman"/>
                <w:color w:val="1D1B11"/>
                <w:sz w:val="24"/>
                <w:szCs w:val="24"/>
              </w:rPr>
              <w:t>испр</w:t>
            </w:r>
            <w:proofErr w:type="spellEnd"/>
            <w:r w:rsidRPr="0019604E">
              <w:rPr>
                <w:rFonts w:ascii="Times New Roman" w:eastAsia="Calibri" w:hAnsi="Times New Roman" w:cs="Times New Roman"/>
                <w:color w:val="1D1B11"/>
                <w:sz w:val="24"/>
                <w:szCs w:val="24"/>
              </w:rPr>
              <w:t>. — Санкт-</w:t>
            </w:r>
            <w:proofErr w:type="gramStart"/>
            <w:r w:rsidRPr="0019604E">
              <w:rPr>
                <w:rFonts w:ascii="Times New Roman" w:eastAsia="Calibri" w:hAnsi="Times New Roman" w:cs="Times New Roman"/>
                <w:color w:val="1D1B11"/>
                <w:sz w:val="24"/>
                <w:szCs w:val="24"/>
              </w:rPr>
              <w:t>Петербург :</w:t>
            </w:r>
            <w:proofErr w:type="gramEnd"/>
            <w:r w:rsidRPr="0019604E">
              <w:rPr>
                <w:rFonts w:ascii="Times New Roman" w:eastAsia="Calibri" w:hAnsi="Times New Roman" w:cs="Times New Roman"/>
                <w:color w:val="1D1B11"/>
                <w:sz w:val="24"/>
                <w:szCs w:val="24"/>
              </w:rPr>
              <w:t xml:space="preserve"> Лань, 2025. — 252 с. — ISBN 978-5-507-50643-9.</w:t>
            </w:r>
          </w:p>
        </w:tc>
        <w:tc>
          <w:tcPr>
            <w:tcW w:w="2800" w:type="dxa"/>
            <w:vAlign w:val="center"/>
          </w:tcPr>
          <w:p w14:paraId="2D13CDCE" w14:textId="7B8007F8" w:rsidR="00A23B2B" w:rsidRPr="003E2FEF" w:rsidRDefault="0019604E"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hyperlink r:id="rId11" w:history="1">
              <w:r w:rsidRPr="00530303">
                <w:rPr>
                  <w:rStyle w:val="a5"/>
                  <w:rFonts w:ascii="Times New Roman" w:eastAsia="Calibri" w:hAnsi="Times New Roman" w:cs="Times New Roman"/>
                  <w:sz w:val="24"/>
                  <w:szCs w:val="24"/>
                </w:rPr>
                <w:t>https://e.lanbook.com/book/453185</w:t>
              </w:r>
            </w:hyperlink>
            <w:r>
              <w:rPr>
                <w:rFonts w:ascii="Times New Roman" w:eastAsia="Calibri" w:hAnsi="Times New Roman" w:cs="Times New Roman"/>
                <w:color w:val="1D1B11"/>
                <w:sz w:val="24"/>
                <w:szCs w:val="24"/>
              </w:rPr>
              <w:t xml:space="preserve"> </w:t>
            </w:r>
          </w:p>
        </w:tc>
      </w:tr>
      <w:tr w:rsidR="00A23B2B" w:rsidRPr="003E2FEF" w14:paraId="4B26A256" w14:textId="77777777" w:rsidTr="003D4232">
        <w:trPr>
          <w:jc w:val="center"/>
        </w:trPr>
        <w:tc>
          <w:tcPr>
            <w:tcW w:w="675" w:type="dxa"/>
            <w:vAlign w:val="center"/>
          </w:tcPr>
          <w:p w14:paraId="2C06799A" w14:textId="4A415B4D" w:rsidR="00A23B2B" w:rsidRPr="003E2FEF" w:rsidRDefault="00A23B2B"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w:t>
            </w:r>
          </w:p>
        </w:tc>
        <w:tc>
          <w:tcPr>
            <w:tcW w:w="6096" w:type="dxa"/>
          </w:tcPr>
          <w:p w14:paraId="0F73CF28" w14:textId="2078FAE1" w:rsidR="00A23B2B" w:rsidRPr="00A23B2B" w:rsidRDefault="0019604E" w:rsidP="003D4232">
            <w:pPr>
              <w:spacing w:after="0" w:line="240" w:lineRule="auto"/>
              <w:jc w:val="both"/>
              <w:rPr>
                <w:rFonts w:ascii="Times New Roman" w:eastAsia="Calibri" w:hAnsi="Times New Roman" w:cs="Times New Roman"/>
                <w:color w:val="1D1B11"/>
                <w:sz w:val="24"/>
                <w:szCs w:val="24"/>
              </w:rPr>
            </w:pPr>
            <w:r w:rsidRPr="0019604E">
              <w:rPr>
                <w:rFonts w:ascii="Times New Roman" w:eastAsia="Calibri" w:hAnsi="Times New Roman" w:cs="Times New Roman"/>
                <w:color w:val="1D1B11"/>
                <w:sz w:val="24"/>
                <w:szCs w:val="24"/>
              </w:rPr>
              <w:t xml:space="preserve">Николаев, А. К. Транспортные машины и оборудование шахт и рудников : учебное пособие для СПО / А. К. Николаев, К. Г. Сазонов, В. В. </w:t>
            </w:r>
            <w:proofErr w:type="spellStart"/>
            <w:r w:rsidRPr="0019604E">
              <w:rPr>
                <w:rFonts w:ascii="Times New Roman" w:eastAsia="Calibri" w:hAnsi="Times New Roman" w:cs="Times New Roman"/>
                <w:color w:val="1D1B11"/>
                <w:sz w:val="24"/>
                <w:szCs w:val="24"/>
              </w:rPr>
              <w:t>Пшенин</w:t>
            </w:r>
            <w:proofErr w:type="spellEnd"/>
            <w:r w:rsidRPr="0019604E">
              <w:rPr>
                <w:rFonts w:ascii="Times New Roman" w:eastAsia="Calibri" w:hAnsi="Times New Roman" w:cs="Times New Roman"/>
                <w:color w:val="1D1B11"/>
                <w:sz w:val="24"/>
                <w:szCs w:val="24"/>
              </w:rPr>
              <w:t>. — 4-е изд., стер. — Санкт-</w:t>
            </w:r>
            <w:proofErr w:type="gramStart"/>
            <w:r w:rsidRPr="0019604E">
              <w:rPr>
                <w:rFonts w:ascii="Times New Roman" w:eastAsia="Calibri" w:hAnsi="Times New Roman" w:cs="Times New Roman"/>
                <w:color w:val="1D1B11"/>
                <w:sz w:val="24"/>
                <w:szCs w:val="24"/>
              </w:rPr>
              <w:t>Петербург :</w:t>
            </w:r>
            <w:proofErr w:type="gramEnd"/>
            <w:r w:rsidRPr="0019604E">
              <w:rPr>
                <w:rFonts w:ascii="Times New Roman" w:eastAsia="Calibri" w:hAnsi="Times New Roman" w:cs="Times New Roman"/>
                <w:color w:val="1D1B11"/>
                <w:sz w:val="24"/>
                <w:szCs w:val="24"/>
              </w:rPr>
              <w:t xml:space="preserve"> Лань, 2025. — 540 с. — ISBN 978-5-507-50832-7.</w:t>
            </w:r>
          </w:p>
        </w:tc>
        <w:tc>
          <w:tcPr>
            <w:tcW w:w="2800" w:type="dxa"/>
            <w:vAlign w:val="center"/>
          </w:tcPr>
          <w:p w14:paraId="68DEEC93" w14:textId="2C8D8AF4" w:rsidR="00A23B2B" w:rsidRPr="003E2FEF" w:rsidRDefault="0019604E" w:rsidP="00196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hyperlink r:id="rId12" w:history="1">
              <w:r w:rsidRPr="00530303">
                <w:rPr>
                  <w:rStyle w:val="a5"/>
                  <w:rFonts w:ascii="Times New Roman" w:eastAsia="Calibri" w:hAnsi="Times New Roman" w:cs="Times New Roman"/>
                  <w:bCs/>
                  <w:sz w:val="24"/>
                  <w:szCs w:val="24"/>
                </w:rPr>
                <w:t>https://e.lanbook.com/book/473303</w:t>
              </w:r>
            </w:hyperlink>
            <w:r>
              <w:rPr>
                <w:rFonts w:ascii="Times New Roman" w:eastAsia="Calibri" w:hAnsi="Times New Roman" w:cs="Times New Roman"/>
                <w:bCs/>
                <w:color w:val="1D1B11"/>
                <w:sz w:val="24"/>
                <w:szCs w:val="24"/>
              </w:rPr>
              <w:t xml:space="preserve"> </w:t>
            </w:r>
          </w:p>
        </w:tc>
      </w:tr>
      <w:tr w:rsidR="00A23B2B" w:rsidRPr="003E2FEF" w14:paraId="61BB4D80" w14:textId="77777777" w:rsidTr="003D4232">
        <w:trPr>
          <w:jc w:val="center"/>
        </w:trPr>
        <w:tc>
          <w:tcPr>
            <w:tcW w:w="675" w:type="dxa"/>
            <w:vAlign w:val="center"/>
          </w:tcPr>
          <w:p w14:paraId="67EEF319" w14:textId="4858810C" w:rsidR="00A23B2B" w:rsidRPr="003E2FEF" w:rsidRDefault="00A23B2B"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6096" w:type="dxa"/>
          </w:tcPr>
          <w:p w14:paraId="54F0E949" w14:textId="0D175ED4" w:rsidR="00A23B2B" w:rsidRPr="00A23B2B" w:rsidRDefault="0019604E" w:rsidP="003D4232">
            <w:pPr>
              <w:spacing w:after="0" w:line="240" w:lineRule="auto"/>
              <w:jc w:val="both"/>
              <w:rPr>
                <w:rFonts w:ascii="Times New Roman" w:eastAsia="Calibri" w:hAnsi="Times New Roman" w:cs="Times New Roman"/>
                <w:color w:val="1D1B11"/>
                <w:sz w:val="24"/>
                <w:szCs w:val="24"/>
              </w:rPr>
            </w:pPr>
            <w:r w:rsidRPr="0019604E">
              <w:rPr>
                <w:rFonts w:ascii="Times New Roman" w:eastAsia="Times New Roman" w:hAnsi="Times New Roman" w:cs="Times New Roman"/>
                <w:sz w:val="24"/>
                <w:szCs w:val="24"/>
                <w:lang w:eastAsia="ru-RU"/>
              </w:rPr>
              <w:t xml:space="preserve">Боровков, Ю. А. Технология добычи полезных ископаемых подземным способом : учебник для </w:t>
            </w:r>
            <w:proofErr w:type="spellStart"/>
            <w:r w:rsidRPr="0019604E">
              <w:rPr>
                <w:rFonts w:ascii="Times New Roman" w:eastAsia="Times New Roman" w:hAnsi="Times New Roman" w:cs="Times New Roman"/>
                <w:sz w:val="24"/>
                <w:szCs w:val="24"/>
                <w:lang w:eastAsia="ru-RU"/>
              </w:rPr>
              <w:t>спо</w:t>
            </w:r>
            <w:proofErr w:type="spellEnd"/>
            <w:r w:rsidRPr="0019604E">
              <w:rPr>
                <w:rFonts w:ascii="Times New Roman" w:eastAsia="Times New Roman" w:hAnsi="Times New Roman" w:cs="Times New Roman"/>
                <w:sz w:val="24"/>
                <w:szCs w:val="24"/>
                <w:lang w:eastAsia="ru-RU"/>
              </w:rPr>
              <w:t xml:space="preserve"> / Ю. А. Боровков, В. П. </w:t>
            </w:r>
            <w:proofErr w:type="spellStart"/>
            <w:r w:rsidRPr="0019604E">
              <w:rPr>
                <w:rFonts w:ascii="Times New Roman" w:eastAsia="Times New Roman" w:hAnsi="Times New Roman" w:cs="Times New Roman"/>
                <w:sz w:val="24"/>
                <w:szCs w:val="24"/>
                <w:lang w:eastAsia="ru-RU"/>
              </w:rPr>
              <w:t>Дробаденко</w:t>
            </w:r>
            <w:proofErr w:type="spellEnd"/>
            <w:r w:rsidRPr="0019604E">
              <w:rPr>
                <w:rFonts w:ascii="Times New Roman" w:eastAsia="Times New Roman" w:hAnsi="Times New Roman" w:cs="Times New Roman"/>
                <w:sz w:val="24"/>
                <w:szCs w:val="24"/>
                <w:lang w:eastAsia="ru-RU"/>
              </w:rPr>
              <w:t>, Д. Н. Ребриков. — 6-е изд., стер. — Санкт-</w:t>
            </w:r>
            <w:proofErr w:type="gramStart"/>
            <w:r w:rsidRPr="0019604E">
              <w:rPr>
                <w:rFonts w:ascii="Times New Roman" w:eastAsia="Times New Roman" w:hAnsi="Times New Roman" w:cs="Times New Roman"/>
                <w:sz w:val="24"/>
                <w:szCs w:val="24"/>
                <w:lang w:eastAsia="ru-RU"/>
              </w:rPr>
              <w:t>Петербург :</w:t>
            </w:r>
            <w:proofErr w:type="gramEnd"/>
            <w:r w:rsidRPr="0019604E">
              <w:rPr>
                <w:rFonts w:ascii="Times New Roman" w:eastAsia="Times New Roman" w:hAnsi="Times New Roman" w:cs="Times New Roman"/>
                <w:sz w:val="24"/>
                <w:szCs w:val="24"/>
                <w:lang w:eastAsia="ru-RU"/>
              </w:rPr>
              <w:t xml:space="preserve"> Лань, 2025. — 272 с. — ISBN 978-5-507-50826-6.</w:t>
            </w:r>
          </w:p>
        </w:tc>
        <w:tc>
          <w:tcPr>
            <w:tcW w:w="2800" w:type="dxa"/>
            <w:vAlign w:val="center"/>
          </w:tcPr>
          <w:p w14:paraId="3932823E" w14:textId="5B537B3F" w:rsidR="00A23B2B" w:rsidRPr="003E2FEF" w:rsidRDefault="00A23B2B"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r w:rsidRPr="00A23B2B">
              <w:rPr>
                <w:rFonts w:ascii="Times New Roman" w:eastAsia="Times New Roman" w:hAnsi="Times New Roman" w:cs="Times New Roman"/>
                <w:sz w:val="24"/>
                <w:szCs w:val="24"/>
                <w:lang w:eastAsia="ru-RU"/>
              </w:rPr>
              <w:t xml:space="preserve">  </w:t>
            </w:r>
            <w:hyperlink r:id="rId13" w:history="1">
              <w:r w:rsidR="0019604E" w:rsidRPr="00530303">
                <w:rPr>
                  <w:rStyle w:val="a5"/>
                  <w:rFonts w:ascii="Times New Roman" w:eastAsia="Times New Roman" w:hAnsi="Times New Roman" w:cs="Times New Roman"/>
                  <w:sz w:val="24"/>
                  <w:szCs w:val="24"/>
                  <w:lang w:eastAsia="ru-RU"/>
                </w:rPr>
                <w:t>https://e.lanbook.com/book/473285</w:t>
              </w:r>
            </w:hyperlink>
            <w:r w:rsidR="0019604E">
              <w:rPr>
                <w:rFonts w:ascii="Times New Roman" w:eastAsia="Times New Roman" w:hAnsi="Times New Roman" w:cs="Times New Roman"/>
                <w:sz w:val="24"/>
                <w:szCs w:val="24"/>
                <w:lang w:eastAsia="ru-RU"/>
              </w:rPr>
              <w:t xml:space="preserve"> </w:t>
            </w:r>
          </w:p>
        </w:tc>
      </w:tr>
      <w:tr w:rsidR="003D4232" w:rsidRPr="003E2FEF" w14:paraId="0FDFF2FD" w14:textId="77777777" w:rsidTr="006B7CC3">
        <w:trPr>
          <w:trHeight w:val="283"/>
          <w:jc w:val="center"/>
        </w:trPr>
        <w:tc>
          <w:tcPr>
            <w:tcW w:w="9571" w:type="dxa"/>
            <w:gridSpan w:val="3"/>
            <w:vAlign w:val="center"/>
          </w:tcPr>
          <w:p w14:paraId="0B9CA379" w14:textId="77777777" w:rsidR="002E3C1C" w:rsidRPr="003E2FEF" w:rsidRDefault="002E3C1C"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14:paraId="6D5FD0F3" w14:textId="4130E3B6" w:rsidR="003D4232" w:rsidRPr="003E2FEF" w:rsidRDefault="003D4232"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3E2FEF">
              <w:rPr>
                <w:rFonts w:ascii="Times New Roman" w:hAnsi="Times New Roman" w:cs="Times New Roman"/>
                <w:b/>
                <w:bCs/>
                <w:sz w:val="24"/>
                <w:szCs w:val="24"/>
              </w:rPr>
              <w:t>Интернет-ресурсы</w:t>
            </w:r>
          </w:p>
        </w:tc>
      </w:tr>
      <w:tr w:rsidR="003D4232" w:rsidRPr="003E2FEF" w14:paraId="354F796C" w14:textId="77777777" w:rsidTr="003D4232">
        <w:trPr>
          <w:jc w:val="center"/>
        </w:trPr>
        <w:tc>
          <w:tcPr>
            <w:tcW w:w="675" w:type="dxa"/>
            <w:vAlign w:val="center"/>
          </w:tcPr>
          <w:p w14:paraId="1D799F5E" w14:textId="06F181CB" w:rsidR="003D4232" w:rsidRPr="003E2FEF" w:rsidRDefault="002E3C1C"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sidRPr="003E2FEF">
              <w:rPr>
                <w:rFonts w:ascii="Times New Roman" w:eastAsia="Calibri" w:hAnsi="Times New Roman" w:cs="Times New Roman"/>
                <w:bCs/>
                <w:color w:val="000000"/>
                <w:sz w:val="24"/>
                <w:szCs w:val="24"/>
              </w:rPr>
              <w:t>4</w:t>
            </w:r>
          </w:p>
        </w:tc>
        <w:tc>
          <w:tcPr>
            <w:tcW w:w="6096" w:type="dxa"/>
            <w:vAlign w:val="center"/>
          </w:tcPr>
          <w:p w14:paraId="5DE38940" w14:textId="79398AB4" w:rsidR="003D4232" w:rsidRPr="00AE4C0B" w:rsidRDefault="00AE4C0B"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AE4C0B">
              <w:rPr>
                <w:rFonts w:ascii="Times New Roman" w:eastAsia="Calibri" w:hAnsi="Times New Roman" w:cs="Times New Roman"/>
                <w:bCs/>
                <w:sz w:val="24"/>
                <w:szCs w:val="24"/>
              </w:rPr>
              <w:t>Приказ Ростехнадзора от 08.12.2020 N 505 Федеральные нормы и правила в области промышленной безопасности "правила безопасности при ведении горных работ и переработке твердых полезных ископаемых"</w:t>
            </w:r>
          </w:p>
        </w:tc>
        <w:tc>
          <w:tcPr>
            <w:tcW w:w="2800" w:type="dxa"/>
            <w:vAlign w:val="center"/>
          </w:tcPr>
          <w:p w14:paraId="7D154D9D" w14:textId="15C19E9F" w:rsidR="002E3C1C" w:rsidRPr="003E2FEF" w:rsidRDefault="00AE4C0B"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4" w:history="1">
              <w:r w:rsidRPr="00530303">
                <w:rPr>
                  <w:rStyle w:val="a5"/>
                  <w:rFonts w:ascii="Times New Roman" w:eastAsia="Calibri" w:hAnsi="Times New Roman" w:cs="Times New Roman"/>
                  <w:bCs/>
                  <w:sz w:val="24"/>
                  <w:szCs w:val="24"/>
                </w:rPr>
                <w:t>https://normativ.kontur.ru/document?moduleId=1&amp;documentId=505926</w:t>
              </w:r>
            </w:hyperlink>
            <w:r>
              <w:rPr>
                <w:rFonts w:ascii="Times New Roman" w:eastAsia="Calibri" w:hAnsi="Times New Roman" w:cs="Times New Roman"/>
                <w:bCs/>
                <w:color w:val="000000" w:themeColor="text1"/>
                <w:sz w:val="24"/>
                <w:szCs w:val="24"/>
              </w:rPr>
              <w:t xml:space="preserve"> </w:t>
            </w:r>
          </w:p>
        </w:tc>
      </w:tr>
      <w:tr w:rsidR="002E3C1C" w:rsidRPr="003E2FEF" w14:paraId="21F46686" w14:textId="77777777" w:rsidTr="009A7F13">
        <w:trPr>
          <w:jc w:val="center"/>
        </w:trPr>
        <w:tc>
          <w:tcPr>
            <w:tcW w:w="675" w:type="dxa"/>
            <w:vAlign w:val="center"/>
          </w:tcPr>
          <w:p w14:paraId="3930C559" w14:textId="030859D8" w:rsidR="002E3C1C" w:rsidRPr="003E2FEF" w:rsidRDefault="002E3C1C"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sidRPr="003E2FEF">
              <w:rPr>
                <w:rFonts w:ascii="Times New Roman" w:eastAsia="Calibri" w:hAnsi="Times New Roman" w:cs="Times New Roman"/>
                <w:bCs/>
                <w:color w:val="000000"/>
                <w:sz w:val="24"/>
                <w:szCs w:val="24"/>
              </w:rPr>
              <w:t>5</w:t>
            </w:r>
          </w:p>
        </w:tc>
        <w:tc>
          <w:tcPr>
            <w:tcW w:w="6096" w:type="dxa"/>
          </w:tcPr>
          <w:p w14:paraId="1F0FADEB" w14:textId="7C6B4526" w:rsidR="002E3C1C" w:rsidRPr="003E2FEF" w:rsidRDefault="00AE4C0B"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r w:rsidRPr="00AE4C0B">
              <w:rPr>
                <w:rFonts w:ascii="Times New Roman" w:eastAsia="Calibri" w:hAnsi="Times New Roman" w:cs="Times New Roman"/>
                <w:bCs/>
                <w:color w:val="000000" w:themeColor="text1"/>
                <w:sz w:val="24"/>
                <w:szCs w:val="24"/>
              </w:rPr>
              <w:t>ГОСТ 17321-2015</w:t>
            </w:r>
            <w:r>
              <w:rPr>
                <w:rFonts w:ascii="Times New Roman" w:eastAsia="Calibri" w:hAnsi="Times New Roman" w:cs="Times New Roman"/>
                <w:bCs/>
                <w:color w:val="000000" w:themeColor="text1"/>
                <w:sz w:val="24"/>
                <w:szCs w:val="24"/>
              </w:rPr>
              <w:t xml:space="preserve"> </w:t>
            </w:r>
            <w:r w:rsidRPr="00AE4C0B">
              <w:rPr>
                <w:rFonts w:ascii="Times New Roman" w:eastAsia="Calibri" w:hAnsi="Times New Roman" w:cs="Times New Roman"/>
                <w:bCs/>
                <w:color w:val="000000" w:themeColor="text1"/>
                <w:sz w:val="24"/>
                <w:szCs w:val="24"/>
              </w:rPr>
              <w:t>Уголь. Обогащение</w:t>
            </w:r>
            <w:r>
              <w:rPr>
                <w:rFonts w:ascii="Times New Roman" w:eastAsia="Calibri" w:hAnsi="Times New Roman" w:cs="Times New Roman"/>
                <w:bCs/>
                <w:color w:val="000000" w:themeColor="text1"/>
                <w:sz w:val="24"/>
                <w:szCs w:val="24"/>
              </w:rPr>
              <w:t xml:space="preserve">. </w:t>
            </w:r>
            <w:r w:rsidRPr="00AE4C0B">
              <w:rPr>
                <w:rFonts w:ascii="Times New Roman" w:eastAsia="Calibri" w:hAnsi="Times New Roman" w:cs="Times New Roman"/>
                <w:bCs/>
                <w:color w:val="000000" w:themeColor="text1"/>
                <w:sz w:val="24"/>
                <w:szCs w:val="24"/>
              </w:rPr>
              <w:t>Термины и определения</w:t>
            </w:r>
          </w:p>
        </w:tc>
        <w:tc>
          <w:tcPr>
            <w:tcW w:w="2800" w:type="dxa"/>
          </w:tcPr>
          <w:p w14:paraId="378FC7E5" w14:textId="36F30DA9" w:rsidR="002E3C1C" w:rsidRPr="003E2FEF" w:rsidRDefault="00AE4C0B"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5" w:history="1">
              <w:r w:rsidRPr="00530303">
                <w:rPr>
                  <w:rStyle w:val="a5"/>
                  <w:rFonts w:ascii="Times New Roman" w:eastAsia="Calibri" w:hAnsi="Times New Roman" w:cs="Times New Roman"/>
                  <w:bCs/>
                  <w:sz w:val="24"/>
                  <w:szCs w:val="24"/>
                </w:rPr>
                <w:t>https://docs.cntd.ru/document/1200132463?section=text</w:t>
              </w:r>
            </w:hyperlink>
            <w:r>
              <w:rPr>
                <w:rFonts w:ascii="Times New Roman" w:eastAsia="Calibri" w:hAnsi="Times New Roman" w:cs="Times New Roman"/>
                <w:bCs/>
                <w:color w:val="000000" w:themeColor="text1"/>
                <w:sz w:val="24"/>
                <w:szCs w:val="24"/>
              </w:rPr>
              <w:t xml:space="preserve"> </w:t>
            </w:r>
          </w:p>
        </w:tc>
      </w:tr>
      <w:tr w:rsidR="002E3C1C" w:rsidRPr="003E2FEF" w14:paraId="702C53D8" w14:textId="77777777" w:rsidTr="009A7F13">
        <w:trPr>
          <w:jc w:val="center"/>
        </w:trPr>
        <w:tc>
          <w:tcPr>
            <w:tcW w:w="675" w:type="dxa"/>
            <w:vAlign w:val="center"/>
          </w:tcPr>
          <w:p w14:paraId="2DBD80FB" w14:textId="726B5E8D" w:rsidR="002E3C1C" w:rsidRPr="003E2FEF" w:rsidRDefault="002E3C1C"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sidRPr="003E2FEF">
              <w:rPr>
                <w:rFonts w:ascii="Times New Roman" w:eastAsia="Calibri" w:hAnsi="Times New Roman" w:cs="Times New Roman"/>
                <w:bCs/>
                <w:color w:val="000000"/>
                <w:sz w:val="24"/>
                <w:szCs w:val="24"/>
              </w:rPr>
              <w:t>6</w:t>
            </w:r>
          </w:p>
        </w:tc>
        <w:tc>
          <w:tcPr>
            <w:tcW w:w="6096" w:type="dxa"/>
          </w:tcPr>
          <w:p w14:paraId="5A09EF4E" w14:textId="2AAC2446" w:rsidR="002E3C1C" w:rsidRPr="003E2FEF" w:rsidRDefault="00AE4C0B"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r w:rsidRPr="00AE4C0B">
              <w:rPr>
                <w:rFonts w:ascii="Times New Roman" w:eastAsia="Calibri" w:hAnsi="Times New Roman" w:cs="Times New Roman"/>
                <w:bCs/>
                <w:color w:val="000000" w:themeColor="text1"/>
                <w:sz w:val="24"/>
                <w:szCs w:val="24"/>
              </w:rPr>
              <w:t>Федеральные нормы и правила</w:t>
            </w:r>
            <w:r>
              <w:rPr>
                <w:rFonts w:ascii="Times New Roman" w:eastAsia="Calibri" w:hAnsi="Times New Roman" w:cs="Times New Roman"/>
                <w:bCs/>
                <w:color w:val="000000" w:themeColor="text1"/>
                <w:sz w:val="24"/>
                <w:szCs w:val="24"/>
              </w:rPr>
              <w:t xml:space="preserve"> </w:t>
            </w:r>
            <w:r w:rsidRPr="00AE4C0B">
              <w:rPr>
                <w:rFonts w:ascii="Times New Roman" w:eastAsia="Calibri" w:hAnsi="Times New Roman" w:cs="Times New Roman"/>
                <w:bCs/>
                <w:color w:val="000000" w:themeColor="text1"/>
                <w:sz w:val="24"/>
                <w:szCs w:val="24"/>
              </w:rPr>
              <w:t xml:space="preserve">в области </w:t>
            </w:r>
            <w:r>
              <w:rPr>
                <w:rFonts w:ascii="Times New Roman" w:eastAsia="Calibri" w:hAnsi="Times New Roman" w:cs="Times New Roman"/>
                <w:bCs/>
                <w:color w:val="000000" w:themeColor="text1"/>
                <w:sz w:val="24"/>
                <w:szCs w:val="24"/>
              </w:rPr>
              <w:t>п</w:t>
            </w:r>
            <w:r w:rsidRPr="00AE4C0B">
              <w:rPr>
                <w:rFonts w:ascii="Times New Roman" w:eastAsia="Calibri" w:hAnsi="Times New Roman" w:cs="Times New Roman"/>
                <w:bCs/>
                <w:color w:val="000000" w:themeColor="text1"/>
                <w:sz w:val="24"/>
                <w:szCs w:val="24"/>
              </w:rPr>
              <w:t>ромышленной безопасности "правила безопасности</w:t>
            </w:r>
            <w:r>
              <w:rPr>
                <w:rFonts w:ascii="Times New Roman" w:eastAsia="Calibri" w:hAnsi="Times New Roman" w:cs="Times New Roman"/>
                <w:bCs/>
                <w:color w:val="000000" w:themeColor="text1"/>
                <w:sz w:val="24"/>
                <w:szCs w:val="24"/>
              </w:rPr>
              <w:t xml:space="preserve"> </w:t>
            </w:r>
            <w:r w:rsidRPr="00AE4C0B">
              <w:rPr>
                <w:rFonts w:ascii="Times New Roman" w:eastAsia="Calibri" w:hAnsi="Times New Roman" w:cs="Times New Roman"/>
                <w:bCs/>
                <w:color w:val="000000" w:themeColor="text1"/>
                <w:sz w:val="24"/>
                <w:szCs w:val="24"/>
              </w:rPr>
              <w:t>при переработке, обогащении и брикетировании углей"</w:t>
            </w:r>
          </w:p>
        </w:tc>
        <w:tc>
          <w:tcPr>
            <w:tcW w:w="2800" w:type="dxa"/>
          </w:tcPr>
          <w:p w14:paraId="4A2E602C" w14:textId="32C765F1" w:rsidR="002E3C1C" w:rsidRPr="003E2FEF" w:rsidRDefault="00AE4C0B"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6" w:history="1">
              <w:r w:rsidRPr="00530303">
                <w:rPr>
                  <w:rStyle w:val="a5"/>
                  <w:rFonts w:ascii="Times New Roman" w:eastAsia="Calibri" w:hAnsi="Times New Roman" w:cs="Times New Roman"/>
                  <w:bCs/>
                  <w:sz w:val="24"/>
                  <w:szCs w:val="24"/>
                </w:rPr>
                <w:t>https://eva-sdo.ru/staticcontent/области/Б.5/П-РТН-428%2028102020.pdf</w:t>
              </w:r>
            </w:hyperlink>
            <w:r>
              <w:rPr>
                <w:rFonts w:ascii="Times New Roman" w:eastAsia="Calibri" w:hAnsi="Times New Roman" w:cs="Times New Roman"/>
                <w:bCs/>
                <w:color w:val="000000" w:themeColor="text1"/>
                <w:sz w:val="24"/>
                <w:szCs w:val="24"/>
              </w:rPr>
              <w:t xml:space="preserve"> </w:t>
            </w:r>
          </w:p>
        </w:tc>
      </w:tr>
      <w:tr w:rsidR="002E3C1C" w:rsidRPr="003E2FEF" w14:paraId="2C4DA81E" w14:textId="77777777" w:rsidTr="009A7F13">
        <w:trPr>
          <w:jc w:val="center"/>
        </w:trPr>
        <w:tc>
          <w:tcPr>
            <w:tcW w:w="675" w:type="dxa"/>
            <w:vAlign w:val="center"/>
          </w:tcPr>
          <w:p w14:paraId="168F01C3" w14:textId="1C173213" w:rsidR="002E3C1C" w:rsidRPr="003E2FEF" w:rsidRDefault="002E3C1C"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sidRPr="003E2FEF">
              <w:rPr>
                <w:rFonts w:ascii="Times New Roman" w:eastAsia="Calibri" w:hAnsi="Times New Roman" w:cs="Times New Roman"/>
                <w:bCs/>
                <w:color w:val="000000"/>
                <w:sz w:val="24"/>
                <w:szCs w:val="24"/>
              </w:rPr>
              <w:t>7</w:t>
            </w:r>
          </w:p>
        </w:tc>
        <w:tc>
          <w:tcPr>
            <w:tcW w:w="6096" w:type="dxa"/>
          </w:tcPr>
          <w:p w14:paraId="074351C9" w14:textId="3B32CA2A" w:rsidR="002E3C1C" w:rsidRPr="00F906C4" w:rsidRDefault="00AE4C0B"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r w:rsidRPr="00F906C4">
              <w:rPr>
                <w:rFonts w:ascii="Times New Roman" w:hAnsi="Times New Roman" w:cs="Times New Roman"/>
              </w:rPr>
              <w:t>Настоящий информационно-технический справочник по наилучшим доступным технологиям «Добыча и обогащение железных руд» ИТС 25–2017</w:t>
            </w:r>
          </w:p>
        </w:tc>
        <w:tc>
          <w:tcPr>
            <w:tcW w:w="2800" w:type="dxa"/>
          </w:tcPr>
          <w:p w14:paraId="3CA54B7C" w14:textId="19D0E886" w:rsidR="002E3C1C" w:rsidRPr="003E2FEF" w:rsidRDefault="00F906C4"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7" w:history="1">
              <w:r w:rsidRPr="00530303">
                <w:rPr>
                  <w:rStyle w:val="a5"/>
                  <w:rFonts w:ascii="Times New Roman" w:eastAsia="Calibri" w:hAnsi="Times New Roman" w:cs="Times New Roman"/>
                  <w:bCs/>
                  <w:sz w:val="24"/>
                  <w:szCs w:val="24"/>
                </w:rPr>
                <w:t>https://www.mircond.com/upload/iblock/493/ИТС-25-2017%20добыча%20и%20обогащение%20железных%20руд.pdf</w:t>
              </w:r>
            </w:hyperlink>
            <w:r>
              <w:rPr>
                <w:rFonts w:ascii="Times New Roman" w:eastAsia="Calibri" w:hAnsi="Times New Roman" w:cs="Times New Roman"/>
                <w:bCs/>
                <w:color w:val="000000" w:themeColor="text1"/>
                <w:sz w:val="24"/>
                <w:szCs w:val="24"/>
              </w:rPr>
              <w:t xml:space="preserve"> </w:t>
            </w:r>
          </w:p>
        </w:tc>
      </w:tr>
      <w:tr w:rsidR="00F906C4" w:rsidRPr="003E2FEF" w14:paraId="381A235C" w14:textId="77777777" w:rsidTr="009A7F13">
        <w:trPr>
          <w:jc w:val="center"/>
        </w:trPr>
        <w:tc>
          <w:tcPr>
            <w:tcW w:w="675" w:type="dxa"/>
            <w:vAlign w:val="center"/>
          </w:tcPr>
          <w:p w14:paraId="433D9FCB" w14:textId="77777777" w:rsidR="00F906C4" w:rsidRPr="003E2FEF" w:rsidRDefault="00F906C4"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p>
        </w:tc>
        <w:tc>
          <w:tcPr>
            <w:tcW w:w="6096" w:type="dxa"/>
          </w:tcPr>
          <w:p w14:paraId="2E28188C" w14:textId="11E1B34B" w:rsidR="00F906C4" w:rsidRPr="00F906C4" w:rsidRDefault="00F906C4"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F906C4">
              <w:rPr>
                <w:rFonts w:ascii="Times New Roman" w:hAnsi="Times New Roman" w:cs="Times New Roman"/>
              </w:rPr>
              <w:t>Закон РФ "О недрах" от 21.02.1992 N 2395-1</w:t>
            </w:r>
          </w:p>
        </w:tc>
        <w:tc>
          <w:tcPr>
            <w:tcW w:w="2800" w:type="dxa"/>
          </w:tcPr>
          <w:p w14:paraId="5342789E" w14:textId="1CFF0888" w:rsidR="00F906C4" w:rsidRDefault="00F906C4"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8" w:history="1">
              <w:r w:rsidRPr="00530303">
                <w:rPr>
                  <w:rStyle w:val="a5"/>
                  <w:rFonts w:ascii="Times New Roman" w:eastAsia="Calibri" w:hAnsi="Times New Roman" w:cs="Times New Roman"/>
                  <w:bCs/>
                  <w:sz w:val="24"/>
                  <w:szCs w:val="24"/>
                </w:rPr>
                <w:t>https://www.consultant.ru/document/cons_doc_LAW_343/</w:t>
              </w:r>
            </w:hyperlink>
            <w:r>
              <w:rPr>
                <w:rFonts w:ascii="Times New Roman" w:eastAsia="Calibri" w:hAnsi="Times New Roman" w:cs="Times New Roman"/>
                <w:bCs/>
                <w:color w:val="000000" w:themeColor="text1"/>
                <w:sz w:val="24"/>
                <w:szCs w:val="24"/>
              </w:rPr>
              <w:t xml:space="preserve"> </w:t>
            </w:r>
          </w:p>
        </w:tc>
      </w:tr>
      <w:tr w:rsidR="00F906C4" w:rsidRPr="003E2FEF" w14:paraId="760ECFD6" w14:textId="77777777" w:rsidTr="009A7F13">
        <w:trPr>
          <w:jc w:val="center"/>
        </w:trPr>
        <w:tc>
          <w:tcPr>
            <w:tcW w:w="675" w:type="dxa"/>
            <w:vAlign w:val="center"/>
          </w:tcPr>
          <w:p w14:paraId="03F8BD64" w14:textId="77777777" w:rsidR="00F906C4" w:rsidRPr="003E2FEF" w:rsidRDefault="00F906C4"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p>
        </w:tc>
        <w:tc>
          <w:tcPr>
            <w:tcW w:w="6096" w:type="dxa"/>
          </w:tcPr>
          <w:p w14:paraId="78866876" w14:textId="1FE81E7B" w:rsidR="00F906C4" w:rsidRPr="00F906C4" w:rsidRDefault="00F906C4"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F906C4">
              <w:rPr>
                <w:rFonts w:ascii="Times New Roman" w:hAnsi="Times New Roman" w:cs="Times New Roman"/>
              </w:rPr>
              <w:t>ГОСТ 14180-80</w:t>
            </w:r>
            <w:r>
              <w:rPr>
                <w:rFonts w:ascii="Times New Roman" w:hAnsi="Times New Roman" w:cs="Times New Roman"/>
              </w:rPr>
              <w:t xml:space="preserve"> </w:t>
            </w:r>
            <w:r w:rsidRPr="00F906C4">
              <w:rPr>
                <w:rFonts w:ascii="Times New Roman" w:hAnsi="Times New Roman" w:cs="Times New Roman"/>
              </w:rPr>
              <w:t>Руды и концентраты цветных металлов. Методы отбора и подготовки проб для химического анализа и определения влаги</w:t>
            </w:r>
          </w:p>
        </w:tc>
        <w:tc>
          <w:tcPr>
            <w:tcW w:w="2800" w:type="dxa"/>
          </w:tcPr>
          <w:p w14:paraId="57626D7A" w14:textId="14E596A5" w:rsidR="00F906C4" w:rsidRDefault="00271321"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19" w:history="1">
              <w:r w:rsidRPr="00530303">
                <w:rPr>
                  <w:rStyle w:val="a5"/>
                  <w:rFonts w:ascii="Times New Roman" w:eastAsia="Calibri" w:hAnsi="Times New Roman" w:cs="Times New Roman"/>
                  <w:bCs/>
                  <w:sz w:val="24"/>
                  <w:szCs w:val="24"/>
                </w:rPr>
                <w:t>https://protect.gost.ru/gost/details/4ab9a7ae-d5e1-4f6a-88ff-1389bfcdd06f</w:t>
              </w:r>
            </w:hyperlink>
            <w:r>
              <w:rPr>
                <w:rFonts w:ascii="Times New Roman" w:eastAsia="Calibri" w:hAnsi="Times New Roman" w:cs="Times New Roman"/>
                <w:bCs/>
                <w:color w:val="000000" w:themeColor="text1"/>
                <w:sz w:val="24"/>
                <w:szCs w:val="24"/>
              </w:rPr>
              <w:t xml:space="preserve"> </w:t>
            </w:r>
          </w:p>
        </w:tc>
      </w:tr>
      <w:tr w:rsidR="00F906C4" w:rsidRPr="003E2FEF" w14:paraId="15684C49" w14:textId="77777777" w:rsidTr="009A7F13">
        <w:trPr>
          <w:jc w:val="center"/>
        </w:trPr>
        <w:tc>
          <w:tcPr>
            <w:tcW w:w="675" w:type="dxa"/>
            <w:vAlign w:val="center"/>
          </w:tcPr>
          <w:p w14:paraId="36C5E40D" w14:textId="77777777" w:rsidR="00F906C4" w:rsidRPr="003E2FEF" w:rsidRDefault="00F906C4"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p>
        </w:tc>
        <w:tc>
          <w:tcPr>
            <w:tcW w:w="6096" w:type="dxa"/>
          </w:tcPr>
          <w:p w14:paraId="60CA84E9" w14:textId="0680B84D" w:rsidR="00F906C4" w:rsidRPr="00F906C4" w:rsidRDefault="00F906C4" w:rsidP="00AE4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F906C4">
              <w:rPr>
                <w:rFonts w:ascii="Times New Roman" w:hAnsi="Times New Roman" w:cs="Times New Roman"/>
              </w:rPr>
              <w:t>ГОСТ Р 51568-99 (ИСО 3310-1-90)</w:t>
            </w:r>
            <w:r w:rsidR="00271321">
              <w:t xml:space="preserve"> </w:t>
            </w:r>
            <w:r w:rsidR="00271321" w:rsidRPr="00271321">
              <w:rPr>
                <w:rFonts w:ascii="Times New Roman" w:hAnsi="Times New Roman" w:cs="Times New Roman"/>
              </w:rPr>
              <w:t>Сита лабораторные из металлической проволочной сетки. Технические условия</w:t>
            </w:r>
          </w:p>
        </w:tc>
        <w:tc>
          <w:tcPr>
            <w:tcW w:w="2800" w:type="dxa"/>
          </w:tcPr>
          <w:p w14:paraId="5459D5B4" w14:textId="6389BD46" w:rsidR="00F906C4" w:rsidRDefault="00271321" w:rsidP="002E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20" w:history="1">
              <w:r w:rsidRPr="00530303">
                <w:rPr>
                  <w:rStyle w:val="a5"/>
                  <w:rFonts w:ascii="Arial" w:hAnsi="Arial" w:cs="Arial"/>
                  <w:sz w:val="21"/>
                  <w:szCs w:val="21"/>
                  <w:shd w:val="clear" w:color="auto" w:fill="FFFFFF"/>
                </w:rPr>
                <w:t>https://protect.gost.ru/gost/details/e9c798d5-09bc-41ca-be9e-af7827626edc</w:t>
              </w:r>
            </w:hyperlink>
            <w:r>
              <w:rPr>
                <w:rFonts w:ascii="Arial" w:hAnsi="Arial" w:cs="Arial"/>
                <w:sz w:val="21"/>
                <w:szCs w:val="21"/>
                <w:shd w:val="clear" w:color="auto" w:fill="FFFFFF"/>
              </w:rPr>
              <w:t xml:space="preserve"> </w:t>
            </w:r>
          </w:p>
        </w:tc>
      </w:tr>
    </w:tbl>
    <w:p w14:paraId="5AD679A8" w14:textId="77777777" w:rsidR="006B7CC3" w:rsidRPr="003E2FEF" w:rsidRDefault="006B7CC3" w:rsidP="00B22BA6">
      <w:pPr>
        <w:spacing w:after="0" w:line="240" w:lineRule="auto"/>
        <w:rPr>
          <w:rFonts w:ascii="Times New Roman" w:hAnsi="Times New Roman" w:cs="Times New Roman"/>
          <w:sz w:val="24"/>
          <w:szCs w:val="24"/>
        </w:rPr>
      </w:pPr>
    </w:p>
    <w:sectPr w:rsidR="006B7CC3" w:rsidRPr="003E2FEF" w:rsidSect="00D545E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33C8" w14:textId="77777777" w:rsidR="000656E6" w:rsidRDefault="000656E6" w:rsidP="00051168">
      <w:pPr>
        <w:spacing w:after="0" w:line="240" w:lineRule="auto"/>
      </w:pPr>
      <w:r>
        <w:separator/>
      </w:r>
    </w:p>
  </w:endnote>
  <w:endnote w:type="continuationSeparator" w:id="0">
    <w:p w14:paraId="67095525" w14:textId="77777777" w:rsidR="000656E6" w:rsidRDefault="000656E6" w:rsidP="0005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00"/>
    <w:family w:val="roman"/>
    <w:notTrueType/>
    <w:pitch w:val="default"/>
  </w:font>
  <w:font w:name="DejaVu Sans">
    <w:altName w:val="Times New Roman"/>
    <w:charset w:val="CC"/>
    <w:family w:val="swiss"/>
    <w:pitch w:val="variable"/>
    <w:sig w:usb0="E7002EFF" w:usb1="5200FDFF" w:usb2="0A042021"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475877"/>
      <w:docPartObj>
        <w:docPartGallery w:val="Page Numbers (Bottom of Page)"/>
        <w:docPartUnique/>
      </w:docPartObj>
    </w:sdtPr>
    <w:sdtEndPr>
      <w:rPr>
        <w:rFonts w:ascii="Times New Roman" w:hAnsi="Times New Roman" w:cs="Times New Roman"/>
        <w:sz w:val="24"/>
      </w:rPr>
    </w:sdtEndPr>
    <w:sdtContent>
      <w:p w14:paraId="526CFFC3" w14:textId="27A25504" w:rsidR="000145D4" w:rsidRPr="00051168" w:rsidRDefault="000145D4">
        <w:pPr>
          <w:pStyle w:val="ad"/>
          <w:jc w:val="right"/>
          <w:rPr>
            <w:rFonts w:ascii="Times New Roman" w:hAnsi="Times New Roman" w:cs="Times New Roman"/>
            <w:sz w:val="24"/>
          </w:rPr>
        </w:pPr>
        <w:r w:rsidRPr="00051168">
          <w:rPr>
            <w:rFonts w:ascii="Times New Roman" w:hAnsi="Times New Roman" w:cs="Times New Roman"/>
            <w:sz w:val="24"/>
          </w:rPr>
          <w:fldChar w:fldCharType="begin"/>
        </w:r>
        <w:r w:rsidRPr="00051168">
          <w:rPr>
            <w:rFonts w:ascii="Times New Roman" w:hAnsi="Times New Roman" w:cs="Times New Roman"/>
            <w:sz w:val="24"/>
          </w:rPr>
          <w:instrText>PAGE   \* MERGEFORMAT</w:instrText>
        </w:r>
        <w:r w:rsidRPr="00051168">
          <w:rPr>
            <w:rFonts w:ascii="Times New Roman" w:hAnsi="Times New Roman" w:cs="Times New Roman"/>
            <w:sz w:val="24"/>
          </w:rPr>
          <w:fldChar w:fldCharType="separate"/>
        </w:r>
        <w:r>
          <w:rPr>
            <w:rFonts w:ascii="Times New Roman" w:hAnsi="Times New Roman" w:cs="Times New Roman"/>
            <w:noProof/>
            <w:sz w:val="24"/>
          </w:rPr>
          <w:t>2</w:t>
        </w:r>
        <w:r w:rsidRPr="00051168">
          <w:rPr>
            <w:rFonts w:ascii="Times New Roman" w:hAnsi="Times New Roman" w:cs="Times New Roman"/>
            <w:sz w:val="24"/>
          </w:rPr>
          <w:fldChar w:fldCharType="end"/>
        </w:r>
      </w:p>
    </w:sdtContent>
  </w:sdt>
  <w:p w14:paraId="38C797AC" w14:textId="77777777" w:rsidR="000145D4" w:rsidRDefault="000145D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16EA6" w14:textId="77777777" w:rsidR="000656E6" w:rsidRDefault="000656E6" w:rsidP="00051168">
      <w:pPr>
        <w:spacing w:after="0" w:line="240" w:lineRule="auto"/>
      </w:pPr>
      <w:r>
        <w:separator/>
      </w:r>
    </w:p>
  </w:footnote>
  <w:footnote w:type="continuationSeparator" w:id="0">
    <w:p w14:paraId="6AA5569C" w14:textId="77777777" w:rsidR="000656E6" w:rsidRDefault="000656E6" w:rsidP="00051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78"/>
        </w:tabs>
        <w:ind w:left="-178" w:hanging="432"/>
      </w:pPr>
    </w:lvl>
    <w:lvl w:ilvl="1">
      <w:start w:val="1"/>
      <w:numFmt w:val="none"/>
      <w:suff w:val="nothing"/>
      <w:lvlText w:val=""/>
      <w:lvlJc w:val="left"/>
      <w:pPr>
        <w:tabs>
          <w:tab w:val="num" w:pos="-34"/>
        </w:tabs>
        <w:ind w:left="-34" w:hanging="576"/>
      </w:pPr>
    </w:lvl>
    <w:lvl w:ilvl="2">
      <w:start w:val="1"/>
      <w:numFmt w:val="none"/>
      <w:suff w:val="nothing"/>
      <w:lvlText w:val=""/>
      <w:lvlJc w:val="left"/>
      <w:pPr>
        <w:tabs>
          <w:tab w:val="num" w:pos="110"/>
        </w:tabs>
        <w:ind w:left="110" w:hanging="720"/>
      </w:pPr>
    </w:lvl>
    <w:lvl w:ilvl="3">
      <w:start w:val="1"/>
      <w:numFmt w:val="none"/>
      <w:suff w:val="nothing"/>
      <w:lvlText w:val=""/>
      <w:lvlJc w:val="left"/>
      <w:pPr>
        <w:tabs>
          <w:tab w:val="num" w:pos="254"/>
        </w:tabs>
        <w:ind w:left="254" w:hanging="864"/>
      </w:pPr>
    </w:lvl>
    <w:lvl w:ilvl="4">
      <w:start w:val="1"/>
      <w:numFmt w:val="none"/>
      <w:suff w:val="nothing"/>
      <w:lvlText w:val=""/>
      <w:lvlJc w:val="left"/>
      <w:pPr>
        <w:tabs>
          <w:tab w:val="num" w:pos="398"/>
        </w:tabs>
        <w:ind w:left="398" w:hanging="1008"/>
      </w:pPr>
    </w:lvl>
    <w:lvl w:ilvl="5">
      <w:start w:val="1"/>
      <w:numFmt w:val="none"/>
      <w:suff w:val="nothing"/>
      <w:lvlText w:val=""/>
      <w:lvlJc w:val="left"/>
      <w:pPr>
        <w:tabs>
          <w:tab w:val="num" w:pos="542"/>
        </w:tabs>
        <w:ind w:left="542" w:hanging="1152"/>
      </w:pPr>
    </w:lvl>
    <w:lvl w:ilvl="6">
      <w:start w:val="1"/>
      <w:numFmt w:val="none"/>
      <w:suff w:val="nothing"/>
      <w:lvlText w:val=""/>
      <w:lvlJc w:val="left"/>
      <w:pPr>
        <w:tabs>
          <w:tab w:val="num" w:pos="686"/>
        </w:tabs>
        <w:ind w:left="686" w:hanging="1296"/>
      </w:pPr>
    </w:lvl>
    <w:lvl w:ilvl="7">
      <w:start w:val="1"/>
      <w:numFmt w:val="none"/>
      <w:suff w:val="nothing"/>
      <w:lvlText w:val=""/>
      <w:lvlJc w:val="left"/>
      <w:pPr>
        <w:tabs>
          <w:tab w:val="num" w:pos="830"/>
        </w:tabs>
        <w:ind w:left="830" w:hanging="1440"/>
      </w:pPr>
    </w:lvl>
    <w:lvl w:ilvl="8">
      <w:start w:val="1"/>
      <w:numFmt w:val="none"/>
      <w:suff w:val="nothing"/>
      <w:lvlText w:val=""/>
      <w:lvlJc w:val="left"/>
      <w:pPr>
        <w:tabs>
          <w:tab w:val="num" w:pos="974"/>
        </w:tabs>
        <w:ind w:left="974" w:hanging="1584"/>
      </w:pPr>
    </w:lvl>
  </w:abstractNum>
  <w:abstractNum w:abstractNumId="1" w15:restartNumberingAfterBreak="0">
    <w:nsid w:val="03295DEC"/>
    <w:multiLevelType w:val="hybridMultilevel"/>
    <w:tmpl w:val="C5D86842"/>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D7AEA"/>
    <w:multiLevelType w:val="multilevel"/>
    <w:tmpl w:val="5AFC0FA8"/>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A9A6C15"/>
    <w:multiLevelType w:val="hybridMultilevel"/>
    <w:tmpl w:val="73504280"/>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935CDB"/>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EAD3755"/>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F31486"/>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18370CE"/>
    <w:multiLevelType w:val="hybridMultilevel"/>
    <w:tmpl w:val="62EA3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376B05"/>
    <w:multiLevelType w:val="hybridMultilevel"/>
    <w:tmpl w:val="C90ED014"/>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CF0F13"/>
    <w:multiLevelType w:val="hybridMultilevel"/>
    <w:tmpl w:val="1704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6D28BF"/>
    <w:multiLevelType w:val="hybridMultilevel"/>
    <w:tmpl w:val="D6A2C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E4B66"/>
    <w:multiLevelType w:val="hybridMultilevel"/>
    <w:tmpl w:val="BD6EE008"/>
    <w:lvl w:ilvl="0" w:tplc="74CE8F4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EB4774"/>
    <w:multiLevelType w:val="hybridMultilevel"/>
    <w:tmpl w:val="F6F269FC"/>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9A46CD"/>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E5B167B"/>
    <w:multiLevelType w:val="hybridMultilevel"/>
    <w:tmpl w:val="2F843632"/>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746B9D"/>
    <w:multiLevelType w:val="hybridMultilevel"/>
    <w:tmpl w:val="F4783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BD1F81"/>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A8540ED"/>
    <w:multiLevelType w:val="hybridMultilevel"/>
    <w:tmpl w:val="1882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F03F61"/>
    <w:multiLevelType w:val="hybridMultilevel"/>
    <w:tmpl w:val="397CC67C"/>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875950"/>
    <w:multiLevelType w:val="hybridMultilevel"/>
    <w:tmpl w:val="51083004"/>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7B67BA"/>
    <w:multiLevelType w:val="multilevel"/>
    <w:tmpl w:val="17DC9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C84912"/>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43A464D"/>
    <w:multiLevelType w:val="hybridMultilevel"/>
    <w:tmpl w:val="FFFFFFFF"/>
    <w:lvl w:ilvl="0" w:tplc="63EE0E9C">
      <w:numFmt w:val="bullet"/>
      <w:lvlText w:val="-"/>
      <w:lvlJc w:val="left"/>
      <w:pPr>
        <w:ind w:left="93" w:hanging="116"/>
      </w:pPr>
      <w:rPr>
        <w:rFonts w:ascii="Times New Roman" w:eastAsia="Times New Roman" w:hAnsi="Times New Roman" w:hint="default"/>
        <w:w w:val="99"/>
        <w:sz w:val="20"/>
      </w:rPr>
    </w:lvl>
    <w:lvl w:ilvl="1" w:tplc="C1264B36">
      <w:numFmt w:val="bullet"/>
      <w:lvlText w:val="•"/>
      <w:lvlJc w:val="left"/>
      <w:pPr>
        <w:ind w:left="952" w:hanging="116"/>
      </w:pPr>
      <w:rPr>
        <w:rFonts w:hint="default"/>
      </w:rPr>
    </w:lvl>
    <w:lvl w:ilvl="2" w:tplc="D0A4DE3C">
      <w:numFmt w:val="bullet"/>
      <w:lvlText w:val="•"/>
      <w:lvlJc w:val="left"/>
      <w:pPr>
        <w:ind w:left="1804" w:hanging="116"/>
      </w:pPr>
      <w:rPr>
        <w:rFonts w:hint="default"/>
      </w:rPr>
    </w:lvl>
    <w:lvl w:ilvl="3" w:tplc="661A7F92">
      <w:numFmt w:val="bullet"/>
      <w:lvlText w:val="•"/>
      <w:lvlJc w:val="left"/>
      <w:pPr>
        <w:ind w:left="2656" w:hanging="116"/>
      </w:pPr>
      <w:rPr>
        <w:rFonts w:hint="default"/>
      </w:rPr>
    </w:lvl>
    <w:lvl w:ilvl="4" w:tplc="71122AC8">
      <w:numFmt w:val="bullet"/>
      <w:lvlText w:val="•"/>
      <w:lvlJc w:val="left"/>
      <w:pPr>
        <w:ind w:left="3509" w:hanging="116"/>
      </w:pPr>
      <w:rPr>
        <w:rFonts w:hint="default"/>
      </w:rPr>
    </w:lvl>
    <w:lvl w:ilvl="5" w:tplc="AF9C74DC">
      <w:numFmt w:val="bullet"/>
      <w:lvlText w:val="•"/>
      <w:lvlJc w:val="left"/>
      <w:pPr>
        <w:ind w:left="4361" w:hanging="116"/>
      </w:pPr>
      <w:rPr>
        <w:rFonts w:hint="default"/>
      </w:rPr>
    </w:lvl>
    <w:lvl w:ilvl="6" w:tplc="9852170E">
      <w:numFmt w:val="bullet"/>
      <w:lvlText w:val="•"/>
      <w:lvlJc w:val="left"/>
      <w:pPr>
        <w:ind w:left="5213" w:hanging="116"/>
      </w:pPr>
      <w:rPr>
        <w:rFonts w:hint="default"/>
      </w:rPr>
    </w:lvl>
    <w:lvl w:ilvl="7" w:tplc="C45C8DAC">
      <w:numFmt w:val="bullet"/>
      <w:lvlText w:val="•"/>
      <w:lvlJc w:val="left"/>
      <w:pPr>
        <w:ind w:left="6066" w:hanging="116"/>
      </w:pPr>
      <w:rPr>
        <w:rFonts w:hint="default"/>
      </w:rPr>
    </w:lvl>
    <w:lvl w:ilvl="8" w:tplc="65943D02">
      <w:numFmt w:val="bullet"/>
      <w:lvlText w:val="•"/>
      <w:lvlJc w:val="left"/>
      <w:pPr>
        <w:ind w:left="6918" w:hanging="116"/>
      </w:pPr>
      <w:rPr>
        <w:rFonts w:hint="default"/>
      </w:rPr>
    </w:lvl>
  </w:abstractNum>
  <w:abstractNum w:abstractNumId="23" w15:restartNumberingAfterBreak="0">
    <w:nsid w:val="6B171300"/>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BCE1388"/>
    <w:multiLevelType w:val="hybridMultilevel"/>
    <w:tmpl w:val="359E375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56280F"/>
    <w:multiLevelType w:val="hybridMultilevel"/>
    <w:tmpl w:val="EC2010FE"/>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BB0539"/>
    <w:multiLevelType w:val="hybridMultilevel"/>
    <w:tmpl w:val="00201D7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8262BA8"/>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C465EDE"/>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D9E5D01"/>
    <w:multiLevelType w:val="hybridMultilevel"/>
    <w:tmpl w:val="62EA3BD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E9A1E09"/>
    <w:multiLevelType w:val="hybridMultilevel"/>
    <w:tmpl w:val="F81A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3151B0"/>
    <w:multiLevelType w:val="hybridMultilevel"/>
    <w:tmpl w:val="BFF22A3E"/>
    <w:lvl w:ilvl="0" w:tplc="0419000F">
      <w:start w:val="1"/>
      <w:numFmt w:val="decimal"/>
      <w:lvlText w:val="%1."/>
      <w:lvlJc w:val="left"/>
      <w:pPr>
        <w:ind w:left="752" w:hanging="360"/>
      </w:pPr>
      <w:rPr>
        <w:b w:val="0"/>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num w:numId="1" w16cid:durableId="11783469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421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5709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3268148">
    <w:abstractNumId w:val="2"/>
  </w:num>
  <w:num w:numId="5" w16cid:durableId="813790540">
    <w:abstractNumId w:val="20"/>
  </w:num>
  <w:num w:numId="6" w16cid:durableId="30688181">
    <w:abstractNumId w:val="22"/>
  </w:num>
  <w:num w:numId="7" w16cid:durableId="439570875">
    <w:abstractNumId w:val="29"/>
  </w:num>
  <w:num w:numId="8" w16cid:durableId="373431194">
    <w:abstractNumId w:val="7"/>
  </w:num>
  <w:num w:numId="9" w16cid:durableId="1518737881">
    <w:abstractNumId w:val="30"/>
  </w:num>
  <w:num w:numId="10" w16cid:durableId="1733233274">
    <w:abstractNumId w:val="9"/>
  </w:num>
  <w:num w:numId="11" w16cid:durableId="1702126099">
    <w:abstractNumId w:val="18"/>
  </w:num>
  <w:num w:numId="12" w16cid:durableId="1254166045">
    <w:abstractNumId w:val="25"/>
  </w:num>
  <w:num w:numId="13" w16cid:durableId="606424016">
    <w:abstractNumId w:val="11"/>
  </w:num>
  <w:num w:numId="14" w16cid:durableId="1835024049">
    <w:abstractNumId w:val="8"/>
  </w:num>
  <w:num w:numId="15" w16cid:durableId="373821271">
    <w:abstractNumId w:val="3"/>
  </w:num>
  <w:num w:numId="16" w16cid:durableId="1463033300">
    <w:abstractNumId w:val="17"/>
  </w:num>
  <w:num w:numId="17" w16cid:durableId="789864457">
    <w:abstractNumId w:val="10"/>
  </w:num>
  <w:num w:numId="18" w16cid:durableId="361326241">
    <w:abstractNumId w:val="1"/>
  </w:num>
  <w:num w:numId="19" w16cid:durableId="1660308451">
    <w:abstractNumId w:val="24"/>
  </w:num>
  <w:num w:numId="20" w16cid:durableId="1286809068">
    <w:abstractNumId w:val="23"/>
  </w:num>
  <w:num w:numId="21" w16cid:durableId="1274168133">
    <w:abstractNumId w:val="5"/>
  </w:num>
  <w:num w:numId="22" w16cid:durableId="1980764811">
    <w:abstractNumId w:val="21"/>
  </w:num>
  <w:num w:numId="23" w16cid:durableId="508521338">
    <w:abstractNumId w:val="6"/>
  </w:num>
  <w:num w:numId="24" w16cid:durableId="1713917637">
    <w:abstractNumId w:val="4"/>
  </w:num>
  <w:num w:numId="25" w16cid:durableId="872041942">
    <w:abstractNumId w:val="26"/>
  </w:num>
  <w:num w:numId="26" w16cid:durableId="796607381">
    <w:abstractNumId w:val="28"/>
  </w:num>
  <w:num w:numId="27" w16cid:durableId="285551018">
    <w:abstractNumId w:val="31"/>
  </w:num>
  <w:num w:numId="28" w16cid:durableId="1005211658">
    <w:abstractNumId w:val="16"/>
  </w:num>
  <w:num w:numId="29" w16cid:durableId="1460302661">
    <w:abstractNumId w:val="13"/>
  </w:num>
  <w:num w:numId="30" w16cid:durableId="1890411842">
    <w:abstractNumId w:val="27"/>
  </w:num>
  <w:num w:numId="31" w16cid:durableId="459498732">
    <w:abstractNumId w:val="15"/>
  </w:num>
  <w:num w:numId="32" w16cid:durableId="2065785099">
    <w:abstractNumId w:val="14"/>
  </w:num>
  <w:num w:numId="33" w16cid:durableId="649945353">
    <w:abstractNumId w:val="12"/>
  </w:num>
  <w:num w:numId="34" w16cid:durableId="3317588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D2D"/>
    <w:rsid w:val="00005286"/>
    <w:rsid w:val="000068A4"/>
    <w:rsid w:val="000121F1"/>
    <w:rsid w:val="000137AC"/>
    <w:rsid w:val="000145D4"/>
    <w:rsid w:val="00034275"/>
    <w:rsid w:val="0003718F"/>
    <w:rsid w:val="00051168"/>
    <w:rsid w:val="00057B6C"/>
    <w:rsid w:val="00062155"/>
    <w:rsid w:val="000656E6"/>
    <w:rsid w:val="000766A9"/>
    <w:rsid w:val="000A068C"/>
    <w:rsid w:val="000B7C60"/>
    <w:rsid w:val="000C25B6"/>
    <w:rsid w:val="000C35B4"/>
    <w:rsid w:val="000E413C"/>
    <w:rsid w:val="0010213C"/>
    <w:rsid w:val="00104CDF"/>
    <w:rsid w:val="00125FF6"/>
    <w:rsid w:val="001275E1"/>
    <w:rsid w:val="001316BC"/>
    <w:rsid w:val="00134728"/>
    <w:rsid w:val="001359C6"/>
    <w:rsid w:val="00143EB1"/>
    <w:rsid w:val="001553FD"/>
    <w:rsid w:val="00157342"/>
    <w:rsid w:val="00157BD6"/>
    <w:rsid w:val="001617DD"/>
    <w:rsid w:val="001702C9"/>
    <w:rsid w:val="00173C7B"/>
    <w:rsid w:val="001743AE"/>
    <w:rsid w:val="00176564"/>
    <w:rsid w:val="001768A2"/>
    <w:rsid w:val="00177527"/>
    <w:rsid w:val="00182234"/>
    <w:rsid w:val="001855BC"/>
    <w:rsid w:val="0019604E"/>
    <w:rsid w:val="001A1760"/>
    <w:rsid w:val="001C4338"/>
    <w:rsid w:val="001E0D5A"/>
    <w:rsid w:val="001E49FF"/>
    <w:rsid w:val="001E5115"/>
    <w:rsid w:val="001F2D99"/>
    <w:rsid w:val="001F6978"/>
    <w:rsid w:val="00200D9F"/>
    <w:rsid w:val="002013CE"/>
    <w:rsid w:val="00206503"/>
    <w:rsid w:val="002240CD"/>
    <w:rsid w:val="00226894"/>
    <w:rsid w:val="0023657C"/>
    <w:rsid w:val="00242313"/>
    <w:rsid w:val="00247E88"/>
    <w:rsid w:val="00250375"/>
    <w:rsid w:val="00254D96"/>
    <w:rsid w:val="00256104"/>
    <w:rsid w:val="00261BC0"/>
    <w:rsid w:val="00267A20"/>
    <w:rsid w:val="00271321"/>
    <w:rsid w:val="002865AA"/>
    <w:rsid w:val="002872B0"/>
    <w:rsid w:val="00290354"/>
    <w:rsid w:val="00295623"/>
    <w:rsid w:val="00297F6D"/>
    <w:rsid w:val="002A523C"/>
    <w:rsid w:val="002B3ED8"/>
    <w:rsid w:val="002B5032"/>
    <w:rsid w:val="002B6E47"/>
    <w:rsid w:val="002D06D4"/>
    <w:rsid w:val="002E3C1C"/>
    <w:rsid w:val="002E6F16"/>
    <w:rsid w:val="002F4BF1"/>
    <w:rsid w:val="002F78B0"/>
    <w:rsid w:val="00306F67"/>
    <w:rsid w:val="00311470"/>
    <w:rsid w:val="00335995"/>
    <w:rsid w:val="00337B87"/>
    <w:rsid w:val="0034263B"/>
    <w:rsid w:val="003616C5"/>
    <w:rsid w:val="0036320F"/>
    <w:rsid w:val="00366D4D"/>
    <w:rsid w:val="00380399"/>
    <w:rsid w:val="0038205F"/>
    <w:rsid w:val="003917DC"/>
    <w:rsid w:val="00391C5D"/>
    <w:rsid w:val="003A06BA"/>
    <w:rsid w:val="003A6E6F"/>
    <w:rsid w:val="003A7186"/>
    <w:rsid w:val="003A76FA"/>
    <w:rsid w:val="003C2FE3"/>
    <w:rsid w:val="003D2BDD"/>
    <w:rsid w:val="003D4232"/>
    <w:rsid w:val="003D6985"/>
    <w:rsid w:val="003E2FEF"/>
    <w:rsid w:val="003F213A"/>
    <w:rsid w:val="003F350F"/>
    <w:rsid w:val="003F58C9"/>
    <w:rsid w:val="00410518"/>
    <w:rsid w:val="0042041B"/>
    <w:rsid w:val="004243B0"/>
    <w:rsid w:val="00424C21"/>
    <w:rsid w:val="0042601A"/>
    <w:rsid w:val="00440374"/>
    <w:rsid w:val="0044329D"/>
    <w:rsid w:val="00444671"/>
    <w:rsid w:val="00451D20"/>
    <w:rsid w:val="0046333E"/>
    <w:rsid w:val="00470191"/>
    <w:rsid w:val="004729D5"/>
    <w:rsid w:val="00473821"/>
    <w:rsid w:val="00476D93"/>
    <w:rsid w:val="00483258"/>
    <w:rsid w:val="00484E42"/>
    <w:rsid w:val="004A1C4D"/>
    <w:rsid w:val="004A57F3"/>
    <w:rsid w:val="004B6656"/>
    <w:rsid w:val="004C41D9"/>
    <w:rsid w:val="004C46FB"/>
    <w:rsid w:val="004C4D64"/>
    <w:rsid w:val="004C530A"/>
    <w:rsid w:val="004D4758"/>
    <w:rsid w:val="004E3BAE"/>
    <w:rsid w:val="004E50F3"/>
    <w:rsid w:val="004F073D"/>
    <w:rsid w:val="004F0B42"/>
    <w:rsid w:val="0051315B"/>
    <w:rsid w:val="0051349E"/>
    <w:rsid w:val="00514C6A"/>
    <w:rsid w:val="005228CB"/>
    <w:rsid w:val="0052388C"/>
    <w:rsid w:val="00523F3F"/>
    <w:rsid w:val="00526FD1"/>
    <w:rsid w:val="0052775A"/>
    <w:rsid w:val="005325AF"/>
    <w:rsid w:val="00532F57"/>
    <w:rsid w:val="00534809"/>
    <w:rsid w:val="00536975"/>
    <w:rsid w:val="00537074"/>
    <w:rsid w:val="00564AC9"/>
    <w:rsid w:val="00571D3D"/>
    <w:rsid w:val="005757A4"/>
    <w:rsid w:val="005812BA"/>
    <w:rsid w:val="00586A7D"/>
    <w:rsid w:val="00593186"/>
    <w:rsid w:val="00594808"/>
    <w:rsid w:val="005965EF"/>
    <w:rsid w:val="00596865"/>
    <w:rsid w:val="005A1DE5"/>
    <w:rsid w:val="005B529F"/>
    <w:rsid w:val="005D2C34"/>
    <w:rsid w:val="005D6D5F"/>
    <w:rsid w:val="00601238"/>
    <w:rsid w:val="0060456F"/>
    <w:rsid w:val="0060508C"/>
    <w:rsid w:val="006437F7"/>
    <w:rsid w:val="00654A7D"/>
    <w:rsid w:val="00656BB2"/>
    <w:rsid w:val="00657688"/>
    <w:rsid w:val="00670556"/>
    <w:rsid w:val="006A2D2D"/>
    <w:rsid w:val="006A71A7"/>
    <w:rsid w:val="006A7D48"/>
    <w:rsid w:val="006B2DD4"/>
    <w:rsid w:val="006B610F"/>
    <w:rsid w:val="006B7CC3"/>
    <w:rsid w:val="006C09EA"/>
    <w:rsid w:val="006C16F2"/>
    <w:rsid w:val="006C383A"/>
    <w:rsid w:val="006C3D04"/>
    <w:rsid w:val="006C55F0"/>
    <w:rsid w:val="006E47A8"/>
    <w:rsid w:val="006E4F88"/>
    <w:rsid w:val="006E5767"/>
    <w:rsid w:val="00701FE1"/>
    <w:rsid w:val="0070451E"/>
    <w:rsid w:val="00726E90"/>
    <w:rsid w:val="00737794"/>
    <w:rsid w:val="00745EE8"/>
    <w:rsid w:val="00750061"/>
    <w:rsid w:val="00751961"/>
    <w:rsid w:val="007659B5"/>
    <w:rsid w:val="00771CCC"/>
    <w:rsid w:val="00774757"/>
    <w:rsid w:val="007764FD"/>
    <w:rsid w:val="00780CED"/>
    <w:rsid w:val="00780D65"/>
    <w:rsid w:val="00795221"/>
    <w:rsid w:val="007A3073"/>
    <w:rsid w:val="007B4C79"/>
    <w:rsid w:val="007C2618"/>
    <w:rsid w:val="007C2F7D"/>
    <w:rsid w:val="007E0E1C"/>
    <w:rsid w:val="007F35ED"/>
    <w:rsid w:val="007F3733"/>
    <w:rsid w:val="007F5BAC"/>
    <w:rsid w:val="0080347E"/>
    <w:rsid w:val="00806007"/>
    <w:rsid w:val="00822F5A"/>
    <w:rsid w:val="008230C3"/>
    <w:rsid w:val="00826A41"/>
    <w:rsid w:val="008345C5"/>
    <w:rsid w:val="00835798"/>
    <w:rsid w:val="008366EA"/>
    <w:rsid w:val="008473BB"/>
    <w:rsid w:val="00866645"/>
    <w:rsid w:val="008713D0"/>
    <w:rsid w:val="008732C8"/>
    <w:rsid w:val="0087496A"/>
    <w:rsid w:val="00875D27"/>
    <w:rsid w:val="008932D6"/>
    <w:rsid w:val="008946C3"/>
    <w:rsid w:val="008958D8"/>
    <w:rsid w:val="008A0B2A"/>
    <w:rsid w:val="008A1EB1"/>
    <w:rsid w:val="008A5702"/>
    <w:rsid w:val="008C4381"/>
    <w:rsid w:val="008C45CA"/>
    <w:rsid w:val="008D0FAB"/>
    <w:rsid w:val="008D395D"/>
    <w:rsid w:val="008E10F9"/>
    <w:rsid w:val="008E2A84"/>
    <w:rsid w:val="008E2CD7"/>
    <w:rsid w:val="008E64FF"/>
    <w:rsid w:val="008F08BD"/>
    <w:rsid w:val="009052B8"/>
    <w:rsid w:val="009109AB"/>
    <w:rsid w:val="009149E9"/>
    <w:rsid w:val="009329F6"/>
    <w:rsid w:val="00933009"/>
    <w:rsid w:val="0094188E"/>
    <w:rsid w:val="0095223D"/>
    <w:rsid w:val="00960078"/>
    <w:rsid w:val="009654FA"/>
    <w:rsid w:val="00982E6F"/>
    <w:rsid w:val="00983360"/>
    <w:rsid w:val="009841B9"/>
    <w:rsid w:val="00986F59"/>
    <w:rsid w:val="00991DA9"/>
    <w:rsid w:val="009940AD"/>
    <w:rsid w:val="009A00C4"/>
    <w:rsid w:val="009A1CF1"/>
    <w:rsid w:val="009A2F07"/>
    <w:rsid w:val="009A7F13"/>
    <w:rsid w:val="009B3569"/>
    <w:rsid w:val="009B50D4"/>
    <w:rsid w:val="009B6D0C"/>
    <w:rsid w:val="009C06D3"/>
    <w:rsid w:val="00A03057"/>
    <w:rsid w:val="00A06B13"/>
    <w:rsid w:val="00A07C06"/>
    <w:rsid w:val="00A110F1"/>
    <w:rsid w:val="00A23B2B"/>
    <w:rsid w:val="00A274CB"/>
    <w:rsid w:val="00A40308"/>
    <w:rsid w:val="00A56816"/>
    <w:rsid w:val="00A73FAC"/>
    <w:rsid w:val="00A8448A"/>
    <w:rsid w:val="00A848F3"/>
    <w:rsid w:val="00A95F4B"/>
    <w:rsid w:val="00AA22FE"/>
    <w:rsid w:val="00AB2BF0"/>
    <w:rsid w:val="00AB65FB"/>
    <w:rsid w:val="00AB75B9"/>
    <w:rsid w:val="00AC52F1"/>
    <w:rsid w:val="00AD6FB4"/>
    <w:rsid w:val="00AE4C0B"/>
    <w:rsid w:val="00AE6BE5"/>
    <w:rsid w:val="00B04BCB"/>
    <w:rsid w:val="00B1481F"/>
    <w:rsid w:val="00B22BA6"/>
    <w:rsid w:val="00B22FEE"/>
    <w:rsid w:val="00B246E2"/>
    <w:rsid w:val="00B24C0B"/>
    <w:rsid w:val="00B31EAD"/>
    <w:rsid w:val="00B324CA"/>
    <w:rsid w:val="00B46415"/>
    <w:rsid w:val="00B46799"/>
    <w:rsid w:val="00B47F9D"/>
    <w:rsid w:val="00B52B4A"/>
    <w:rsid w:val="00B53266"/>
    <w:rsid w:val="00B54507"/>
    <w:rsid w:val="00B65825"/>
    <w:rsid w:val="00B72DD7"/>
    <w:rsid w:val="00B73EBD"/>
    <w:rsid w:val="00B76202"/>
    <w:rsid w:val="00B76C91"/>
    <w:rsid w:val="00B94F33"/>
    <w:rsid w:val="00BA1FDA"/>
    <w:rsid w:val="00BA4826"/>
    <w:rsid w:val="00BA4E1A"/>
    <w:rsid w:val="00BA538F"/>
    <w:rsid w:val="00BA7B26"/>
    <w:rsid w:val="00BB2AB2"/>
    <w:rsid w:val="00BD2DF8"/>
    <w:rsid w:val="00BD2EBE"/>
    <w:rsid w:val="00BE1BD7"/>
    <w:rsid w:val="00BE79CF"/>
    <w:rsid w:val="00C0379C"/>
    <w:rsid w:val="00C23169"/>
    <w:rsid w:val="00C2492A"/>
    <w:rsid w:val="00C30365"/>
    <w:rsid w:val="00C317CC"/>
    <w:rsid w:val="00C477C6"/>
    <w:rsid w:val="00C53DF8"/>
    <w:rsid w:val="00C652B3"/>
    <w:rsid w:val="00C652D4"/>
    <w:rsid w:val="00C66814"/>
    <w:rsid w:val="00C77766"/>
    <w:rsid w:val="00C805E6"/>
    <w:rsid w:val="00C83619"/>
    <w:rsid w:val="00C8559F"/>
    <w:rsid w:val="00C87EB5"/>
    <w:rsid w:val="00C90DC3"/>
    <w:rsid w:val="00C93F93"/>
    <w:rsid w:val="00CA2DC1"/>
    <w:rsid w:val="00CA473D"/>
    <w:rsid w:val="00CB180F"/>
    <w:rsid w:val="00CB7FE1"/>
    <w:rsid w:val="00CC0F9C"/>
    <w:rsid w:val="00CC4497"/>
    <w:rsid w:val="00CD12F0"/>
    <w:rsid w:val="00CE76F9"/>
    <w:rsid w:val="00CF09D7"/>
    <w:rsid w:val="00D060B6"/>
    <w:rsid w:val="00D07030"/>
    <w:rsid w:val="00D0766D"/>
    <w:rsid w:val="00D1021C"/>
    <w:rsid w:val="00D143C6"/>
    <w:rsid w:val="00D177F7"/>
    <w:rsid w:val="00D26C85"/>
    <w:rsid w:val="00D36036"/>
    <w:rsid w:val="00D41FC8"/>
    <w:rsid w:val="00D4684E"/>
    <w:rsid w:val="00D50889"/>
    <w:rsid w:val="00D545E0"/>
    <w:rsid w:val="00D559F6"/>
    <w:rsid w:val="00D6661E"/>
    <w:rsid w:val="00D70304"/>
    <w:rsid w:val="00D7211B"/>
    <w:rsid w:val="00D73AF1"/>
    <w:rsid w:val="00D764C8"/>
    <w:rsid w:val="00D84C18"/>
    <w:rsid w:val="00D9132C"/>
    <w:rsid w:val="00D92A1E"/>
    <w:rsid w:val="00D93BFD"/>
    <w:rsid w:val="00D9622D"/>
    <w:rsid w:val="00D976C6"/>
    <w:rsid w:val="00D97C74"/>
    <w:rsid w:val="00DA0064"/>
    <w:rsid w:val="00DA27AD"/>
    <w:rsid w:val="00DB06A9"/>
    <w:rsid w:val="00DC1521"/>
    <w:rsid w:val="00DC30A7"/>
    <w:rsid w:val="00DC6D0C"/>
    <w:rsid w:val="00DC75CD"/>
    <w:rsid w:val="00DD1DB0"/>
    <w:rsid w:val="00DD5A6F"/>
    <w:rsid w:val="00DD62BD"/>
    <w:rsid w:val="00DD743F"/>
    <w:rsid w:val="00DD7484"/>
    <w:rsid w:val="00DF47D5"/>
    <w:rsid w:val="00E000A6"/>
    <w:rsid w:val="00E01A77"/>
    <w:rsid w:val="00E025C4"/>
    <w:rsid w:val="00E02D18"/>
    <w:rsid w:val="00E10A4B"/>
    <w:rsid w:val="00E155D6"/>
    <w:rsid w:val="00E204FB"/>
    <w:rsid w:val="00E24135"/>
    <w:rsid w:val="00E33B2E"/>
    <w:rsid w:val="00E34D20"/>
    <w:rsid w:val="00E36AF2"/>
    <w:rsid w:val="00E37A44"/>
    <w:rsid w:val="00E50D21"/>
    <w:rsid w:val="00E6193C"/>
    <w:rsid w:val="00E67851"/>
    <w:rsid w:val="00E852CE"/>
    <w:rsid w:val="00E90D94"/>
    <w:rsid w:val="00E9339C"/>
    <w:rsid w:val="00E94C71"/>
    <w:rsid w:val="00EA5B3F"/>
    <w:rsid w:val="00EB0345"/>
    <w:rsid w:val="00EB2FC2"/>
    <w:rsid w:val="00EC0E12"/>
    <w:rsid w:val="00ED0351"/>
    <w:rsid w:val="00ED44A1"/>
    <w:rsid w:val="00EE0DE8"/>
    <w:rsid w:val="00EE6C4B"/>
    <w:rsid w:val="00EF63B5"/>
    <w:rsid w:val="00EF6997"/>
    <w:rsid w:val="00F0571F"/>
    <w:rsid w:val="00F22B34"/>
    <w:rsid w:val="00F25C51"/>
    <w:rsid w:val="00F3696E"/>
    <w:rsid w:val="00F43757"/>
    <w:rsid w:val="00F44425"/>
    <w:rsid w:val="00F475C7"/>
    <w:rsid w:val="00F511E6"/>
    <w:rsid w:val="00F5327D"/>
    <w:rsid w:val="00F65FCC"/>
    <w:rsid w:val="00F73B9D"/>
    <w:rsid w:val="00F807C7"/>
    <w:rsid w:val="00F85E55"/>
    <w:rsid w:val="00F879D7"/>
    <w:rsid w:val="00F906C4"/>
    <w:rsid w:val="00F93515"/>
    <w:rsid w:val="00FA23D5"/>
    <w:rsid w:val="00FB58C1"/>
    <w:rsid w:val="00FE0559"/>
    <w:rsid w:val="00FE61F6"/>
    <w:rsid w:val="00FE7DEA"/>
    <w:rsid w:val="00FF1A8B"/>
    <w:rsid w:val="00FF1B17"/>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14AB"/>
  <w15:docId w15:val="{2BB4F3D9-9F7B-413D-B578-CE5B0D83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826"/>
  </w:style>
  <w:style w:type="paragraph" w:styleId="1">
    <w:name w:val="heading 1"/>
    <w:basedOn w:val="a"/>
    <w:next w:val="a"/>
    <w:link w:val="10"/>
    <w:uiPriority w:val="9"/>
    <w:qFormat/>
    <w:rsid w:val="001316B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1316BC"/>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5286"/>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aliases w:val="Содержание. 2 уровень,List Paragraph,Этапы,подтабл"/>
    <w:basedOn w:val="a"/>
    <w:link w:val="a4"/>
    <w:uiPriority w:val="34"/>
    <w:qFormat/>
    <w:rsid w:val="008D395D"/>
    <w:pPr>
      <w:ind w:left="720"/>
      <w:contextualSpacing/>
    </w:pPr>
    <w:rPr>
      <w:rFonts w:ascii="Calibri" w:eastAsia="Calibri" w:hAnsi="Calibri" w:cs="Times New Roman"/>
    </w:rPr>
  </w:style>
  <w:style w:type="character" w:customStyle="1" w:styleId="10">
    <w:name w:val="Заголовок 1 Знак"/>
    <w:basedOn w:val="a0"/>
    <w:link w:val="1"/>
    <w:uiPriority w:val="9"/>
    <w:rsid w:val="001316BC"/>
    <w:rPr>
      <w:rFonts w:ascii="Cambria" w:eastAsia="Times New Roman" w:hAnsi="Cambria" w:cs="Times New Roman"/>
      <w:b/>
      <w:bCs/>
      <w:color w:val="365F91"/>
      <w:sz w:val="28"/>
      <w:szCs w:val="28"/>
    </w:rPr>
  </w:style>
  <w:style w:type="character" w:customStyle="1" w:styleId="20">
    <w:name w:val="Заголовок 2 Знак"/>
    <w:basedOn w:val="a0"/>
    <w:link w:val="2"/>
    <w:rsid w:val="001316BC"/>
    <w:rPr>
      <w:rFonts w:ascii="Cambria" w:eastAsia="Times New Roman" w:hAnsi="Cambria" w:cs="Times New Roman"/>
      <w:b/>
      <w:bCs/>
      <w:i/>
      <w:iCs/>
      <w:sz w:val="28"/>
      <w:szCs w:val="28"/>
    </w:rPr>
  </w:style>
  <w:style w:type="character" w:styleId="a5">
    <w:name w:val="Hyperlink"/>
    <w:basedOn w:val="a0"/>
    <w:unhideWhenUsed/>
    <w:rsid w:val="001316BC"/>
    <w:rPr>
      <w:color w:val="0000FF"/>
      <w:u w:val="single"/>
    </w:rPr>
  </w:style>
  <w:style w:type="paragraph" w:styleId="a6">
    <w:name w:val="No Spacing"/>
    <w:uiPriority w:val="1"/>
    <w:qFormat/>
    <w:rsid w:val="002865AA"/>
    <w:pPr>
      <w:spacing w:after="0" w:line="240" w:lineRule="auto"/>
    </w:pPr>
    <w:rPr>
      <w:rFonts w:ascii="Calibri" w:eastAsia="Calibri" w:hAnsi="Calibri" w:cs="Times New Roman"/>
    </w:rPr>
  </w:style>
  <w:style w:type="character" w:customStyle="1" w:styleId="11">
    <w:name w:val="Обычный1"/>
    <w:basedOn w:val="a0"/>
    <w:rsid w:val="006B7CC3"/>
  </w:style>
  <w:style w:type="paragraph" w:customStyle="1" w:styleId="TableParagraph">
    <w:name w:val="Table Paragraph"/>
    <w:basedOn w:val="a"/>
    <w:uiPriority w:val="99"/>
    <w:rsid w:val="00B76C91"/>
    <w:pPr>
      <w:widowControl w:val="0"/>
      <w:autoSpaceDE w:val="0"/>
      <w:autoSpaceDN w:val="0"/>
      <w:spacing w:after="0" w:line="240" w:lineRule="auto"/>
    </w:pPr>
    <w:rPr>
      <w:rFonts w:ascii="Times New Roman" w:eastAsia="Times New Roman" w:hAnsi="Times New Roman" w:cs="Times New Roman"/>
    </w:rPr>
  </w:style>
  <w:style w:type="numbering" w:customStyle="1" w:styleId="12">
    <w:name w:val="Нет списка1"/>
    <w:next w:val="a2"/>
    <w:uiPriority w:val="99"/>
    <w:semiHidden/>
    <w:unhideWhenUsed/>
    <w:rsid w:val="00D41FC8"/>
  </w:style>
  <w:style w:type="character" w:styleId="a7">
    <w:name w:val="FollowedHyperlink"/>
    <w:basedOn w:val="a0"/>
    <w:uiPriority w:val="99"/>
    <w:semiHidden/>
    <w:unhideWhenUsed/>
    <w:rsid w:val="00D41FC8"/>
    <w:rPr>
      <w:color w:val="800080" w:themeColor="followedHyperlink"/>
      <w:u w:val="single"/>
    </w:rPr>
  </w:style>
  <w:style w:type="character" w:customStyle="1" w:styleId="a4">
    <w:name w:val="Абзац списка Знак"/>
    <w:aliases w:val="Содержание. 2 уровень Знак,List Paragraph Знак,Этапы Знак,подтабл Знак"/>
    <w:link w:val="a3"/>
    <w:uiPriority w:val="34"/>
    <w:qFormat/>
    <w:locked/>
    <w:rsid w:val="00D41FC8"/>
    <w:rPr>
      <w:rFonts w:ascii="Calibri" w:eastAsia="Calibri" w:hAnsi="Calibri" w:cs="Times New Roman"/>
    </w:rPr>
  </w:style>
  <w:style w:type="paragraph" w:customStyle="1" w:styleId="Style22">
    <w:name w:val="Style22"/>
    <w:basedOn w:val="a"/>
    <w:uiPriority w:val="99"/>
    <w:rsid w:val="00D41FC8"/>
    <w:pPr>
      <w:widowControl w:val="0"/>
      <w:autoSpaceDE w:val="0"/>
      <w:autoSpaceDN w:val="0"/>
      <w:adjustRightInd w:val="0"/>
      <w:spacing w:after="0" w:line="278" w:lineRule="exact"/>
      <w:ind w:firstLine="283"/>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24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24C0B"/>
    <w:rPr>
      <w:rFonts w:ascii="Segoe UI" w:hAnsi="Segoe UI" w:cs="Segoe UI"/>
      <w:sz w:val="18"/>
      <w:szCs w:val="18"/>
    </w:rPr>
  </w:style>
  <w:style w:type="table" w:styleId="aa">
    <w:name w:val="Table Grid"/>
    <w:basedOn w:val="a1"/>
    <w:uiPriority w:val="59"/>
    <w:rsid w:val="00BA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511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1168"/>
  </w:style>
  <w:style w:type="paragraph" w:styleId="ad">
    <w:name w:val="footer"/>
    <w:basedOn w:val="a"/>
    <w:link w:val="ae"/>
    <w:uiPriority w:val="99"/>
    <w:unhideWhenUsed/>
    <w:rsid w:val="000511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1168"/>
  </w:style>
  <w:style w:type="character" w:customStyle="1" w:styleId="fontstyle01">
    <w:name w:val="fontstyle01"/>
    <w:rsid w:val="009940AD"/>
    <w:rPr>
      <w:rFonts w:ascii="TimesNewRomanPSMT" w:hAnsi="TimesNewRomanPSMT" w:hint="default"/>
      <w:b w:val="0"/>
      <w:bCs w:val="0"/>
      <w:i w:val="0"/>
      <w:iCs w:val="0"/>
      <w:color w:val="000000"/>
      <w:sz w:val="24"/>
      <w:szCs w:val="24"/>
    </w:rPr>
  </w:style>
  <w:style w:type="paragraph" w:styleId="af">
    <w:name w:val="Body Text"/>
    <w:basedOn w:val="a"/>
    <w:link w:val="af0"/>
    <w:rsid w:val="00537074"/>
    <w:pPr>
      <w:suppressAutoHyphens/>
      <w:spacing w:after="120" w:line="240" w:lineRule="auto"/>
    </w:pPr>
    <w:rPr>
      <w:rFonts w:ascii="Times New Roman" w:eastAsia="Times New Roman" w:hAnsi="Times New Roman" w:cs="Times New Roman"/>
      <w:sz w:val="20"/>
      <w:szCs w:val="20"/>
      <w:lang w:val="x-none" w:eastAsia="zh-CN"/>
    </w:rPr>
  </w:style>
  <w:style w:type="character" w:customStyle="1" w:styleId="af0">
    <w:name w:val="Основной текст Знак"/>
    <w:basedOn w:val="a0"/>
    <w:link w:val="af"/>
    <w:rsid w:val="00537074"/>
    <w:rPr>
      <w:rFonts w:ascii="Times New Roman" w:eastAsia="Times New Roman" w:hAnsi="Times New Roman" w:cs="Times New Roman"/>
      <w:sz w:val="20"/>
      <w:szCs w:val="20"/>
      <w:lang w:val="x-none" w:eastAsia="zh-CN"/>
    </w:rPr>
  </w:style>
  <w:style w:type="character" w:styleId="af1">
    <w:name w:val="Unresolved Mention"/>
    <w:basedOn w:val="a0"/>
    <w:uiPriority w:val="99"/>
    <w:semiHidden/>
    <w:unhideWhenUsed/>
    <w:rsid w:val="00523F3F"/>
    <w:rPr>
      <w:color w:val="605E5C"/>
      <w:shd w:val="clear" w:color="auto" w:fill="E1DFDD"/>
    </w:rPr>
  </w:style>
  <w:style w:type="paragraph" w:styleId="21">
    <w:name w:val="Body Text 2"/>
    <w:basedOn w:val="a"/>
    <w:link w:val="22"/>
    <w:uiPriority w:val="99"/>
    <w:semiHidden/>
    <w:unhideWhenUsed/>
    <w:rsid w:val="006E4F88"/>
    <w:pPr>
      <w:spacing w:after="120" w:line="480" w:lineRule="auto"/>
    </w:pPr>
  </w:style>
  <w:style w:type="character" w:customStyle="1" w:styleId="22">
    <w:name w:val="Основной текст 2 Знак"/>
    <w:basedOn w:val="a0"/>
    <w:link w:val="21"/>
    <w:rsid w:val="006E4F88"/>
  </w:style>
  <w:style w:type="paragraph" w:styleId="af2">
    <w:name w:val="TOC Heading"/>
    <w:basedOn w:val="1"/>
    <w:next w:val="a"/>
    <w:uiPriority w:val="39"/>
    <w:unhideWhenUsed/>
    <w:qFormat/>
    <w:rsid w:val="00DD1DB0"/>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DD1DB0"/>
    <w:pPr>
      <w:spacing w:after="100" w:line="259" w:lineRule="auto"/>
      <w:ind w:left="220"/>
    </w:pPr>
    <w:rPr>
      <w:rFonts w:eastAsiaTheme="minorEastAsia" w:cs="Times New Roman"/>
      <w:lang w:eastAsia="ru-RU"/>
    </w:rPr>
  </w:style>
  <w:style w:type="paragraph" w:styleId="13">
    <w:name w:val="toc 1"/>
    <w:basedOn w:val="a"/>
    <w:next w:val="a"/>
    <w:autoRedefine/>
    <w:uiPriority w:val="39"/>
    <w:unhideWhenUsed/>
    <w:rsid w:val="00DD1DB0"/>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DD1DB0"/>
    <w:pPr>
      <w:spacing w:after="100" w:line="259" w:lineRule="auto"/>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4303">
      <w:bodyDiv w:val="1"/>
      <w:marLeft w:val="0"/>
      <w:marRight w:val="0"/>
      <w:marTop w:val="0"/>
      <w:marBottom w:val="0"/>
      <w:divBdr>
        <w:top w:val="none" w:sz="0" w:space="0" w:color="auto"/>
        <w:left w:val="none" w:sz="0" w:space="0" w:color="auto"/>
        <w:bottom w:val="none" w:sz="0" w:space="0" w:color="auto"/>
        <w:right w:val="none" w:sz="0" w:space="0" w:color="auto"/>
      </w:divBdr>
    </w:div>
    <w:div w:id="222329133">
      <w:bodyDiv w:val="1"/>
      <w:marLeft w:val="0"/>
      <w:marRight w:val="0"/>
      <w:marTop w:val="0"/>
      <w:marBottom w:val="0"/>
      <w:divBdr>
        <w:top w:val="none" w:sz="0" w:space="0" w:color="auto"/>
        <w:left w:val="none" w:sz="0" w:space="0" w:color="auto"/>
        <w:bottom w:val="none" w:sz="0" w:space="0" w:color="auto"/>
        <w:right w:val="none" w:sz="0" w:space="0" w:color="auto"/>
      </w:divBdr>
    </w:div>
    <w:div w:id="449975716">
      <w:bodyDiv w:val="1"/>
      <w:marLeft w:val="0"/>
      <w:marRight w:val="0"/>
      <w:marTop w:val="0"/>
      <w:marBottom w:val="0"/>
      <w:divBdr>
        <w:top w:val="none" w:sz="0" w:space="0" w:color="auto"/>
        <w:left w:val="none" w:sz="0" w:space="0" w:color="auto"/>
        <w:bottom w:val="none" w:sz="0" w:space="0" w:color="auto"/>
        <w:right w:val="none" w:sz="0" w:space="0" w:color="auto"/>
      </w:divBdr>
    </w:div>
    <w:div w:id="667097832">
      <w:bodyDiv w:val="1"/>
      <w:marLeft w:val="0"/>
      <w:marRight w:val="0"/>
      <w:marTop w:val="0"/>
      <w:marBottom w:val="0"/>
      <w:divBdr>
        <w:top w:val="none" w:sz="0" w:space="0" w:color="auto"/>
        <w:left w:val="none" w:sz="0" w:space="0" w:color="auto"/>
        <w:bottom w:val="none" w:sz="0" w:space="0" w:color="auto"/>
        <w:right w:val="none" w:sz="0" w:space="0" w:color="auto"/>
      </w:divBdr>
    </w:div>
    <w:div w:id="847017831">
      <w:bodyDiv w:val="1"/>
      <w:marLeft w:val="0"/>
      <w:marRight w:val="0"/>
      <w:marTop w:val="0"/>
      <w:marBottom w:val="0"/>
      <w:divBdr>
        <w:top w:val="none" w:sz="0" w:space="0" w:color="auto"/>
        <w:left w:val="none" w:sz="0" w:space="0" w:color="auto"/>
        <w:bottom w:val="none" w:sz="0" w:space="0" w:color="auto"/>
        <w:right w:val="none" w:sz="0" w:space="0" w:color="auto"/>
      </w:divBdr>
    </w:div>
    <w:div w:id="1159997279">
      <w:bodyDiv w:val="1"/>
      <w:marLeft w:val="0"/>
      <w:marRight w:val="0"/>
      <w:marTop w:val="0"/>
      <w:marBottom w:val="0"/>
      <w:divBdr>
        <w:top w:val="none" w:sz="0" w:space="0" w:color="auto"/>
        <w:left w:val="none" w:sz="0" w:space="0" w:color="auto"/>
        <w:bottom w:val="none" w:sz="0" w:space="0" w:color="auto"/>
        <w:right w:val="none" w:sz="0" w:space="0" w:color="auto"/>
      </w:divBdr>
    </w:div>
    <w:div w:id="1348867045">
      <w:bodyDiv w:val="1"/>
      <w:marLeft w:val="0"/>
      <w:marRight w:val="0"/>
      <w:marTop w:val="0"/>
      <w:marBottom w:val="0"/>
      <w:divBdr>
        <w:top w:val="none" w:sz="0" w:space="0" w:color="auto"/>
        <w:left w:val="none" w:sz="0" w:space="0" w:color="auto"/>
        <w:bottom w:val="none" w:sz="0" w:space="0" w:color="auto"/>
        <w:right w:val="none" w:sz="0" w:space="0" w:color="auto"/>
      </w:divBdr>
    </w:div>
    <w:div w:id="1556045283">
      <w:bodyDiv w:val="1"/>
      <w:marLeft w:val="0"/>
      <w:marRight w:val="0"/>
      <w:marTop w:val="0"/>
      <w:marBottom w:val="0"/>
      <w:divBdr>
        <w:top w:val="none" w:sz="0" w:space="0" w:color="auto"/>
        <w:left w:val="none" w:sz="0" w:space="0" w:color="auto"/>
        <w:bottom w:val="none" w:sz="0" w:space="0" w:color="auto"/>
        <w:right w:val="none" w:sz="0" w:space="0" w:color="auto"/>
      </w:divBdr>
    </w:div>
    <w:div w:id="1802073324">
      <w:bodyDiv w:val="1"/>
      <w:marLeft w:val="0"/>
      <w:marRight w:val="0"/>
      <w:marTop w:val="0"/>
      <w:marBottom w:val="0"/>
      <w:divBdr>
        <w:top w:val="none" w:sz="0" w:space="0" w:color="auto"/>
        <w:left w:val="none" w:sz="0" w:space="0" w:color="auto"/>
        <w:bottom w:val="none" w:sz="0" w:space="0" w:color="auto"/>
        <w:right w:val="none" w:sz="0" w:space="0" w:color="auto"/>
      </w:divBdr>
      <w:divsChild>
        <w:div w:id="412092131">
          <w:marLeft w:val="0"/>
          <w:marRight w:val="0"/>
          <w:marTop w:val="0"/>
          <w:marBottom w:val="0"/>
          <w:divBdr>
            <w:top w:val="none" w:sz="0" w:space="0" w:color="auto"/>
            <w:left w:val="none" w:sz="0" w:space="0" w:color="auto"/>
            <w:bottom w:val="none" w:sz="0" w:space="0" w:color="auto"/>
            <w:right w:val="none" w:sz="0" w:space="0" w:color="auto"/>
          </w:divBdr>
        </w:div>
        <w:div w:id="979069614">
          <w:marLeft w:val="0"/>
          <w:marRight w:val="0"/>
          <w:marTop w:val="0"/>
          <w:marBottom w:val="0"/>
          <w:divBdr>
            <w:top w:val="none" w:sz="0" w:space="0" w:color="auto"/>
            <w:left w:val="none" w:sz="0" w:space="0" w:color="auto"/>
            <w:bottom w:val="none" w:sz="0" w:space="0" w:color="auto"/>
            <w:right w:val="none" w:sz="0" w:space="0" w:color="auto"/>
          </w:divBdr>
        </w:div>
        <w:div w:id="841509925">
          <w:marLeft w:val="0"/>
          <w:marRight w:val="0"/>
          <w:marTop w:val="0"/>
          <w:marBottom w:val="0"/>
          <w:divBdr>
            <w:top w:val="none" w:sz="0" w:space="0" w:color="auto"/>
            <w:left w:val="none" w:sz="0" w:space="0" w:color="auto"/>
            <w:bottom w:val="none" w:sz="0" w:space="0" w:color="auto"/>
            <w:right w:val="none" w:sz="0" w:space="0" w:color="auto"/>
          </w:divBdr>
        </w:div>
        <w:div w:id="1687902861">
          <w:marLeft w:val="0"/>
          <w:marRight w:val="0"/>
          <w:marTop w:val="0"/>
          <w:marBottom w:val="0"/>
          <w:divBdr>
            <w:top w:val="none" w:sz="0" w:space="0" w:color="auto"/>
            <w:left w:val="none" w:sz="0" w:space="0" w:color="auto"/>
            <w:bottom w:val="none" w:sz="0" w:space="0" w:color="auto"/>
            <w:right w:val="none" w:sz="0" w:space="0" w:color="auto"/>
          </w:divBdr>
        </w:div>
        <w:div w:id="1696735344">
          <w:marLeft w:val="0"/>
          <w:marRight w:val="0"/>
          <w:marTop w:val="0"/>
          <w:marBottom w:val="0"/>
          <w:divBdr>
            <w:top w:val="none" w:sz="0" w:space="0" w:color="auto"/>
            <w:left w:val="none" w:sz="0" w:space="0" w:color="auto"/>
            <w:bottom w:val="none" w:sz="0" w:space="0" w:color="auto"/>
            <w:right w:val="none" w:sz="0" w:space="0" w:color="auto"/>
          </w:divBdr>
        </w:div>
      </w:divsChild>
    </w:div>
    <w:div w:id="1831024201">
      <w:bodyDiv w:val="1"/>
      <w:marLeft w:val="0"/>
      <w:marRight w:val="0"/>
      <w:marTop w:val="0"/>
      <w:marBottom w:val="0"/>
      <w:divBdr>
        <w:top w:val="none" w:sz="0" w:space="0" w:color="auto"/>
        <w:left w:val="none" w:sz="0" w:space="0" w:color="auto"/>
        <w:bottom w:val="none" w:sz="0" w:space="0" w:color="auto"/>
        <w:right w:val="none" w:sz="0" w:space="0" w:color="auto"/>
      </w:divBdr>
    </w:div>
    <w:div w:id="18362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473285" TargetMode="External"/><Relationship Id="rId18" Type="http://schemas.openxmlformats.org/officeDocument/2006/relationships/hyperlink" Target="https://www.consultant.ru/document/cons_doc_LAW_3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lanbook.com/book/473303" TargetMode="External"/><Relationship Id="rId17" Type="http://schemas.openxmlformats.org/officeDocument/2006/relationships/hyperlink" Target="https://www.mircond.com/upload/iblock/493/&#1048;&#1058;&#1057;-25-2017%20&#1076;&#1086;&#1073;&#1099;&#1095;&#1072;%20&#1080;%20&#1086;&#1073;&#1086;&#1075;&#1072;&#1097;&#1077;&#1085;&#1080;&#1077;%20&#1078;&#1077;&#1083;&#1077;&#1079;&#1085;&#1099;&#1093;%20&#1088;&#1091;&#1076;.pdf" TargetMode="External"/><Relationship Id="rId2" Type="http://schemas.openxmlformats.org/officeDocument/2006/relationships/numbering" Target="numbering.xml"/><Relationship Id="rId16" Type="http://schemas.openxmlformats.org/officeDocument/2006/relationships/hyperlink" Target="https://eva-sdo.ru/staticcontent/&#1086;&#1073;&#1083;&#1072;&#1089;&#1090;&#1080;/&#1041;.5/&#1055;-&#1056;&#1058;&#1053;-428%2028102020.pdf" TargetMode="External"/><Relationship Id="rId20" Type="http://schemas.openxmlformats.org/officeDocument/2006/relationships/hyperlink" Target="https://protect.gost.ru/gost/details/e9c798d5-09bc-41ca-be9e-af7827626e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53185" TargetMode="External"/><Relationship Id="rId5" Type="http://schemas.openxmlformats.org/officeDocument/2006/relationships/webSettings" Target="webSettings.xml"/><Relationship Id="rId15" Type="http://schemas.openxmlformats.org/officeDocument/2006/relationships/hyperlink" Target="https://docs.cntd.ru/document/1200132463?section=text" TargetMode="External"/><Relationship Id="rId10" Type="http://schemas.openxmlformats.org/officeDocument/2006/relationships/hyperlink" Target="https://e.lanbook.com/book/463445" TargetMode="External"/><Relationship Id="rId19" Type="http://schemas.openxmlformats.org/officeDocument/2006/relationships/hyperlink" Target="https://protect.gost.ru/gost/details/4ab9a7ae-d5e1-4f6a-88ff-1389bfcdd06f" TargetMode="External"/><Relationship Id="rId4" Type="http://schemas.openxmlformats.org/officeDocument/2006/relationships/settings" Target="settings.xml"/><Relationship Id="rId9" Type="http://schemas.openxmlformats.org/officeDocument/2006/relationships/hyperlink" Target="https://e.lanbook.com/book/453194" TargetMode="External"/><Relationship Id="rId14" Type="http://schemas.openxmlformats.org/officeDocument/2006/relationships/hyperlink" Target="https://normativ.kontur.ru/document?moduleId=1&amp;documentId=5059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7F12-E0CB-4E26-B72B-3B661094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7658</TotalTime>
  <Pages>21</Pages>
  <Words>5708</Words>
  <Characters>32536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102</cp:revision>
  <cp:lastPrinted>2026-06-19T03:23:00Z</cp:lastPrinted>
  <dcterms:created xsi:type="dcterms:W3CDTF">2022-09-21T07:00:00Z</dcterms:created>
  <dcterms:modified xsi:type="dcterms:W3CDTF">2026-07-30T08:03:00Z</dcterms:modified>
</cp:coreProperties>
</file>