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4E" w:rsidRPr="006F6C22" w:rsidRDefault="0038074E" w:rsidP="0038074E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p w:rsidR="0038074E" w:rsidRPr="006F6C22" w:rsidRDefault="0038074E" w:rsidP="0038074E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p w:rsidR="0038074E" w:rsidRPr="006F6C22" w:rsidRDefault="0038074E" w:rsidP="0038074E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p w:rsidR="00664D83" w:rsidRPr="006F6C22" w:rsidRDefault="00664D83" w:rsidP="0038074E">
      <w:pPr>
        <w:pStyle w:val="ConsPlusNormal"/>
        <w:jc w:val="center"/>
        <w:rPr>
          <w:rFonts w:ascii="Times New Roman" w:hAnsi="Times New Roman" w:cs="Times New Roman"/>
        </w:rPr>
      </w:pPr>
    </w:p>
    <w:p w:rsidR="00664D83" w:rsidRPr="006F6C22" w:rsidRDefault="00664D83" w:rsidP="0038074E">
      <w:pPr>
        <w:pStyle w:val="ConsPlusNonformat"/>
        <w:jc w:val="center"/>
        <w:rPr>
          <w:rFonts w:ascii="Times New Roman" w:hAnsi="Times New Roman" w:cs="Times New Roman"/>
        </w:rPr>
      </w:pPr>
      <w:r w:rsidRPr="006F6C22">
        <w:rPr>
          <w:rFonts w:ascii="Times New Roman" w:hAnsi="Times New Roman" w:cs="Times New Roman"/>
        </w:rPr>
        <w:t>Герб России</w:t>
      </w:r>
    </w:p>
    <w:p w:rsidR="00664D83" w:rsidRPr="006F6C22" w:rsidRDefault="00664D83" w:rsidP="0038074E">
      <w:pPr>
        <w:pStyle w:val="ConsPlusNonformat"/>
        <w:jc w:val="center"/>
        <w:rPr>
          <w:rFonts w:ascii="Times New Roman" w:hAnsi="Times New Roman" w:cs="Times New Roman"/>
        </w:rPr>
      </w:pPr>
    </w:p>
    <w:p w:rsidR="0038074E" w:rsidRPr="006F6C22" w:rsidRDefault="0038074E" w:rsidP="0038074E">
      <w:pPr>
        <w:pStyle w:val="ConsPlusNonformat"/>
        <w:jc w:val="center"/>
        <w:rPr>
          <w:rFonts w:ascii="Times New Roman" w:hAnsi="Times New Roman" w:cs="Times New Roman"/>
        </w:rPr>
      </w:pPr>
    </w:p>
    <w:p w:rsidR="0038074E" w:rsidRPr="006F6C22" w:rsidRDefault="0038074E" w:rsidP="0038074E">
      <w:pPr>
        <w:pStyle w:val="ConsPlusNonformat"/>
        <w:jc w:val="center"/>
        <w:rPr>
          <w:rFonts w:ascii="Times New Roman" w:hAnsi="Times New Roman" w:cs="Times New Roman"/>
        </w:rPr>
      </w:pPr>
    </w:p>
    <w:p w:rsidR="0038074E" w:rsidRPr="006F6C22" w:rsidRDefault="0038074E" w:rsidP="0038074E">
      <w:pPr>
        <w:pStyle w:val="ConsPlusNonformat"/>
        <w:jc w:val="center"/>
        <w:rPr>
          <w:rFonts w:ascii="Times New Roman" w:hAnsi="Times New Roman" w:cs="Times New Roman"/>
        </w:rPr>
      </w:pPr>
    </w:p>
    <w:p w:rsidR="0038074E" w:rsidRPr="006F6C22" w:rsidRDefault="00664D83" w:rsidP="006F6C22">
      <w:pPr>
        <w:pStyle w:val="ConsPlusNonformat"/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Министерство образования Красноярского края</w:t>
      </w:r>
    </w:p>
    <w:p w:rsidR="00664D83" w:rsidRPr="006F6C22" w:rsidRDefault="00664D83" w:rsidP="0038074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F6C22">
        <w:rPr>
          <w:rFonts w:ascii="Times New Roman" w:hAnsi="Times New Roman" w:cs="Times New Roman"/>
          <w:sz w:val="18"/>
          <w:szCs w:val="18"/>
        </w:rPr>
        <w:t>наименование аккредитационного органа</w:t>
      </w:r>
    </w:p>
    <w:p w:rsidR="00D720C2" w:rsidRPr="006F6C22" w:rsidRDefault="00D720C2" w:rsidP="00D720C2">
      <w:pPr>
        <w:pStyle w:val="ConsPlusNonformat"/>
        <w:jc w:val="center"/>
        <w:rPr>
          <w:rFonts w:ascii="Times New Roman" w:hAnsi="Times New Roman" w:cs="Times New Roman"/>
        </w:rPr>
      </w:pPr>
    </w:p>
    <w:p w:rsidR="00D720C2" w:rsidRPr="006F6C22" w:rsidRDefault="00D720C2" w:rsidP="00D720C2">
      <w:pPr>
        <w:pStyle w:val="ConsPlusNonformat"/>
        <w:jc w:val="center"/>
        <w:rPr>
          <w:rFonts w:ascii="Times New Roman" w:hAnsi="Times New Roman" w:cs="Times New Roman"/>
        </w:rPr>
      </w:pPr>
    </w:p>
    <w:p w:rsidR="00664D83" w:rsidRPr="006F6C22" w:rsidRDefault="00DE01B4" w:rsidP="00D720C2">
      <w:pPr>
        <w:pStyle w:val="ConsPlusNonformat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bookmarkStart w:id="0" w:name="P50"/>
      <w:bookmarkEnd w:id="0"/>
      <w:r>
        <w:rPr>
          <w:rFonts w:ascii="Times New Roman" w:hAnsi="Times New Roman" w:cs="Times New Roman"/>
          <w:sz w:val="48"/>
          <w:szCs w:val="48"/>
          <w:lang w:val="en-US"/>
        </w:rPr>
        <w:t>СВИДЕТЕЛЬСТВО</w:t>
      </w:r>
    </w:p>
    <w:p w:rsidR="00664D83" w:rsidRPr="006F6C22" w:rsidRDefault="00664D83" w:rsidP="00D720C2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6F6C22">
        <w:rPr>
          <w:rFonts w:ascii="Times New Roman" w:hAnsi="Times New Roman" w:cs="Times New Roman"/>
          <w:sz w:val="32"/>
          <w:szCs w:val="32"/>
        </w:rPr>
        <w:t>О ГОСУДАРСТВЕННОЙ АККРЕДИТАЦИИ</w:t>
      </w:r>
    </w:p>
    <w:p w:rsidR="00664D83" w:rsidRPr="006F6C22" w:rsidRDefault="00664D83" w:rsidP="00D720C2">
      <w:pPr>
        <w:pStyle w:val="ConsPlusNonformat"/>
        <w:jc w:val="center"/>
        <w:rPr>
          <w:rFonts w:ascii="Times New Roman" w:hAnsi="Times New Roman" w:cs="Times New Roman"/>
        </w:rPr>
      </w:pPr>
    </w:p>
    <w:p w:rsidR="00BA4660" w:rsidRPr="006F6C22" w:rsidRDefault="00BA4660" w:rsidP="00D720C2">
      <w:pPr>
        <w:pStyle w:val="ConsPlusNonformat"/>
        <w:jc w:val="center"/>
        <w:rPr>
          <w:rFonts w:ascii="Times New Roman" w:hAnsi="Times New Roman" w:cs="Times New Roman"/>
        </w:rPr>
      </w:pPr>
    </w:p>
    <w:p w:rsidR="00BA4660" w:rsidRPr="006F6C22" w:rsidRDefault="00BA4660" w:rsidP="00D720C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F6C22" w:rsidRPr="002900C3" w:rsidTr="00582F08">
        <w:tc>
          <w:tcPr>
            <w:tcW w:w="4788" w:type="dxa"/>
          </w:tcPr>
          <w:p w:rsidR="00BA4660" w:rsidRPr="006F6C22" w:rsidRDefault="00BA4660" w:rsidP="00BA4660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4228</w:t>
            </w:r>
          </w:p>
        </w:tc>
        <w:tc>
          <w:tcPr>
            <w:tcW w:w="4788" w:type="dxa"/>
          </w:tcPr>
          <w:p w:rsidR="00BA4660" w:rsidRPr="006F6C22" w:rsidRDefault="00BA4660" w:rsidP="005A1A15">
            <w:pPr>
              <w:pStyle w:val="ConsPlusNonformat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</w:rPr>
              <w:t>от</w:t>
            </w:r>
            <w:r w:rsidR="00A90360" w:rsidRPr="006F6C22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lang w:val="en-US"/>
              </w:rPr>
              <w:t>апреля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6F6C22">
              <w:rPr>
                <w:rFonts w:ascii="Times New Roman" w:hAnsi="Times New Roman" w:cs="Times New Roman"/>
              </w:rPr>
              <w:t>г</w:t>
            </w:r>
            <w:r w:rsidRPr="006F6C2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BA4660" w:rsidRPr="006F6C22" w:rsidRDefault="00BA4660" w:rsidP="004C5353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664D83" w:rsidRPr="006F6C22" w:rsidRDefault="00664D83" w:rsidP="004C5353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664D83" w:rsidRPr="006F6C22" w:rsidRDefault="00664D83" w:rsidP="00A86437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:rsidR="008D0C1B" w:rsidRPr="006F6C22" w:rsidRDefault="00A86437" w:rsidP="00B203AE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lang w:val="en-US"/>
        </w:rPr>
      </w:pPr>
      <w:r w:rsidRPr="006F6C22">
        <w:rPr>
          <w:rFonts w:ascii="Times New Roman" w:hAnsi="Times New Roman" w:cs="Times New Roman"/>
        </w:rPr>
        <w:t>Настоящее</w:t>
      </w:r>
      <w:r>
        <w:rPr>
          <w:rFonts w:ascii="Times New Roman" w:hAnsi="Times New Roman" w:cs="Times New Roman"/>
          <w:lang w:val="en-US"/>
        </w:rPr>
        <w:t>свидетельство</w:t>
      </w:r>
      <w:r w:rsidRPr="006F6C22">
        <w:rPr>
          <w:rFonts w:ascii="Times New Roman" w:hAnsi="Times New Roman" w:cs="Times New Roman"/>
        </w:rPr>
        <w:t>выдано</w:t>
      </w:r>
    </w:p>
    <w:p w:rsidR="00664D83" w:rsidRPr="006F6C22" w:rsidRDefault="00664D83" w:rsidP="002C73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F6C22">
        <w:rPr>
          <w:rFonts w:ascii="Times New Roman" w:hAnsi="Times New Roman" w:cs="Times New Roman"/>
          <w:sz w:val="18"/>
          <w:szCs w:val="18"/>
        </w:rPr>
        <w:t>(указываются полное наименованиеюридического лица, фамилия, имя, отчество (при наличии)индивидуального предпринимателя, наименование и реквизиты документа,удостоверяющего его личность)</w:t>
      </w:r>
    </w:p>
    <w:p w:rsidR="00F51EBB" w:rsidRPr="006F6C22" w:rsidRDefault="00F51EBB" w:rsidP="00EB04B3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AF7667" w:rsidRPr="006F6C22" w:rsidRDefault="00664D83" w:rsidP="00E728E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663974, Красноярский край, Рыбинский район, п. Ирша, ул. Студенческая, д. 1 А</w:t>
      </w:r>
    </w:p>
    <w:p w:rsidR="00F51EBB" w:rsidRPr="006F6C22" w:rsidRDefault="00664D83" w:rsidP="00F51EB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F6C22">
        <w:rPr>
          <w:rFonts w:ascii="Times New Roman" w:hAnsi="Times New Roman" w:cs="Times New Roman"/>
          <w:sz w:val="18"/>
          <w:szCs w:val="18"/>
        </w:rPr>
        <w:t xml:space="preserve">место нахождения юридического лица, место жительства </w:t>
      </w:r>
      <w:r w:rsidR="00E0243D" w:rsidRPr="006F6C22">
        <w:rPr>
          <w:rFonts w:ascii="Times New Roman" w:hAnsi="Times New Roman" w:cs="Times New Roman"/>
          <w:sz w:val="18"/>
          <w:szCs w:val="18"/>
        </w:rPr>
        <w:t>–</w:t>
      </w:r>
      <w:r w:rsidRPr="006F6C22">
        <w:rPr>
          <w:rFonts w:ascii="Times New Roman" w:hAnsi="Times New Roman" w:cs="Times New Roman"/>
          <w:sz w:val="18"/>
          <w:szCs w:val="18"/>
        </w:rPr>
        <w:t>для индивидуального предпринимателя</w:t>
      </w:r>
    </w:p>
    <w:p w:rsidR="00F51EBB" w:rsidRPr="006F6C22" w:rsidRDefault="00F51EBB" w:rsidP="00227188">
      <w:pPr>
        <w:pStyle w:val="ConsPlusNonformat"/>
        <w:jc w:val="center"/>
        <w:rPr>
          <w:rFonts w:ascii="Times New Roman" w:hAnsi="Times New Roman" w:cs="Times New Roman"/>
        </w:rPr>
      </w:pPr>
    </w:p>
    <w:p w:rsidR="00664D83" w:rsidRPr="006F6C22" w:rsidRDefault="00DE01B4" w:rsidP="001334E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государственной аккредитации образовательной деятельности по основным профессиональным образовательным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подготовки, указанным в приложении к настоящему свидетельству</w:t>
      </w:r>
    </w:p>
    <w:p w:rsidR="00664D83" w:rsidRPr="006F6C22" w:rsidRDefault="00664D83" w:rsidP="00664D83">
      <w:pPr>
        <w:pStyle w:val="ConsPlusNonformat"/>
        <w:jc w:val="both"/>
        <w:rPr>
          <w:rFonts w:ascii="Times New Roman" w:hAnsi="Times New Roman" w:cs="Times New Roman"/>
        </w:rPr>
      </w:pPr>
    </w:p>
    <w:p w:rsidR="00664D83" w:rsidRPr="006F6C22" w:rsidRDefault="00664D83" w:rsidP="003123FE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6F6C22">
        <w:rPr>
          <w:rFonts w:ascii="Times New Roman" w:hAnsi="Times New Roman" w:cs="Times New Roman"/>
        </w:rPr>
        <w:t xml:space="preserve">Основнойгосударственныйрегистрационныйномерюридическоголица(индивидуального предпринимателя) (ОГРН) </w:t>
      </w:r>
      <w:r>
        <w:rPr>
          <w:rFonts w:ascii="Times New Roman" w:hAnsi="Times New Roman" w:cs="Times New Roman"/>
          <w:b/>
          <w:bCs/>
        </w:rPr>
        <w:t>1022401298325</w:t>
      </w:r>
    </w:p>
    <w:p w:rsidR="0053642B" w:rsidRPr="006F6C22" w:rsidRDefault="0053642B" w:rsidP="003123FE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664D83" w:rsidRPr="006F6C22" w:rsidRDefault="00664D83" w:rsidP="00664D83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6F6C22">
        <w:rPr>
          <w:rFonts w:ascii="Times New Roman" w:hAnsi="Times New Roman" w:cs="Times New Roman"/>
        </w:rPr>
        <w:t xml:space="preserve">Идентификационный номер налогоплательщика </w:t>
      </w:r>
      <w:r>
        <w:rPr>
          <w:rFonts w:ascii="Times New Roman" w:hAnsi="Times New Roman" w:cs="Times New Roman"/>
          <w:b/>
          <w:bCs/>
        </w:rPr>
        <w:t>2448001466</w:t>
      </w:r>
    </w:p>
    <w:p w:rsidR="00664D83" w:rsidRPr="006F6C22" w:rsidRDefault="00664D83" w:rsidP="00664D83">
      <w:pPr>
        <w:pStyle w:val="ConsPlusNonformat"/>
        <w:jc w:val="both"/>
        <w:rPr>
          <w:rFonts w:ascii="Times New Roman" w:hAnsi="Times New Roman" w:cs="Times New Roman"/>
        </w:rPr>
      </w:pPr>
    </w:p>
    <w:p w:rsidR="00664D83" w:rsidRPr="006F6C22" w:rsidRDefault="00664D83" w:rsidP="00431789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6F6C22">
        <w:rPr>
          <w:rFonts w:ascii="Times New Roman" w:hAnsi="Times New Roman" w:cs="Times New Roman"/>
        </w:rPr>
        <w:t xml:space="preserve">Срок действия свидетельства </w:t>
      </w:r>
      <w:r>
        <w:rPr>
          <w:rFonts w:ascii="Times New Roman" w:hAnsi="Times New Roman" w:cs="Times New Roman"/>
          <w:b/>
        </w:rPr>
        <w:t>до «31» декабря 2099 г</w:t>
      </w:r>
    </w:p>
    <w:p w:rsidR="00664D83" w:rsidRPr="006F6C22" w:rsidRDefault="00664D83" w:rsidP="00664D83">
      <w:pPr>
        <w:pStyle w:val="ConsPlusNonformat"/>
        <w:jc w:val="both"/>
        <w:rPr>
          <w:rFonts w:ascii="Times New Roman" w:hAnsi="Times New Roman" w:cs="Times New Roman"/>
        </w:rPr>
      </w:pPr>
    </w:p>
    <w:p w:rsidR="00664D83" w:rsidRPr="006F6C22" w:rsidRDefault="00664D83" w:rsidP="00152A95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6F6C22">
        <w:rPr>
          <w:rFonts w:ascii="Times New Roman" w:hAnsi="Times New Roman" w:cs="Times New Roman"/>
        </w:rPr>
        <w:t>Настоящее</w:t>
      </w:r>
      <w:r>
        <w:rPr>
          <w:rFonts w:ascii="Times New Roman" w:hAnsi="Times New Roman" w:cs="Times New Roman"/>
        </w:rPr>
        <w:t>свидетельство</w:t>
      </w:r>
      <w:r w:rsidRPr="006F6C22">
        <w:rPr>
          <w:rFonts w:ascii="Times New Roman" w:hAnsi="Times New Roman" w:cs="Times New Roman"/>
        </w:rPr>
        <w:t>имеетприложение(приложения),являющеесяегонеотъемлемойчастью.</w:t>
      </w:r>
      <w:r>
        <w:rPr>
          <w:rFonts w:ascii="Times New Roman" w:hAnsi="Times New Roman" w:cs="Times New Roman"/>
          <w:lang w:val="en-US"/>
        </w:rPr>
        <w:t>Свидетельство</w:t>
      </w:r>
      <w:r w:rsidRPr="006F6C22">
        <w:rPr>
          <w:rFonts w:ascii="Times New Roman" w:hAnsi="Times New Roman" w:cs="Times New Roman"/>
        </w:rPr>
        <w:t>безприложения</w:t>
      </w:r>
      <w:r w:rsidRPr="006F6C22">
        <w:rPr>
          <w:rFonts w:ascii="Times New Roman" w:hAnsi="Times New Roman" w:cs="Times New Roman"/>
          <w:lang w:val="en-US"/>
        </w:rPr>
        <w:t>(</w:t>
      </w:r>
      <w:r w:rsidRPr="006F6C22">
        <w:rPr>
          <w:rFonts w:ascii="Times New Roman" w:hAnsi="Times New Roman" w:cs="Times New Roman"/>
        </w:rPr>
        <w:t>приложений</w:t>
      </w:r>
      <w:r w:rsidRPr="006F6C22">
        <w:rPr>
          <w:rFonts w:ascii="Times New Roman" w:hAnsi="Times New Roman" w:cs="Times New Roman"/>
          <w:lang w:val="en-US"/>
        </w:rPr>
        <w:t>)</w:t>
      </w:r>
      <w:r w:rsidRPr="006F6C22">
        <w:rPr>
          <w:rFonts w:ascii="Times New Roman" w:hAnsi="Times New Roman" w:cs="Times New Roman"/>
        </w:rPr>
        <w:t>недействительно</w:t>
      </w:r>
      <w:r w:rsidRPr="006F6C22">
        <w:rPr>
          <w:rFonts w:ascii="Times New Roman" w:hAnsi="Times New Roman" w:cs="Times New Roman"/>
          <w:lang w:val="en-US"/>
        </w:rPr>
        <w:t>.</w:t>
      </w:r>
    </w:p>
    <w:p w:rsidR="000245A6" w:rsidRPr="006F6C22" w:rsidRDefault="000245A6" w:rsidP="00664D8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245A6" w:rsidRPr="006F6C22" w:rsidRDefault="000245A6" w:rsidP="00664D8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919"/>
        <w:gridCol w:w="76"/>
        <w:gridCol w:w="3142"/>
        <w:gridCol w:w="100"/>
        <w:gridCol w:w="3118"/>
      </w:tblGrid>
      <w:tr w:rsidR="006F6C22" w:rsidRPr="006F6C22" w:rsidTr="0007434F">
        <w:tc>
          <w:tcPr>
            <w:tcW w:w="2919" w:type="dxa"/>
            <w:tcBorders>
              <w:bottom w:val="single" w:sz="4" w:space="0" w:color="auto"/>
            </w:tcBorders>
          </w:tcPr>
          <w:p w:rsidR="0007434F" w:rsidRPr="006F6C22" w:rsidRDefault="0007434F" w:rsidP="000245A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Заместитель министра</w:t>
            </w:r>
          </w:p>
        </w:tc>
        <w:tc>
          <w:tcPr>
            <w:tcW w:w="76" w:type="dxa"/>
          </w:tcPr>
          <w:p w:rsidR="0007434F" w:rsidRPr="006F6C22" w:rsidRDefault="0007434F" w:rsidP="00664D83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07434F" w:rsidRPr="006F6C22" w:rsidRDefault="0007434F" w:rsidP="00664D83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" w:type="dxa"/>
          </w:tcPr>
          <w:p w:rsidR="0007434F" w:rsidRPr="006F6C22" w:rsidRDefault="0007434F" w:rsidP="00664D83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7434F" w:rsidRPr="006F6C22" w:rsidRDefault="0007434F" w:rsidP="000245A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Масюлис Константин Луцисович</w:t>
            </w:r>
          </w:p>
        </w:tc>
      </w:tr>
      <w:tr w:rsidR="0007434F" w:rsidRPr="006F6C22" w:rsidTr="0007434F">
        <w:tc>
          <w:tcPr>
            <w:tcW w:w="2919" w:type="dxa"/>
            <w:tcBorders>
              <w:top w:val="single" w:sz="4" w:space="0" w:color="auto"/>
            </w:tcBorders>
          </w:tcPr>
          <w:p w:rsidR="0007434F" w:rsidRPr="006F6C22" w:rsidRDefault="0007434F" w:rsidP="000245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="000245A6" w:rsidRPr="006F6C22">
              <w:rPr>
                <w:rFonts w:ascii="Times New Roman" w:hAnsi="Times New Roman" w:cs="Times New Roman"/>
                <w:sz w:val="18"/>
                <w:szCs w:val="18"/>
              </w:rPr>
              <w:t xml:space="preserve"> уполномоченного лица)</w:t>
            </w:r>
          </w:p>
        </w:tc>
        <w:tc>
          <w:tcPr>
            <w:tcW w:w="76" w:type="dxa"/>
          </w:tcPr>
          <w:p w:rsidR="0007434F" w:rsidRPr="006F6C22" w:rsidRDefault="0007434F" w:rsidP="00664D83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2" w:type="dxa"/>
            <w:tcBorders>
              <w:top w:val="single" w:sz="4" w:space="0" w:color="auto"/>
            </w:tcBorders>
          </w:tcPr>
          <w:p w:rsidR="0007434F" w:rsidRPr="006F6C22" w:rsidRDefault="0007434F" w:rsidP="000245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(подпись</w:t>
            </w:r>
            <w:r w:rsidR="000245A6" w:rsidRPr="006F6C22">
              <w:rPr>
                <w:rFonts w:ascii="Times New Roman" w:hAnsi="Times New Roman" w:cs="Times New Roman"/>
                <w:sz w:val="18"/>
                <w:szCs w:val="18"/>
              </w:rPr>
              <w:t xml:space="preserve"> уполномоченного лица)</w:t>
            </w:r>
          </w:p>
          <w:p w:rsidR="00FF455C" w:rsidRPr="006F6C22" w:rsidRDefault="00FF455C" w:rsidP="000245A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310" w:rsidRPr="006F6C22" w:rsidRDefault="00215310" w:rsidP="000245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00" w:type="dxa"/>
          </w:tcPr>
          <w:p w:rsidR="0007434F" w:rsidRPr="006F6C22" w:rsidRDefault="0007434F" w:rsidP="00664D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7434F" w:rsidRPr="006F6C22" w:rsidRDefault="0007434F" w:rsidP="000245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  <w:r w:rsidR="000245A6" w:rsidRPr="006F6C22">
              <w:rPr>
                <w:rFonts w:ascii="Times New Roman" w:hAnsi="Times New Roman" w:cs="Times New Roman"/>
                <w:sz w:val="18"/>
                <w:szCs w:val="18"/>
              </w:rPr>
              <w:t xml:space="preserve"> уполномоченного лица)</w:t>
            </w:r>
          </w:p>
        </w:tc>
      </w:tr>
    </w:tbl>
    <w:p w:rsidR="0007434F" w:rsidRPr="006F6C22" w:rsidRDefault="0007434F" w:rsidP="00664D83">
      <w:pPr>
        <w:pStyle w:val="ConsPlusNonformat"/>
        <w:jc w:val="both"/>
        <w:rPr>
          <w:rFonts w:ascii="Times New Roman" w:hAnsi="Times New Roman" w:cs="Times New Roman"/>
        </w:rPr>
      </w:pPr>
    </w:p>
    <w:p w:rsidR="00664D83" w:rsidRPr="006F6C22" w:rsidRDefault="00664D83" w:rsidP="00664D83">
      <w:pPr>
        <w:pStyle w:val="ConsPlusNonformat"/>
        <w:jc w:val="both"/>
        <w:rPr>
          <w:rFonts w:ascii="Times New Roman" w:hAnsi="Times New Roman" w:cs="Times New Roman"/>
        </w:rPr>
      </w:pPr>
    </w:p>
    <w:p w:rsidR="003D3E8F" w:rsidRPr="006F6C22" w:rsidRDefault="003D3E8F" w:rsidP="003D3E8F">
      <w:pPr>
        <w:pStyle w:val="ConsPlusNonformat"/>
        <w:pageBreakBefore/>
        <w:ind w:left="4680"/>
        <w:rPr>
          <w:rFonts w:ascii="Times New Roman" w:hAnsi="Times New Roman" w:cs="Times New Roman"/>
          <w:b/>
          <w:bCs/>
        </w:rPr>
      </w:pPr>
      <w:bookmarkStart w:id="1" w:name="P102"/>
      <w:bookmarkEnd w:id="1"/>
      <w:r w:rsidRPr="006F6C22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1</w:t>
      </w:r>
    </w:p>
    <w:p w:rsidR="003D3E8F" w:rsidRPr="006F6C22" w:rsidRDefault="003D3E8F" w:rsidP="003D3E8F">
      <w:pPr>
        <w:pStyle w:val="ConsPlusNonformat"/>
        <w:ind w:left="4680"/>
        <w:rPr>
          <w:rFonts w:ascii="Times New Roman" w:hAnsi="Times New Roman" w:cs="Times New Roman"/>
        </w:rPr>
      </w:pPr>
      <w:r w:rsidRPr="006F6C22">
        <w:rPr>
          <w:rFonts w:ascii="Times New Roman" w:hAnsi="Times New Roman" w:cs="Times New Roman"/>
        </w:rPr>
        <w:t>к свидетельству о государственной аккредитации</w:t>
      </w:r>
    </w:p>
    <w:p w:rsidR="003D3E8F" w:rsidRPr="006F6C22" w:rsidRDefault="003D3E8F" w:rsidP="003D3E8F">
      <w:pPr>
        <w:pStyle w:val="ConsPlusNonformat"/>
        <w:ind w:left="4680"/>
        <w:rPr>
          <w:rFonts w:ascii="Times New Roman" w:hAnsi="Times New Roman" w:cs="Times New Roman"/>
          <w:lang w:val="en-US"/>
        </w:rPr>
      </w:pPr>
      <w:r w:rsidRPr="006F6C22">
        <w:rPr>
          <w:rFonts w:ascii="Times New Roman" w:hAnsi="Times New Roman" w:cs="Times New Roman"/>
        </w:rPr>
        <w:t>от</w:t>
      </w:r>
      <w:r w:rsidRPr="006F6C22">
        <w:rPr>
          <w:rFonts w:ascii="Times New Roman" w:hAnsi="Times New Roman" w:cs="Times New Roman"/>
          <w:lang w:val="en-US"/>
        </w:rPr>
        <w:t xml:space="preserve"> «</w:t>
      </w:r>
      <w:r>
        <w:rPr>
          <w:rFonts w:ascii="Times New Roman" w:hAnsi="Times New Roman" w:cs="Times New Roman"/>
          <w:lang w:val="en-US"/>
        </w:rPr>
        <w:t>7</w:t>
      </w:r>
      <w:r w:rsidRPr="006F6C22">
        <w:rPr>
          <w:rFonts w:ascii="Times New Roman" w:hAnsi="Times New Roman" w:cs="Times New Roman"/>
          <w:lang w:val="en-US"/>
        </w:rPr>
        <w:t xml:space="preserve">» </w:t>
      </w:r>
      <w:r>
        <w:rPr>
          <w:rFonts w:ascii="Times New Roman" w:hAnsi="Times New Roman" w:cs="Times New Roman"/>
          <w:lang w:val="en-US"/>
        </w:rPr>
        <w:t>апреля</w:t>
      </w:r>
      <w:r w:rsidRPr="006F6C22">
        <w:rPr>
          <w:rFonts w:ascii="Times New Roman" w:hAnsi="Times New Roman" w:cs="Times New Roman"/>
          <w:lang w:val="en-US"/>
        </w:rPr>
        <w:t xml:space="preserve"> 20</w:t>
      </w:r>
      <w:r>
        <w:rPr>
          <w:rFonts w:ascii="Times New Roman" w:hAnsi="Times New Roman" w:cs="Times New Roman"/>
          <w:lang w:val="en-US"/>
        </w:rPr>
        <w:t>15</w:t>
      </w:r>
      <w:r w:rsidRPr="006F6C22">
        <w:rPr>
          <w:rFonts w:ascii="Times New Roman" w:hAnsi="Times New Roman" w:cs="Times New Roman"/>
        </w:rPr>
        <w:t>г</w:t>
      </w:r>
      <w:r w:rsidRPr="006F6C22">
        <w:rPr>
          <w:rFonts w:ascii="Times New Roman" w:hAnsi="Times New Roman" w:cs="Times New Roman"/>
          <w:lang w:val="en-US"/>
        </w:rPr>
        <w:t xml:space="preserve">. № </w:t>
      </w:r>
      <w:r>
        <w:rPr>
          <w:rFonts w:ascii="Times New Roman" w:hAnsi="Times New Roman" w:cs="Times New Roman"/>
          <w:lang w:val="en-US"/>
        </w:rPr>
        <w:t>4228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lang w:val="en-US"/>
        </w:rPr>
      </w:pP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lang w:val="en-US"/>
        </w:rPr>
      </w:pPr>
    </w:p>
    <w:p w:rsidR="003D3E8F" w:rsidRPr="00003FE9" w:rsidRDefault="003D3E8F" w:rsidP="003D3E8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образования Красноярского края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sz w:val="18"/>
          <w:szCs w:val="18"/>
        </w:rPr>
      </w:pPr>
      <w:r w:rsidRPr="00003FE9">
        <w:rPr>
          <w:rFonts w:ascii="Times New Roman" w:hAnsi="Times New Roman" w:cs="Times New Roman"/>
          <w:sz w:val="18"/>
          <w:szCs w:val="18"/>
        </w:rPr>
        <w:t>наименование аккредитационного органа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</w:rPr>
      </w:pP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</w:rPr>
      </w:pPr>
    </w:p>
    <w:p w:rsidR="003D3E8F" w:rsidRPr="00003FE9" w:rsidRDefault="003D3E8F" w:rsidP="003D3E8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краевое государственное бюджетное профессиональное образовательное учреждение  "Техникум горных разработок  имени В.П. Астафьева"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sz w:val="18"/>
          <w:szCs w:val="18"/>
        </w:rPr>
      </w:pPr>
      <w:r w:rsidRPr="00003FE9">
        <w:rPr>
          <w:rFonts w:ascii="Times New Roman" w:hAnsi="Times New Roman" w:cs="Times New Roman"/>
          <w:sz w:val="18"/>
          <w:szCs w:val="18"/>
        </w:rPr>
        <w:t>(указываются полное наименование юридического лица или его филиала, фамилия, имя, отчество (при наличии) индивидуального предпринимателя),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u w:val="single"/>
        </w:rPr>
      </w:pP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u w:val="single"/>
        </w:rPr>
      </w:pPr>
    </w:p>
    <w:p w:rsidR="003D3E8F" w:rsidRPr="00003FE9" w:rsidRDefault="003D3E8F" w:rsidP="003D3E8F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663974, Красноярский край, Рыбинский район, п. Ирша, ул. Студенческая, д. 1 А</w:t>
      </w:r>
    </w:p>
    <w:p w:rsidR="003D3E8F" w:rsidRPr="001A0EEE" w:rsidRDefault="003D3E8F" w:rsidP="003D3E8F">
      <w:pPr>
        <w:pStyle w:val="ConsPlusNonformat"/>
        <w:jc w:val="center"/>
        <w:rPr>
          <w:rFonts w:asciiTheme="minorHAnsi" w:hAnsiTheme="minorHAnsi" w:cstheme="minorHAnsi"/>
          <w:sz w:val="18"/>
          <w:szCs w:val="18"/>
        </w:rPr>
      </w:pPr>
      <w:r w:rsidRPr="00003FE9">
        <w:rPr>
          <w:rFonts w:ascii="Times New Roman" w:hAnsi="Times New Roman" w:cs="Times New Roman"/>
          <w:sz w:val="18"/>
          <w:szCs w:val="18"/>
        </w:rPr>
        <w:t>место нахождения юридического лица или его филиала, место жительства – для индивидуального предпринимателя</w:t>
      </w:r>
    </w:p>
    <w:p w:rsidR="003D3E8F" w:rsidRPr="001A0EEE" w:rsidRDefault="003D3E8F" w:rsidP="003D3E8F">
      <w:pPr>
        <w:pStyle w:val="ConsPlusNormal"/>
        <w:jc w:val="center"/>
        <w:rPr>
          <w:rFonts w:asciiTheme="minorHAnsi" w:hAnsiTheme="minorHAnsi" w:cstheme="minorHAnsi"/>
        </w:rPr>
      </w:pPr>
    </w:p>
    <w:tbl>
      <w:tblPr>
        <w:tblStyle w:val="a3"/>
        <w:tblW w:w="5000" w:type="pct"/>
        <w:jc w:val="center"/>
        <w:tblLayout w:type="fixed"/>
        <w:tblLook w:val="04A0"/>
      </w:tblPr>
      <w:tblGrid>
        <w:gridCol w:w="576"/>
        <w:gridCol w:w="2469"/>
        <w:gridCol w:w="4794"/>
        <w:gridCol w:w="1737"/>
      </w:tblGrid>
      <w:tr w:rsidR="006F6C22" w:rsidRPr="006F6C22" w:rsidTr="0027525F">
        <w:trPr>
          <w:jc w:val="center"/>
        </w:trPr>
        <w:tc>
          <w:tcPr>
            <w:tcW w:w="9548" w:type="dxa"/>
            <w:gridSpan w:val="4"/>
          </w:tcPr>
          <w:p w:rsidR="003D3E8F" w:rsidRPr="006F6C22" w:rsidRDefault="003D3E8F" w:rsidP="0027525F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Профессиональное образование</w:t>
            </w:r>
          </w:p>
        </w:tc>
      </w:tr>
      <w:tr w:rsidR="006F6C22" w:rsidRPr="006F6C22" w:rsidTr="0027525F">
        <w:trPr>
          <w:jc w:val="center"/>
        </w:trPr>
        <w:tc>
          <w:tcPr>
            <w:tcW w:w="574" w:type="dxa"/>
          </w:tcPr>
          <w:p w:rsidR="003D3E8F" w:rsidRPr="006F6C22" w:rsidRDefault="003D3E8F" w:rsidP="0027525F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62" w:type="dxa"/>
          </w:tcPr>
          <w:p w:rsidR="003D3E8F" w:rsidRPr="006F6C22" w:rsidRDefault="003D3E8F" w:rsidP="0027525F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Коды укрупненных групп профессий, специальностей и направлений подготовки профессионального образования</w:t>
            </w:r>
          </w:p>
        </w:tc>
        <w:tc>
          <w:tcPr>
            <w:tcW w:w="4780" w:type="dxa"/>
          </w:tcPr>
          <w:p w:rsidR="003D3E8F" w:rsidRPr="006F6C22" w:rsidRDefault="003D3E8F" w:rsidP="0027525F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Наименования укрупненных групп профессий, специальностей и направлений подготовки профессионального образования</w:t>
            </w:r>
          </w:p>
        </w:tc>
        <w:tc>
          <w:tcPr>
            <w:tcW w:w="1732" w:type="dxa"/>
          </w:tcPr>
          <w:p w:rsidR="003D3E8F" w:rsidRPr="006F6C22" w:rsidRDefault="003D3E8F" w:rsidP="0027525F">
            <w:pPr>
              <w:pStyle w:val="ConsPlusNormal"/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Уровень образования</w:t>
            </w:r>
          </w:p>
        </w:tc>
      </w:tr>
      <w:tr w:rsidR="006F6C22" w:rsidRPr="006F6C22" w:rsidTr="0027525F">
        <w:trPr>
          <w:jc w:val="center"/>
        </w:trPr>
        <w:tc>
          <w:tcPr>
            <w:tcW w:w="574" w:type="dxa"/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62" w:type="dxa"/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780" w:type="dxa"/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32" w:type="dxa"/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6F6C22" w:rsidRPr="002900C3" w:rsidTr="0027525F">
        <w:trPr>
          <w:jc w:val="center"/>
        </w:trPr>
        <w:tc>
          <w:tcPr>
            <w:tcW w:w="574" w:type="dxa"/>
          </w:tcPr>
          <w:p w:rsidR="003D3E8F" w:rsidRPr="002900C3" w:rsidRDefault="003D3E8F" w:rsidP="0027525F">
            <w:pPr>
              <w:pStyle w:val="ConsPlusNormal"/>
              <w:jc w:val="center"/>
              <w:rPr>
                <w:rFonts w:asciiTheme="minorHAnsi" w:hAnsiTheme="minorHAnsi" w:cstheme="minorHAnsi"/>
                <w:lang w:val="en-US"/>
              </w:rPr>
            </w:pPr>
            <w:bookmarkStart w:id="2" w:name="_GoBack" w:colFirst="0" w:colLast="3"/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2462" w:type="dxa"/>
          </w:tcPr>
          <w:p w:rsidR="003D3E8F" w:rsidRPr="002900C3" w:rsidRDefault="003D3E8F" w:rsidP="00D800FE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15.00.00</w:t>
            </w:r>
          </w:p>
        </w:tc>
        <w:tc>
          <w:tcPr>
            <w:tcW w:w="4780" w:type="dxa"/>
          </w:tcPr>
          <w:p w:rsidR="003D3E8F" w:rsidRPr="002900C3" w:rsidRDefault="003D3E8F" w:rsidP="0027525F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Машиностроение</w:t>
            </w:r>
          </w:p>
        </w:tc>
        <w:tc>
          <w:tcPr>
            <w:tcW w:w="1732" w:type="dxa"/>
          </w:tcPr>
          <w:p w:rsidR="003D3E8F" w:rsidRPr="002900C3" w:rsidRDefault="003D3E8F" w:rsidP="0027525F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Среднее профессиональное образование</w:t>
            </w:r>
          </w:p>
        </w:tc>
      </w:tr>
      <w:tr w:rsidR="006A478A">
        <w:trPr>
          <w:jc w:val="center"/>
        </w:trPr>
        <w:tc>
          <w:tcPr>
            <w:tcW w:w="574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6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19.00.00</w:t>
            </w:r>
          </w:p>
        </w:tc>
        <w:tc>
          <w:tcPr>
            <w:tcW w:w="4780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Промышленная экология и биотехнологии</w:t>
            </w:r>
          </w:p>
        </w:tc>
        <w:tc>
          <w:tcPr>
            <w:tcW w:w="173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Среднее профессиональное образование</w:t>
            </w:r>
          </w:p>
        </w:tc>
      </w:tr>
      <w:tr w:rsidR="006A478A">
        <w:trPr>
          <w:jc w:val="center"/>
        </w:trPr>
        <w:tc>
          <w:tcPr>
            <w:tcW w:w="574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6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21.00.00</w:t>
            </w:r>
          </w:p>
        </w:tc>
        <w:tc>
          <w:tcPr>
            <w:tcW w:w="4780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Прикладная геология, горное дело, нефтегазовое дело и геодезия</w:t>
            </w:r>
          </w:p>
        </w:tc>
        <w:tc>
          <w:tcPr>
            <w:tcW w:w="173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Среднее профессиональное образование</w:t>
            </w:r>
          </w:p>
        </w:tc>
      </w:tr>
      <w:tr w:rsidR="006A478A">
        <w:trPr>
          <w:jc w:val="center"/>
        </w:trPr>
        <w:tc>
          <w:tcPr>
            <w:tcW w:w="574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46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29.00.00</w:t>
            </w:r>
          </w:p>
        </w:tc>
        <w:tc>
          <w:tcPr>
            <w:tcW w:w="4780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Технологии легкой промышленности</w:t>
            </w:r>
          </w:p>
        </w:tc>
        <w:tc>
          <w:tcPr>
            <w:tcW w:w="173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Среднее профессиональное образование</w:t>
            </w:r>
          </w:p>
        </w:tc>
      </w:tr>
      <w:tr w:rsidR="006A478A">
        <w:trPr>
          <w:jc w:val="center"/>
        </w:trPr>
        <w:tc>
          <w:tcPr>
            <w:tcW w:w="574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246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35.00.00</w:t>
            </w:r>
          </w:p>
        </w:tc>
        <w:tc>
          <w:tcPr>
            <w:tcW w:w="4780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Сельское, лесное и рыбное хозяйство</w:t>
            </w:r>
          </w:p>
        </w:tc>
        <w:tc>
          <w:tcPr>
            <w:tcW w:w="173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Среднее профессио</w:t>
            </w:r>
            <w:r>
              <w:rPr>
                <w:lang w:val="en-US"/>
              </w:rPr>
              <w:t>нальное образование</w:t>
            </w:r>
          </w:p>
        </w:tc>
      </w:tr>
      <w:tr w:rsidR="006A478A">
        <w:trPr>
          <w:jc w:val="center"/>
        </w:trPr>
        <w:tc>
          <w:tcPr>
            <w:tcW w:w="574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246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43.00.00</w:t>
            </w:r>
          </w:p>
        </w:tc>
        <w:tc>
          <w:tcPr>
            <w:tcW w:w="4780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Сервис и туризм</w:t>
            </w:r>
          </w:p>
        </w:tc>
        <w:tc>
          <w:tcPr>
            <w:tcW w:w="173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Среднее профессиональное образование</w:t>
            </w:r>
          </w:p>
        </w:tc>
      </w:tr>
      <w:bookmarkEnd w:id="2"/>
    </w:tbl>
    <w:p w:rsidR="003D3E8F" w:rsidRPr="006F6C22" w:rsidRDefault="003D3E8F" w:rsidP="003D3E8F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tbl>
      <w:tblPr>
        <w:tblStyle w:val="a3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66"/>
        <w:gridCol w:w="4850"/>
      </w:tblGrid>
      <w:tr w:rsidR="006F6C22" w:rsidRPr="006F6C22" w:rsidTr="0027525F">
        <w:trPr>
          <w:jc w:val="center"/>
        </w:trPr>
        <w:tc>
          <w:tcPr>
            <w:tcW w:w="4552" w:type="dxa"/>
            <w:tcBorders>
              <w:top w:val="single" w:sz="4" w:space="0" w:color="auto"/>
              <w:right w:val="single" w:sz="4" w:space="0" w:color="auto"/>
            </w:tcBorders>
          </w:tcPr>
          <w:p w:rsidR="003D3E8F" w:rsidRPr="006F6C22" w:rsidRDefault="003D3E8F" w:rsidP="0027525F">
            <w:pPr>
              <w:pStyle w:val="ConsPlusNormal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Распорядительный документ аккредитационного органа о государственной аккредитации:</w:t>
            </w:r>
          </w:p>
        </w:tc>
        <w:tc>
          <w:tcPr>
            <w:tcW w:w="4836" w:type="dxa"/>
            <w:tcBorders>
              <w:left w:val="single" w:sz="4" w:space="0" w:color="auto"/>
            </w:tcBorders>
          </w:tcPr>
          <w:p w:rsidR="003D3E8F" w:rsidRPr="006F6C22" w:rsidRDefault="003D3E8F" w:rsidP="0027525F">
            <w:pPr>
              <w:pStyle w:val="ConsPlusNormal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Распорядительный документ аккредитационного органа о переоформлении свидетельства о государственной аккредитации:</w:t>
            </w:r>
          </w:p>
        </w:tc>
      </w:tr>
      <w:tr w:rsidR="006F6C22" w:rsidRPr="002900C3" w:rsidTr="0027525F">
        <w:trPr>
          <w:jc w:val="center"/>
        </w:trPr>
        <w:tc>
          <w:tcPr>
            <w:tcW w:w="4552" w:type="dxa"/>
            <w:tcBorders>
              <w:bottom w:val="single" w:sz="4" w:space="0" w:color="auto"/>
              <w:right w:val="single" w:sz="4" w:space="0" w:color="auto"/>
            </w:tcBorders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</w:pPr>
            <w:r w:rsidRPr="006F6C22"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(</w:t>
            </w:r>
            <w:r w:rsidRPr="006F6C22">
              <w:rPr>
                <w:rFonts w:ascii="Times New Roman" w:hAnsi="Times New Roman" w:cs="Times New Roman"/>
              </w:rPr>
              <w:t>приказ</w:t>
            </w:r>
            <w:r w:rsidRPr="006F6C22">
              <w:rPr>
                <w:rFonts w:ascii="Times New Roman" w:hAnsi="Times New Roman" w:cs="Times New Roman"/>
                <w:lang w:val="en-US"/>
              </w:rPr>
              <w:t>/</w:t>
            </w:r>
            <w:r w:rsidRPr="006F6C22">
              <w:rPr>
                <w:rFonts w:ascii="Times New Roman" w:hAnsi="Times New Roman" w:cs="Times New Roman"/>
              </w:rPr>
              <w:t>распоряжение</w:t>
            </w:r>
            <w:r w:rsidRPr="006F6C22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3D3E8F" w:rsidRPr="006F6C22" w:rsidRDefault="003D3E8F" w:rsidP="0027525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</w:rPr>
              <w:t>от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 «»  20</w:t>
            </w:r>
            <w:r w:rsidRPr="006F6C22">
              <w:rPr>
                <w:rFonts w:ascii="Times New Roman" w:hAnsi="Times New Roman" w:cs="Times New Roman"/>
              </w:rPr>
              <w:t>г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. № </w:t>
            </w:r>
          </w:p>
        </w:tc>
        <w:tc>
          <w:tcPr>
            <w:tcW w:w="4836" w:type="dxa"/>
            <w:tcBorders>
              <w:left w:val="single" w:sz="4" w:space="0" w:color="auto"/>
            </w:tcBorders>
          </w:tcPr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Приказ</w:t>
            </w:r>
          </w:p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</w:pPr>
            <w:r w:rsidRPr="006F6C22"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D3E8F" w:rsidRPr="006F6C22" w:rsidRDefault="003D3E8F" w:rsidP="0027525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  <w:lang w:val="en-US"/>
              </w:rPr>
              <w:t>(</w:t>
            </w:r>
            <w:r w:rsidRPr="006F6C22">
              <w:rPr>
                <w:rFonts w:ascii="Times New Roman" w:hAnsi="Times New Roman" w:cs="Times New Roman"/>
              </w:rPr>
              <w:t>приказ</w:t>
            </w:r>
            <w:r w:rsidRPr="006F6C22">
              <w:rPr>
                <w:rFonts w:ascii="Times New Roman" w:hAnsi="Times New Roman" w:cs="Times New Roman"/>
                <w:lang w:val="en-US"/>
              </w:rPr>
              <w:t>/</w:t>
            </w:r>
            <w:r w:rsidRPr="006F6C22">
              <w:rPr>
                <w:rFonts w:ascii="Times New Roman" w:hAnsi="Times New Roman" w:cs="Times New Roman"/>
              </w:rPr>
              <w:t>распоряжение</w:t>
            </w:r>
            <w:r w:rsidRPr="006F6C22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3D3E8F" w:rsidRPr="006F6C22" w:rsidRDefault="003D3E8F" w:rsidP="0027525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F6C22">
              <w:rPr>
                <w:rFonts w:ascii="Times New Roman" w:hAnsi="Times New Roman" w:cs="Times New Roman"/>
              </w:rPr>
              <w:t>от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16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lang w:val="en-US"/>
              </w:rPr>
              <w:t>декабря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Pr="006F6C22">
              <w:rPr>
                <w:rFonts w:ascii="Times New Roman" w:hAnsi="Times New Roman" w:cs="Times New Roman"/>
              </w:rPr>
              <w:t>г</w:t>
            </w:r>
            <w:r w:rsidRPr="006F6C22">
              <w:rPr>
                <w:rFonts w:ascii="Times New Roman" w:hAnsi="Times New Roman" w:cs="Times New Roman"/>
                <w:lang w:val="en-US"/>
              </w:rPr>
              <w:t xml:space="preserve">. № </w:t>
            </w:r>
            <w:r>
              <w:rPr>
                <w:rFonts w:ascii="Times New Roman" w:hAnsi="Times New Roman" w:cs="Times New Roman"/>
                <w:lang w:val="en-US"/>
              </w:rPr>
              <w:t>84-18-03</w:t>
            </w:r>
          </w:p>
        </w:tc>
      </w:tr>
    </w:tbl>
    <w:p w:rsidR="003D3E8F" w:rsidRPr="006F6C22" w:rsidRDefault="003D3E8F" w:rsidP="003D3E8F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3D3E8F" w:rsidRPr="006F6C22" w:rsidRDefault="003D3E8F" w:rsidP="003D3E8F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919"/>
        <w:gridCol w:w="76"/>
        <w:gridCol w:w="3142"/>
        <w:gridCol w:w="100"/>
        <w:gridCol w:w="3118"/>
      </w:tblGrid>
      <w:tr w:rsidR="006F6C22" w:rsidRPr="006F6C22" w:rsidTr="0027525F">
        <w:trPr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Заместитель министра</w:t>
            </w:r>
          </w:p>
        </w:tc>
        <w:tc>
          <w:tcPr>
            <w:tcW w:w="76" w:type="dxa"/>
          </w:tcPr>
          <w:p w:rsidR="003D3E8F" w:rsidRPr="006F6C22" w:rsidRDefault="003D3E8F" w:rsidP="0027525F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" w:type="dxa"/>
          </w:tcPr>
          <w:p w:rsidR="003D3E8F" w:rsidRPr="006F6C22" w:rsidRDefault="003D3E8F" w:rsidP="0027525F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Масюлис Константин Луцисович</w:t>
            </w:r>
          </w:p>
        </w:tc>
      </w:tr>
      <w:tr w:rsidR="003D3E8F" w:rsidRPr="006F6C22" w:rsidTr="0027525F">
        <w:trPr>
          <w:jc w:val="center"/>
        </w:trPr>
        <w:tc>
          <w:tcPr>
            <w:tcW w:w="2919" w:type="dxa"/>
            <w:tcBorders>
              <w:top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(должность уполномоченного лица)</w:t>
            </w:r>
          </w:p>
        </w:tc>
        <w:tc>
          <w:tcPr>
            <w:tcW w:w="76" w:type="dxa"/>
          </w:tcPr>
          <w:p w:rsidR="003D3E8F" w:rsidRPr="006F6C22" w:rsidRDefault="003D3E8F" w:rsidP="0027525F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42" w:type="dxa"/>
            <w:tcBorders>
              <w:top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(подпись уполномоченного лица)</w:t>
            </w:r>
          </w:p>
          <w:p w:rsidR="00FF455C" w:rsidRPr="006F6C22" w:rsidRDefault="00FF455C" w:rsidP="0027525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00" w:type="dxa"/>
          </w:tcPr>
          <w:p w:rsidR="003D3E8F" w:rsidRPr="006F6C22" w:rsidRDefault="003D3E8F" w:rsidP="002752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D3E8F" w:rsidRPr="006F6C22" w:rsidRDefault="003D3E8F" w:rsidP="00275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уполномоченного лица)</w:t>
            </w:r>
          </w:p>
        </w:tc>
      </w:tr>
    </w:tbl>
    <w:p w:rsidR="003D3E8F" w:rsidRPr="006F6C22" w:rsidRDefault="003D3E8F" w:rsidP="003D3E8F">
      <w:pPr>
        <w:pStyle w:val="ConsPlusNonformat"/>
        <w:jc w:val="both"/>
        <w:rPr>
          <w:rFonts w:ascii="Times New Roman" w:hAnsi="Times New Roman" w:cs="Times New Roman"/>
        </w:rPr>
      </w:pPr>
    </w:p>
    <w:p w:rsidR="006A478A" w:rsidRDefault="00DA6D67">
      <w:pPr>
        <w:pStyle w:val="ConsPlusNonformat"/>
        <w:pageBreakBefore/>
        <w:ind w:left="4680"/>
      </w:pPr>
      <w:r>
        <w:rPr>
          <w:rFonts w:ascii="Times New Roman" w:hAnsi="Times New Roman" w:cs="Times New Roman"/>
          <w:b/>
        </w:rPr>
        <w:t>Приложение № 2</w:t>
      </w:r>
    </w:p>
    <w:p w:rsidR="006A478A" w:rsidRDefault="00DA6D67">
      <w:pPr>
        <w:pStyle w:val="ConsPlusNonformat"/>
        <w:ind w:left="4680"/>
      </w:pPr>
      <w:r>
        <w:rPr>
          <w:rFonts w:ascii="Times New Roman" w:hAnsi="Times New Roman" w:cs="Times New Roman"/>
        </w:rPr>
        <w:t>к свидетельству о государственной аккредитации</w:t>
      </w:r>
    </w:p>
    <w:p w:rsidR="006A478A" w:rsidRDefault="00DA6D67">
      <w:pPr>
        <w:pStyle w:val="ConsPlusNonformat"/>
        <w:ind w:left="4680"/>
      </w:pP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lang w:val="en-US"/>
        </w:rPr>
        <w:t xml:space="preserve"> «7» апреля 2015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lang w:val="en-US"/>
        </w:rPr>
        <w:t>. № 4228</w:t>
      </w:r>
    </w:p>
    <w:p w:rsidR="006A478A" w:rsidRDefault="006A478A">
      <w:pPr>
        <w:pStyle w:val="ConsPlusNonformat"/>
        <w:jc w:val="center"/>
      </w:pPr>
    </w:p>
    <w:p w:rsidR="006A478A" w:rsidRDefault="006A478A">
      <w:pPr>
        <w:pStyle w:val="ConsPlusNonformat"/>
        <w:jc w:val="center"/>
      </w:pPr>
    </w:p>
    <w:p w:rsidR="006A478A" w:rsidRDefault="00DA6D67">
      <w:pPr>
        <w:pStyle w:val="ConsPlusNonformat"/>
        <w:pBdr>
          <w:bottom w:val="single" w:sz="4" w:space="1" w:color="auto"/>
        </w:pBdr>
        <w:jc w:val="center"/>
      </w:pPr>
      <w:r>
        <w:rPr>
          <w:rFonts w:ascii="Times New Roman" w:hAnsi="Times New Roman" w:cs="Times New Roman"/>
        </w:rPr>
        <w:t>Министерство образования Красноярского края</w:t>
      </w:r>
    </w:p>
    <w:p w:rsidR="006A478A" w:rsidRDefault="00DA6D67">
      <w:pPr>
        <w:pStyle w:val="ConsPlusNonformat"/>
        <w:jc w:val="center"/>
      </w:pPr>
      <w:r>
        <w:rPr>
          <w:rFonts w:ascii="Times New Roman" w:hAnsi="Times New Roman" w:cs="Times New Roman"/>
          <w:sz w:val="18"/>
          <w:szCs w:val="18"/>
        </w:rPr>
        <w:t>наименование аккредитационного органа</w:t>
      </w:r>
    </w:p>
    <w:p w:rsidR="006A478A" w:rsidRDefault="006A478A">
      <w:pPr>
        <w:pStyle w:val="ConsPlusNonformat"/>
        <w:jc w:val="center"/>
      </w:pPr>
    </w:p>
    <w:p w:rsidR="006A478A" w:rsidRDefault="006A478A">
      <w:pPr>
        <w:pStyle w:val="ConsPlusNonformat"/>
        <w:jc w:val="center"/>
      </w:pPr>
    </w:p>
    <w:p w:rsidR="006A478A" w:rsidRDefault="00DA6D67">
      <w:pPr>
        <w:pStyle w:val="ConsPlusNonformat"/>
        <w:pBdr>
          <w:bottom w:val="single" w:sz="4" w:space="1" w:color="auto"/>
        </w:pBdr>
        <w:jc w:val="center"/>
      </w:pPr>
      <w:r>
        <w:rPr>
          <w:rFonts w:ascii="Times New Roman" w:hAnsi="Times New Roman" w:cs="Times New Roman"/>
        </w:rPr>
        <w:t>Агинский филиал краевого государственного бюджетного профессионального образовательного учреждения  "Техникум горных разработок  имени В.П. Астафьева"</w:t>
      </w:r>
    </w:p>
    <w:p w:rsidR="006A478A" w:rsidRDefault="00DA6D67">
      <w:pPr>
        <w:pStyle w:val="ConsPlusNonformat"/>
        <w:jc w:val="center"/>
      </w:pPr>
      <w:r>
        <w:rPr>
          <w:rFonts w:ascii="Times New Roman" w:hAnsi="Times New Roman" w:cs="Times New Roman"/>
          <w:sz w:val="18"/>
          <w:szCs w:val="18"/>
        </w:rPr>
        <w:t>(указываются полное наименование юридического лица или его филиала, фамилия, имя, отчество (при наличии) индивидуального предпринимателя),</w:t>
      </w:r>
    </w:p>
    <w:p w:rsidR="006A478A" w:rsidRDefault="006A478A">
      <w:pPr>
        <w:pStyle w:val="ConsPlusNonformat"/>
        <w:jc w:val="center"/>
      </w:pPr>
    </w:p>
    <w:p w:rsidR="006A478A" w:rsidRDefault="006A478A">
      <w:pPr>
        <w:pStyle w:val="ConsPlusNonformat"/>
        <w:jc w:val="center"/>
      </w:pPr>
    </w:p>
    <w:p w:rsidR="006A478A" w:rsidRDefault="00DA6D67">
      <w:pPr>
        <w:pStyle w:val="ConsPlusNonformat"/>
        <w:pBdr>
          <w:bottom w:val="single" w:sz="4" w:space="1" w:color="auto"/>
        </w:pBdr>
        <w:jc w:val="center"/>
      </w:pPr>
      <w:r>
        <w:rPr>
          <w:rFonts w:ascii="Times New Roman" w:hAnsi="Times New Roman" w:cs="Times New Roman"/>
          <w:i/>
        </w:rPr>
        <w:t>663580 Красноярский край,Саянский район, с.Агинское, пл. Труда,7А,</w:t>
      </w:r>
    </w:p>
    <w:p w:rsidR="006A478A" w:rsidRDefault="00DA6D67">
      <w:pPr>
        <w:pStyle w:val="ConsPlusNonformat"/>
        <w:jc w:val="center"/>
      </w:pPr>
      <w:r>
        <w:rPr>
          <w:rFonts w:ascii="Times New Roman" w:hAnsi="Times New Roman" w:cs="Times New Roman"/>
          <w:sz w:val="18"/>
          <w:szCs w:val="18"/>
        </w:rPr>
        <w:t>место нахождения юридического лица или его филиа</w:t>
      </w:r>
      <w:r>
        <w:rPr>
          <w:rFonts w:ascii="Times New Roman" w:hAnsi="Times New Roman" w:cs="Times New Roman"/>
          <w:sz w:val="18"/>
          <w:szCs w:val="18"/>
        </w:rPr>
        <w:t>ла, место жительства – для индивидуального предпринимателя</w:t>
      </w:r>
    </w:p>
    <w:p w:rsidR="006A478A" w:rsidRDefault="006A478A">
      <w:pPr>
        <w:pStyle w:val="ConsPlusNormal"/>
        <w:jc w:val="center"/>
      </w:pPr>
    </w:p>
    <w:tbl>
      <w:tblPr>
        <w:tblStyle w:val="a3"/>
        <w:tblW w:w="5000" w:type="auto"/>
        <w:tblLayout w:type="fixed"/>
        <w:tblLook w:val="04A0"/>
      </w:tblPr>
      <w:tblGrid>
        <w:gridCol w:w="574"/>
        <w:gridCol w:w="2462"/>
        <w:gridCol w:w="4780"/>
        <w:gridCol w:w="1732"/>
      </w:tblGrid>
      <w:tr w:rsidR="006A478A">
        <w:tc>
          <w:tcPr>
            <w:tcW w:w="9548" w:type="dxa"/>
            <w:gridSpan w:val="4"/>
          </w:tcPr>
          <w:p w:rsidR="006A478A" w:rsidRDefault="00DA6D67">
            <w:pPr>
              <w:pStyle w:val="ConsPlusNormal"/>
              <w:spacing w:before="240" w:after="240"/>
              <w:jc w:val="center"/>
            </w:pPr>
            <w:r>
              <w:rPr>
                <w:rFonts w:ascii="Times New Roman" w:hAnsi="Times New Roman" w:cs="Times New Roman"/>
              </w:rPr>
              <w:t>Профессиональное образование</w:t>
            </w:r>
          </w:p>
        </w:tc>
      </w:tr>
      <w:tr w:rsidR="006A478A">
        <w:tc>
          <w:tcPr>
            <w:tcW w:w="574" w:type="dxa"/>
          </w:tcPr>
          <w:p w:rsidR="006A478A" w:rsidRDefault="00DA6D67">
            <w:pPr>
              <w:pStyle w:val="ConsPlusNormal"/>
              <w:spacing w:before="240" w:after="240"/>
              <w:jc w:val="center"/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62" w:type="dxa"/>
          </w:tcPr>
          <w:p w:rsidR="006A478A" w:rsidRDefault="00DA6D67">
            <w:pPr>
              <w:pStyle w:val="ConsPlusNormal"/>
              <w:spacing w:before="240" w:after="240"/>
              <w:jc w:val="center"/>
            </w:pPr>
            <w:r>
              <w:rPr>
                <w:rFonts w:ascii="Times New Roman" w:hAnsi="Times New Roman" w:cs="Times New Roman"/>
              </w:rPr>
              <w:t>Коды укрупненных групп профессий, специальностей и направлений подготовки профессионального образования</w:t>
            </w:r>
          </w:p>
        </w:tc>
        <w:tc>
          <w:tcPr>
            <w:tcW w:w="4780" w:type="dxa"/>
          </w:tcPr>
          <w:p w:rsidR="006A478A" w:rsidRDefault="00DA6D67">
            <w:pPr>
              <w:pStyle w:val="ConsPlusNormal"/>
              <w:spacing w:before="240" w:after="240"/>
              <w:jc w:val="center"/>
            </w:pPr>
            <w:r>
              <w:rPr>
                <w:rFonts w:ascii="Times New Roman" w:hAnsi="Times New Roman" w:cs="Times New Roman"/>
              </w:rPr>
              <w:t>Наименования укрупненных групп профессий, специальностей</w:t>
            </w:r>
            <w:r>
              <w:rPr>
                <w:rFonts w:ascii="Times New Roman" w:hAnsi="Times New Roman" w:cs="Times New Roman"/>
              </w:rPr>
              <w:t xml:space="preserve"> и направлений подготовки профессионального образования</w:t>
            </w:r>
          </w:p>
        </w:tc>
        <w:tc>
          <w:tcPr>
            <w:tcW w:w="1732" w:type="dxa"/>
          </w:tcPr>
          <w:p w:rsidR="006A478A" w:rsidRDefault="00DA6D67">
            <w:pPr>
              <w:pStyle w:val="ConsPlusNormal"/>
              <w:spacing w:before="240" w:after="240"/>
              <w:jc w:val="center"/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</w:tc>
      </w:tr>
      <w:tr w:rsidR="006A478A">
        <w:tc>
          <w:tcPr>
            <w:tcW w:w="574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62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780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32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6A478A">
        <w:tc>
          <w:tcPr>
            <w:tcW w:w="574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6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29.00.00</w:t>
            </w:r>
          </w:p>
        </w:tc>
        <w:tc>
          <w:tcPr>
            <w:tcW w:w="4780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Технологии легкой промышленности</w:t>
            </w:r>
          </w:p>
        </w:tc>
        <w:tc>
          <w:tcPr>
            <w:tcW w:w="1732" w:type="dxa"/>
          </w:tcPr>
          <w:p w:rsidR="006A478A" w:rsidRDefault="006A478A">
            <w:pPr>
              <w:pStyle w:val="ConsPlusNormal"/>
              <w:jc w:val="both"/>
            </w:pPr>
          </w:p>
        </w:tc>
      </w:tr>
      <w:tr w:rsidR="006A478A">
        <w:tc>
          <w:tcPr>
            <w:tcW w:w="574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6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35.00.00</w:t>
            </w:r>
          </w:p>
        </w:tc>
        <w:tc>
          <w:tcPr>
            <w:tcW w:w="4780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Сельское, лесное и рыбное хозяйство</w:t>
            </w:r>
          </w:p>
        </w:tc>
        <w:tc>
          <w:tcPr>
            <w:tcW w:w="1732" w:type="dxa"/>
          </w:tcPr>
          <w:p w:rsidR="006A478A" w:rsidRDefault="006A478A">
            <w:pPr>
              <w:pStyle w:val="ConsPlusNormal"/>
              <w:jc w:val="both"/>
            </w:pPr>
          </w:p>
        </w:tc>
      </w:tr>
      <w:tr w:rsidR="006A478A">
        <w:tc>
          <w:tcPr>
            <w:tcW w:w="574" w:type="dxa"/>
          </w:tcPr>
          <w:p w:rsidR="006A478A" w:rsidRDefault="00DA6D67">
            <w:pPr>
              <w:pStyle w:val="ConsPlusNormal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62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38.00.00</w:t>
            </w:r>
          </w:p>
        </w:tc>
        <w:tc>
          <w:tcPr>
            <w:tcW w:w="4780" w:type="dxa"/>
          </w:tcPr>
          <w:p w:rsidR="006A478A" w:rsidRDefault="00DA6D67">
            <w:pPr>
              <w:pStyle w:val="ConsPlusNormal"/>
              <w:jc w:val="both"/>
            </w:pPr>
            <w:r>
              <w:rPr>
                <w:lang w:val="en-US"/>
              </w:rPr>
              <w:t>Экономика и управление</w:t>
            </w:r>
          </w:p>
        </w:tc>
        <w:tc>
          <w:tcPr>
            <w:tcW w:w="1732" w:type="dxa"/>
          </w:tcPr>
          <w:p w:rsidR="006A478A" w:rsidRDefault="006A478A">
            <w:pPr>
              <w:pStyle w:val="ConsPlusNormal"/>
              <w:jc w:val="both"/>
            </w:pPr>
          </w:p>
        </w:tc>
      </w:tr>
    </w:tbl>
    <w:p w:rsidR="006A478A" w:rsidRDefault="006A478A">
      <w:pPr>
        <w:pStyle w:val="ConsPlusNormal"/>
        <w:jc w:val="both"/>
      </w:pPr>
    </w:p>
    <w:tbl>
      <w:tblPr>
        <w:tblStyle w:val="a3"/>
        <w:tblW w:w="5000" w:type="auto"/>
        <w:tblBorders>
          <w:insideH w:val="none" w:sz="2" w:space="0" w:color="auto"/>
          <w:insideV w:val="none" w:sz="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52"/>
        <w:gridCol w:w="4836"/>
      </w:tblGrid>
      <w:tr w:rsidR="006A478A">
        <w:tc>
          <w:tcPr>
            <w:tcW w:w="4552" w:type="dxa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A478A" w:rsidRDefault="00DA6D67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Распорядительный документ </w:t>
            </w:r>
            <w:r>
              <w:rPr>
                <w:rFonts w:ascii="Times New Roman" w:hAnsi="Times New Roman" w:cs="Times New Roman"/>
              </w:rPr>
              <w:t>аккредитационного органа о государственной аккредитации:</w:t>
            </w:r>
          </w:p>
        </w:tc>
        <w:tc>
          <w:tcPr>
            <w:tcW w:w="4836" w:type="dxa"/>
            <w:tcBorders>
              <w:left w:val="single" w:sz="4" w:space="0" w:color="auto"/>
            </w:tcBorders>
          </w:tcPr>
          <w:p w:rsidR="006A478A" w:rsidRDefault="00DA6D67">
            <w:pPr>
              <w:pStyle w:val="ConsPlusNormal"/>
            </w:pPr>
            <w:r>
              <w:rPr>
                <w:rFonts w:ascii="Times New Roman" w:hAnsi="Times New Roman" w:cs="Times New Roman"/>
              </w:rPr>
              <w:t>Распорядительный документ аккредитационного органа о переоформлении свидетельства о государственной аккредитации:</w:t>
            </w:r>
          </w:p>
        </w:tc>
      </w:tr>
      <w:tr w:rsidR="006A478A">
        <w:tc>
          <w:tcPr>
            <w:tcW w:w="4552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A478A" w:rsidRDefault="006A478A">
            <w:pPr>
              <w:pStyle w:val="ConsPlusNormal"/>
              <w:jc w:val="center"/>
            </w:pPr>
          </w:p>
          <w:p w:rsidR="006A478A" w:rsidRDefault="00DA6D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  <w:t>____________________________________________________________________________________________________________________________________________________________________</w:t>
            </w:r>
          </w:p>
          <w:p w:rsidR="006A478A" w:rsidRDefault="00DA6D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распоряжение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6A478A" w:rsidRDefault="00DA6D67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  <w:lang w:val="en-US"/>
              </w:rPr>
              <w:t xml:space="preserve"> «7» апреля 2015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 № 355-17-02</w:t>
            </w:r>
          </w:p>
        </w:tc>
        <w:tc>
          <w:tcPr>
            <w:tcW w:w="4836" w:type="dxa"/>
            <w:tcBorders>
              <w:left w:val="single" w:sz="4" w:space="0" w:color="auto"/>
            </w:tcBorders>
          </w:tcPr>
          <w:p w:rsidR="006A478A" w:rsidRDefault="006A478A">
            <w:pPr>
              <w:pStyle w:val="ConsPlusNormal"/>
              <w:jc w:val="center"/>
            </w:pPr>
          </w:p>
          <w:p w:rsidR="006A478A" w:rsidRDefault="00DA6D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"/>
                <w:szCs w:val="2"/>
                <w:u w:val="single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</w:t>
            </w:r>
          </w:p>
          <w:p w:rsidR="006A478A" w:rsidRDefault="00DA6D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распоряжение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6A478A" w:rsidRDefault="00DA6D67">
            <w:pPr>
              <w:pStyle w:val="ConsPlusNormal"/>
            </w:pPr>
            <w:r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  <w:lang w:val="en-US"/>
              </w:rPr>
              <w:t xml:space="preserve"> «»  20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 xml:space="preserve">. № </w:t>
            </w:r>
          </w:p>
        </w:tc>
      </w:tr>
    </w:tbl>
    <w:p w:rsidR="006A478A" w:rsidRDefault="006A478A">
      <w:pPr>
        <w:pStyle w:val="ConsPlusNormal"/>
        <w:jc w:val="both"/>
      </w:pPr>
    </w:p>
    <w:p w:rsidR="006A478A" w:rsidRDefault="006A478A">
      <w:pPr>
        <w:pStyle w:val="ConsPlusNormal"/>
        <w:jc w:val="both"/>
      </w:pPr>
    </w:p>
    <w:tbl>
      <w:tblPr>
        <w:tblStyle w:val="a3"/>
        <w:tblW w:w="0" w:type="auto"/>
        <w:tblBorders>
          <w:top w:val="none" w:sz="2" w:space="0" w:color="auto"/>
          <w:left w:val="none" w:sz="2" w:space="0" w:color="auto"/>
          <w:bottom w:val="none" w:sz="2" w:space="0" w:color="auto"/>
          <w:right w:val="none" w:sz="2" w:space="0" w:color="auto"/>
          <w:insideH w:val="none" w:sz="2" w:space="0" w:color="auto"/>
          <w:insideV w:val="none" w:sz="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919"/>
        <w:gridCol w:w="76"/>
        <w:gridCol w:w="3142"/>
        <w:gridCol w:w="100"/>
        <w:gridCol w:w="3118"/>
      </w:tblGrid>
      <w:tr w:rsidR="006A478A">
        <w:tc>
          <w:tcPr>
            <w:tcW w:w="2919" w:type="dxa"/>
            <w:tcBorders>
              <w:bottom w:val="single" w:sz="4" w:space="0" w:color="auto"/>
            </w:tcBorders>
          </w:tcPr>
          <w:p w:rsidR="006A478A" w:rsidRDefault="00DA6D67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Заместитель </w:t>
            </w:r>
            <w:r>
              <w:rPr>
                <w:rFonts w:ascii="Times New Roman" w:hAnsi="Times New Roman" w:cs="Times New Roman"/>
                <w:lang w:val="en-US"/>
              </w:rPr>
              <w:t>министра</w:t>
            </w:r>
          </w:p>
        </w:tc>
        <w:tc>
          <w:tcPr>
            <w:tcW w:w="76" w:type="dxa"/>
          </w:tcPr>
          <w:p w:rsidR="006A478A" w:rsidRDefault="006A478A">
            <w:pPr>
              <w:pStyle w:val="ConsPlusNonformat"/>
              <w:jc w:val="both"/>
            </w:pP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6A478A" w:rsidRDefault="006A478A">
            <w:pPr>
              <w:pStyle w:val="ConsPlusNonformat"/>
              <w:jc w:val="both"/>
            </w:pPr>
          </w:p>
        </w:tc>
        <w:tc>
          <w:tcPr>
            <w:tcW w:w="100" w:type="dxa"/>
          </w:tcPr>
          <w:p w:rsidR="006A478A" w:rsidRDefault="006A478A">
            <w:pPr>
              <w:pStyle w:val="ConsPlusNonformat"/>
              <w:jc w:val="both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A478A" w:rsidRDefault="00DA6D67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Масюлис Константин Луцисович</w:t>
            </w:r>
          </w:p>
        </w:tc>
      </w:tr>
      <w:tr w:rsidR="006A478A">
        <w:tc>
          <w:tcPr>
            <w:tcW w:w="2919" w:type="dxa"/>
            <w:tcBorders>
              <w:top w:val="single" w:sz="4" w:space="0" w:color="auto"/>
            </w:tcBorders>
          </w:tcPr>
          <w:p w:rsidR="006A478A" w:rsidRDefault="00DA6D67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 уполномоченного лица)</w:t>
            </w:r>
          </w:p>
        </w:tc>
        <w:tc>
          <w:tcPr>
            <w:tcW w:w="76" w:type="dxa"/>
          </w:tcPr>
          <w:p w:rsidR="006A478A" w:rsidRDefault="006A478A">
            <w:pPr>
              <w:pStyle w:val="ConsPlusNonformat"/>
              <w:jc w:val="both"/>
            </w:pPr>
          </w:p>
        </w:tc>
        <w:tc>
          <w:tcPr>
            <w:tcW w:w="3142" w:type="dxa"/>
            <w:tcBorders>
              <w:top w:val="single" w:sz="4" w:space="0" w:color="auto"/>
            </w:tcBorders>
          </w:tcPr>
          <w:p w:rsidR="006A478A" w:rsidRDefault="00DA6D67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 уполномоченного лица)</w:t>
            </w:r>
          </w:p>
          <w:p w:rsidR="006A478A" w:rsidRDefault="006A478A">
            <w:pPr>
              <w:pStyle w:val="ConsPlusNonformat"/>
              <w:jc w:val="center"/>
            </w:pPr>
          </w:p>
          <w:p w:rsidR="006A478A" w:rsidRDefault="00DA6D67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00" w:type="dxa"/>
          </w:tcPr>
          <w:p w:rsidR="006A478A" w:rsidRDefault="006A478A">
            <w:pPr>
              <w:pStyle w:val="ConsPlusNonformat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A478A" w:rsidRDefault="00DA6D67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уполномоченного лица)</w:t>
            </w:r>
          </w:p>
        </w:tc>
      </w:tr>
    </w:tbl>
    <w:p w:rsidR="006A478A" w:rsidRDefault="006A478A">
      <w:pPr>
        <w:pStyle w:val="ConsPlusNonformat"/>
        <w:jc w:val="both"/>
      </w:pPr>
    </w:p>
    <w:p w:rsidR="00184495" w:rsidRPr="006F6C22" w:rsidRDefault="00184495" w:rsidP="003D3E8F">
      <w:pPr>
        <w:rPr>
          <w:rFonts w:ascii="Times New Roman" w:hAnsi="Times New Roman" w:cs="Times New Roman"/>
        </w:rPr>
      </w:pPr>
    </w:p>
    <w:sectPr w:rsidR="00184495" w:rsidRPr="006F6C22" w:rsidSect="00380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D67" w:rsidRDefault="00DA6D67" w:rsidP="00B01EAA">
      <w:pPr>
        <w:spacing w:after="0" w:line="240" w:lineRule="auto"/>
      </w:pPr>
      <w:r>
        <w:separator/>
      </w:r>
    </w:p>
  </w:endnote>
  <w:endnote w:type="continuationSeparator" w:id="1">
    <w:p w:rsidR="00DA6D67" w:rsidRDefault="00DA6D67" w:rsidP="00B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5C" w:rsidRDefault="00FF45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5C" w:rsidRDefault="00FF455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5C" w:rsidRDefault="00FF45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D67" w:rsidRDefault="00DA6D67" w:rsidP="00B01EAA">
      <w:pPr>
        <w:spacing w:after="0" w:line="240" w:lineRule="auto"/>
      </w:pPr>
      <w:r>
        <w:separator/>
      </w:r>
    </w:p>
  </w:footnote>
  <w:footnote w:type="continuationSeparator" w:id="1">
    <w:p w:rsidR="00DA6D67" w:rsidRDefault="00DA6D67" w:rsidP="00B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5C" w:rsidRDefault="00FF45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3F" w:rsidRPr="00F45920" w:rsidRDefault="0060453F">
    <w:pPr>
      <w:pStyle w:val="a4"/>
      <w:rPr>
        <w:color w:val="FFFFFF" w:themeColor="background1"/>
        <w:sz w:val="12"/>
      </w:rPr>
    </w:pPr>
    <w:r w:rsidRPr="00F45920">
      <w:rPr>
        <w:color w:val="FFFFFF" w:themeColor="background1"/>
        <w:sz w:val="12"/>
      </w:rPr>
      <w:t>1.</w:t>
    </w:r>
    <w:r w:rsidR="00FF455C" w:rsidRPr="00F45920">
      <w:rPr>
        <w:color w:val="FFFFFF" w:themeColor="background1"/>
        <w:sz w:val="12"/>
        <w:lang w:val="en-US"/>
      </w:rPr>
      <w:t>3</w:t>
    </w:r>
    <w:r w:rsidR="00FF455C" w:rsidRPr="00F45920">
      <w:rPr>
        <w:color w:val="FFFFFF" w:themeColor="background1"/>
        <w:sz w:val="12"/>
      </w:rPr>
      <w:t xml:space="preserve"> от 2017-08-22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5C" w:rsidRDefault="00FF4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64D83"/>
    <w:rsid w:val="00003FE9"/>
    <w:rsid w:val="000163E1"/>
    <w:rsid w:val="000243D0"/>
    <w:rsid w:val="000245A6"/>
    <w:rsid w:val="00025DEA"/>
    <w:rsid w:val="0007434F"/>
    <w:rsid w:val="000B270F"/>
    <w:rsid w:val="000B71E9"/>
    <w:rsid w:val="000C5EF4"/>
    <w:rsid w:val="000D0432"/>
    <w:rsid w:val="000F2F81"/>
    <w:rsid w:val="0010591B"/>
    <w:rsid w:val="00125960"/>
    <w:rsid w:val="00131DE9"/>
    <w:rsid w:val="001334E7"/>
    <w:rsid w:val="00133635"/>
    <w:rsid w:val="00152A95"/>
    <w:rsid w:val="00172FA7"/>
    <w:rsid w:val="00184495"/>
    <w:rsid w:val="001869B5"/>
    <w:rsid w:val="001A0EEE"/>
    <w:rsid w:val="001A1BA8"/>
    <w:rsid w:val="001B6834"/>
    <w:rsid w:val="001E6A5F"/>
    <w:rsid w:val="00215310"/>
    <w:rsid w:val="002167B1"/>
    <w:rsid w:val="00216DE1"/>
    <w:rsid w:val="00225D65"/>
    <w:rsid w:val="00227188"/>
    <w:rsid w:val="002443CE"/>
    <w:rsid w:val="002563C7"/>
    <w:rsid w:val="002758EE"/>
    <w:rsid w:val="00277E48"/>
    <w:rsid w:val="002900C3"/>
    <w:rsid w:val="002C6A49"/>
    <w:rsid w:val="002C73B0"/>
    <w:rsid w:val="002E5466"/>
    <w:rsid w:val="003123FE"/>
    <w:rsid w:val="00312A16"/>
    <w:rsid w:val="0032281E"/>
    <w:rsid w:val="0038074E"/>
    <w:rsid w:val="00381B23"/>
    <w:rsid w:val="003C515C"/>
    <w:rsid w:val="003D3E8F"/>
    <w:rsid w:val="003D508C"/>
    <w:rsid w:val="003D60E3"/>
    <w:rsid w:val="00431789"/>
    <w:rsid w:val="00435623"/>
    <w:rsid w:val="004958B9"/>
    <w:rsid w:val="004C5353"/>
    <w:rsid w:val="004C5B10"/>
    <w:rsid w:val="004E5886"/>
    <w:rsid w:val="004F3DA9"/>
    <w:rsid w:val="005244C8"/>
    <w:rsid w:val="00526E9D"/>
    <w:rsid w:val="00535FEC"/>
    <w:rsid w:val="0053642B"/>
    <w:rsid w:val="00545484"/>
    <w:rsid w:val="00546FF2"/>
    <w:rsid w:val="00554653"/>
    <w:rsid w:val="00565E32"/>
    <w:rsid w:val="00571AF3"/>
    <w:rsid w:val="00582F08"/>
    <w:rsid w:val="005844D8"/>
    <w:rsid w:val="00585205"/>
    <w:rsid w:val="0058584F"/>
    <w:rsid w:val="00590F88"/>
    <w:rsid w:val="0059276B"/>
    <w:rsid w:val="0059309B"/>
    <w:rsid w:val="00595A64"/>
    <w:rsid w:val="005A1A15"/>
    <w:rsid w:val="005A3FA3"/>
    <w:rsid w:val="005B4C86"/>
    <w:rsid w:val="005D1DC5"/>
    <w:rsid w:val="005F48B7"/>
    <w:rsid w:val="00600EE9"/>
    <w:rsid w:val="0060453F"/>
    <w:rsid w:val="0062575B"/>
    <w:rsid w:val="006548A8"/>
    <w:rsid w:val="00656389"/>
    <w:rsid w:val="00664D83"/>
    <w:rsid w:val="00690B3E"/>
    <w:rsid w:val="00693B97"/>
    <w:rsid w:val="006A478A"/>
    <w:rsid w:val="006B0829"/>
    <w:rsid w:val="006C37EF"/>
    <w:rsid w:val="006D467E"/>
    <w:rsid w:val="006F6C22"/>
    <w:rsid w:val="00700738"/>
    <w:rsid w:val="00707F0A"/>
    <w:rsid w:val="0071584E"/>
    <w:rsid w:val="007401EE"/>
    <w:rsid w:val="00763975"/>
    <w:rsid w:val="00780B0F"/>
    <w:rsid w:val="00790FEE"/>
    <w:rsid w:val="007C36E8"/>
    <w:rsid w:val="007C5AB3"/>
    <w:rsid w:val="007D1976"/>
    <w:rsid w:val="007D2019"/>
    <w:rsid w:val="007D380A"/>
    <w:rsid w:val="007E10BF"/>
    <w:rsid w:val="007E27CB"/>
    <w:rsid w:val="007F66DB"/>
    <w:rsid w:val="008533E9"/>
    <w:rsid w:val="0086356F"/>
    <w:rsid w:val="00884573"/>
    <w:rsid w:val="00893F03"/>
    <w:rsid w:val="00894AFE"/>
    <w:rsid w:val="008C5FED"/>
    <w:rsid w:val="008C7BAA"/>
    <w:rsid w:val="008D0C1B"/>
    <w:rsid w:val="008F1CE1"/>
    <w:rsid w:val="008F1E3F"/>
    <w:rsid w:val="00903E1E"/>
    <w:rsid w:val="00905E7F"/>
    <w:rsid w:val="00910D31"/>
    <w:rsid w:val="00916476"/>
    <w:rsid w:val="009568B6"/>
    <w:rsid w:val="00962FD9"/>
    <w:rsid w:val="00994B0A"/>
    <w:rsid w:val="009C1FA9"/>
    <w:rsid w:val="009C416E"/>
    <w:rsid w:val="00A2616F"/>
    <w:rsid w:val="00A5484F"/>
    <w:rsid w:val="00A7730F"/>
    <w:rsid w:val="00A86437"/>
    <w:rsid w:val="00A90360"/>
    <w:rsid w:val="00A97D31"/>
    <w:rsid w:val="00AD4FAB"/>
    <w:rsid w:val="00AF5031"/>
    <w:rsid w:val="00AF7667"/>
    <w:rsid w:val="00B01EAA"/>
    <w:rsid w:val="00B203AE"/>
    <w:rsid w:val="00B52667"/>
    <w:rsid w:val="00BA4660"/>
    <w:rsid w:val="00BF7C18"/>
    <w:rsid w:val="00C2160A"/>
    <w:rsid w:val="00C6322B"/>
    <w:rsid w:val="00C64B3C"/>
    <w:rsid w:val="00C74977"/>
    <w:rsid w:val="00CC350C"/>
    <w:rsid w:val="00CD1B18"/>
    <w:rsid w:val="00CE1F87"/>
    <w:rsid w:val="00CE41C4"/>
    <w:rsid w:val="00D413A5"/>
    <w:rsid w:val="00D43051"/>
    <w:rsid w:val="00D4572F"/>
    <w:rsid w:val="00D64713"/>
    <w:rsid w:val="00D71602"/>
    <w:rsid w:val="00D720C2"/>
    <w:rsid w:val="00D800FE"/>
    <w:rsid w:val="00DA6D67"/>
    <w:rsid w:val="00DD4EBD"/>
    <w:rsid w:val="00DE01B4"/>
    <w:rsid w:val="00DE39DA"/>
    <w:rsid w:val="00DE40C8"/>
    <w:rsid w:val="00DF1D14"/>
    <w:rsid w:val="00E0243D"/>
    <w:rsid w:val="00E05B5B"/>
    <w:rsid w:val="00E2142C"/>
    <w:rsid w:val="00E3283D"/>
    <w:rsid w:val="00E342E6"/>
    <w:rsid w:val="00E72193"/>
    <w:rsid w:val="00E728E1"/>
    <w:rsid w:val="00E72903"/>
    <w:rsid w:val="00E86B19"/>
    <w:rsid w:val="00EA38D5"/>
    <w:rsid w:val="00EB04B3"/>
    <w:rsid w:val="00EB5E5F"/>
    <w:rsid w:val="00ED6025"/>
    <w:rsid w:val="00F06AF2"/>
    <w:rsid w:val="00F13AA5"/>
    <w:rsid w:val="00F27326"/>
    <w:rsid w:val="00F45920"/>
    <w:rsid w:val="00F51EBB"/>
    <w:rsid w:val="00F537E3"/>
    <w:rsid w:val="00FB17A1"/>
    <w:rsid w:val="00FD3F46"/>
    <w:rsid w:val="00FE3F3B"/>
    <w:rsid w:val="00FE5817"/>
    <w:rsid w:val="00FF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D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4D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74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1EAA"/>
  </w:style>
  <w:style w:type="paragraph" w:styleId="a6">
    <w:name w:val="footer"/>
    <w:basedOn w:val="a"/>
    <w:link w:val="a7"/>
    <w:uiPriority w:val="99"/>
    <w:unhideWhenUsed/>
    <w:rsid w:val="00B0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1EAA"/>
  </w:style>
  <w:style w:type="paragraph" w:styleId="a8">
    <w:name w:val="Balloon Text"/>
    <w:basedOn w:val="a"/>
    <w:link w:val="a9"/>
    <w:uiPriority w:val="99"/>
    <w:semiHidden/>
    <w:unhideWhenUsed/>
    <w:rsid w:val="00B0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2195-FC23-4748-BBD5-D7351A7D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2022-09-01T14:55:00Z</dcterms:created>
  <dcterms:modified xsi:type="dcterms:W3CDTF">2022-09-01T14:55:00Z</dcterms:modified>
</cp:coreProperties>
</file>