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DE8" w:rsidRPr="004F6A81" w:rsidRDefault="00BD1718" w:rsidP="00755C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39E2">
        <w:rPr>
          <w:rFonts w:ascii="Times New Roman" w:hAnsi="Times New Roman"/>
          <w:sz w:val="28"/>
          <w:szCs w:val="28"/>
        </w:rPr>
        <w:object w:dxaOrig="9436" w:dyaOrig="18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5pt;height:928.5pt" o:ole="">
            <v:imagedata r:id="rId7" o:title=""/>
          </v:shape>
          <o:OLEObject Type="Embed" ProgID="Word.Document.12" ShapeID="_x0000_i1025" DrawAspect="Content" ObjectID="_1742207809" r:id="rId8">
            <o:FieldCodes>\s</o:FieldCodes>
          </o:OLEObject>
        </w:object>
      </w:r>
      <w:r w:rsidR="00B73DE8" w:rsidRPr="004F6A81">
        <w:rPr>
          <w:rFonts w:ascii="Times New Roman" w:hAnsi="Times New Roman"/>
          <w:sz w:val="28"/>
          <w:szCs w:val="28"/>
        </w:rPr>
        <w:t>СОДЕРЖАНИЕ</w:t>
      </w:r>
    </w:p>
    <w:p w:rsidR="004F6A81" w:rsidRDefault="004F6A81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Y="2086"/>
        <w:tblW w:w="9753" w:type="dxa"/>
        <w:tblLook w:val="04A0"/>
      </w:tblPr>
      <w:tblGrid>
        <w:gridCol w:w="707"/>
        <w:gridCol w:w="7775"/>
        <w:gridCol w:w="1271"/>
      </w:tblGrid>
      <w:tr w:rsidR="004F6A81" w:rsidRPr="00B73DE8">
        <w:trPr>
          <w:trHeight w:val="488"/>
        </w:trPr>
        <w:tc>
          <w:tcPr>
            <w:tcW w:w="707" w:type="dxa"/>
          </w:tcPr>
          <w:p w:rsidR="004F6A81" w:rsidRPr="00B73DE8" w:rsidRDefault="004F6A81" w:rsidP="004F6A81">
            <w:pPr>
              <w:pStyle w:val="a3"/>
              <w:jc w:val="both"/>
              <w:rPr>
                <w:color w:val="08040B"/>
                <w:sz w:val="28"/>
                <w:szCs w:val="28"/>
              </w:rPr>
            </w:pPr>
          </w:p>
        </w:tc>
        <w:tc>
          <w:tcPr>
            <w:tcW w:w="7775" w:type="dxa"/>
          </w:tcPr>
          <w:p w:rsidR="004F6A81" w:rsidRPr="00B73DE8" w:rsidRDefault="004F6A81" w:rsidP="004F6A81">
            <w:pPr>
              <w:pStyle w:val="a3"/>
              <w:jc w:val="both"/>
              <w:rPr>
                <w:color w:val="08040B"/>
                <w:sz w:val="28"/>
                <w:szCs w:val="28"/>
              </w:rPr>
            </w:pPr>
          </w:p>
        </w:tc>
        <w:tc>
          <w:tcPr>
            <w:tcW w:w="1271" w:type="dxa"/>
          </w:tcPr>
          <w:p w:rsidR="004F6A81" w:rsidRPr="00B73DE8" w:rsidRDefault="004F6A81" w:rsidP="004F6A81">
            <w:pPr>
              <w:pStyle w:val="a3"/>
              <w:jc w:val="center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sz w:val="28"/>
                <w:szCs w:val="28"/>
              </w:rPr>
              <w:t>стр.</w:t>
            </w:r>
          </w:p>
        </w:tc>
      </w:tr>
      <w:tr w:rsidR="004F6A81" w:rsidRPr="00B73DE8">
        <w:trPr>
          <w:trHeight w:val="488"/>
        </w:trPr>
        <w:tc>
          <w:tcPr>
            <w:tcW w:w="707" w:type="dxa"/>
          </w:tcPr>
          <w:p w:rsidR="004F6A81" w:rsidRPr="00B73DE8" w:rsidRDefault="004F6A81" w:rsidP="004F6A81">
            <w:pPr>
              <w:pStyle w:val="a3"/>
              <w:jc w:val="center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sz w:val="28"/>
                <w:szCs w:val="28"/>
              </w:rPr>
              <w:t>1.</w:t>
            </w:r>
          </w:p>
        </w:tc>
        <w:tc>
          <w:tcPr>
            <w:tcW w:w="7775" w:type="dxa"/>
          </w:tcPr>
          <w:p w:rsidR="004F6A81" w:rsidRPr="00B73DE8" w:rsidRDefault="004F6A81" w:rsidP="004F6A81">
            <w:pPr>
              <w:pStyle w:val="a3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w w:val="106"/>
                <w:sz w:val="28"/>
                <w:szCs w:val="28"/>
              </w:rPr>
              <w:t>ПАСПОРТ ПРОГРАММЫ УЧЕБНОЙ ДИСЦИПЛИНЫ</w:t>
            </w:r>
          </w:p>
        </w:tc>
        <w:tc>
          <w:tcPr>
            <w:tcW w:w="1271" w:type="dxa"/>
          </w:tcPr>
          <w:p w:rsidR="004F6A81" w:rsidRPr="00B73DE8" w:rsidRDefault="004F6A81" w:rsidP="004F6A81">
            <w:pPr>
              <w:pStyle w:val="a3"/>
              <w:jc w:val="center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sz w:val="28"/>
                <w:szCs w:val="28"/>
              </w:rPr>
              <w:t>4</w:t>
            </w:r>
          </w:p>
        </w:tc>
      </w:tr>
      <w:tr w:rsidR="004F6A81" w:rsidRPr="00B73DE8">
        <w:trPr>
          <w:trHeight w:val="488"/>
        </w:trPr>
        <w:tc>
          <w:tcPr>
            <w:tcW w:w="707" w:type="dxa"/>
          </w:tcPr>
          <w:p w:rsidR="004F6A81" w:rsidRPr="00B73DE8" w:rsidRDefault="004F6A81" w:rsidP="004F6A81">
            <w:pPr>
              <w:pStyle w:val="a3"/>
              <w:jc w:val="center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sz w:val="28"/>
                <w:szCs w:val="28"/>
              </w:rPr>
              <w:t>2.</w:t>
            </w:r>
          </w:p>
        </w:tc>
        <w:tc>
          <w:tcPr>
            <w:tcW w:w="7775" w:type="dxa"/>
          </w:tcPr>
          <w:p w:rsidR="004F6A81" w:rsidRPr="00B73DE8" w:rsidRDefault="004F6A81" w:rsidP="004F6A81">
            <w:pPr>
              <w:pStyle w:val="a3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w w:val="106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271" w:type="dxa"/>
          </w:tcPr>
          <w:p w:rsidR="004F6A81" w:rsidRPr="00B73DE8" w:rsidRDefault="004F6A81" w:rsidP="004F6A81">
            <w:pPr>
              <w:pStyle w:val="a3"/>
              <w:jc w:val="center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sz w:val="28"/>
                <w:szCs w:val="28"/>
              </w:rPr>
              <w:t>6</w:t>
            </w:r>
          </w:p>
        </w:tc>
      </w:tr>
      <w:tr w:rsidR="004F6A81" w:rsidRPr="00B73DE8">
        <w:trPr>
          <w:trHeight w:val="488"/>
        </w:trPr>
        <w:tc>
          <w:tcPr>
            <w:tcW w:w="707" w:type="dxa"/>
          </w:tcPr>
          <w:p w:rsidR="004F6A81" w:rsidRPr="00B73DE8" w:rsidRDefault="004F6A81" w:rsidP="004F6A81">
            <w:pPr>
              <w:pStyle w:val="a3"/>
              <w:jc w:val="center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sz w:val="28"/>
                <w:szCs w:val="28"/>
              </w:rPr>
              <w:t>3.</w:t>
            </w:r>
          </w:p>
        </w:tc>
        <w:tc>
          <w:tcPr>
            <w:tcW w:w="7775" w:type="dxa"/>
          </w:tcPr>
          <w:p w:rsidR="004F6A81" w:rsidRPr="00B73DE8" w:rsidRDefault="004F6A81" w:rsidP="004F6A81">
            <w:pPr>
              <w:pStyle w:val="a3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w w:val="106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271" w:type="dxa"/>
          </w:tcPr>
          <w:p w:rsidR="004F6A81" w:rsidRPr="00B73DE8" w:rsidRDefault="004F6A81" w:rsidP="004F6A81">
            <w:pPr>
              <w:pStyle w:val="a3"/>
              <w:jc w:val="center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sz w:val="28"/>
                <w:szCs w:val="28"/>
              </w:rPr>
              <w:t>9</w:t>
            </w:r>
          </w:p>
        </w:tc>
      </w:tr>
      <w:tr w:rsidR="004F6A81" w:rsidRPr="00B73DE8">
        <w:trPr>
          <w:trHeight w:val="870"/>
        </w:trPr>
        <w:tc>
          <w:tcPr>
            <w:tcW w:w="707" w:type="dxa"/>
          </w:tcPr>
          <w:p w:rsidR="004F6A81" w:rsidRPr="00B73DE8" w:rsidRDefault="004F6A81" w:rsidP="004F6A81">
            <w:pPr>
              <w:pStyle w:val="a3"/>
              <w:jc w:val="center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sz w:val="28"/>
                <w:szCs w:val="28"/>
              </w:rPr>
              <w:t>4.</w:t>
            </w:r>
          </w:p>
        </w:tc>
        <w:tc>
          <w:tcPr>
            <w:tcW w:w="7775" w:type="dxa"/>
          </w:tcPr>
          <w:p w:rsidR="004F6A81" w:rsidRPr="00B73DE8" w:rsidRDefault="004F6A81" w:rsidP="004F6A81">
            <w:pPr>
              <w:pStyle w:val="a3"/>
              <w:rPr>
                <w:color w:val="08040B"/>
                <w:w w:val="106"/>
                <w:sz w:val="28"/>
                <w:szCs w:val="28"/>
              </w:rPr>
            </w:pPr>
            <w:r w:rsidRPr="00B73DE8">
              <w:rPr>
                <w:color w:val="08040B"/>
                <w:w w:val="106"/>
                <w:sz w:val="28"/>
                <w:szCs w:val="28"/>
              </w:rPr>
              <w:t>КОНТРОЛЬ И ОЦЕНКА</w:t>
            </w:r>
            <w:r w:rsidRPr="00B73DE8">
              <w:rPr>
                <w:color w:val="E6ECF9"/>
                <w:w w:val="106"/>
                <w:sz w:val="28"/>
                <w:szCs w:val="28"/>
              </w:rPr>
              <w:t xml:space="preserve">, </w:t>
            </w:r>
            <w:r w:rsidRPr="00B73DE8">
              <w:rPr>
                <w:color w:val="08040B"/>
                <w:w w:val="106"/>
                <w:sz w:val="28"/>
                <w:szCs w:val="28"/>
              </w:rPr>
              <w:t>РЕЗУЛЬТАТОВ ОСВОЕНИЯ</w:t>
            </w:r>
          </w:p>
          <w:p w:rsidR="004F6A81" w:rsidRPr="00B73DE8" w:rsidRDefault="004F6A81" w:rsidP="004F6A81">
            <w:pPr>
              <w:pStyle w:val="a3"/>
              <w:rPr>
                <w:color w:val="08040B"/>
                <w:sz w:val="28"/>
                <w:szCs w:val="28"/>
              </w:rPr>
            </w:pPr>
            <w:r w:rsidRPr="00B73DE8">
              <w:rPr>
                <w:color w:val="08040B"/>
                <w:w w:val="106"/>
                <w:sz w:val="28"/>
                <w:szCs w:val="28"/>
              </w:rPr>
              <w:t xml:space="preserve">УЧЕБНОЙ </w:t>
            </w:r>
            <w:r w:rsidRPr="00B73DE8">
              <w:rPr>
                <w:color w:val="08040B"/>
                <w:sz w:val="28"/>
                <w:szCs w:val="28"/>
              </w:rPr>
              <w:t>ДИСЦИПЛИНЫ</w:t>
            </w:r>
          </w:p>
        </w:tc>
        <w:tc>
          <w:tcPr>
            <w:tcW w:w="1271" w:type="dxa"/>
          </w:tcPr>
          <w:p w:rsidR="004F6A81" w:rsidRPr="00B73DE8" w:rsidRDefault="007F4FC1" w:rsidP="004F6A81">
            <w:pPr>
              <w:pStyle w:val="a3"/>
              <w:jc w:val="center"/>
              <w:rPr>
                <w:color w:val="08040B"/>
                <w:sz w:val="28"/>
                <w:szCs w:val="28"/>
              </w:rPr>
            </w:pPr>
            <w:r>
              <w:rPr>
                <w:color w:val="08040B"/>
                <w:sz w:val="28"/>
                <w:szCs w:val="28"/>
              </w:rPr>
              <w:t>11</w:t>
            </w:r>
          </w:p>
        </w:tc>
      </w:tr>
    </w:tbl>
    <w:p w:rsidR="004F6A81" w:rsidRDefault="004F6A81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DE8" w:rsidRPr="00335AED" w:rsidRDefault="004F6A81" w:rsidP="00335A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B73DE8" w:rsidRPr="00335AED">
        <w:rPr>
          <w:rFonts w:ascii="Times New Roman" w:hAnsi="Times New Roman"/>
          <w:b/>
          <w:sz w:val="28"/>
          <w:szCs w:val="28"/>
        </w:rPr>
        <w:lastRenderedPageBreak/>
        <w:t xml:space="preserve">1. ПАСПОРТ ПРОГРАММЫ УЧЕБНОЙ </w:t>
      </w:r>
      <w:r w:rsidR="00B73DE8" w:rsidRPr="00335AED">
        <w:rPr>
          <w:rFonts w:ascii="Times New Roman" w:hAnsi="Times New Roman"/>
          <w:b/>
          <w:sz w:val="28"/>
          <w:szCs w:val="28"/>
        </w:rPr>
        <w:br/>
        <w:t>ДИСЦИПЛИНЫ</w:t>
      </w:r>
      <w:r w:rsidR="002E1D75">
        <w:rPr>
          <w:rFonts w:ascii="Times New Roman" w:hAnsi="Times New Roman"/>
          <w:b/>
          <w:sz w:val="28"/>
          <w:szCs w:val="28"/>
        </w:rPr>
        <w:t>:</w:t>
      </w:r>
    </w:p>
    <w:p w:rsidR="00B73DE8" w:rsidRPr="004A2E7B" w:rsidRDefault="004A2E7B" w:rsidP="00335AE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МАТЕРИАЛОВЕДЕНИЕ</w:t>
      </w:r>
    </w:p>
    <w:p w:rsidR="00335AED" w:rsidRDefault="00335AED" w:rsidP="004F6A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3DE8" w:rsidRPr="00335AED" w:rsidRDefault="00B73DE8" w:rsidP="004F6A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5AED">
        <w:rPr>
          <w:rFonts w:ascii="Times New Roman" w:hAnsi="Times New Roman"/>
          <w:b/>
          <w:sz w:val="28"/>
          <w:szCs w:val="28"/>
        </w:rPr>
        <w:t>1</w:t>
      </w:r>
      <w:r w:rsidR="00067519">
        <w:rPr>
          <w:rFonts w:ascii="Times New Roman" w:hAnsi="Times New Roman"/>
          <w:b/>
          <w:sz w:val="28"/>
          <w:szCs w:val="28"/>
        </w:rPr>
        <w:t>.1. Область применения</w:t>
      </w:r>
      <w:r w:rsidRPr="00335AED"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B73DE8" w:rsidRPr="004F6A81" w:rsidRDefault="00067519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73DE8" w:rsidRPr="004F6A81">
        <w:rPr>
          <w:rFonts w:ascii="Times New Roman" w:hAnsi="Times New Roman"/>
          <w:sz w:val="28"/>
          <w:szCs w:val="28"/>
        </w:rPr>
        <w:t>рограмма учебной дисц</w:t>
      </w:r>
      <w:r>
        <w:rPr>
          <w:rFonts w:ascii="Times New Roman" w:hAnsi="Times New Roman"/>
          <w:sz w:val="28"/>
          <w:szCs w:val="28"/>
        </w:rPr>
        <w:t>иплины является частью</w:t>
      </w:r>
      <w:r w:rsidR="00335AED">
        <w:rPr>
          <w:rFonts w:ascii="Times New Roman" w:hAnsi="Times New Roman"/>
          <w:sz w:val="28"/>
          <w:szCs w:val="28"/>
        </w:rPr>
        <w:t xml:space="preserve"> </w:t>
      </w:r>
      <w:r w:rsidR="00B73DE8" w:rsidRPr="004F6A81">
        <w:rPr>
          <w:rFonts w:ascii="Times New Roman" w:hAnsi="Times New Roman"/>
          <w:sz w:val="28"/>
          <w:szCs w:val="28"/>
        </w:rPr>
        <w:t>основной профессиональной образовательной программы в соответствии с ФГОС по п</w:t>
      </w:r>
      <w:r w:rsidR="003A5E15">
        <w:rPr>
          <w:rFonts w:ascii="Times New Roman" w:hAnsi="Times New Roman"/>
          <w:sz w:val="28"/>
          <w:szCs w:val="28"/>
        </w:rPr>
        <w:t>рофессии</w:t>
      </w:r>
      <w:r w:rsidR="00AC16C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ПО: </w:t>
      </w:r>
      <w:r>
        <w:rPr>
          <w:rFonts w:ascii="Times New Roman" w:hAnsi="Times New Roman"/>
          <w:sz w:val="28"/>
          <w:szCs w:val="28"/>
        </w:rPr>
        <w:tab/>
      </w:r>
      <w:r w:rsidR="00B73DE8" w:rsidRPr="004F6A81">
        <w:rPr>
          <w:rFonts w:ascii="Times New Roman" w:hAnsi="Times New Roman"/>
          <w:sz w:val="28"/>
          <w:szCs w:val="28"/>
        </w:rPr>
        <w:t xml:space="preserve"> </w:t>
      </w:r>
    </w:p>
    <w:p w:rsidR="00B73DE8" w:rsidRPr="004F6A81" w:rsidRDefault="00B73DE8" w:rsidP="00335AED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 </w:t>
      </w:r>
    </w:p>
    <w:p w:rsidR="00B73DE8" w:rsidRPr="004F6A81" w:rsidRDefault="00D256F3" w:rsidP="002E5DEE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18545. </w:t>
      </w:r>
      <w:r w:rsidR="002E0D65">
        <w:rPr>
          <w:rFonts w:ascii="Times New Roman" w:hAnsi="Times New Roman"/>
          <w:sz w:val="28"/>
          <w:szCs w:val="28"/>
        </w:rPr>
        <w:t>Слесарь по ремонту сельскохозяйственных машин и о</w:t>
      </w:r>
      <w:r w:rsidR="00405248">
        <w:rPr>
          <w:rFonts w:ascii="Times New Roman" w:hAnsi="Times New Roman"/>
          <w:sz w:val="28"/>
          <w:szCs w:val="28"/>
        </w:rPr>
        <w:t>борудования</w:t>
      </w:r>
      <w:r w:rsidR="002E5DEE">
        <w:rPr>
          <w:rFonts w:ascii="Times New Roman" w:hAnsi="Times New Roman"/>
          <w:sz w:val="28"/>
          <w:szCs w:val="28"/>
        </w:rPr>
        <w:t xml:space="preserve"> </w:t>
      </w:r>
      <w:r w:rsidR="002E5DEE">
        <w:rPr>
          <w:rFonts w:ascii="Times New Roman" w:hAnsi="Times New Roman"/>
          <w:sz w:val="28"/>
          <w:szCs w:val="28"/>
        </w:rPr>
        <w:br/>
      </w:r>
      <w:r w:rsidR="00B73DE8" w:rsidRPr="004F6A81">
        <w:rPr>
          <w:rFonts w:ascii="Times New Roman" w:hAnsi="Times New Roman"/>
          <w:sz w:val="28"/>
          <w:szCs w:val="28"/>
        </w:rPr>
        <w:t xml:space="preserve"> </w:t>
      </w:r>
    </w:p>
    <w:p w:rsidR="00B73DE8" w:rsidRPr="004F6A81" w:rsidRDefault="00B73DE8" w:rsidP="00335A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 </w:t>
      </w:r>
    </w:p>
    <w:p w:rsidR="00335AED" w:rsidRDefault="00335AED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7519" w:rsidRDefault="00B73DE8" w:rsidP="004F6A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5AED">
        <w:rPr>
          <w:rFonts w:ascii="Times New Roman" w:hAnsi="Times New Roman"/>
          <w:b/>
          <w:sz w:val="28"/>
          <w:szCs w:val="28"/>
        </w:rPr>
        <w:t>1.2. Место учебной дисциплины в структуре основ</w:t>
      </w:r>
      <w:r w:rsidR="00335AED">
        <w:rPr>
          <w:rFonts w:ascii="Times New Roman" w:hAnsi="Times New Roman"/>
          <w:b/>
          <w:sz w:val="28"/>
          <w:szCs w:val="28"/>
        </w:rPr>
        <w:t>н</w:t>
      </w:r>
      <w:r w:rsidRPr="00335AED">
        <w:rPr>
          <w:rFonts w:ascii="Times New Roman" w:hAnsi="Times New Roman"/>
          <w:b/>
          <w:sz w:val="28"/>
          <w:szCs w:val="28"/>
        </w:rPr>
        <w:t>ой профессиональной</w:t>
      </w:r>
      <w:r w:rsidR="00335AED">
        <w:rPr>
          <w:rFonts w:ascii="Times New Roman" w:hAnsi="Times New Roman"/>
          <w:b/>
          <w:sz w:val="28"/>
          <w:szCs w:val="28"/>
        </w:rPr>
        <w:t xml:space="preserve"> </w:t>
      </w:r>
      <w:r w:rsidRPr="00335AED">
        <w:rPr>
          <w:rFonts w:ascii="Times New Roman" w:hAnsi="Times New Roman"/>
          <w:b/>
          <w:sz w:val="28"/>
          <w:szCs w:val="28"/>
        </w:rPr>
        <w:t>образовательной программы:</w:t>
      </w:r>
    </w:p>
    <w:p w:rsidR="00B73DE8" w:rsidRPr="004F6A81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 дисциплина входит в общепрофессиональный цикл. </w:t>
      </w:r>
    </w:p>
    <w:p w:rsidR="00335AED" w:rsidRDefault="00335AED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DE8" w:rsidRPr="00335AED" w:rsidRDefault="00B73DE8" w:rsidP="004F6A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5AED">
        <w:rPr>
          <w:rFonts w:ascii="Times New Roman" w:hAnsi="Times New Roman"/>
          <w:b/>
          <w:sz w:val="28"/>
          <w:szCs w:val="28"/>
        </w:rPr>
        <w:t>1.3. Цели и задачи учебной дисциплины - требования к результатам</w:t>
      </w:r>
      <w:r w:rsidR="00335AED">
        <w:rPr>
          <w:rFonts w:ascii="Times New Roman" w:hAnsi="Times New Roman"/>
          <w:b/>
          <w:sz w:val="28"/>
          <w:szCs w:val="28"/>
        </w:rPr>
        <w:t xml:space="preserve"> </w:t>
      </w:r>
      <w:r w:rsidRPr="00335AED">
        <w:rPr>
          <w:rFonts w:ascii="Times New Roman" w:hAnsi="Times New Roman"/>
          <w:b/>
          <w:sz w:val="28"/>
          <w:szCs w:val="28"/>
        </w:rPr>
        <w:t xml:space="preserve">освоения дисциплины: </w:t>
      </w:r>
    </w:p>
    <w:p w:rsidR="00B73DE8" w:rsidRPr="004F6A81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должен уметь: </w:t>
      </w:r>
      <w:r w:rsidRPr="004F6A81">
        <w:rPr>
          <w:rFonts w:ascii="Times New Roman" w:hAnsi="Times New Roman"/>
          <w:sz w:val="28"/>
          <w:szCs w:val="28"/>
        </w:rPr>
        <w:br/>
        <w:t xml:space="preserve">- определять материалы и их свойства; </w:t>
      </w:r>
    </w:p>
    <w:p w:rsidR="00B73DE8" w:rsidRPr="004F6A81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- выбирать режимы обработки с учетом характеристик металлов и сплавов; </w:t>
      </w:r>
    </w:p>
    <w:p w:rsidR="00B73DE8" w:rsidRPr="004F6A81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>- соблюдать технологическую по</w:t>
      </w:r>
      <w:r w:rsidR="00335AED">
        <w:rPr>
          <w:rFonts w:ascii="Times New Roman" w:hAnsi="Times New Roman"/>
          <w:sz w:val="28"/>
          <w:szCs w:val="28"/>
        </w:rPr>
        <w:t xml:space="preserve">следовательность при выполнении </w:t>
      </w:r>
      <w:r w:rsidRPr="004F6A81">
        <w:rPr>
          <w:rFonts w:ascii="Times New Roman" w:hAnsi="Times New Roman"/>
          <w:sz w:val="28"/>
          <w:szCs w:val="28"/>
        </w:rPr>
        <w:t>общеслесарных работ: разметки, рубки, правки, гибки, резки и опиливании</w:t>
      </w:r>
      <w:r w:rsidR="00335AED">
        <w:rPr>
          <w:rFonts w:ascii="Times New Roman" w:hAnsi="Times New Roman"/>
          <w:sz w:val="28"/>
          <w:szCs w:val="28"/>
        </w:rPr>
        <w:t xml:space="preserve"> </w:t>
      </w:r>
      <w:r w:rsidRPr="004F6A81">
        <w:rPr>
          <w:rFonts w:ascii="Times New Roman" w:hAnsi="Times New Roman"/>
          <w:sz w:val="28"/>
          <w:szCs w:val="28"/>
        </w:rPr>
        <w:t xml:space="preserve">металла, шабрении, сверлении, зенковании, зенкеровании и развертывании отверстий, нарезании резьбы, клепки, пайки, лужении и склеивании; </w:t>
      </w:r>
    </w:p>
    <w:p w:rsidR="00B73DE8" w:rsidRPr="004F6A81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- подбирать режимы и материалы для смазки деталей и узлов. </w:t>
      </w:r>
    </w:p>
    <w:p w:rsidR="00335AED" w:rsidRDefault="00335AED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DE8" w:rsidRPr="004F6A81" w:rsidRDefault="00335AED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73DE8" w:rsidRPr="004F6A81">
        <w:rPr>
          <w:rFonts w:ascii="Times New Roman" w:hAnsi="Times New Roman"/>
          <w:sz w:val="28"/>
          <w:szCs w:val="28"/>
        </w:rPr>
        <w:t xml:space="preserve"> результате освоения учебной дисциплины обучающийся должен знать: </w:t>
      </w:r>
      <w:r w:rsidR="00B73DE8" w:rsidRPr="004F6A81">
        <w:rPr>
          <w:rFonts w:ascii="Times New Roman" w:hAnsi="Times New Roman"/>
          <w:sz w:val="28"/>
          <w:szCs w:val="28"/>
        </w:rPr>
        <w:br/>
        <w:t xml:space="preserve">- основные виды металлических и неметаллических материалов; </w:t>
      </w:r>
    </w:p>
    <w:p w:rsidR="00E95816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- основные сведения о назначении и свойствах металлов и их сплавов;  </w:t>
      </w:r>
    </w:p>
    <w:p w:rsidR="00B73DE8" w:rsidRPr="004F6A81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- особенности строения металлов и сплавов, технологию их производства; </w:t>
      </w:r>
    </w:p>
    <w:p w:rsidR="008F613E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>- виды обработки металлов и сплавов;</w:t>
      </w:r>
    </w:p>
    <w:p w:rsidR="00B73DE8" w:rsidRPr="004F6A81" w:rsidRDefault="008F613E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73DE8" w:rsidRPr="004F6A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виды износа и способ</w:t>
      </w:r>
      <w:r w:rsidR="00FE0BDA">
        <w:rPr>
          <w:rFonts w:ascii="Times New Roman" w:hAnsi="Times New Roman"/>
          <w:sz w:val="28"/>
          <w:szCs w:val="28"/>
        </w:rPr>
        <w:t>ы снижения его</w:t>
      </w:r>
      <w:r w:rsidR="008250B2">
        <w:rPr>
          <w:rFonts w:ascii="Times New Roman" w:hAnsi="Times New Roman"/>
          <w:sz w:val="28"/>
          <w:szCs w:val="28"/>
        </w:rPr>
        <w:t>;</w:t>
      </w:r>
      <w:r w:rsidR="00B73DE8" w:rsidRPr="004F6A81">
        <w:rPr>
          <w:rFonts w:ascii="Times New Roman" w:hAnsi="Times New Roman"/>
          <w:sz w:val="28"/>
          <w:szCs w:val="28"/>
        </w:rPr>
        <w:t xml:space="preserve"> </w:t>
      </w:r>
    </w:p>
    <w:p w:rsidR="00B73DE8" w:rsidRPr="004F6A81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- свойства смазочных материалов. </w:t>
      </w:r>
    </w:p>
    <w:p w:rsidR="00335AED" w:rsidRDefault="00335AED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DE8" w:rsidRPr="00552950" w:rsidRDefault="00B73DE8" w:rsidP="005529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3224" w:rsidRDefault="00053224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224" w:rsidRDefault="00053224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224" w:rsidRDefault="00053224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50B2" w:rsidRDefault="008250B2" w:rsidP="00053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3DE8" w:rsidRDefault="00B73DE8" w:rsidP="00053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3224">
        <w:rPr>
          <w:rFonts w:ascii="Times New Roman" w:hAnsi="Times New Roman"/>
          <w:b/>
          <w:sz w:val="28"/>
          <w:szCs w:val="28"/>
        </w:rPr>
        <w:lastRenderedPageBreak/>
        <w:t xml:space="preserve">2. СТРУКТУРА И СОДЕРЖАНИЕ УЧЕБНОЙ </w:t>
      </w:r>
      <w:r w:rsidRPr="00053224">
        <w:rPr>
          <w:rFonts w:ascii="Times New Roman" w:hAnsi="Times New Roman"/>
          <w:b/>
          <w:sz w:val="28"/>
          <w:szCs w:val="28"/>
        </w:rPr>
        <w:br/>
        <w:t>ДИСЦИПЛИНЫ</w:t>
      </w:r>
    </w:p>
    <w:p w:rsidR="00053224" w:rsidRPr="00053224" w:rsidRDefault="00053224" w:rsidP="00053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3DE8" w:rsidRPr="00053224" w:rsidRDefault="00B73DE8" w:rsidP="0005322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53224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B73DE8" w:rsidRPr="004F6A81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46"/>
        <w:gridCol w:w="1669"/>
      </w:tblGrid>
      <w:tr w:rsidR="00053224" w:rsidRPr="00B73DE8">
        <w:trPr>
          <w:trHeight w:val="623"/>
        </w:trPr>
        <w:tc>
          <w:tcPr>
            <w:tcW w:w="7446" w:type="dxa"/>
            <w:vAlign w:val="center"/>
          </w:tcPr>
          <w:p w:rsidR="00053224" w:rsidRPr="00B73DE8" w:rsidRDefault="00053224" w:rsidP="00053224">
            <w:pPr>
              <w:spacing w:after="0" w:line="240" w:lineRule="auto"/>
              <w:ind w:left="2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669" w:type="dxa"/>
            <w:vAlign w:val="center"/>
          </w:tcPr>
          <w:p w:rsidR="00053224" w:rsidRPr="00B73DE8" w:rsidRDefault="00053224" w:rsidP="00053224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73DE8" w:rsidRPr="00B73DE8">
        <w:trPr>
          <w:trHeight w:hRule="exact" w:val="321"/>
        </w:trPr>
        <w:tc>
          <w:tcPr>
            <w:tcW w:w="7446" w:type="dxa"/>
            <w:vAlign w:val="center"/>
          </w:tcPr>
          <w:p w:rsidR="00B73DE8" w:rsidRPr="00B73DE8" w:rsidRDefault="00B73DE8" w:rsidP="00053224">
            <w:pPr>
              <w:spacing w:after="0" w:line="240" w:lineRule="auto"/>
              <w:ind w:left="2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Максимальная учебная нагрузка (всего) </w:t>
            </w:r>
          </w:p>
        </w:tc>
        <w:tc>
          <w:tcPr>
            <w:tcW w:w="1669" w:type="dxa"/>
            <w:vAlign w:val="center"/>
          </w:tcPr>
          <w:p w:rsidR="00B73DE8" w:rsidRPr="00B73DE8" w:rsidRDefault="00B73DE8" w:rsidP="00053224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3DE8" w:rsidRPr="00B73DE8">
        <w:trPr>
          <w:trHeight w:hRule="exact" w:val="326"/>
        </w:trPr>
        <w:tc>
          <w:tcPr>
            <w:tcW w:w="7446" w:type="dxa"/>
            <w:vAlign w:val="center"/>
          </w:tcPr>
          <w:p w:rsidR="00B73DE8" w:rsidRPr="00B73DE8" w:rsidRDefault="00B73DE8" w:rsidP="00053224">
            <w:pPr>
              <w:spacing w:after="0" w:line="240" w:lineRule="auto"/>
              <w:ind w:left="2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669" w:type="dxa"/>
            <w:vAlign w:val="center"/>
          </w:tcPr>
          <w:p w:rsidR="00B73DE8" w:rsidRPr="00B73DE8" w:rsidRDefault="00CC1C21" w:rsidP="00053224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B73DE8" w:rsidRPr="00B73DE8">
        <w:trPr>
          <w:trHeight w:hRule="exact" w:val="331"/>
        </w:trPr>
        <w:tc>
          <w:tcPr>
            <w:tcW w:w="7446" w:type="dxa"/>
            <w:vAlign w:val="center"/>
          </w:tcPr>
          <w:p w:rsidR="00B73DE8" w:rsidRPr="00B73DE8" w:rsidRDefault="00B73DE8" w:rsidP="00053224">
            <w:pPr>
              <w:spacing w:after="0" w:line="240" w:lineRule="auto"/>
              <w:ind w:left="2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9" w:type="dxa"/>
            <w:vAlign w:val="center"/>
          </w:tcPr>
          <w:p w:rsidR="00B73DE8" w:rsidRPr="00B73DE8" w:rsidRDefault="00B73DE8" w:rsidP="00053224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E8" w:rsidRPr="00B73DE8">
        <w:trPr>
          <w:trHeight w:hRule="exact" w:val="321"/>
        </w:trPr>
        <w:tc>
          <w:tcPr>
            <w:tcW w:w="7446" w:type="dxa"/>
            <w:vAlign w:val="center"/>
          </w:tcPr>
          <w:p w:rsidR="00B73DE8" w:rsidRPr="00B73DE8" w:rsidRDefault="00B73DE8" w:rsidP="00053224">
            <w:pPr>
              <w:spacing w:after="0" w:line="240" w:lineRule="auto"/>
              <w:ind w:left="6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669" w:type="dxa"/>
            <w:vAlign w:val="center"/>
          </w:tcPr>
          <w:p w:rsidR="00B73DE8" w:rsidRPr="00B73DE8" w:rsidRDefault="00B73DE8" w:rsidP="00053224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E8" w:rsidRPr="00B73DE8">
        <w:trPr>
          <w:trHeight w:hRule="exact" w:val="326"/>
        </w:trPr>
        <w:tc>
          <w:tcPr>
            <w:tcW w:w="7446" w:type="dxa"/>
            <w:vAlign w:val="center"/>
          </w:tcPr>
          <w:p w:rsidR="00B73DE8" w:rsidRPr="00B73DE8" w:rsidRDefault="00B73DE8" w:rsidP="00053224">
            <w:pPr>
              <w:spacing w:after="0" w:line="240" w:lineRule="auto"/>
              <w:ind w:left="6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="00E958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занятия </w:t>
            </w:r>
          </w:p>
        </w:tc>
        <w:tc>
          <w:tcPr>
            <w:tcW w:w="1669" w:type="dxa"/>
            <w:vAlign w:val="center"/>
          </w:tcPr>
          <w:p w:rsidR="00B73DE8" w:rsidRPr="00B73DE8" w:rsidRDefault="00B73DE8" w:rsidP="00053224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E8" w:rsidRPr="00B73DE8">
        <w:trPr>
          <w:trHeight w:hRule="exact" w:val="326"/>
        </w:trPr>
        <w:tc>
          <w:tcPr>
            <w:tcW w:w="7446" w:type="dxa"/>
            <w:vAlign w:val="center"/>
          </w:tcPr>
          <w:p w:rsidR="00B73DE8" w:rsidRPr="00B73DE8" w:rsidRDefault="00B73DE8" w:rsidP="00053224">
            <w:pPr>
              <w:spacing w:after="0" w:line="240" w:lineRule="auto"/>
              <w:ind w:left="6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669" w:type="dxa"/>
            <w:vAlign w:val="center"/>
          </w:tcPr>
          <w:p w:rsidR="00B73DE8" w:rsidRPr="00B73DE8" w:rsidRDefault="004246BC" w:rsidP="00053224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3224" w:rsidRPr="00B73DE8">
        <w:trPr>
          <w:trHeight w:hRule="exact" w:val="326"/>
        </w:trPr>
        <w:tc>
          <w:tcPr>
            <w:tcW w:w="9115" w:type="dxa"/>
            <w:gridSpan w:val="2"/>
            <w:vAlign w:val="center"/>
          </w:tcPr>
          <w:p w:rsidR="00053224" w:rsidRPr="00B73DE8" w:rsidRDefault="00053224" w:rsidP="00053224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Итоговая аттестация</w:t>
            </w:r>
            <w:r w:rsidRPr="00B73DE8">
              <w:rPr>
                <w:rFonts w:ascii="Times New Roman" w:hAnsi="Times New Roman"/>
                <w:sz w:val="24"/>
                <w:szCs w:val="24"/>
              </w:rPr>
              <w:t xml:space="preserve"> в форме</w:t>
            </w:r>
            <w:r w:rsidR="002845BE">
              <w:rPr>
                <w:rFonts w:ascii="Times New Roman" w:hAnsi="Times New Roman"/>
                <w:sz w:val="24"/>
                <w:szCs w:val="24"/>
              </w:rPr>
              <w:t xml:space="preserve"> диффер</w:t>
            </w:r>
            <w:r w:rsidR="00E055FB">
              <w:rPr>
                <w:rFonts w:ascii="Times New Roman" w:hAnsi="Times New Roman"/>
                <w:sz w:val="24"/>
                <w:szCs w:val="24"/>
              </w:rPr>
              <w:t>енцированного</w:t>
            </w:r>
            <w:r w:rsidRPr="00B73DE8">
              <w:rPr>
                <w:rFonts w:ascii="Times New Roman" w:hAnsi="Times New Roman"/>
                <w:sz w:val="24"/>
                <w:szCs w:val="24"/>
              </w:rPr>
              <w:t xml:space="preserve"> зачета </w:t>
            </w:r>
          </w:p>
        </w:tc>
      </w:tr>
    </w:tbl>
    <w:p w:rsidR="00B73DE8" w:rsidRPr="004F6A81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B73DE8" w:rsidRPr="004F6A81">
          <w:footerReference w:type="default" r:id="rId9"/>
          <w:pgSz w:w="11907" w:h="16840"/>
          <w:pgMar w:top="1392" w:right="1050" w:bottom="360" w:left="1651" w:header="720" w:footer="720" w:gutter="0"/>
          <w:cols w:space="720"/>
          <w:noEndnote/>
        </w:sectPr>
      </w:pPr>
    </w:p>
    <w:p w:rsidR="00B73DE8" w:rsidRPr="004F6A81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lastRenderedPageBreak/>
        <w:t xml:space="preserve">2.2. </w:t>
      </w:r>
      <w:r w:rsidR="00E95816">
        <w:rPr>
          <w:rFonts w:ascii="Times New Roman" w:hAnsi="Times New Roman"/>
          <w:sz w:val="28"/>
          <w:szCs w:val="28"/>
        </w:rPr>
        <w:t>Т</w:t>
      </w:r>
      <w:r w:rsidRPr="004F6A81">
        <w:rPr>
          <w:rFonts w:ascii="Times New Roman" w:hAnsi="Times New Roman"/>
          <w:sz w:val="28"/>
          <w:szCs w:val="28"/>
        </w:rPr>
        <w:t>ематический план и содержание учебной дисци</w:t>
      </w:r>
      <w:r w:rsidR="00C14917">
        <w:rPr>
          <w:rFonts w:ascii="Times New Roman" w:hAnsi="Times New Roman"/>
          <w:sz w:val="28"/>
          <w:szCs w:val="28"/>
        </w:rPr>
        <w:t>плины «Материаловедение</w:t>
      </w:r>
      <w:r w:rsidRPr="004F6A81">
        <w:rPr>
          <w:rFonts w:ascii="Times New Roman" w:hAnsi="Times New Roman"/>
          <w:sz w:val="28"/>
          <w:szCs w:val="28"/>
        </w:rPr>
        <w:t xml:space="preserve">» </w:t>
      </w:r>
    </w:p>
    <w:p w:rsidR="00B73DE8" w:rsidRPr="004F6A81" w:rsidRDefault="00B73DE8" w:rsidP="004F6A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28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82"/>
        <w:gridCol w:w="7944"/>
        <w:gridCol w:w="1315"/>
        <w:gridCol w:w="1239"/>
      </w:tblGrid>
      <w:tr w:rsidR="00053224" w:rsidRPr="00B73DE8">
        <w:trPr>
          <w:trHeight w:val="276"/>
        </w:trPr>
        <w:tc>
          <w:tcPr>
            <w:tcW w:w="3782" w:type="dxa"/>
            <w:vMerge w:val="restart"/>
          </w:tcPr>
          <w:p w:rsidR="00053224" w:rsidRPr="00B73DE8" w:rsidRDefault="00053224" w:rsidP="00E05F27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</w:t>
            </w:r>
          </w:p>
          <w:p w:rsidR="00053224" w:rsidRPr="00B73DE8" w:rsidRDefault="00053224" w:rsidP="00E05F27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7944" w:type="dxa"/>
            <w:vMerge w:val="restart"/>
          </w:tcPr>
          <w:p w:rsidR="00053224" w:rsidRPr="00B73DE8" w:rsidRDefault="00053224" w:rsidP="00E05F27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работы и</w:t>
            </w:r>
          </w:p>
          <w:p w:rsidR="00053224" w:rsidRPr="00B73DE8" w:rsidRDefault="00E05F27" w:rsidP="00E05F27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053224" w:rsidRPr="00B73DE8">
              <w:rPr>
                <w:rFonts w:ascii="Times New Roman" w:hAnsi="Times New Roman"/>
                <w:b/>
                <w:sz w:val="24"/>
                <w:szCs w:val="24"/>
              </w:rPr>
              <w:t>рактические занятия, самостоятельная работа обучающихся</w:t>
            </w:r>
          </w:p>
        </w:tc>
        <w:tc>
          <w:tcPr>
            <w:tcW w:w="1315" w:type="dxa"/>
            <w:vMerge w:val="restart"/>
          </w:tcPr>
          <w:p w:rsidR="00053224" w:rsidRPr="00B73DE8" w:rsidRDefault="00053224" w:rsidP="00E05F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</w:p>
          <w:p w:rsidR="00053224" w:rsidRPr="00B73DE8" w:rsidRDefault="00053224" w:rsidP="00E05F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39" w:type="dxa"/>
            <w:vMerge w:val="restart"/>
          </w:tcPr>
          <w:p w:rsidR="00053224" w:rsidRPr="00B73DE8" w:rsidRDefault="00053224" w:rsidP="00E05F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  <w:p w:rsidR="00053224" w:rsidRPr="00B73DE8" w:rsidRDefault="00053224" w:rsidP="00E05F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освоения</w:t>
            </w:r>
          </w:p>
        </w:tc>
      </w:tr>
      <w:tr w:rsidR="00053224" w:rsidRPr="00B73DE8">
        <w:trPr>
          <w:trHeight w:hRule="exact" w:val="273"/>
        </w:trPr>
        <w:tc>
          <w:tcPr>
            <w:tcW w:w="3782" w:type="dxa"/>
            <w:vMerge/>
          </w:tcPr>
          <w:p w:rsidR="00053224" w:rsidRPr="00B73DE8" w:rsidRDefault="00053224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  <w:vMerge/>
          </w:tcPr>
          <w:p w:rsidR="00053224" w:rsidRPr="00B73DE8" w:rsidRDefault="00053224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  <w:vMerge/>
          </w:tcPr>
          <w:p w:rsidR="00053224" w:rsidRPr="00B73DE8" w:rsidRDefault="00053224" w:rsidP="00E05F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053224" w:rsidRPr="00B73DE8" w:rsidRDefault="00053224" w:rsidP="00E05F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224" w:rsidRPr="00B73DE8">
        <w:trPr>
          <w:trHeight w:hRule="exact" w:val="283"/>
        </w:trPr>
        <w:tc>
          <w:tcPr>
            <w:tcW w:w="3782" w:type="dxa"/>
          </w:tcPr>
          <w:p w:rsidR="00053224" w:rsidRPr="00B73DE8" w:rsidRDefault="00053224" w:rsidP="00E05F27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 xml:space="preserve"> Материаловедение </w:t>
            </w:r>
          </w:p>
        </w:tc>
        <w:tc>
          <w:tcPr>
            <w:tcW w:w="7944" w:type="dxa"/>
          </w:tcPr>
          <w:p w:rsidR="00053224" w:rsidRPr="00B73DE8" w:rsidRDefault="00053224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053224" w:rsidRPr="00B73DE8" w:rsidRDefault="00621DBE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39" w:type="dxa"/>
          </w:tcPr>
          <w:p w:rsidR="00053224" w:rsidRPr="00B73DE8" w:rsidRDefault="00053224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F27" w:rsidRPr="00B73DE8">
        <w:trPr>
          <w:trHeight w:hRule="exact" w:val="273"/>
        </w:trPr>
        <w:tc>
          <w:tcPr>
            <w:tcW w:w="3782" w:type="dxa"/>
          </w:tcPr>
          <w:p w:rsidR="00E05F27" w:rsidRPr="00B73DE8" w:rsidRDefault="00E05F27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7944" w:type="dxa"/>
          </w:tcPr>
          <w:p w:rsidR="00E05F27" w:rsidRPr="008602C0" w:rsidRDefault="00E05F27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 xml:space="preserve">Роль материалов в современной технике </w:t>
            </w:r>
          </w:p>
        </w:tc>
        <w:tc>
          <w:tcPr>
            <w:tcW w:w="1315" w:type="dxa"/>
          </w:tcPr>
          <w:p w:rsidR="00E05F27" w:rsidRPr="00B73DE8" w:rsidRDefault="00621DBE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</w:tcPr>
          <w:p w:rsidR="00E05F27" w:rsidRPr="00B73DE8" w:rsidRDefault="00E05F27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5F27" w:rsidRPr="00B73DE8">
        <w:trPr>
          <w:trHeight w:val="1078"/>
        </w:trPr>
        <w:tc>
          <w:tcPr>
            <w:tcW w:w="3782" w:type="dxa"/>
            <w:vMerge w:val="restart"/>
            <w:tcBorders>
              <w:bottom w:val="single" w:sz="4" w:space="0" w:color="auto"/>
            </w:tcBorders>
          </w:tcPr>
          <w:p w:rsidR="00E05F27" w:rsidRPr="00B73DE8" w:rsidRDefault="009F6069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</w:t>
            </w:r>
            <w:r w:rsidR="00E05F27" w:rsidRPr="00B73DE8">
              <w:rPr>
                <w:rFonts w:ascii="Times New Roman" w:hAnsi="Times New Roman"/>
                <w:sz w:val="24"/>
                <w:szCs w:val="24"/>
              </w:rPr>
              <w:t xml:space="preserve"> Металловедение </w:t>
            </w:r>
          </w:p>
        </w:tc>
        <w:tc>
          <w:tcPr>
            <w:tcW w:w="7944" w:type="dxa"/>
            <w:tcBorders>
              <w:bottom w:val="single" w:sz="4" w:space="0" w:color="auto"/>
            </w:tcBorders>
          </w:tcPr>
          <w:p w:rsidR="00E05F27" w:rsidRPr="008602C0" w:rsidRDefault="00276121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>Свойства</w:t>
            </w:r>
            <w:r w:rsidR="00E05F27" w:rsidRPr="008602C0">
              <w:rPr>
                <w:rFonts w:ascii="Times New Roman" w:hAnsi="Times New Roman"/>
                <w:sz w:val="24"/>
                <w:szCs w:val="24"/>
              </w:rPr>
              <w:t xml:space="preserve"> применяемых металлов и сплавов: прочность, упругость, ковкость, пластичность, электропроводность, теплопроводность, вязкость, порог хладноломкости и др. </w:t>
            </w:r>
          </w:p>
          <w:p w:rsidR="00E05F27" w:rsidRPr="008602C0" w:rsidRDefault="00E05F27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>Связь между структурой и свойствами металлов и сплавов</w:t>
            </w:r>
          </w:p>
        </w:tc>
        <w:tc>
          <w:tcPr>
            <w:tcW w:w="1315" w:type="dxa"/>
            <w:vMerge w:val="restart"/>
            <w:tcBorders>
              <w:bottom w:val="single" w:sz="4" w:space="0" w:color="auto"/>
            </w:tcBorders>
          </w:tcPr>
          <w:p w:rsidR="00E05F27" w:rsidRDefault="00621DBE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453B6E" w:rsidRDefault="00453B6E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B6E" w:rsidRDefault="00453B6E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B6E" w:rsidRPr="00220B71" w:rsidRDefault="00453B6E" w:rsidP="00E05F2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53B6E" w:rsidRDefault="00453B6E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B6E" w:rsidRDefault="00453B6E" w:rsidP="00E05F2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D4956" w:rsidRDefault="001D4956" w:rsidP="00E05F2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D4956" w:rsidRDefault="001D4956" w:rsidP="00E05F2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D4956" w:rsidRDefault="001D4956" w:rsidP="00E05F2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D4956" w:rsidRPr="00220B71" w:rsidRDefault="001D4956" w:rsidP="00E05F2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E05F27" w:rsidRPr="00B73DE8" w:rsidRDefault="00E05F27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5F27" w:rsidRPr="00B73DE8">
        <w:trPr>
          <w:trHeight w:val="1332"/>
        </w:trPr>
        <w:tc>
          <w:tcPr>
            <w:tcW w:w="3782" w:type="dxa"/>
            <w:vMerge/>
            <w:tcBorders>
              <w:bottom w:val="single" w:sz="4" w:space="0" w:color="auto"/>
            </w:tcBorders>
          </w:tcPr>
          <w:p w:rsidR="00E05F27" w:rsidRPr="00B73DE8" w:rsidRDefault="00E05F27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  <w:tcBorders>
              <w:bottom w:val="single" w:sz="4" w:space="0" w:color="auto"/>
            </w:tcBorders>
          </w:tcPr>
          <w:p w:rsidR="00E05F27" w:rsidRPr="008602C0" w:rsidRDefault="00E05F27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 xml:space="preserve">Технологии производства металлов и сплавов. Производство чугуна и стали. </w:t>
            </w:r>
          </w:p>
          <w:p w:rsidR="00E05F27" w:rsidRPr="008602C0" w:rsidRDefault="00E05F27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>Прокат. Углеродистые и легированные стали. Производство сплавов цветных металлов: алюминия, меди, магния, никеля, титана, цинка, свинца, олова и др. Припои. Твердые сплавы. Маркировка сплавов. Основные материалы для сельскохозяйственной техники</w:t>
            </w: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E05F27" w:rsidRPr="00B73DE8" w:rsidRDefault="00E05F27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E05F27" w:rsidRPr="00B73DE8" w:rsidRDefault="00E05F27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5F27" w:rsidRPr="00B73DE8">
        <w:trPr>
          <w:trHeight w:val="1746"/>
        </w:trPr>
        <w:tc>
          <w:tcPr>
            <w:tcW w:w="3782" w:type="dxa"/>
            <w:vMerge/>
            <w:tcBorders>
              <w:bottom w:val="single" w:sz="4" w:space="0" w:color="auto"/>
            </w:tcBorders>
          </w:tcPr>
          <w:p w:rsidR="00E05F27" w:rsidRPr="00B73DE8" w:rsidRDefault="00E05F27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  <w:tcBorders>
              <w:bottom w:val="single" w:sz="4" w:space="0" w:color="auto"/>
            </w:tcBorders>
          </w:tcPr>
          <w:p w:rsidR="00E05F27" w:rsidRPr="008602C0" w:rsidRDefault="00E05F27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 xml:space="preserve">Методы получения и обработки изделий из металлов и сплавов: литье, обработка давлением и резанием, термообработка, термомеханическая и химико-термическая обработка, сварка, пайка и др. Отжиг. Нормализация. </w:t>
            </w:r>
          </w:p>
          <w:p w:rsidR="00E05F27" w:rsidRPr="008602C0" w:rsidRDefault="00E05F27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 xml:space="preserve">Закалка стали. Гальванические, диффузионные и распылительные процессы </w:t>
            </w:r>
          </w:p>
          <w:p w:rsidR="00E05F27" w:rsidRPr="008602C0" w:rsidRDefault="00E05F27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>нанесения металлических защитных и защитно-декоративных покрытий. Свойства покрытий. Области применения</w:t>
            </w: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E05F27" w:rsidRPr="00B73DE8" w:rsidRDefault="00E05F27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E05F27" w:rsidRPr="00B73DE8" w:rsidRDefault="00E05F27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5F27" w:rsidRPr="00B73DE8" w:rsidTr="007D7A8A">
        <w:trPr>
          <w:trHeight w:val="1346"/>
        </w:trPr>
        <w:tc>
          <w:tcPr>
            <w:tcW w:w="3782" w:type="dxa"/>
            <w:vMerge/>
          </w:tcPr>
          <w:p w:rsidR="00E05F27" w:rsidRPr="00B73DE8" w:rsidRDefault="00E05F27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E05F27" w:rsidRPr="008602C0" w:rsidRDefault="00E05F27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 xml:space="preserve">Основные типы деформаций. Пластическая деформация. Изменение структуры и свойств металла при пластическом деформировании. Влияние нагрева на структуру и свойства деформированного металла. Много- и малоцикловая, термическая и коррозионная усталость. Окисление. Коррозия. </w:t>
            </w:r>
          </w:p>
          <w:p w:rsidR="00E05F27" w:rsidRPr="008602C0" w:rsidRDefault="00E05F27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 xml:space="preserve">Виды износа. Способы предохранения. </w:t>
            </w:r>
          </w:p>
        </w:tc>
        <w:tc>
          <w:tcPr>
            <w:tcW w:w="1315" w:type="dxa"/>
            <w:vMerge/>
            <w:tcBorders>
              <w:bottom w:val="nil"/>
            </w:tcBorders>
          </w:tcPr>
          <w:p w:rsidR="00E05F27" w:rsidRPr="00B73DE8" w:rsidRDefault="00E05F27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 w:rsidR="00E05F27" w:rsidRPr="00B73DE8" w:rsidRDefault="00E05F27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7A8A" w:rsidRPr="00B73DE8" w:rsidTr="002176BE">
        <w:trPr>
          <w:trHeight w:hRule="exact" w:val="20"/>
        </w:trPr>
        <w:tc>
          <w:tcPr>
            <w:tcW w:w="3782" w:type="dxa"/>
            <w:vMerge/>
          </w:tcPr>
          <w:p w:rsidR="007D7A8A" w:rsidRPr="00B73DE8" w:rsidRDefault="007D7A8A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7D7A8A" w:rsidRPr="008602C0" w:rsidRDefault="007D7A8A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  <w:vMerge w:val="restart"/>
            <w:tcBorders>
              <w:top w:val="nil"/>
            </w:tcBorders>
          </w:tcPr>
          <w:p w:rsidR="007D7A8A" w:rsidRPr="00B73DE8" w:rsidRDefault="007D7A8A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  <w:tcBorders>
              <w:top w:val="nil"/>
            </w:tcBorders>
          </w:tcPr>
          <w:p w:rsidR="007D7A8A" w:rsidRPr="00B73DE8" w:rsidRDefault="007D7A8A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A8A" w:rsidRPr="00B73DE8" w:rsidTr="002176BE">
        <w:trPr>
          <w:trHeight w:val="28"/>
        </w:trPr>
        <w:tc>
          <w:tcPr>
            <w:tcW w:w="3782" w:type="dxa"/>
            <w:vMerge/>
            <w:tcBorders>
              <w:bottom w:val="single" w:sz="4" w:space="0" w:color="auto"/>
            </w:tcBorders>
          </w:tcPr>
          <w:p w:rsidR="007D7A8A" w:rsidRPr="00B73DE8" w:rsidRDefault="007D7A8A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  <w:tcBorders>
              <w:bottom w:val="single" w:sz="4" w:space="0" w:color="auto"/>
            </w:tcBorders>
          </w:tcPr>
          <w:p w:rsidR="007D7A8A" w:rsidRPr="008602C0" w:rsidRDefault="007D7A8A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 xml:space="preserve">Влияние деформаций на механические свойства металлов и сплавов </w:t>
            </w:r>
          </w:p>
        </w:tc>
        <w:tc>
          <w:tcPr>
            <w:tcW w:w="1315" w:type="dxa"/>
            <w:vMerge/>
            <w:tcBorders>
              <w:top w:val="nil"/>
              <w:bottom w:val="single" w:sz="4" w:space="0" w:color="auto"/>
            </w:tcBorders>
          </w:tcPr>
          <w:p w:rsidR="007D7A8A" w:rsidRPr="00B73DE8" w:rsidRDefault="007D7A8A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bottom w:val="single" w:sz="4" w:space="0" w:color="auto"/>
            </w:tcBorders>
          </w:tcPr>
          <w:p w:rsidR="007D7A8A" w:rsidRPr="00B73DE8" w:rsidRDefault="007D7A8A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A8A" w:rsidRPr="00B73DE8" w:rsidTr="002176BE">
        <w:trPr>
          <w:trHeight w:hRule="exact" w:val="20"/>
        </w:trPr>
        <w:tc>
          <w:tcPr>
            <w:tcW w:w="3782" w:type="dxa"/>
            <w:vMerge/>
          </w:tcPr>
          <w:p w:rsidR="007D7A8A" w:rsidRPr="00B73DE8" w:rsidRDefault="007D7A8A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7D7A8A" w:rsidRPr="008602C0" w:rsidRDefault="007D7A8A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top w:val="nil"/>
            </w:tcBorders>
          </w:tcPr>
          <w:p w:rsidR="007D7A8A" w:rsidRPr="00B73DE8" w:rsidRDefault="007D7A8A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7D7A8A" w:rsidRPr="00B73DE8" w:rsidRDefault="007D7A8A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13C" w:rsidRPr="00B73DE8" w:rsidTr="0071313C">
        <w:trPr>
          <w:trHeight w:hRule="exact" w:val="20"/>
        </w:trPr>
        <w:tc>
          <w:tcPr>
            <w:tcW w:w="3782" w:type="dxa"/>
            <w:vMerge/>
          </w:tcPr>
          <w:p w:rsidR="0071313C" w:rsidRPr="00B73DE8" w:rsidRDefault="0071313C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71313C" w:rsidRPr="008602C0" w:rsidRDefault="0071313C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71313C" w:rsidRPr="00B73DE8" w:rsidRDefault="0071313C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1313C" w:rsidRPr="00B73DE8" w:rsidRDefault="0071313C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F27" w:rsidRPr="00B73DE8">
        <w:trPr>
          <w:trHeight w:hRule="exact" w:val="297"/>
        </w:trPr>
        <w:tc>
          <w:tcPr>
            <w:tcW w:w="3782" w:type="dxa"/>
            <w:vMerge/>
          </w:tcPr>
          <w:p w:rsidR="00E05F27" w:rsidRPr="00B73DE8" w:rsidRDefault="00E05F27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E05F27" w:rsidRPr="008602C0" w:rsidRDefault="00E05F27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="0096048E" w:rsidRPr="008602C0">
              <w:rPr>
                <w:rFonts w:ascii="Times New Roman" w:hAnsi="Times New Roman"/>
                <w:sz w:val="24"/>
                <w:szCs w:val="24"/>
              </w:rPr>
              <w:t xml:space="preserve"> по разделу</w:t>
            </w:r>
            <w:r w:rsidRPr="008602C0">
              <w:rPr>
                <w:rFonts w:ascii="Times New Roman" w:hAnsi="Times New Roman"/>
                <w:sz w:val="24"/>
                <w:szCs w:val="24"/>
              </w:rPr>
              <w:t xml:space="preserve"> «Металловедение» </w:t>
            </w:r>
          </w:p>
        </w:tc>
        <w:tc>
          <w:tcPr>
            <w:tcW w:w="1315" w:type="dxa"/>
          </w:tcPr>
          <w:p w:rsidR="00E05F27" w:rsidRPr="00B73DE8" w:rsidRDefault="00220B71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</w:tcPr>
          <w:p w:rsidR="00E05F27" w:rsidRPr="00B73DE8" w:rsidRDefault="00E05F27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F6F" w:rsidRPr="00B73DE8">
        <w:trPr>
          <w:trHeight w:hRule="exact" w:val="574"/>
        </w:trPr>
        <w:tc>
          <w:tcPr>
            <w:tcW w:w="3782" w:type="dxa"/>
            <w:vMerge w:val="restart"/>
          </w:tcPr>
          <w:p w:rsidR="00C80F6F" w:rsidRPr="00B73DE8" w:rsidRDefault="0096048E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C80F6F" w:rsidRPr="00B73DE8">
              <w:rPr>
                <w:rFonts w:ascii="Times New Roman" w:hAnsi="Times New Roman"/>
                <w:sz w:val="24"/>
                <w:szCs w:val="24"/>
              </w:rPr>
              <w:t>2. Неметаллические материалы</w:t>
            </w:r>
          </w:p>
        </w:tc>
        <w:tc>
          <w:tcPr>
            <w:tcW w:w="7944" w:type="dxa"/>
          </w:tcPr>
          <w:p w:rsidR="00C80F6F" w:rsidRPr="008602C0" w:rsidRDefault="00C80F6F" w:rsidP="0093229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>Строение и назначение резины, пластических масс и полимерных материалов. Особенности их структуры и технологических свойств</w:t>
            </w:r>
          </w:p>
        </w:tc>
        <w:tc>
          <w:tcPr>
            <w:tcW w:w="1315" w:type="dxa"/>
            <w:vMerge w:val="restart"/>
          </w:tcPr>
          <w:p w:rsidR="00C80F6F" w:rsidRPr="00B73DE8" w:rsidRDefault="00D46AA3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39" w:type="dxa"/>
          </w:tcPr>
          <w:p w:rsidR="00C80F6F" w:rsidRPr="00B73DE8" w:rsidRDefault="00C80F6F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0F6F" w:rsidRPr="00B73DE8">
        <w:trPr>
          <w:trHeight w:hRule="exact" w:val="569"/>
        </w:trPr>
        <w:tc>
          <w:tcPr>
            <w:tcW w:w="3782" w:type="dxa"/>
            <w:vMerge/>
          </w:tcPr>
          <w:p w:rsidR="00C80F6F" w:rsidRPr="00B73DE8" w:rsidRDefault="00C80F6F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C80F6F" w:rsidRPr="008602C0" w:rsidRDefault="00C80F6F" w:rsidP="0093229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>Строение и назначение стекла и керамических материалов. Технологические характеристики изделий из них. Электроизоляционные свойства</w:t>
            </w:r>
          </w:p>
        </w:tc>
        <w:tc>
          <w:tcPr>
            <w:tcW w:w="1315" w:type="dxa"/>
            <w:vMerge/>
          </w:tcPr>
          <w:p w:rsidR="00C80F6F" w:rsidRPr="00B73DE8" w:rsidRDefault="00C80F6F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C80F6F" w:rsidRPr="00B73DE8" w:rsidRDefault="00C80F6F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0F6F" w:rsidRPr="00B73DE8">
        <w:trPr>
          <w:trHeight w:hRule="exact" w:val="291"/>
        </w:trPr>
        <w:tc>
          <w:tcPr>
            <w:tcW w:w="3782" w:type="dxa"/>
            <w:vMerge/>
          </w:tcPr>
          <w:p w:rsidR="00C80F6F" w:rsidRPr="00B73DE8" w:rsidRDefault="00C80F6F" w:rsidP="00C80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C80F6F" w:rsidRPr="008602C0" w:rsidRDefault="00C80F6F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>Строение и назначение композиционных материалов</w:t>
            </w:r>
          </w:p>
        </w:tc>
        <w:tc>
          <w:tcPr>
            <w:tcW w:w="1315" w:type="dxa"/>
            <w:vMerge/>
          </w:tcPr>
          <w:p w:rsidR="00C80F6F" w:rsidRPr="00B73DE8" w:rsidRDefault="00C80F6F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C80F6F" w:rsidRPr="00B73DE8" w:rsidRDefault="00C80F6F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0F6F" w:rsidRPr="00B73DE8">
        <w:trPr>
          <w:trHeight w:hRule="exact" w:val="566"/>
        </w:trPr>
        <w:tc>
          <w:tcPr>
            <w:tcW w:w="3782" w:type="dxa"/>
            <w:vMerge/>
          </w:tcPr>
          <w:p w:rsidR="00C80F6F" w:rsidRPr="00B73DE8" w:rsidRDefault="00C80F6F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C80F6F" w:rsidRPr="008602C0" w:rsidRDefault="00C80F6F" w:rsidP="00991558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 xml:space="preserve">Смазочные и антикоррозионные материалы. Специальные жидкости. Их </w:t>
            </w:r>
            <w:r w:rsidRPr="008602C0">
              <w:rPr>
                <w:rFonts w:ascii="Times New Roman" w:hAnsi="Times New Roman"/>
                <w:sz w:val="24"/>
                <w:szCs w:val="24"/>
              </w:rPr>
              <w:br/>
              <w:t>назначение. Особенности применения</w:t>
            </w:r>
          </w:p>
        </w:tc>
        <w:tc>
          <w:tcPr>
            <w:tcW w:w="1315" w:type="dxa"/>
            <w:vMerge/>
          </w:tcPr>
          <w:p w:rsidR="00C80F6F" w:rsidRPr="00B73DE8" w:rsidRDefault="00C80F6F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C80F6F" w:rsidRPr="00B73DE8" w:rsidRDefault="00C80F6F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0F6F" w:rsidRPr="00B73DE8">
        <w:trPr>
          <w:trHeight w:hRule="exact" w:val="291"/>
        </w:trPr>
        <w:tc>
          <w:tcPr>
            <w:tcW w:w="3782" w:type="dxa"/>
            <w:vMerge/>
          </w:tcPr>
          <w:p w:rsidR="00C80F6F" w:rsidRPr="00B73DE8" w:rsidRDefault="00C80F6F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C80F6F" w:rsidRPr="008602C0" w:rsidRDefault="00C80F6F" w:rsidP="00E05F2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>Абразивные материалы. Общие сведения. Абразивный инструмент</w:t>
            </w:r>
          </w:p>
        </w:tc>
        <w:tc>
          <w:tcPr>
            <w:tcW w:w="1315" w:type="dxa"/>
            <w:vMerge/>
          </w:tcPr>
          <w:p w:rsidR="00C80F6F" w:rsidRPr="00B73DE8" w:rsidRDefault="00C80F6F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C80F6F" w:rsidRPr="00B73DE8" w:rsidRDefault="00C80F6F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262A" w:rsidRPr="00B73DE8" w:rsidTr="00D4262A">
        <w:trPr>
          <w:trHeight w:val="198"/>
        </w:trPr>
        <w:tc>
          <w:tcPr>
            <w:tcW w:w="3782" w:type="dxa"/>
            <w:vMerge/>
          </w:tcPr>
          <w:p w:rsidR="00D4262A" w:rsidRPr="00B73DE8" w:rsidRDefault="00D4262A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D4262A" w:rsidRPr="008602C0" w:rsidRDefault="00D4262A" w:rsidP="00E05F27">
            <w:pPr>
              <w:ind w:left="46"/>
              <w:rPr>
                <w:rFonts w:ascii="Times New Roman" w:hAnsi="Times New Roman"/>
                <w:b/>
                <w:sz w:val="24"/>
                <w:szCs w:val="24"/>
              </w:rPr>
            </w:pPr>
            <w:r w:rsidRPr="008602C0">
              <w:rPr>
                <w:rFonts w:ascii="Times New Roman" w:hAnsi="Times New Roman"/>
                <w:sz w:val="24"/>
                <w:szCs w:val="24"/>
              </w:rPr>
              <w:t>Влияние. различных условий на свойства смазочных материалов</w:t>
            </w:r>
          </w:p>
        </w:tc>
        <w:tc>
          <w:tcPr>
            <w:tcW w:w="1315" w:type="dxa"/>
          </w:tcPr>
          <w:p w:rsidR="00D4262A" w:rsidRPr="00B73DE8" w:rsidRDefault="00D4262A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D4262A" w:rsidRPr="00B73DE8" w:rsidRDefault="00D4262A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F6F" w:rsidRPr="00B73DE8">
        <w:trPr>
          <w:trHeight w:hRule="exact" w:val="291"/>
        </w:trPr>
        <w:tc>
          <w:tcPr>
            <w:tcW w:w="3782" w:type="dxa"/>
            <w:vMerge/>
          </w:tcPr>
          <w:p w:rsidR="00C80F6F" w:rsidRPr="00B73DE8" w:rsidRDefault="00C80F6F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C80F6F" w:rsidRPr="008602C0" w:rsidRDefault="00C80F6F" w:rsidP="00991558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8602C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B9067B" w:rsidRPr="008602C0">
              <w:rPr>
                <w:rFonts w:ascii="Times New Roman" w:hAnsi="Times New Roman"/>
                <w:sz w:val="24"/>
                <w:szCs w:val="24"/>
              </w:rPr>
              <w:t>по разделу</w:t>
            </w:r>
            <w:r w:rsidRPr="008602C0">
              <w:rPr>
                <w:rFonts w:ascii="Times New Roman" w:hAnsi="Times New Roman"/>
                <w:sz w:val="24"/>
                <w:szCs w:val="24"/>
              </w:rPr>
              <w:t xml:space="preserve"> «Неметаллические материалы»</w:t>
            </w:r>
          </w:p>
        </w:tc>
        <w:tc>
          <w:tcPr>
            <w:tcW w:w="1315" w:type="dxa"/>
          </w:tcPr>
          <w:p w:rsidR="00C80F6F" w:rsidRPr="00B73DE8" w:rsidRDefault="00B24AB2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</w:tcPr>
          <w:p w:rsidR="00C80F6F" w:rsidRPr="00B73DE8" w:rsidRDefault="00C80F6F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558" w:rsidRPr="00B73DE8" w:rsidTr="005D02BC">
        <w:trPr>
          <w:trHeight w:hRule="exact" w:val="4207"/>
        </w:trPr>
        <w:tc>
          <w:tcPr>
            <w:tcW w:w="3782" w:type="dxa"/>
          </w:tcPr>
          <w:p w:rsidR="00991558" w:rsidRPr="00B73DE8" w:rsidRDefault="00991558" w:rsidP="00E05F2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4" w:type="dxa"/>
          </w:tcPr>
          <w:p w:rsidR="00991558" w:rsidRPr="00B73DE8" w:rsidRDefault="00991558" w:rsidP="00991558">
            <w:pPr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="003B49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91558" w:rsidRPr="00B73DE8" w:rsidRDefault="00833EC2" w:rsidP="00991558">
            <w:pPr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991558" w:rsidRPr="00B73DE8">
              <w:rPr>
                <w:rFonts w:ascii="Times New Roman" w:hAnsi="Times New Roman"/>
                <w:sz w:val="24"/>
                <w:szCs w:val="24"/>
              </w:rPr>
              <w:t>ематика внеаудиторной самостоятельной работы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91558" w:rsidRPr="00B73D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1558" w:rsidRPr="00B73DE8">
              <w:rPr>
                <w:rFonts w:ascii="Times New Roman" w:hAnsi="Times New Roman"/>
                <w:sz w:val="24"/>
                <w:szCs w:val="24"/>
              </w:rPr>
              <w:br/>
              <w:t xml:space="preserve">Применение основных свойств металлов и сплавов в сельскохозяйственной </w:t>
            </w:r>
            <w:r w:rsidR="00991558" w:rsidRPr="00B73DE8">
              <w:rPr>
                <w:rFonts w:ascii="Times New Roman" w:hAnsi="Times New Roman"/>
                <w:sz w:val="24"/>
                <w:szCs w:val="24"/>
              </w:rPr>
              <w:br/>
              <w:t xml:space="preserve">технике. </w:t>
            </w:r>
          </w:p>
          <w:p w:rsidR="00991558" w:rsidRPr="00B73DE8" w:rsidRDefault="00991558" w:rsidP="00991558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Почему сплавы получили большее распространение, чем чистые металлы? </w:t>
            </w:r>
            <w:r w:rsidRPr="00B73DE8">
              <w:rPr>
                <w:rFonts w:ascii="Times New Roman" w:hAnsi="Times New Roman"/>
                <w:sz w:val="24"/>
                <w:szCs w:val="24"/>
              </w:rPr>
              <w:br/>
              <w:t xml:space="preserve">Расшифровка маркировки сталей по назначению, химическому составу и </w:t>
            </w:r>
            <w:r w:rsidRPr="00B73DE8">
              <w:rPr>
                <w:rFonts w:ascii="Times New Roman" w:hAnsi="Times New Roman"/>
                <w:sz w:val="24"/>
                <w:szCs w:val="24"/>
              </w:rPr>
              <w:br/>
              <w:t xml:space="preserve">качеству. </w:t>
            </w:r>
          </w:p>
          <w:p w:rsidR="00991558" w:rsidRDefault="00991558" w:rsidP="00991558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Изменения свойств металлов и сплавов при термической обработке. </w:t>
            </w:r>
            <w:r w:rsidRPr="00B73DE8">
              <w:rPr>
                <w:rFonts w:ascii="Times New Roman" w:hAnsi="Times New Roman"/>
                <w:sz w:val="24"/>
                <w:szCs w:val="24"/>
              </w:rPr>
              <w:br/>
              <w:t xml:space="preserve">Сущность обработки металлов давлением; преимущества и недостатки </w:t>
            </w:r>
            <w:r w:rsidRPr="00B73DE8">
              <w:rPr>
                <w:rFonts w:ascii="Times New Roman" w:hAnsi="Times New Roman"/>
                <w:sz w:val="24"/>
                <w:szCs w:val="24"/>
              </w:rPr>
              <w:br/>
              <w:t>метода по сравнению с другими способами получения заготовок и изделий</w:t>
            </w:r>
          </w:p>
          <w:p w:rsidR="008C0061" w:rsidRDefault="001F0A9C" w:rsidP="00991558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таблицу применяемости смазочных материалов</w:t>
            </w:r>
            <w:r w:rsidR="00104E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0061" w:rsidRPr="009708C7" w:rsidRDefault="008C0061" w:rsidP="009708C7">
            <w:pPr>
              <w:spacing w:after="0" w:line="240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991558" w:rsidRPr="00B73DE8" w:rsidRDefault="00991558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991558" w:rsidRPr="00B73DE8" w:rsidRDefault="00F51F67" w:rsidP="00E0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6779B" w:rsidRDefault="0046779B" w:rsidP="004F6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3DE8" w:rsidRPr="00932297" w:rsidRDefault="00B73DE8" w:rsidP="004F6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6E6" w:rsidRDefault="00BA06E6" w:rsidP="00774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739" w:rsidRPr="004F6A81" w:rsidRDefault="00774739" w:rsidP="00774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lastRenderedPageBreak/>
        <w:t xml:space="preserve">Для характеристики уровня освоения учебного материала используются следующие обозначения: </w:t>
      </w:r>
    </w:p>
    <w:p w:rsidR="00774739" w:rsidRPr="004F6A81" w:rsidRDefault="009C3F9E" w:rsidP="00774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74739" w:rsidRPr="004F6A81">
        <w:rPr>
          <w:rFonts w:ascii="Times New Roman" w:hAnsi="Times New Roman"/>
          <w:sz w:val="28"/>
          <w:szCs w:val="28"/>
        </w:rPr>
        <w:t xml:space="preserve">- ознакомительный (узнавание ранее изученных объектов, свойств); </w:t>
      </w:r>
    </w:p>
    <w:p w:rsidR="00774739" w:rsidRPr="004F6A81" w:rsidRDefault="009C3F9E" w:rsidP="007747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74739" w:rsidRPr="004F6A81">
        <w:rPr>
          <w:rFonts w:ascii="Times New Roman" w:hAnsi="Times New Roman"/>
          <w:sz w:val="28"/>
          <w:szCs w:val="28"/>
        </w:rPr>
        <w:t>- репродуктивный (выполнение деятельности по образцу, и</w:t>
      </w:r>
      <w:r w:rsidR="00774739">
        <w:rPr>
          <w:rFonts w:ascii="Times New Roman" w:hAnsi="Times New Roman"/>
          <w:sz w:val="28"/>
          <w:szCs w:val="28"/>
        </w:rPr>
        <w:t>нструкции или под руководством):</w:t>
      </w:r>
    </w:p>
    <w:p w:rsidR="00B73DE8" w:rsidRPr="00774739" w:rsidRDefault="009C3F9E" w:rsidP="007747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73DE8" w:rsidRPr="00774739" w:rsidSect="00D9678C">
          <w:pgSz w:w="16840" w:h="11907" w:orient="landscape"/>
          <w:pgMar w:top="1560" w:right="1360" w:bottom="568" w:left="1296" w:header="720" w:footer="720" w:gutter="0"/>
          <w:cols w:space="720"/>
          <w:noEndnote/>
        </w:sectPr>
      </w:pPr>
      <w:r>
        <w:rPr>
          <w:rFonts w:ascii="Times New Roman" w:hAnsi="Times New Roman"/>
          <w:sz w:val="28"/>
          <w:szCs w:val="28"/>
        </w:rPr>
        <w:t>3</w:t>
      </w:r>
      <w:r w:rsidR="00774739" w:rsidRPr="004F6A81">
        <w:rPr>
          <w:rFonts w:ascii="Times New Roman" w:hAnsi="Times New Roman"/>
          <w:sz w:val="28"/>
          <w:szCs w:val="28"/>
        </w:rPr>
        <w:t>- продуктивный (планирование и самостоятельное выполнение деятельности, решение проблемных задач)</w:t>
      </w:r>
      <w:r w:rsidR="00774739">
        <w:rPr>
          <w:rFonts w:ascii="Times New Roman" w:hAnsi="Times New Roman"/>
          <w:sz w:val="28"/>
          <w:szCs w:val="28"/>
        </w:rPr>
        <w:t>.</w:t>
      </w:r>
    </w:p>
    <w:p w:rsidR="00B73DE8" w:rsidRPr="00694DFD" w:rsidRDefault="00B73DE8" w:rsidP="00E019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4DFD">
        <w:rPr>
          <w:rFonts w:ascii="Times New Roman" w:hAnsi="Times New Roman"/>
          <w:b/>
          <w:sz w:val="28"/>
          <w:szCs w:val="28"/>
        </w:rPr>
        <w:lastRenderedPageBreak/>
        <w:t xml:space="preserve">3. УСЛОВИЯ РЕАЛИЗАЦИИ УЧЕБНОЙ ДИСЦИПЛИНЫ </w:t>
      </w:r>
    </w:p>
    <w:p w:rsidR="00B73DE8" w:rsidRPr="00694DFD" w:rsidRDefault="00B73DE8" w:rsidP="00E019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4DFD">
        <w:rPr>
          <w:rFonts w:ascii="Times New Roman" w:hAnsi="Times New Roman"/>
          <w:b/>
          <w:sz w:val="28"/>
          <w:szCs w:val="28"/>
        </w:rPr>
        <w:t xml:space="preserve">3.1. </w:t>
      </w:r>
      <w:r w:rsidRPr="00694DFD">
        <w:rPr>
          <w:rFonts w:ascii="Times New Roman" w:hAnsi="Times New Roman"/>
          <w:b/>
          <w:sz w:val="28"/>
          <w:szCs w:val="28"/>
        </w:rPr>
        <w:tab/>
        <w:t xml:space="preserve">Требования </w:t>
      </w:r>
      <w:r w:rsidRPr="00694DFD">
        <w:rPr>
          <w:rFonts w:ascii="Times New Roman" w:hAnsi="Times New Roman"/>
          <w:b/>
          <w:sz w:val="28"/>
          <w:szCs w:val="28"/>
        </w:rPr>
        <w:tab/>
        <w:t xml:space="preserve">к </w:t>
      </w:r>
      <w:r w:rsidRPr="00694DFD">
        <w:rPr>
          <w:rFonts w:ascii="Times New Roman" w:hAnsi="Times New Roman"/>
          <w:b/>
          <w:sz w:val="28"/>
          <w:szCs w:val="28"/>
        </w:rPr>
        <w:tab/>
        <w:t xml:space="preserve">минимальному материально-техническому обеспечению </w:t>
      </w:r>
    </w:p>
    <w:p w:rsidR="00694DFD" w:rsidRDefault="00694DFD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Реализация учебной дисциплины требует наличия : учебного кабинета «Основы материаловедения» и слесарной мастерской. </w:t>
      </w:r>
    </w:p>
    <w:p w:rsidR="00694DFD" w:rsidRDefault="00694DFD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Оборудование учебного кабинета: </w:t>
      </w: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- посадочные места по количеству обучающихся; </w:t>
      </w: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- рабочее место преподавателя; </w:t>
      </w: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- комплект учебно-наглядных пособий «Материаловедение»; </w:t>
      </w: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- объемные модели металлической кристаллической решетки; </w:t>
      </w: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- образцы металлов (стали, чугуна, цветных металлов и сплавов); </w:t>
      </w: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- образцы неметаллических материалов. </w:t>
      </w: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B73DE8" w:rsidRPr="004F6A81" w:rsidSect="007762AA">
          <w:pgSz w:w="11907" w:h="16840"/>
          <w:pgMar w:top="870" w:right="850" w:bottom="360" w:left="1418" w:header="720" w:footer="0" w:gutter="0"/>
          <w:cols w:space="720"/>
          <w:noEndnote/>
        </w:sectPr>
      </w:pP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B73DE8" w:rsidRPr="004F6A81" w:rsidSect="007762AA">
          <w:type w:val="continuous"/>
          <w:pgSz w:w="11907" w:h="16840"/>
          <w:pgMar w:top="870" w:right="850" w:bottom="360" w:left="1418" w:header="720" w:footer="0" w:gutter="0"/>
          <w:cols w:space="720"/>
          <w:noEndnote/>
        </w:sectPr>
      </w:pP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lastRenderedPageBreak/>
        <w:t xml:space="preserve">Технические средства обучения: </w:t>
      </w: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B73DE8" w:rsidRPr="004F6A81" w:rsidSect="007762AA">
          <w:type w:val="continuous"/>
          <w:pgSz w:w="11907" w:h="16840"/>
          <w:pgMar w:top="870" w:right="850" w:bottom="360" w:left="1418" w:header="720" w:footer="0" w:gutter="0"/>
          <w:cols w:space="470"/>
          <w:noEndnote/>
        </w:sectPr>
      </w:pPr>
      <w:r w:rsidRPr="004F6A81">
        <w:rPr>
          <w:rFonts w:ascii="Times New Roman" w:hAnsi="Times New Roman"/>
          <w:sz w:val="28"/>
          <w:szCs w:val="28"/>
        </w:rPr>
        <w:t>- компьютер с</w:t>
      </w:r>
      <w:r w:rsidR="00694DFD">
        <w:rPr>
          <w:rFonts w:ascii="Times New Roman" w:hAnsi="Times New Roman"/>
          <w:sz w:val="28"/>
          <w:szCs w:val="28"/>
        </w:rPr>
        <w:t xml:space="preserve"> </w:t>
      </w:r>
      <w:r w:rsidRPr="004F6A81">
        <w:rPr>
          <w:rFonts w:ascii="Times New Roman" w:hAnsi="Times New Roman"/>
          <w:sz w:val="28"/>
          <w:szCs w:val="28"/>
        </w:rPr>
        <w:t xml:space="preserve">лицензионным </w:t>
      </w:r>
      <w:r w:rsidR="00694DFD" w:rsidRPr="004F6A81">
        <w:rPr>
          <w:rFonts w:ascii="Times New Roman" w:hAnsi="Times New Roman"/>
          <w:sz w:val="28"/>
          <w:szCs w:val="28"/>
        </w:rPr>
        <w:t>программным</w:t>
      </w:r>
      <w:r w:rsidR="00694DFD" w:rsidRPr="00694DFD">
        <w:rPr>
          <w:rFonts w:ascii="Times New Roman" w:hAnsi="Times New Roman"/>
          <w:sz w:val="28"/>
          <w:szCs w:val="28"/>
        </w:rPr>
        <w:t xml:space="preserve"> </w:t>
      </w:r>
      <w:r w:rsidR="00694DFD" w:rsidRPr="004F6A81">
        <w:rPr>
          <w:rFonts w:ascii="Times New Roman" w:hAnsi="Times New Roman"/>
          <w:sz w:val="28"/>
          <w:szCs w:val="28"/>
        </w:rPr>
        <w:t>обеспечением</w:t>
      </w:r>
      <w:r w:rsidR="00694DFD">
        <w:rPr>
          <w:rFonts w:ascii="Times New Roman" w:hAnsi="Times New Roman"/>
          <w:sz w:val="28"/>
          <w:szCs w:val="28"/>
        </w:rPr>
        <w:t xml:space="preserve"> и </w:t>
      </w:r>
      <w:r w:rsidR="00694DFD" w:rsidRPr="004F6A81">
        <w:rPr>
          <w:rFonts w:ascii="Times New Roman" w:hAnsi="Times New Roman"/>
          <w:sz w:val="28"/>
          <w:szCs w:val="28"/>
        </w:rPr>
        <w:t>мультимедиапроектор.</w:t>
      </w: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B73DE8" w:rsidRPr="004F6A81" w:rsidSect="007762AA">
          <w:type w:val="continuous"/>
          <w:pgSz w:w="11907" w:h="16840"/>
          <w:pgMar w:top="870" w:right="850" w:bottom="360" w:left="1418" w:header="720" w:footer="0" w:gutter="0"/>
          <w:cols w:space="720"/>
          <w:noEndnote/>
        </w:sectPr>
      </w:pPr>
    </w:p>
    <w:p w:rsidR="00B73DE8" w:rsidRPr="00694DFD" w:rsidRDefault="00B73DE8" w:rsidP="00E019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4DFD">
        <w:rPr>
          <w:rFonts w:ascii="Times New Roman" w:hAnsi="Times New Roman"/>
          <w:b/>
          <w:sz w:val="28"/>
          <w:szCs w:val="28"/>
        </w:rPr>
        <w:lastRenderedPageBreak/>
        <w:t xml:space="preserve">3.2. Информационное обеспечение обучения </w:t>
      </w:r>
    </w:p>
    <w:p w:rsidR="00B73DE8" w:rsidRPr="00694DFD" w:rsidRDefault="00B73DE8" w:rsidP="00E019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4DFD">
        <w:rPr>
          <w:rFonts w:ascii="Times New Roman" w:hAnsi="Times New Roman"/>
          <w:b/>
          <w:sz w:val="28"/>
          <w:szCs w:val="28"/>
        </w:rPr>
        <w:t>Перечень рекомендуемых учебных изданий, Интернет-ресурсов,</w:t>
      </w:r>
      <w:r w:rsidR="00694DFD">
        <w:rPr>
          <w:rFonts w:ascii="Times New Roman" w:hAnsi="Times New Roman"/>
          <w:b/>
          <w:sz w:val="28"/>
          <w:szCs w:val="28"/>
        </w:rPr>
        <w:t xml:space="preserve"> </w:t>
      </w:r>
      <w:r w:rsidRPr="00694DFD">
        <w:rPr>
          <w:rFonts w:ascii="Times New Roman" w:hAnsi="Times New Roman"/>
          <w:b/>
          <w:sz w:val="28"/>
          <w:szCs w:val="28"/>
        </w:rPr>
        <w:t xml:space="preserve">дополнительной литературы </w:t>
      </w:r>
    </w:p>
    <w:p w:rsidR="00694DFD" w:rsidRDefault="00694DFD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DE8" w:rsidRPr="004F6A81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A81">
        <w:rPr>
          <w:rFonts w:ascii="Times New Roman" w:hAnsi="Times New Roman"/>
          <w:sz w:val="28"/>
          <w:szCs w:val="28"/>
        </w:rPr>
        <w:t xml:space="preserve">Основные источники: </w:t>
      </w:r>
    </w:p>
    <w:p w:rsidR="00B73DE8" w:rsidRPr="004F6A81" w:rsidRDefault="00694DFD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B73DE8" w:rsidRPr="004F6A81">
        <w:rPr>
          <w:rFonts w:ascii="Times New Roman" w:hAnsi="Times New Roman"/>
          <w:sz w:val="28"/>
          <w:szCs w:val="28"/>
        </w:rPr>
        <w:t xml:space="preserve">Адаскин А.М., Зуев В.М. Материаловедение (металлообработка): Учеб. </w:t>
      </w:r>
      <w:r w:rsidR="00B73DE8" w:rsidRPr="004F6A81">
        <w:rPr>
          <w:rFonts w:ascii="Times New Roman" w:hAnsi="Times New Roman"/>
          <w:sz w:val="28"/>
          <w:szCs w:val="28"/>
        </w:rPr>
        <w:br/>
        <w:t xml:space="preserve">пособие. - М: </w:t>
      </w:r>
      <w:r w:rsidRPr="004F6A81">
        <w:rPr>
          <w:rFonts w:ascii="Times New Roman" w:hAnsi="Times New Roman"/>
          <w:sz w:val="28"/>
          <w:szCs w:val="28"/>
        </w:rPr>
        <w:t>ОИЦ</w:t>
      </w:r>
      <w:r w:rsidR="00B73DE8" w:rsidRPr="004F6A81">
        <w:rPr>
          <w:rFonts w:ascii="Times New Roman" w:hAnsi="Times New Roman"/>
          <w:sz w:val="28"/>
          <w:szCs w:val="28"/>
        </w:rPr>
        <w:t xml:space="preserve"> «Академия», 2008. - 288 с. - Серия: Начальное профессиональное образование. </w:t>
      </w:r>
    </w:p>
    <w:p w:rsidR="00CA76A9" w:rsidRDefault="00AA67C7" w:rsidP="00CA7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A76A9">
        <w:rPr>
          <w:rFonts w:ascii="Times New Roman" w:hAnsi="Times New Roman"/>
          <w:sz w:val="28"/>
          <w:szCs w:val="28"/>
        </w:rPr>
        <w:t xml:space="preserve">. </w:t>
      </w:r>
      <w:r w:rsidR="00CA76A9" w:rsidRPr="004F6A81">
        <w:rPr>
          <w:rFonts w:ascii="Times New Roman" w:hAnsi="Times New Roman"/>
          <w:sz w:val="28"/>
          <w:szCs w:val="28"/>
        </w:rPr>
        <w:t xml:space="preserve">Рогов В.А., Позняк г.г. Современные машиностроительные материалы и заготовки: Учеб. пособие. - ОИЦ «Академия», 2008. - 336 с. </w:t>
      </w:r>
    </w:p>
    <w:p w:rsidR="00CA76A9" w:rsidRPr="004F6A81" w:rsidRDefault="00CA76A9" w:rsidP="00CA7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19A6" w:rsidRDefault="00E019A6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DE8" w:rsidRPr="00E019A6" w:rsidRDefault="00B73DE8" w:rsidP="00E019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019A6">
        <w:rPr>
          <w:rFonts w:ascii="Times New Roman" w:hAnsi="Times New Roman"/>
          <w:b/>
          <w:sz w:val="28"/>
          <w:szCs w:val="28"/>
        </w:rPr>
        <w:t xml:space="preserve">4. КОНТРОЛЬ И ОЦЕНКА РЕЗУЛЬТАТОВ ОСВОЕНИЯ УЧЕБНОЙ ДИСЦИПЛИНЫ </w:t>
      </w:r>
    </w:p>
    <w:p w:rsidR="00E019A6" w:rsidRDefault="00E019A6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3DE8" w:rsidRPr="00E019A6" w:rsidRDefault="00B73DE8" w:rsidP="00E01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19A6">
        <w:rPr>
          <w:rFonts w:ascii="Times New Roman" w:hAnsi="Times New Roman"/>
          <w:b/>
          <w:sz w:val="28"/>
          <w:szCs w:val="28"/>
        </w:rPr>
        <w:t>Контроль и оценка</w:t>
      </w:r>
      <w:r w:rsidRPr="00E019A6">
        <w:rPr>
          <w:rFonts w:ascii="Times New Roman" w:hAnsi="Times New Roman"/>
          <w:sz w:val="28"/>
          <w:szCs w:val="28"/>
        </w:rPr>
        <w:t xml:space="preserve"> результатов освоения учебной дисциплины </w:t>
      </w:r>
      <w:r w:rsidR="00E019A6">
        <w:rPr>
          <w:rFonts w:ascii="Times New Roman" w:hAnsi="Times New Roman"/>
          <w:sz w:val="28"/>
          <w:szCs w:val="28"/>
        </w:rPr>
        <w:t>осущ</w:t>
      </w:r>
      <w:r w:rsidRPr="00E019A6">
        <w:rPr>
          <w:rFonts w:ascii="Times New Roman" w:hAnsi="Times New Roman"/>
          <w:sz w:val="28"/>
          <w:szCs w:val="28"/>
        </w:rPr>
        <w:t xml:space="preserve">ествляется преподавателем в </w:t>
      </w:r>
      <w:r w:rsidR="00E019A6">
        <w:rPr>
          <w:rFonts w:ascii="Times New Roman" w:hAnsi="Times New Roman"/>
          <w:sz w:val="28"/>
          <w:szCs w:val="28"/>
        </w:rPr>
        <w:t>процессе про</w:t>
      </w:r>
      <w:r w:rsidRPr="00E019A6">
        <w:rPr>
          <w:rFonts w:ascii="Times New Roman" w:hAnsi="Times New Roman"/>
          <w:sz w:val="28"/>
          <w:szCs w:val="28"/>
        </w:rPr>
        <w:t xml:space="preserve">ведения практических занятий и лабораторных работ, тестирования, а также выполнения обучающимися индивидуальных заданий, проектов, исследований. </w:t>
      </w:r>
    </w:p>
    <w:tbl>
      <w:tblPr>
        <w:tblpPr w:leftFromText="180" w:rightFromText="180" w:vertAnchor="text" w:horzAnchor="margin" w:tblpY="110"/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8"/>
        <w:gridCol w:w="4288"/>
      </w:tblGrid>
      <w:tr w:rsidR="00511017" w:rsidRPr="00B73DE8">
        <w:trPr>
          <w:trHeight w:val="562"/>
        </w:trPr>
        <w:tc>
          <w:tcPr>
            <w:tcW w:w="5108" w:type="dxa"/>
            <w:vAlign w:val="center"/>
          </w:tcPr>
          <w:p w:rsidR="00511017" w:rsidRPr="00B73DE8" w:rsidRDefault="00511017" w:rsidP="00511017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511017" w:rsidRPr="00B73DE8" w:rsidRDefault="00511017" w:rsidP="00511017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288" w:type="dxa"/>
            <w:vAlign w:val="center"/>
          </w:tcPr>
          <w:p w:rsidR="00511017" w:rsidRPr="00B73DE8" w:rsidRDefault="00511017" w:rsidP="00511017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  <w:p w:rsidR="00511017" w:rsidRPr="00B73DE8" w:rsidRDefault="00511017" w:rsidP="00511017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>результатов обучения</w:t>
            </w:r>
          </w:p>
        </w:tc>
      </w:tr>
      <w:tr w:rsidR="00511017" w:rsidRPr="00B73DE8">
        <w:trPr>
          <w:trHeight w:hRule="exact" w:val="280"/>
        </w:trPr>
        <w:tc>
          <w:tcPr>
            <w:tcW w:w="5108" w:type="dxa"/>
            <w:vAlign w:val="center"/>
          </w:tcPr>
          <w:p w:rsidR="00511017" w:rsidRPr="00B73DE8" w:rsidRDefault="00511017" w:rsidP="00511017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73DE8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288" w:type="dxa"/>
            <w:vAlign w:val="center"/>
          </w:tcPr>
          <w:p w:rsidR="00511017" w:rsidRPr="00B73DE8" w:rsidRDefault="00511017" w:rsidP="00511017">
            <w:pPr>
              <w:spacing w:after="0" w:line="240" w:lineRule="auto"/>
              <w:ind w:left="8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73DE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511017" w:rsidRPr="00B73DE8">
        <w:trPr>
          <w:trHeight w:hRule="exact" w:val="280"/>
        </w:trPr>
        <w:tc>
          <w:tcPr>
            <w:tcW w:w="5108" w:type="dxa"/>
          </w:tcPr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</w:tc>
        <w:tc>
          <w:tcPr>
            <w:tcW w:w="4288" w:type="dxa"/>
          </w:tcPr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017" w:rsidRPr="00B73DE8">
        <w:trPr>
          <w:trHeight w:hRule="exact" w:val="286"/>
        </w:trPr>
        <w:tc>
          <w:tcPr>
            <w:tcW w:w="5108" w:type="dxa"/>
          </w:tcPr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определять материалы и их свойства </w:t>
            </w:r>
          </w:p>
        </w:tc>
        <w:tc>
          <w:tcPr>
            <w:tcW w:w="4288" w:type="dxa"/>
          </w:tcPr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</w:tr>
      <w:tr w:rsidR="00511017" w:rsidRPr="00B73DE8">
        <w:trPr>
          <w:trHeight w:val="548"/>
        </w:trPr>
        <w:tc>
          <w:tcPr>
            <w:tcW w:w="5108" w:type="dxa"/>
          </w:tcPr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выбирать режимы обработки с учетом </w:t>
            </w:r>
          </w:p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характеристик металлов и сплавов </w:t>
            </w:r>
          </w:p>
        </w:tc>
        <w:tc>
          <w:tcPr>
            <w:tcW w:w="4288" w:type="dxa"/>
          </w:tcPr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практические занятия, внеаудиторная </w:t>
            </w:r>
          </w:p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</w:tr>
      <w:tr w:rsidR="00511017" w:rsidRPr="00B73DE8">
        <w:trPr>
          <w:trHeight w:val="548"/>
        </w:trPr>
        <w:tc>
          <w:tcPr>
            <w:tcW w:w="5108" w:type="dxa"/>
          </w:tcPr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подбирать режимы и материалы для смазки </w:t>
            </w:r>
          </w:p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деталей и узлов </w:t>
            </w:r>
          </w:p>
        </w:tc>
        <w:tc>
          <w:tcPr>
            <w:tcW w:w="4288" w:type="dxa"/>
          </w:tcPr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лабораторная работа </w:t>
            </w:r>
          </w:p>
        </w:tc>
      </w:tr>
      <w:tr w:rsidR="00511017" w:rsidRPr="00B73DE8">
        <w:trPr>
          <w:trHeight w:hRule="exact" w:val="291"/>
        </w:trPr>
        <w:tc>
          <w:tcPr>
            <w:tcW w:w="5108" w:type="dxa"/>
          </w:tcPr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b/>
                <w:sz w:val="24"/>
                <w:szCs w:val="24"/>
              </w:rPr>
            </w:pPr>
            <w:r w:rsidRPr="00B73DE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</w:tc>
        <w:tc>
          <w:tcPr>
            <w:tcW w:w="4288" w:type="dxa"/>
          </w:tcPr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017" w:rsidRPr="00B73DE8">
        <w:trPr>
          <w:trHeight w:val="548"/>
        </w:trPr>
        <w:tc>
          <w:tcPr>
            <w:tcW w:w="5108" w:type="dxa"/>
          </w:tcPr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основные виды металлических и не металлических материалов </w:t>
            </w:r>
          </w:p>
        </w:tc>
        <w:tc>
          <w:tcPr>
            <w:tcW w:w="4288" w:type="dxa"/>
          </w:tcPr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контрольная работа, внеаудиторная </w:t>
            </w:r>
          </w:p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</w:tr>
      <w:tr w:rsidR="00511017" w:rsidRPr="00B73DE8">
        <w:trPr>
          <w:trHeight w:val="553"/>
        </w:trPr>
        <w:tc>
          <w:tcPr>
            <w:tcW w:w="5108" w:type="dxa"/>
          </w:tcPr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основные сведения о назначении и свойствах металлов и их сплавов </w:t>
            </w:r>
          </w:p>
        </w:tc>
        <w:tc>
          <w:tcPr>
            <w:tcW w:w="4288" w:type="dxa"/>
          </w:tcPr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контрольная работа, внеаудиторная </w:t>
            </w:r>
          </w:p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</w:tr>
      <w:tr w:rsidR="00511017" w:rsidRPr="00B73DE8">
        <w:trPr>
          <w:trHeight w:val="557"/>
        </w:trPr>
        <w:tc>
          <w:tcPr>
            <w:tcW w:w="5108" w:type="dxa"/>
          </w:tcPr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особенности строения металлов и сплавов, </w:t>
            </w:r>
          </w:p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технологию их производства </w:t>
            </w:r>
          </w:p>
        </w:tc>
        <w:tc>
          <w:tcPr>
            <w:tcW w:w="4288" w:type="dxa"/>
          </w:tcPr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511017" w:rsidRPr="00B73DE8">
        <w:trPr>
          <w:trHeight w:hRule="exact" w:val="276"/>
        </w:trPr>
        <w:tc>
          <w:tcPr>
            <w:tcW w:w="5108" w:type="dxa"/>
          </w:tcPr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виды износа деталей и узлов </w:t>
            </w:r>
          </w:p>
        </w:tc>
        <w:tc>
          <w:tcPr>
            <w:tcW w:w="4288" w:type="dxa"/>
          </w:tcPr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511017" w:rsidRPr="00B73DE8">
        <w:trPr>
          <w:trHeight w:hRule="exact" w:val="276"/>
        </w:trPr>
        <w:tc>
          <w:tcPr>
            <w:tcW w:w="5108" w:type="dxa"/>
          </w:tcPr>
          <w:p w:rsidR="00511017" w:rsidRPr="00B73DE8" w:rsidRDefault="00511017" w:rsidP="00511017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свойства смазочных материалов </w:t>
            </w:r>
          </w:p>
        </w:tc>
        <w:tc>
          <w:tcPr>
            <w:tcW w:w="4288" w:type="dxa"/>
          </w:tcPr>
          <w:p w:rsidR="00511017" w:rsidRPr="00B73DE8" w:rsidRDefault="00511017" w:rsidP="00511017">
            <w:pPr>
              <w:spacing w:after="0" w:line="240" w:lineRule="auto"/>
              <w:ind w:left="81"/>
              <w:rPr>
                <w:rFonts w:ascii="Times New Roman" w:hAnsi="Times New Roman"/>
                <w:sz w:val="24"/>
                <w:szCs w:val="24"/>
              </w:rPr>
            </w:pPr>
            <w:r w:rsidRPr="00B73DE8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</w:tbl>
    <w:p w:rsidR="00B73DE8" w:rsidRPr="004F6A81" w:rsidRDefault="00B73DE8" w:rsidP="00CA76A9">
      <w:pPr>
        <w:spacing w:after="0" w:line="240" w:lineRule="auto"/>
      </w:pPr>
    </w:p>
    <w:sectPr w:rsidR="00B73DE8" w:rsidRPr="004F6A81" w:rsidSect="007762AA">
      <w:pgSz w:w="11907" w:h="16840"/>
      <w:pgMar w:top="993" w:right="805" w:bottom="851" w:left="1516" w:header="72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05E" w:rsidRDefault="0005105E" w:rsidP="007762AA">
      <w:pPr>
        <w:spacing w:after="0" w:line="240" w:lineRule="auto"/>
      </w:pPr>
      <w:r>
        <w:separator/>
      </w:r>
    </w:p>
  </w:endnote>
  <w:endnote w:type="continuationSeparator" w:id="1">
    <w:p w:rsidR="0005105E" w:rsidRDefault="0005105E" w:rsidP="00776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2AA" w:rsidRDefault="00EB1648">
    <w:pPr>
      <w:pStyle w:val="aa"/>
      <w:jc w:val="right"/>
    </w:pPr>
    <w:fldSimple w:instr=" PAGE   \* MERGEFORMAT ">
      <w:r w:rsidR="0039421C">
        <w:rPr>
          <w:noProof/>
        </w:rPr>
        <w:t>1</w:t>
      </w:r>
    </w:fldSimple>
  </w:p>
  <w:p w:rsidR="007762AA" w:rsidRDefault="007762A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05E" w:rsidRDefault="0005105E" w:rsidP="007762AA">
      <w:pPr>
        <w:spacing w:after="0" w:line="240" w:lineRule="auto"/>
      </w:pPr>
      <w:r>
        <w:separator/>
      </w:r>
    </w:p>
  </w:footnote>
  <w:footnote w:type="continuationSeparator" w:id="1">
    <w:p w:rsidR="0005105E" w:rsidRDefault="0005105E" w:rsidP="00776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EB492E"/>
    <w:multiLevelType w:val="singleLevel"/>
    <w:tmpl w:val="3C7020D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C0812"/>
      </w:rPr>
    </w:lvl>
  </w:abstractNum>
  <w:abstractNum w:abstractNumId="2">
    <w:nsid w:val="12266A45"/>
    <w:multiLevelType w:val="singleLevel"/>
    <w:tmpl w:val="510E03C6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6131C"/>
      </w:rPr>
    </w:lvl>
  </w:abstractNum>
  <w:abstractNum w:abstractNumId="3">
    <w:nsid w:val="1261594C"/>
    <w:multiLevelType w:val="singleLevel"/>
    <w:tmpl w:val="F816ED8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6131D"/>
      </w:rPr>
    </w:lvl>
  </w:abstractNum>
  <w:abstractNum w:abstractNumId="4">
    <w:nsid w:val="195867E5"/>
    <w:multiLevelType w:val="singleLevel"/>
    <w:tmpl w:val="FD0EC72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91720"/>
      </w:rPr>
    </w:lvl>
  </w:abstractNum>
  <w:abstractNum w:abstractNumId="5">
    <w:nsid w:val="1CE0642D"/>
    <w:multiLevelType w:val="singleLevel"/>
    <w:tmpl w:val="0BC602A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6131C"/>
      </w:rPr>
    </w:lvl>
  </w:abstractNum>
  <w:abstractNum w:abstractNumId="6">
    <w:nsid w:val="23B05312"/>
    <w:multiLevelType w:val="singleLevel"/>
    <w:tmpl w:val="4F62D47C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6131C"/>
      </w:rPr>
    </w:lvl>
  </w:abstractNum>
  <w:abstractNum w:abstractNumId="7">
    <w:nsid w:val="45E47F82"/>
    <w:multiLevelType w:val="singleLevel"/>
    <w:tmpl w:val="E0F48AA0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91720"/>
      </w:rPr>
    </w:lvl>
  </w:abstractNum>
  <w:abstractNum w:abstractNumId="8">
    <w:nsid w:val="572F5B99"/>
    <w:multiLevelType w:val="singleLevel"/>
    <w:tmpl w:val="A4DE5D28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363237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2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16131C"/>
        </w:rPr>
      </w:lvl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pplyBreakingRules/>
  </w:compat>
  <w:rsids>
    <w:rsidRoot w:val="006049A4"/>
    <w:rsid w:val="00001C8B"/>
    <w:rsid w:val="000153E3"/>
    <w:rsid w:val="0005105E"/>
    <w:rsid w:val="00053224"/>
    <w:rsid w:val="00060689"/>
    <w:rsid w:val="00067519"/>
    <w:rsid w:val="00086EFF"/>
    <w:rsid w:val="0009338F"/>
    <w:rsid w:val="000B3CCB"/>
    <w:rsid w:val="00101367"/>
    <w:rsid w:val="001035F3"/>
    <w:rsid w:val="001039E2"/>
    <w:rsid w:val="00104E70"/>
    <w:rsid w:val="0014146E"/>
    <w:rsid w:val="00155516"/>
    <w:rsid w:val="00155813"/>
    <w:rsid w:val="001636B0"/>
    <w:rsid w:val="00173777"/>
    <w:rsid w:val="00195D9C"/>
    <w:rsid w:val="001A43AC"/>
    <w:rsid w:val="001D4956"/>
    <w:rsid w:val="001F0A9C"/>
    <w:rsid w:val="002176BE"/>
    <w:rsid w:val="00220B71"/>
    <w:rsid w:val="00276121"/>
    <w:rsid w:val="002845BE"/>
    <w:rsid w:val="002E0D65"/>
    <w:rsid w:val="002E1D75"/>
    <w:rsid w:val="002E2DBE"/>
    <w:rsid w:val="002E5DEE"/>
    <w:rsid w:val="002F36CC"/>
    <w:rsid w:val="00301268"/>
    <w:rsid w:val="00335AED"/>
    <w:rsid w:val="003432FD"/>
    <w:rsid w:val="00380A14"/>
    <w:rsid w:val="0039421C"/>
    <w:rsid w:val="003A092D"/>
    <w:rsid w:val="003A313B"/>
    <w:rsid w:val="003A5E15"/>
    <w:rsid w:val="003B49B8"/>
    <w:rsid w:val="003B57AA"/>
    <w:rsid w:val="003C1869"/>
    <w:rsid w:val="003E744D"/>
    <w:rsid w:val="00400FFC"/>
    <w:rsid w:val="00405248"/>
    <w:rsid w:val="00406873"/>
    <w:rsid w:val="00407C3B"/>
    <w:rsid w:val="004246BC"/>
    <w:rsid w:val="004436C0"/>
    <w:rsid w:val="00444455"/>
    <w:rsid w:val="00453B6E"/>
    <w:rsid w:val="0046779B"/>
    <w:rsid w:val="00470D98"/>
    <w:rsid w:val="004A2E7B"/>
    <w:rsid w:val="004A78F3"/>
    <w:rsid w:val="004C02E6"/>
    <w:rsid w:val="004C347E"/>
    <w:rsid w:val="004F12EC"/>
    <w:rsid w:val="004F6A81"/>
    <w:rsid w:val="00503206"/>
    <w:rsid w:val="00511017"/>
    <w:rsid w:val="00522765"/>
    <w:rsid w:val="00531113"/>
    <w:rsid w:val="00536007"/>
    <w:rsid w:val="00552950"/>
    <w:rsid w:val="00566A3B"/>
    <w:rsid w:val="005672F4"/>
    <w:rsid w:val="00583C08"/>
    <w:rsid w:val="00595159"/>
    <w:rsid w:val="005D02BC"/>
    <w:rsid w:val="005E07B4"/>
    <w:rsid w:val="005E1996"/>
    <w:rsid w:val="006049A4"/>
    <w:rsid w:val="00621DBE"/>
    <w:rsid w:val="00627932"/>
    <w:rsid w:val="00646BE8"/>
    <w:rsid w:val="00652D24"/>
    <w:rsid w:val="00657BEA"/>
    <w:rsid w:val="0066342B"/>
    <w:rsid w:val="0067737E"/>
    <w:rsid w:val="00677A16"/>
    <w:rsid w:val="00681833"/>
    <w:rsid w:val="00694DFD"/>
    <w:rsid w:val="006A3957"/>
    <w:rsid w:val="006C2A45"/>
    <w:rsid w:val="0071313C"/>
    <w:rsid w:val="00755C5C"/>
    <w:rsid w:val="00774739"/>
    <w:rsid w:val="007762AA"/>
    <w:rsid w:val="007C4112"/>
    <w:rsid w:val="007C5BE4"/>
    <w:rsid w:val="007D7A8A"/>
    <w:rsid w:val="007F4FC1"/>
    <w:rsid w:val="00811A29"/>
    <w:rsid w:val="008250B2"/>
    <w:rsid w:val="00833EC2"/>
    <w:rsid w:val="008602C0"/>
    <w:rsid w:val="008A1B53"/>
    <w:rsid w:val="008C0061"/>
    <w:rsid w:val="008F613E"/>
    <w:rsid w:val="008F642A"/>
    <w:rsid w:val="009070E8"/>
    <w:rsid w:val="00910D35"/>
    <w:rsid w:val="00911C35"/>
    <w:rsid w:val="00931033"/>
    <w:rsid w:val="00932297"/>
    <w:rsid w:val="0096048E"/>
    <w:rsid w:val="009708C7"/>
    <w:rsid w:val="0098147A"/>
    <w:rsid w:val="00991558"/>
    <w:rsid w:val="009C3F9E"/>
    <w:rsid w:val="009C5545"/>
    <w:rsid w:val="009D086A"/>
    <w:rsid w:val="009D20CE"/>
    <w:rsid w:val="009E241C"/>
    <w:rsid w:val="009F6069"/>
    <w:rsid w:val="00A1115B"/>
    <w:rsid w:val="00A7640A"/>
    <w:rsid w:val="00A905D6"/>
    <w:rsid w:val="00AA67C7"/>
    <w:rsid w:val="00AC16C1"/>
    <w:rsid w:val="00AE0A35"/>
    <w:rsid w:val="00B24AB2"/>
    <w:rsid w:val="00B73DE8"/>
    <w:rsid w:val="00B9067B"/>
    <w:rsid w:val="00BA06E6"/>
    <w:rsid w:val="00BD1718"/>
    <w:rsid w:val="00BD6620"/>
    <w:rsid w:val="00BE7E33"/>
    <w:rsid w:val="00BF255D"/>
    <w:rsid w:val="00BF37B1"/>
    <w:rsid w:val="00BF46F5"/>
    <w:rsid w:val="00C12B0A"/>
    <w:rsid w:val="00C14917"/>
    <w:rsid w:val="00C2423E"/>
    <w:rsid w:val="00C42A86"/>
    <w:rsid w:val="00C80F6F"/>
    <w:rsid w:val="00CA76A9"/>
    <w:rsid w:val="00CC1C21"/>
    <w:rsid w:val="00CC27DD"/>
    <w:rsid w:val="00D256F3"/>
    <w:rsid w:val="00D4262A"/>
    <w:rsid w:val="00D46AA3"/>
    <w:rsid w:val="00D60F28"/>
    <w:rsid w:val="00D618F3"/>
    <w:rsid w:val="00D9678C"/>
    <w:rsid w:val="00DC5C6A"/>
    <w:rsid w:val="00DE21E8"/>
    <w:rsid w:val="00DE50C8"/>
    <w:rsid w:val="00DF252B"/>
    <w:rsid w:val="00E019A6"/>
    <w:rsid w:val="00E0503A"/>
    <w:rsid w:val="00E055FB"/>
    <w:rsid w:val="00E05F27"/>
    <w:rsid w:val="00E13616"/>
    <w:rsid w:val="00E209C4"/>
    <w:rsid w:val="00E37AF9"/>
    <w:rsid w:val="00E40649"/>
    <w:rsid w:val="00E5350E"/>
    <w:rsid w:val="00E6656A"/>
    <w:rsid w:val="00E74EEC"/>
    <w:rsid w:val="00E95816"/>
    <w:rsid w:val="00EB05B1"/>
    <w:rsid w:val="00EB1648"/>
    <w:rsid w:val="00EB3887"/>
    <w:rsid w:val="00F025CF"/>
    <w:rsid w:val="00F40F6C"/>
    <w:rsid w:val="00F51F67"/>
    <w:rsid w:val="00F653D0"/>
    <w:rsid w:val="00F90452"/>
    <w:rsid w:val="00FB1EFF"/>
    <w:rsid w:val="00FC37E1"/>
    <w:rsid w:val="00FD25F3"/>
    <w:rsid w:val="00FE0885"/>
    <w:rsid w:val="00FE0BDA"/>
    <w:rsid w:val="00FF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9E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039E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4F6A81"/>
    <w:rPr>
      <w:color w:val="0000FF"/>
      <w:u w:val="single"/>
    </w:rPr>
  </w:style>
  <w:style w:type="table" w:styleId="a5">
    <w:name w:val="Table Grid"/>
    <w:basedOn w:val="a1"/>
    <w:uiPriority w:val="59"/>
    <w:rsid w:val="004F6A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95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581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7762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62AA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7762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62AA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СХМ</cp:lastModifiedBy>
  <cp:revision>2</cp:revision>
  <dcterms:created xsi:type="dcterms:W3CDTF">2023-04-05T06:50:00Z</dcterms:created>
  <dcterms:modified xsi:type="dcterms:W3CDTF">2023-04-05T06:50:00Z</dcterms:modified>
</cp:coreProperties>
</file>