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76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76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мечты к профессии: </w:t>
      </w:r>
      <w:r>
        <w:rPr>
          <w:b/>
          <w:bCs/>
          <w:sz w:val="28"/>
          <w:szCs w:val="28"/>
        </w:rPr>
        <w:t xml:space="preserve">стажировки от</w:t>
      </w:r>
      <w:r>
        <w:rPr>
          <w:b/>
          <w:bCs/>
          <w:sz w:val="28"/>
          <w:szCs w:val="28"/>
        </w:rPr>
        <w:t xml:space="preserve"> проекта «Профразвитие» </w:t>
      </w:r>
      <w:r>
        <w:rPr>
          <w:b/>
          <w:bCs/>
          <w:sz w:val="28"/>
          <w:szCs w:val="28"/>
        </w:rPr>
      </w:r>
    </w:p>
    <w:p>
      <w:pPr>
        <w:jc w:val="center"/>
        <w:spacing w:line="276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76" w:lineRule="auto"/>
      </w:pPr>
      <w:r>
        <w:rPr>
          <w:b/>
        </w:rPr>
        <w:t xml:space="preserve">Всероссийск</w:t>
      </w:r>
      <w:r>
        <w:rPr>
          <w:b/>
        </w:rPr>
        <w:t xml:space="preserve">ий</w:t>
      </w:r>
      <w:r>
        <w:rPr>
          <w:b/>
        </w:rPr>
        <w:t xml:space="preserve"> </w:t>
      </w:r>
      <w:r>
        <w:rPr>
          <w:b/>
        </w:rPr>
        <w:t xml:space="preserve">проект</w:t>
      </w:r>
      <w:r>
        <w:rPr>
          <w:b/>
        </w:rPr>
        <w:t xml:space="preserve"> </w:t>
      </w:r>
      <w:r>
        <w:rPr>
          <w:b/>
        </w:rPr>
        <w:t xml:space="preserve">«Профразвитие»</w:t>
      </w:r>
      <w:r>
        <w:rPr>
          <w:b/>
        </w:rPr>
        <w:t xml:space="preserve"> </w:t>
      </w:r>
      <w:r>
        <w:rPr>
          <w:b/>
        </w:rPr>
        <w:t xml:space="preserve">президентской платформы </w:t>
      </w:r>
      <w:hyperlink r:id="rId11" w:tooltip="https://rsv.ru/" w:history="1">
        <w:r>
          <w:rPr>
            <w:rStyle w:val="944"/>
            <w:b/>
            <w:bCs/>
            <w:color w:val="auto"/>
          </w:rPr>
          <w:t xml:space="preserve">«Россия – страна возможностей»</w:t>
        </w:r>
      </w:hyperlink>
      <w:r>
        <w:rPr>
          <w:rStyle w:val="944"/>
          <w:b/>
          <w:bCs/>
          <w:color w:val="auto"/>
          <w:u w:val="none"/>
        </w:rPr>
        <w:t xml:space="preserve"> </w:t>
      </w:r>
      <w:r>
        <w:rPr>
          <w:b/>
          <w:bCs/>
        </w:rPr>
        <w:t xml:space="preserve">проводит</w:t>
      </w:r>
      <w:r>
        <w:rPr>
          <w:b/>
          <w:bCs/>
        </w:rPr>
        <w:t xml:space="preserve"> трет</w:t>
      </w:r>
      <w:r>
        <w:rPr>
          <w:b/>
          <w:bCs/>
        </w:rPr>
        <w:t xml:space="preserve">ий</w:t>
      </w:r>
      <w:r>
        <w:rPr>
          <w:b/>
          <w:bCs/>
        </w:rPr>
        <w:t xml:space="preserve"> сезон. </w:t>
      </w:r>
      <w:r>
        <w:rPr>
          <w:b/>
          <w:bCs/>
        </w:rPr>
        <w:t xml:space="preserve">В нем участники смогут пройти полноценный карьерный путь: от первых шагов в определении профессиональных интересов до получения возможности трудоустройства. В третьем сезоне для молодежи</w:t>
      </w:r>
      <w:r>
        <w:rPr>
          <w:b/>
          <w:bCs/>
        </w:rPr>
        <w:t xml:space="preserve"> </w:t>
      </w:r>
      <w:r>
        <w:rPr>
          <w:b/>
          <w:bCs/>
        </w:rPr>
        <w:t xml:space="preserve">будет доступна</w:t>
      </w:r>
      <w:r>
        <w:rPr>
          <w:b/>
          <w:bCs/>
        </w:rPr>
        <w:t xml:space="preserve"> обновленная программа стажировок в ведущих компаниях страны, посещение обучающих курсов, карьерные мероприятия, а также поддержка на всех этапах – от создания резюме до выхода на рынок труда.</w:t>
      </w:r>
      <w:r>
        <w:t xml:space="preserve"> </w:t>
      </w:r>
      <w:r>
        <w:rPr>
          <w:b/>
          <w:bCs/>
        </w:rPr>
        <w:t xml:space="preserve">Регистрация проходит на сайте</w:t>
      </w:r>
      <w:r>
        <w:rPr>
          <w:bCs/>
        </w:rPr>
        <w:t xml:space="preserve"> </w:t>
      </w:r>
      <w:r>
        <w:rPr>
          <w:b/>
          <w:bCs/>
        </w:rPr>
        <w:t xml:space="preserve">профразвивайся.рф</w:t>
      </w:r>
      <w:r>
        <w:rPr>
          <w:b/>
          <w:bCs/>
        </w:rPr>
        <w:t xml:space="preserve">.</w:t>
      </w:r>
      <w:r/>
    </w:p>
    <w:p>
      <w:pPr>
        <w:jc w:val="both"/>
        <w:spacing w:before="120" w:after="120" w:line="276" w:lineRule="auto"/>
      </w:pPr>
      <w:r>
        <w:t xml:space="preserve">Третий сезон «Профразвития» предостав</w:t>
      </w:r>
      <w:r>
        <w:t xml:space="preserve">ит</w:t>
      </w:r>
      <w:r>
        <w:t xml:space="preserve"> для молодых людей, желающих раскрыть свои сильные стороны</w:t>
      </w:r>
      <w:r>
        <w:t xml:space="preserve"> и </w:t>
      </w:r>
      <w:r>
        <w:t xml:space="preserve">найти место в современном мире</w:t>
      </w:r>
      <w:r>
        <w:t xml:space="preserve">,</w:t>
      </w:r>
      <w:r>
        <w:t xml:space="preserve"> уникальные сервисы профессионального развития</w:t>
      </w:r>
      <w:r>
        <w:t xml:space="preserve">. Это </w:t>
      </w:r>
      <w:r>
        <w:t xml:space="preserve">индиви</w:t>
      </w:r>
      <w:r>
        <w:t xml:space="preserve">дуальные карьерные треки, включающие онлайн-курсы от ведущих экспертов, тестирования для определения профессиональных ориентиров, консультации с карьерными наставниками, а также поддержку на всех этапах прохождения стажировок и поиска первых рабочих мест. </w:t>
      </w:r>
      <w:r>
        <w:t xml:space="preserve">Более 175 партнерских организаций откроют свои двери для стажировок, чтобы молодежь получила реальный практический опыт.</w:t>
      </w:r>
      <w:r>
        <w:rPr>
          <w:b/>
          <w:bCs/>
        </w:rPr>
        <w:t xml:space="preserve"> </w:t>
      </w:r>
      <w:r/>
    </w:p>
    <w:p>
      <w:pPr>
        <w:jc w:val="both"/>
        <w:spacing w:before="120" w:after="120" w:line="276" w:lineRule="auto"/>
      </w:pPr>
      <w:r>
        <w:t xml:space="preserve">Одной из важных возможностей для молодежи в </w:t>
      </w:r>
      <w:r>
        <w:t xml:space="preserve">2025 году</w:t>
      </w:r>
      <w:r>
        <w:t xml:space="preserve"> </w:t>
      </w:r>
      <w:r>
        <w:t xml:space="preserve">будет</w:t>
      </w:r>
      <w:r>
        <w:t xml:space="preserve"> прохождение стажировок</w:t>
      </w:r>
      <w:r>
        <w:t xml:space="preserve"> в крупнейших российских организациях и компаниях</w:t>
      </w:r>
      <w:r>
        <w:t xml:space="preserve"> – </w:t>
      </w:r>
      <w:r>
        <w:t xml:space="preserve">участники смогут попасть на стажировки</w:t>
      </w:r>
      <w:r>
        <w:t xml:space="preserve"> в Государственную Думу, на производство «Норникель»</w:t>
      </w:r>
      <w:r>
        <w:t xml:space="preserve">, </w:t>
      </w:r>
      <w:r>
        <w:t xml:space="preserve">в компании «Совкомбанк», «</w:t>
      </w:r>
      <w:r>
        <w:rPr>
          <w:lang w:val="en-US"/>
        </w:rPr>
        <w:t xml:space="preserve">Mriya</w:t>
      </w:r>
      <w:r>
        <w:t xml:space="preserve"> </w:t>
      </w:r>
      <w:r>
        <w:rPr>
          <w:lang w:val="en-US"/>
        </w:rPr>
        <w:t xml:space="preserve">Resort</w:t>
      </w:r>
      <w:r>
        <w:t xml:space="preserve"> &amp; </w:t>
      </w:r>
      <w:r>
        <w:rPr>
          <w:lang w:val="en-US"/>
        </w:rPr>
        <w:t xml:space="preserve">SPA</w:t>
      </w:r>
      <w:r>
        <w:t xml:space="preserve">», </w:t>
      </w:r>
      <w:r>
        <w:t xml:space="preserve">Особую экономическую зону </w:t>
      </w:r>
      <w:r>
        <w:t xml:space="preserve">«Алабуга»</w:t>
      </w:r>
      <w:r>
        <w:t xml:space="preserve"> и др</w:t>
      </w:r>
      <w:r>
        <w:t xml:space="preserve">. </w:t>
      </w:r>
      <w:r>
        <w:rPr>
          <w:bCs/>
        </w:rPr>
        <w:t xml:space="preserve">Открывается новая возможность для тех, кто мечтает связать карьеру с</w:t>
      </w:r>
      <w:r>
        <w:t xml:space="preserve"> государственной службой: стартует стажерская программа Форумной дирекции Федерального агентства по делам молодежи, где мо</w:t>
      </w:r>
      <w:r>
        <w:t xml:space="preserve">жно</w:t>
      </w:r>
      <w:r>
        <w:t xml:space="preserve"> получить опыт работы в сфере госуправления.</w:t>
      </w:r>
      <w:r/>
    </w:p>
    <w:p>
      <w:pPr>
        <w:jc w:val="both"/>
        <w:spacing w:before="120" w:after="120" w:line="276" w:lineRule="auto"/>
      </w:pPr>
      <w:r>
        <w:t xml:space="preserve">Еще одним нововведением сезона станет запуск на платформе «Профразвития» партнерских карьерных курсов</w:t>
      </w:r>
      <w:r>
        <w:t xml:space="preserve">.</w:t>
      </w:r>
      <w:r>
        <w:t xml:space="preserve"> </w:t>
      </w:r>
      <w:r>
        <w:t xml:space="preserve">Участники</w:t>
      </w:r>
      <w:r>
        <w:t xml:space="preserve"> прокачают коммуникативные и цифровые навыки, научатся работать в команде, </w:t>
      </w:r>
      <w:r>
        <w:t xml:space="preserve">разрабатывать проекты, освоят</w:t>
      </w:r>
      <w:r>
        <w:t xml:space="preserve"> основы лидерства, критического мышления и тайм-менеджмента. Кроме того, курсы помогут лучше ориентироваться в карьерных треках, </w:t>
      </w:r>
      <w:r>
        <w:t xml:space="preserve">под</w:t>
      </w:r>
      <w:r>
        <w:t xml:space="preserve">готовиться к собеседованиям и </w:t>
      </w:r>
      <w:r>
        <w:t xml:space="preserve">по</w:t>
      </w:r>
      <w:r>
        <w:t xml:space="preserve">строить персональную стратегию профессионального роста. </w:t>
      </w:r>
      <w:r>
        <w:t xml:space="preserve">Уже доступны для прохождения материалы от «</w:t>
      </w:r>
      <w:r>
        <w:t xml:space="preserve">Добро.рф</w:t>
      </w:r>
      <w:r>
        <w:t xml:space="preserve">», в ближайшее время к ним присоединятся образовательные программы от </w:t>
      </w:r>
      <w:r>
        <w:t xml:space="preserve">Российского о</w:t>
      </w:r>
      <w:r>
        <w:t xml:space="preserve">бщества «Знание» и VK Education</w:t>
      </w:r>
      <w:r>
        <w:t xml:space="preserve">.</w:t>
      </w:r>
      <w:r/>
    </w:p>
    <w:p>
      <w:pPr>
        <w:jc w:val="both"/>
        <w:spacing w:before="120" w:after="120" w:line="276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</w:pPr>
      <w:r>
        <w:t xml:space="preserve">Проект «Профразвитие»</w:t>
      </w:r>
      <w:r>
        <w:rPr>
          <w:bCs/>
        </w:rPr>
        <w:t xml:space="preserve"> реализуется в рамках федерального проекта «Россия – страна возможностей» национального проекта «Молодежь и дети». Подать заявку на участие в третьем сезоне можно на сайте </w:t>
      </w:r>
      <w:hyperlink r:id="rId12" w:tooltip="https://intern.rsv.ru/" w:history="1">
        <w:r>
          <w:rPr>
            <w:rStyle w:val="944"/>
          </w:rPr>
          <w:t xml:space="preserve">профразвивайся.рф</w:t>
        </w:r>
        <w:r>
          <w:rPr>
            <w:rStyle w:val="944"/>
          </w:rPr>
          <w:t xml:space="preserve">.</w:t>
        </w:r>
      </w:hyperlink>
      <w:r/>
      <w:r/>
    </w:p>
    <w:sectPr>
      <w:headerReference w:type="default" r:id="rId9"/>
      <w:footnotePr/>
      <w:endnotePr/>
      <w:type w:val="nextPage"/>
      <w:pgSz w:w="11909" w:h="16834" w:orient="portrait"/>
      <w:pgMar w:top="1134" w:right="850" w:bottom="1134" w:left="1701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<wp:simplePos x="0" y="0"/>
              <wp:positionH relativeFrom="margin">
                <wp:posOffset>3437890</wp:posOffset>
              </wp:positionH>
              <wp:positionV relativeFrom="paragraph">
                <wp:posOffset>-325120</wp:posOffset>
              </wp:positionV>
              <wp:extent cx="1492885" cy="467995"/>
              <wp:effectExtent l="0" t="0" r="0" b="8255"/>
              <wp:wrapTight wrapText="bothSides">
                <wp:wrapPolygon edited="1">
                  <wp:start x="10749" y="0"/>
                  <wp:lineTo x="0" y="879"/>
                  <wp:lineTo x="0" y="21102"/>
                  <wp:lineTo x="21223" y="21102"/>
                  <wp:lineTo x="21223" y="13188"/>
                  <wp:lineTo x="13781" y="0"/>
                  <wp:lineTo x="10749" y="0"/>
                </wp:wrapPolygon>
              </wp:wrapTight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92885" cy="46799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60288;o:allowoverlap:true;o:allowincell:true;mso-position-horizontal-relative:margin;margin-left:270.70pt;mso-position-horizontal:absolute;mso-position-vertical-relative:text;margin-top:-25.60pt;mso-position-vertical:absolute;width:117.55pt;height:36.85pt;mso-wrap-distance-left:9.00pt;mso-wrap-distance-top:0.00pt;mso-wrap-distance-right:9.00pt;mso-wrap-distance-bottom:0.00pt;" wrapcoords="49764 0 0 4069 0 97694 98255 97694 98255 61056 63801 0 49764 0">
              <v:path textboxrect="0,0,0,0"/>
              <w10:wrap type="tight"/>
              <v:imagedata r:id="rId1" o:title="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<wp:simplePos x="0" y="0"/>
              <wp:positionH relativeFrom="column">
                <wp:posOffset>999924</wp:posOffset>
              </wp:positionH>
              <wp:positionV relativeFrom="paragraph">
                <wp:posOffset>-432435</wp:posOffset>
              </wp:positionV>
              <wp:extent cx="1524635" cy="726440"/>
              <wp:effectExtent l="0" t="0" r="0" b="0"/>
              <wp:wrapTight wrapText="bothSides">
                <wp:wrapPolygon edited="1">
                  <wp:start x="5938" y="2832"/>
                  <wp:lineTo x="2699" y="13028"/>
                  <wp:lineTo x="2699" y="16993"/>
                  <wp:lineTo x="18352" y="16993"/>
                  <wp:lineTo x="18622" y="13028"/>
                  <wp:lineTo x="15923" y="2832"/>
                  <wp:lineTo x="5938" y="2832"/>
                </wp:wrapPolygon>
              </wp:wrapTight>
              <wp:docPr id="2" name="Рисунок 6021795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1524635" cy="726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61312;o:allowoverlap:true;o:allowincell:true;mso-position-horizontal-relative:text;margin-left:78.73pt;mso-position-horizontal:absolute;mso-position-vertical-relative:text;margin-top:-34.05pt;mso-position-vertical:absolute;width:120.05pt;height:57.20pt;mso-wrap-distance-left:9.00pt;mso-wrap-distance-top:0.00pt;mso-wrap-distance-right:9.00pt;mso-wrap-distance-bottom:0.00pt;" wrapcoords="27491 13111 12495 60315 12495 78671 84963 78671 86213 60315 73718 13111 27491 13111" stroked="f">
              <v:path textboxrect="0,0,0,0"/>
              <w10:wrap type="tight"/>
              <v:imagedata r:id="rId2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9"/>
  </w:num>
  <w:num w:numId="2">
    <w:abstractNumId w:val="8"/>
  </w:num>
  <w:num w:numId="3">
    <w:abstractNumId w:val="32"/>
  </w:num>
  <w:num w:numId="4">
    <w:abstractNumId w:val="15"/>
  </w:num>
  <w:num w:numId="5">
    <w:abstractNumId w:val="26"/>
  </w:num>
  <w:num w:numId="6">
    <w:abstractNumId w:val="16"/>
  </w:num>
  <w:num w:numId="7">
    <w:abstractNumId w:val="25"/>
  </w:num>
  <w:num w:numId="8">
    <w:abstractNumId w:val="24"/>
  </w:num>
  <w:num w:numId="9">
    <w:abstractNumId w:val="18"/>
  </w:num>
  <w:num w:numId="10">
    <w:abstractNumId w:val="12"/>
  </w:num>
  <w:num w:numId="11">
    <w:abstractNumId w:val="20"/>
  </w:num>
  <w:num w:numId="12">
    <w:abstractNumId w:val="19"/>
  </w:num>
  <w:num w:numId="13">
    <w:abstractNumId w:val="0"/>
  </w:num>
  <w:num w:numId="14">
    <w:abstractNumId w:val="27"/>
  </w:num>
  <w:num w:numId="15">
    <w:abstractNumId w:val="29"/>
  </w:num>
  <w:num w:numId="16">
    <w:abstractNumId w:val="30"/>
  </w:num>
  <w:num w:numId="17">
    <w:abstractNumId w:val="6"/>
  </w:num>
  <w:num w:numId="18">
    <w:abstractNumId w:val="2"/>
  </w:num>
  <w:num w:numId="19">
    <w:abstractNumId w:val="23"/>
  </w:num>
  <w:num w:numId="20">
    <w:abstractNumId w:val="7"/>
  </w:num>
  <w:num w:numId="21">
    <w:abstractNumId w:val="17"/>
  </w:num>
  <w:num w:numId="22">
    <w:abstractNumId w:val="31"/>
  </w:num>
  <w:num w:numId="23">
    <w:abstractNumId w:val="14"/>
  </w:num>
  <w:num w:numId="24">
    <w:abstractNumId w:val="1"/>
  </w:num>
  <w:num w:numId="25">
    <w:abstractNumId w:val="11"/>
  </w:num>
  <w:num w:numId="26">
    <w:abstractNumId w:val="10"/>
  </w:num>
  <w:num w:numId="27">
    <w:abstractNumId w:val="33"/>
  </w:num>
  <w:num w:numId="28">
    <w:abstractNumId w:val="21"/>
  </w:num>
  <w:num w:numId="29">
    <w:abstractNumId w:val="35"/>
  </w:num>
  <w:num w:numId="30">
    <w:abstractNumId w:val="5"/>
  </w:num>
  <w:num w:numId="31">
    <w:abstractNumId w:val="22"/>
  </w:num>
  <w:num w:numId="32">
    <w:abstractNumId w:val="3"/>
  </w:num>
  <w:num w:numId="33">
    <w:abstractNumId w:val="4"/>
  </w:num>
  <w:num w:numId="34">
    <w:abstractNumId w:val="13"/>
  </w:num>
  <w:num w:numId="35">
    <w:abstractNumId w:val="34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" w:eastAsia="ru-RU" w:bidi="ar-SA"/>
      </w:rPr>
    </w:rPrDefault>
    <w:pPrDefault>
      <w:pPr>
        <w:jc w:val="both"/>
        <w:spacing w:before="120" w:beforeAutospacing="0" w:after="120" w:afterAutospacing="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74"/>
    <w:link w:val="76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74"/>
    <w:link w:val="76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74"/>
    <w:link w:val="76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74"/>
    <w:link w:val="768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74"/>
    <w:link w:val="769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74"/>
    <w:link w:val="770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74"/>
    <w:link w:val="7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74"/>
    <w:link w:val="772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74"/>
    <w:link w:val="773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74"/>
    <w:link w:val="941"/>
    <w:uiPriority w:val="10"/>
    <w:rPr>
      <w:sz w:val="48"/>
      <w:szCs w:val="48"/>
    </w:rPr>
  </w:style>
  <w:style w:type="character" w:styleId="37">
    <w:name w:val="Subtitle Char"/>
    <w:basedOn w:val="774"/>
    <w:link w:val="942"/>
    <w:uiPriority w:val="11"/>
    <w:rPr>
      <w:sz w:val="24"/>
      <w:szCs w:val="24"/>
    </w:rPr>
  </w:style>
  <w:style w:type="character" w:styleId="39">
    <w:name w:val="Quote Char"/>
    <w:link w:val="789"/>
    <w:uiPriority w:val="29"/>
    <w:rPr>
      <w:i/>
    </w:rPr>
  </w:style>
  <w:style w:type="character" w:styleId="41">
    <w:name w:val="Intense Quote Char"/>
    <w:link w:val="791"/>
    <w:uiPriority w:val="30"/>
    <w:rPr>
      <w:i/>
    </w:rPr>
  </w:style>
  <w:style w:type="character" w:styleId="176">
    <w:name w:val="Footnote Text Char"/>
    <w:link w:val="923"/>
    <w:uiPriority w:val="99"/>
    <w:rPr>
      <w:sz w:val="18"/>
    </w:rPr>
  </w:style>
  <w:style w:type="character" w:styleId="179">
    <w:name w:val="Endnote Text Char"/>
    <w:link w:val="926"/>
    <w:uiPriority w:val="99"/>
    <w:rPr>
      <w:sz w:val="20"/>
    </w:rPr>
  </w:style>
  <w:style w:type="paragraph" w:styleId="764" w:default="1">
    <w:name w:val="Normal"/>
    <w:qFormat/>
    <w:pPr>
      <w:jc w:val="left"/>
      <w:spacing w:before="0" w:after="0" w:line="240" w:lineRule="auto"/>
    </w:pPr>
    <w:rPr>
      <w:lang w:val="ru-RU"/>
    </w:rPr>
  </w:style>
  <w:style w:type="paragraph" w:styleId="765">
    <w:name w:val="Heading 1"/>
    <w:basedOn w:val="764"/>
    <w:next w:val="764"/>
    <w:link w:val="777"/>
    <w:uiPriority w:val="9"/>
    <w:qFormat/>
    <w:pPr>
      <w:keepLines/>
      <w:keepNext/>
      <w:outlineLvl w:val="0"/>
    </w:pPr>
    <w:rPr>
      <w:i/>
    </w:rPr>
  </w:style>
  <w:style w:type="paragraph" w:styleId="766">
    <w:name w:val="Heading 2"/>
    <w:basedOn w:val="764"/>
    <w:next w:val="764"/>
    <w:link w:val="778"/>
    <w:uiPriority w:val="9"/>
    <w:semiHidden/>
    <w:unhideWhenUsed/>
    <w:qFormat/>
    <w:pPr>
      <w:keepLines/>
      <w:keepNext/>
      <w:spacing w:before="360"/>
      <w:outlineLvl w:val="1"/>
    </w:pPr>
    <w:rPr>
      <w:sz w:val="32"/>
      <w:szCs w:val="32"/>
    </w:rPr>
  </w:style>
  <w:style w:type="paragraph" w:styleId="767">
    <w:name w:val="Heading 3"/>
    <w:basedOn w:val="764"/>
    <w:next w:val="764"/>
    <w:link w:val="779"/>
    <w:uiPriority w:val="9"/>
    <w:semiHidden/>
    <w:unhideWhenUsed/>
    <w:qFormat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768">
    <w:name w:val="Heading 4"/>
    <w:basedOn w:val="764"/>
    <w:next w:val="764"/>
    <w:link w:val="780"/>
    <w:uiPriority w:val="9"/>
    <w:semiHidden/>
    <w:unhideWhenUsed/>
    <w:qFormat/>
    <w:pPr>
      <w:keepLines/>
      <w:keepNext/>
      <w:spacing w:before="280" w:after="80"/>
      <w:outlineLvl w:val="3"/>
    </w:pPr>
    <w:rPr>
      <w:color w:val="666666"/>
    </w:rPr>
  </w:style>
  <w:style w:type="paragraph" w:styleId="769">
    <w:name w:val="Heading 5"/>
    <w:basedOn w:val="764"/>
    <w:next w:val="764"/>
    <w:link w:val="781"/>
    <w:uiPriority w:val="9"/>
    <w:semiHidden/>
    <w:unhideWhenUsed/>
    <w:qFormat/>
    <w:pPr>
      <w:keepLines/>
      <w:keepNext/>
      <w:spacing w:before="240" w:after="80"/>
      <w:outlineLvl w:val="4"/>
    </w:pPr>
    <w:rPr>
      <w:color w:val="666666"/>
      <w:sz w:val="22"/>
      <w:szCs w:val="22"/>
    </w:rPr>
  </w:style>
  <w:style w:type="paragraph" w:styleId="770">
    <w:name w:val="Heading 6"/>
    <w:basedOn w:val="764"/>
    <w:next w:val="764"/>
    <w:link w:val="782"/>
    <w:uiPriority w:val="9"/>
    <w:semiHidden/>
    <w:unhideWhenUsed/>
    <w:qFormat/>
    <w:pPr>
      <w:keepLines/>
      <w:keepNext/>
      <w:spacing w:before="240" w:after="80"/>
      <w:outlineLvl w:val="5"/>
    </w:pPr>
    <w:rPr>
      <w:i/>
      <w:color w:val="666666"/>
      <w:sz w:val="22"/>
      <w:szCs w:val="22"/>
    </w:rPr>
  </w:style>
  <w:style w:type="paragraph" w:styleId="771">
    <w:name w:val="Heading 7"/>
    <w:basedOn w:val="764"/>
    <w:next w:val="764"/>
    <w:link w:val="7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764"/>
    <w:next w:val="764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3">
    <w:name w:val="Heading 9"/>
    <w:basedOn w:val="764"/>
    <w:next w:val="764"/>
    <w:link w:val="7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4" w:default="1">
    <w:name w:val="Default Paragraph Font"/>
    <w:uiPriority w:val="1"/>
    <w:semiHidden/>
    <w:unhideWhenUsed/>
  </w:style>
  <w:style w:type="table" w:styleId="7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6" w:default="1">
    <w:name w:val="No List"/>
    <w:uiPriority w:val="99"/>
    <w:semiHidden/>
    <w:unhideWhenUsed/>
  </w:style>
  <w:style w:type="character" w:styleId="777" w:customStyle="1">
    <w:name w:val="Заголовок 1 Знак"/>
    <w:basedOn w:val="774"/>
    <w:link w:val="765"/>
    <w:uiPriority w:val="9"/>
    <w:rPr>
      <w:rFonts w:ascii="Arial" w:hAnsi="Arial" w:eastAsia="Arial" w:cs="Arial"/>
      <w:sz w:val="40"/>
      <w:szCs w:val="40"/>
    </w:rPr>
  </w:style>
  <w:style w:type="character" w:styleId="778" w:customStyle="1">
    <w:name w:val="Заголовок 2 Знак"/>
    <w:basedOn w:val="774"/>
    <w:link w:val="766"/>
    <w:uiPriority w:val="9"/>
    <w:rPr>
      <w:rFonts w:ascii="Arial" w:hAnsi="Arial" w:eastAsia="Arial" w:cs="Arial"/>
      <w:sz w:val="34"/>
    </w:rPr>
  </w:style>
  <w:style w:type="character" w:styleId="779" w:customStyle="1">
    <w:name w:val="Заголовок 3 Знак"/>
    <w:basedOn w:val="774"/>
    <w:link w:val="767"/>
    <w:uiPriority w:val="9"/>
    <w:rPr>
      <w:rFonts w:ascii="Arial" w:hAnsi="Arial" w:eastAsia="Arial" w:cs="Arial"/>
      <w:sz w:val="30"/>
      <w:szCs w:val="30"/>
    </w:rPr>
  </w:style>
  <w:style w:type="character" w:styleId="780" w:customStyle="1">
    <w:name w:val="Заголовок 4 Знак"/>
    <w:basedOn w:val="774"/>
    <w:link w:val="768"/>
    <w:uiPriority w:val="9"/>
    <w:rPr>
      <w:rFonts w:ascii="Arial" w:hAnsi="Arial" w:eastAsia="Arial" w:cs="Arial"/>
      <w:b/>
      <w:bCs/>
      <w:sz w:val="26"/>
      <w:szCs w:val="26"/>
    </w:rPr>
  </w:style>
  <w:style w:type="character" w:styleId="781" w:customStyle="1">
    <w:name w:val="Заголовок 5 Знак"/>
    <w:basedOn w:val="774"/>
    <w:link w:val="769"/>
    <w:uiPriority w:val="9"/>
    <w:rPr>
      <w:rFonts w:ascii="Arial" w:hAnsi="Arial" w:eastAsia="Arial" w:cs="Arial"/>
      <w:b/>
      <w:bCs/>
      <w:sz w:val="24"/>
      <w:szCs w:val="24"/>
    </w:rPr>
  </w:style>
  <w:style w:type="character" w:styleId="782" w:customStyle="1">
    <w:name w:val="Заголовок 6 Знак"/>
    <w:basedOn w:val="774"/>
    <w:link w:val="770"/>
    <w:uiPriority w:val="9"/>
    <w:rPr>
      <w:rFonts w:ascii="Arial" w:hAnsi="Arial" w:eastAsia="Arial" w:cs="Arial"/>
      <w:b/>
      <w:bCs/>
      <w:sz w:val="22"/>
      <w:szCs w:val="22"/>
    </w:rPr>
  </w:style>
  <w:style w:type="character" w:styleId="783" w:customStyle="1">
    <w:name w:val="Заголовок 7 Знак"/>
    <w:basedOn w:val="774"/>
    <w:link w:val="7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4" w:customStyle="1">
    <w:name w:val="Заголовок 8 Знак"/>
    <w:basedOn w:val="774"/>
    <w:link w:val="772"/>
    <w:uiPriority w:val="9"/>
    <w:rPr>
      <w:rFonts w:ascii="Arial" w:hAnsi="Arial" w:eastAsia="Arial" w:cs="Arial"/>
      <w:i/>
      <w:iCs/>
      <w:sz w:val="22"/>
      <w:szCs w:val="22"/>
    </w:rPr>
  </w:style>
  <w:style w:type="character" w:styleId="785" w:customStyle="1">
    <w:name w:val="Заголовок 9 Знак"/>
    <w:basedOn w:val="774"/>
    <w:link w:val="773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No Spacing"/>
    <w:uiPriority w:val="1"/>
    <w:qFormat/>
    <w:pPr>
      <w:spacing w:before="0" w:after="0" w:line="240" w:lineRule="auto"/>
    </w:pPr>
  </w:style>
  <w:style w:type="character" w:styleId="787" w:customStyle="1">
    <w:name w:val="Заголовок Знак"/>
    <w:basedOn w:val="774"/>
    <w:link w:val="941"/>
    <w:uiPriority w:val="10"/>
    <w:rPr>
      <w:sz w:val="48"/>
      <w:szCs w:val="48"/>
    </w:rPr>
  </w:style>
  <w:style w:type="character" w:styleId="788" w:customStyle="1">
    <w:name w:val="Подзаголовок Знак"/>
    <w:basedOn w:val="774"/>
    <w:link w:val="942"/>
    <w:uiPriority w:val="11"/>
    <w:rPr>
      <w:sz w:val="24"/>
      <w:szCs w:val="24"/>
    </w:rPr>
  </w:style>
  <w:style w:type="paragraph" w:styleId="789">
    <w:name w:val="Quote"/>
    <w:basedOn w:val="764"/>
    <w:next w:val="764"/>
    <w:link w:val="790"/>
    <w:uiPriority w:val="29"/>
    <w:qFormat/>
    <w:pPr>
      <w:ind w:left="720" w:right="720"/>
    </w:pPr>
    <w:rPr>
      <w:i/>
    </w:rPr>
  </w:style>
  <w:style w:type="character" w:styleId="790" w:customStyle="1">
    <w:name w:val="Цитата 2 Знак"/>
    <w:link w:val="789"/>
    <w:uiPriority w:val="29"/>
    <w:rPr>
      <w:i/>
    </w:rPr>
  </w:style>
  <w:style w:type="paragraph" w:styleId="791">
    <w:name w:val="Intense Quote"/>
    <w:basedOn w:val="764"/>
    <w:next w:val="764"/>
    <w:link w:val="7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2" w:customStyle="1">
    <w:name w:val="Выделенная цитата Знак"/>
    <w:link w:val="791"/>
    <w:uiPriority w:val="30"/>
    <w:rPr>
      <w:i/>
    </w:rPr>
  </w:style>
  <w:style w:type="character" w:styleId="793" w:customStyle="1">
    <w:name w:val="Header Char"/>
    <w:basedOn w:val="774"/>
    <w:uiPriority w:val="99"/>
  </w:style>
  <w:style w:type="character" w:styleId="794" w:customStyle="1">
    <w:name w:val="Footer Char"/>
    <w:basedOn w:val="774"/>
    <w:uiPriority w:val="99"/>
  </w:style>
  <w:style w:type="paragraph" w:styleId="795">
    <w:name w:val="Caption"/>
    <w:basedOn w:val="764"/>
    <w:next w:val="7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6" w:customStyle="1">
    <w:name w:val="Caption Char"/>
    <w:uiPriority w:val="99"/>
  </w:style>
  <w:style w:type="table" w:styleId="797">
    <w:name w:val="Table Grid"/>
    <w:basedOn w:val="77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98" w:customStyle="1">
    <w:name w:val="Table Grid Light"/>
    <w:basedOn w:val="77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9">
    <w:name w:val="Plain Table 1"/>
    <w:basedOn w:val="77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>
    <w:name w:val="Plain Table 2"/>
    <w:basedOn w:val="77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3"/>
    <w:basedOn w:val="7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2">
    <w:name w:val="Plain Table 4"/>
    <w:basedOn w:val="7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Plain Table 5"/>
    <w:basedOn w:val="7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4">
    <w:name w:val="Grid Table 1 Light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4"/>
    <w:basedOn w:val="7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6" w:customStyle="1">
    <w:name w:val="Grid Table 4 - Accent 1"/>
    <w:basedOn w:val="7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7" w:customStyle="1">
    <w:name w:val="Grid Table 4 - Accent 2"/>
    <w:basedOn w:val="7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8" w:customStyle="1">
    <w:name w:val="Grid Table 4 - Accent 3"/>
    <w:basedOn w:val="7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9" w:customStyle="1">
    <w:name w:val="Grid Table 4 - Accent 4"/>
    <w:basedOn w:val="7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0" w:customStyle="1">
    <w:name w:val="Grid Table 4 - Accent 5"/>
    <w:basedOn w:val="7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1" w:customStyle="1">
    <w:name w:val="Grid Table 4 - Accent 6"/>
    <w:basedOn w:val="7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2">
    <w:name w:val="Grid Table 5 Dark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9">
    <w:name w:val="Grid Table 6 Colorful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0" w:customStyle="1">
    <w:name w:val="Grid Table 6 Colorful 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1" w:customStyle="1">
    <w:name w:val="Grid Table 6 Colorful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2" w:customStyle="1">
    <w:name w:val="Grid Table 6 Colorful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3" w:customStyle="1">
    <w:name w:val="Grid Table 6 Colorful 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4" w:customStyle="1">
    <w:name w:val="Grid Table 6 Colorful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5" w:customStyle="1">
    <w:name w:val="Grid Table 6 Colorful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6">
    <w:name w:val="Grid Table 7 Colorful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Grid Table 7 Colorful 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Grid Table 7 Colorful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Grid Table 7 Colorful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Grid Table 7 Colorful 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Grid Table 7 Colorful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Grid Table 7 Colorful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>
    <w:name w:val="List Table 1 Light"/>
    <w:basedOn w:val="7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1"/>
    <w:basedOn w:val="7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2"/>
    <w:basedOn w:val="7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3"/>
    <w:basedOn w:val="7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4"/>
    <w:basedOn w:val="7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5"/>
    <w:basedOn w:val="7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6"/>
    <w:basedOn w:val="7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7">
    <w:name w:val="List Table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5 Dark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>
    <w:name w:val="List Table 6 Colorful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9" w:customStyle="1">
    <w:name w:val="List Table 6 Colorful 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0" w:customStyle="1">
    <w:name w:val="List Table 6 Colorful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1" w:customStyle="1">
    <w:name w:val="List Table 6 Colorful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2" w:customStyle="1">
    <w:name w:val="List Table 6 Colorful 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3" w:customStyle="1">
    <w:name w:val="List Table 6 Colorful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4" w:customStyle="1">
    <w:name w:val="List Table 6 Colorful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5">
    <w:name w:val="List Table 7 Colorful"/>
    <w:basedOn w:val="7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6" w:customStyle="1">
    <w:name w:val="List Table 7 Colorful 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7" w:customStyle="1">
    <w:name w:val="List Table 7 Colorful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List Table 7 Colorful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9" w:customStyle="1">
    <w:name w:val="List Table 7 Colorful 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0" w:customStyle="1">
    <w:name w:val="List Table 7 Colorful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1" w:customStyle="1">
    <w:name w:val="List Table 7 Colorful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2" w:customStyle="1">
    <w:name w:val="Lined - Accent"/>
    <w:basedOn w:val="775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3" w:customStyle="1">
    <w:name w:val="Lined - Accent 1"/>
    <w:basedOn w:val="775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4" w:customStyle="1">
    <w:name w:val="Lined - Accent 2"/>
    <w:basedOn w:val="775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5" w:customStyle="1">
    <w:name w:val="Lined - Accent 3"/>
    <w:basedOn w:val="775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6" w:customStyle="1">
    <w:name w:val="Lined - Accent 4"/>
    <w:basedOn w:val="775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7" w:customStyle="1">
    <w:name w:val="Lined - Accent 5"/>
    <w:basedOn w:val="775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8" w:customStyle="1">
    <w:name w:val="Lined - Accent 6"/>
    <w:basedOn w:val="775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9" w:customStyle="1">
    <w:name w:val="Bordered &amp; Lined - Accent"/>
    <w:basedOn w:val="775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0" w:customStyle="1">
    <w:name w:val="Bordered &amp; Lined - Accent 1"/>
    <w:basedOn w:val="775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1" w:customStyle="1">
    <w:name w:val="Bordered &amp; Lined - Accent 2"/>
    <w:basedOn w:val="775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2" w:customStyle="1">
    <w:name w:val="Bordered &amp; Lined - Accent 3"/>
    <w:basedOn w:val="775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3" w:customStyle="1">
    <w:name w:val="Bordered &amp; Lined - Accent 4"/>
    <w:basedOn w:val="775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4" w:customStyle="1">
    <w:name w:val="Bordered &amp; Lined - Accent 5"/>
    <w:basedOn w:val="775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5" w:customStyle="1">
    <w:name w:val="Bordered &amp; Lined - Accent 6"/>
    <w:basedOn w:val="775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6" w:customStyle="1">
    <w:name w:val="Bordered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7" w:customStyle="1">
    <w:name w:val="Bordered 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8" w:customStyle="1">
    <w:name w:val="Bordered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9" w:customStyle="1">
    <w:name w:val="Bordered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0" w:customStyle="1">
    <w:name w:val="Bordered 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1" w:customStyle="1">
    <w:name w:val="Bordered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2" w:customStyle="1">
    <w:name w:val="Bordered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23">
    <w:name w:val="footnote text"/>
    <w:basedOn w:val="764"/>
    <w:link w:val="924"/>
    <w:uiPriority w:val="99"/>
    <w:semiHidden/>
    <w:unhideWhenUsed/>
    <w:pPr>
      <w:spacing w:after="40"/>
    </w:pPr>
    <w:rPr>
      <w:sz w:val="18"/>
    </w:rPr>
  </w:style>
  <w:style w:type="character" w:styleId="924" w:customStyle="1">
    <w:name w:val="Текст сноски Знак"/>
    <w:link w:val="923"/>
    <w:uiPriority w:val="99"/>
    <w:rPr>
      <w:sz w:val="18"/>
    </w:rPr>
  </w:style>
  <w:style w:type="character" w:styleId="925">
    <w:name w:val="footnote reference"/>
    <w:basedOn w:val="774"/>
    <w:uiPriority w:val="99"/>
    <w:unhideWhenUsed/>
    <w:rPr>
      <w:vertAlign w:val="superscript"/>
    </w:rPr>
  </w:style>
  <w:style w:type="paragraph" w:styleId="926">
    <w:name w:val="endnote text"/>
    <w:basedOn w:val="764"/>
    <w:link w:val="927"/>
    <w:uiPriority w:val="99"/>
    <w:semiHidden/>
    <w:unhideWhenUsed/>
    <w:rPr>
      <w:sz w:val="20"/>
    </w:rPr>
  </w:style>
  <w:style w:type="character" w:styleId="927" w:customStyle="1">
    <w:name w:val="Текст концевой сноски Знак"/>
    <w:link w:val="926"/>
    <w:uiPriority w:val="99"/>
    <w:rPr>
      <w:sz w:val="20"/>
    </w:rPr>
  </w:style>
  <w:style w:type="character" w:styleId="928">
    <w:name w:val="endnote reference"/>
    <w:basedOn w:val="774"/>
    <w:uiPriority w:val="99"/>
    <w:semiHidden/>
    <w:unhideWhenUsed/>
    <w:rPr>
      <w:vertAlign w:val="superscript"/>
    </w:rPr>
  </w:style>
  <w:style w:type="paragraph" w:styleId="929">
    <w:name w:val="toc 1"/>
    <w:basedOn w:val="764"/>
    <w:next w:val="764"/>
    <w:uiPriority w:val="39"/>
    <w:unhideWhenUsed/>
    <w:pPr>
      <w:spacing w:after="57"/>
    </w:pPr>
  </w:style>
  <w:style w:type="paragraph" w:styleId="930">
    <w:name w:val="toc 2"/>
    <w:basedOn w:val="764"/>
    <w:next w:val="764"/>
    <w:uiPriority w:val="39"/>
    <w:unhideWhenUsed/>
    <w:pPr>
      <w:ind w:left="283"/>
      <w:spacing w:after="57"/>
    </w:pPr>
  </w:style>
  <w:style w:type="paragraph" w:styleId="931">
    <w:name w:val="toc 3"/>
    <w:basedOn w:val="764"/>
    <w:next w:val="764"/>
    <w:uiPriority w:val="39"/>
    <w:unhideWhenUsed/>
    <w:pPr>
      <w:ind w:left="567"/>
      <w:spacing w:after="57"/>
    </w:pPr>
  </w:style>
  <w:style w:type="paragraph" w:styleId="932">
    <w:name w:val="toc 4"/>
    <w:basedOn w:val="764"/>
    <w:next w:val="764"/>
    <w:uiPriority w:val="39"/>
    <w:unhideWhenUsed/>
    <w:pPr>
      <w:ind w:left="850"/>
      <w:spacing w:after="57"/>
    </w:pPr>
  </w:style>
  <w:style w:type="paragraph" w:styleId="933">
    <w:name w:val="toc 5"/>
    <w:basedOn w:val="764"/>
    <w:next w:val="764"/>
    <w:uiPriority w:val="39"/>
    <w:unhideWhenUsed/>
    <w:pPr>
      <w:ind w:left="1134"/>
      <w:spacing w:after="57"/>
    </w:pPr>
  </w:style>
  <w:style w:type="paragraph" w:styleId="934">
    <w:name w:val="toc 6"/>
    <w:basedOn w:val="764"/>
    <w:next w:val="764"/>
    <w:uiPriority w:val="39"/>
    <w:unhideWhenUsed/>
    <w:pPr>
      <w:ind w:left="1417"/>
      <w:spacing w:after="57"/>
    </w:pPr>
  </w:style>
  <w:style w:type="paragraph" w:styleId="935">
    <w:name w:val="toc 7"/>
    <w:basedOn w:val="764"/>
    <w:next w:val="764"/>
    <w:uiPriority w:val="39"/>
    <w:unhideWhenUsed/>
    <w:pPr>
      <w:ind w:left="1701"/>
      <w:spacing w:after="57"/>
    </w:pPr>
  </w:style>
  <w:style w:type="paragraph" w:styleId="936">
    <w:name w:val="toc 8"/>
    <w:basedOn w:val="764"/>
    <w:next w:val="764"/>
    <w:uiPriority w:val="39"/>
    <w:unhideWhenUsed/>
    <w:pPr>
      <w:ind w:left="1984"/>
      <w:spacing w:after="57"/>
    </w:pPr>
  </w:style>
  <w:style w:type="paragraph" w:styleId="937">
    <w:name w:val="toc 9"/>
    <w:basedOn w:val="764"/>
    <w:next w:val="764"/>
    <w:uiPriority w:val="39"/>
    <w:unhideWhenUsed/>
    <w:pPr>
      <w:ind w:left="2268"/>
      <w:spacing w:after="57"/>
    </w:pPr>
  </w:style>
  <w:style w:type="paragraph" w:styleId="938">
    <w:name w:val="TOC Heading"/>
    <w:uiPriority w:val="39"/>
    <w:unhideWhenUsed/>
  </w:style>
  <w:style w:type="paragraph" w:styleId="939">
    <w:name w:val="table of figures"/>
    <w:basedOn w:val="764"/>
    <w:next w:val="764"/>
    <w:uiPriority w:val="99"/>
    <w:unhideWhenUsed/>
  </w:style>
  <w:style w:type="table" w:styleId="94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41">
    <w:name w:val="Title"/>
    <w:basedOn w:val="764"/>
    <w:next w:val="764"/>
    <w:link w:val="787"/>
    <w:uiPriority w:val="10"/>
    <w:qFormat/>
    <w:pPr>
      <w:jc w:val="center"/>
      <w:keepLines/>
      <w:keepNext/>
    </w:pPr>
    <w:rPr>
      <w:b/>
      <w:sz w:val="28"/>
      <w:szCs w:val="28"/>
    </w:rPr>
  </w:style>
  <w:style w:type="paragraph" w:styleId="942">
    <w:name w:val="Subtitle"/>
    <w:basedOn w:val="764"/>
    <w:next w:val="764"/>
    <w:link w:val="788"/>
    <w:uiPriority w:val="11"/>
    <w:qFormat/>
    <w:pPr>
      <w:keepLines/>
      <w:keepNext/>
    </w:pPr>
    <w:rPr>
      <w:b/>
    </w:rPr>
  </w:style>
  <w:style w:type="table" w:styleId="943" w:customStyle="1">
    <w:name w:val="1"/>
    <w:basedOn w:val="940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character" w:styleId="944">
    <w:name w:val="Hyperlink"/>
    <w:basedOn w:val="774"/>
    <w:uiPriority w:val="99"/>
    <w:unhideWhenUsed/>
    <w:rPr>
      <w:color w:val="0000ff" w:themeColor="hyperlink"/>
      <w:u w:val="single"/>
    </w:rPr>
  </w:style>
  <w:style w:type="character" w:styleId="945" w:customStyle="1">
    <w:name w:val="Неразрешенное упоминание1"/>
    <w:basedOn w:val="774"/>
    <w:uiPriority w:val="99"/>
    <w:semiHidden/>
    <w:unhideWhenUsed/>
    <w:rPr>
      <w:color w:val="605e5c"/>
      <w:shd w:val="clear" w:color="auto" w:fill="e1dfdd"/>
    </w:rPr>
  </w:style>
  <w:style w:type="paragraph" w:styleId="946">
    <w:name w:val="List Paragraph"/>
    <w:basedOn w:val="764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47">
    <w:name w:val="Header"/>
    <w:basedOn w:val="764"/>
    <w:link w:val="94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8" w:customStyle="1">
    <w:name w:val="Верхний колонтитул Знак"/>
    <w:basedOn w:val="774"/>
    <w:link w:val="947"/>
    <w:uiPriority w:val="99"/>
  </w:style>
  <w:style w:type="paragraph" w:styleId="949">
    <w:name w:val="Footer"/>
    <w:basedOn w:val="764"/>
    <w:link w:val="95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0" w:customStyle="1">
    <w:name w:val="Нижний колонтитул Знак"/>
    <w:basedOn w:val="774"/>
    <w:link w:val="949"/>
    <w:uiPriority w:val="99"/>
  </w:style>
  <w:style w:type="character" w:styleId="951">
    <w:name w:val="annotation reference"/>
    <w:basedOn w:val="774"/>
    <w:uiPriority w:val="99"/>
    <w:semiHidden/>
    <w:unhideWhenUsed/>
    <w:rPr>
      <w:sz w:val="16"/>
      <w:szCs w:val="16"/>
    </w:rPr>
  </w:style>
  <w:style w:type="paragraph" w:styleId="952">
    <w:name w:val="annotation text"/>
    <w:basedOn w:val="764"/>
    <w:link w:val="953"/>
    <w:uiPriority w:val="99"/>
    <w:semiHidden/>
    <w:unhideWhenUsed/>
    <w:rPr>
      <w:sz w:val="20"/>
      <w:szCs w:val="20"/>
    </w:rPr>
  </w:style>
  <w:style w:type="character" w:styleId="953" w:customStyle="1">
    <w:name w:val="Текст примечания Знак"/>
    <w:basedOn w:val="774"/>
    <w:link w:val="952"/>
    <w:uiPriority w:val="99"/>
    <w:semiHidden/>
    <w:rPr>
      <w:sz w:val="20"/>
      <w:szCs w:val="20"/>
    </w:rPr>
  </w:style>
  <w:style w:type="paragraph" w:styleId="954">
    <w:name w:val="annotation subject"/>
    <w:basedOn w:val="952"/>
    <w:next w:val="952"/>
    <w:link w:val="955"/>
    <w:uiPriority w:val="99"/>
    <w:semiHidden/>
    <w:unhideWhenUsed/>
    <w:rPr>
      <w:b/>
      <w:bCs/>
    </w:rPr>
  </w:style>
  <w:style w:type="character" w:styleId="955" w:customStyle="1">
    <w:name w:val="Тема примечания Знак"/>
    <w:basedOn w:val="953"/>
    <w:link w:val="954"/>
    <w:uiPriority w:val="99"/>
    <w:semiHidden/>
    <w:rPr>
      <w:b/>
      <w:bCs/>
      <w:sz w:val="20"/>
      <w:szCs w:val="20"/>
    </w:rPr>
  </w:style>
  <w:style w:type="paragraph" w:styleId="956">
    <w:name w:val="Balloon Text"/>
    <w:basedOn w:val="764"/>
    <w:link w:val="95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57" w:customStyle="1">
    <w:name w:val="Текст выноски Знак"/>
    <w:basedOn w:val="774"/>
    <w:link w:val="956"/>
    <w:uiPriority w:val="99"/>
    <w:semiHidden/>
    <w:rPr>
      <w:rFonts w:ascii="Segoe UI" w:hAnsi="Segoe UI" w:cs="Segoe UI"/>
      <w:sz w:val="18"/>
      <w:szCs w:val="18"/>
    </w:rPr>
  </w:style>
  <w:style w:type="paragraph" w:styleId="958" w:customStyle="1">
    <w:name w:val="docdata"/>
    <w:basedOn w:val="764"/>
    <w:pPr>
      <w:spacing w:before="100" w:beforeAutospacing="1" w:after="100" w:afterAutospacing="1"/>
    </w:pPr>
  </w:style>
  <w:style w:type="paragraph" w:styleId="959">
    <w:name w:val="Normal (Web)"/>
    <w:basedOn w:val="764"/>
    <w:uiPriority w:val="99"/>
    <w:unhideWhenUsed/>
    <w:pPr>
      <w:spacing w:before="100" w:beforeAutospacing="1" w:after="100" w:afterAutospacing="1"/>
    </w:pPr>
  </w:style>
  <w:style w:type="character" w:styleId="960">
    <w:name w:val="Emphasis"/>
    <w:basedOn w:val="774"/>
    <w:uiPriority w:val="20"/>
    <w:qFormat/>
    <w:rPr>
      <w:i/>
      <w:iCs/>
    </w:rPr>
  </w:style>
  <w:style w:type="character" w:styleId="961">
    <w:name w:val="FollowedHyperlink"/>
    <w:basedOn w:val="774"/>
    <w:uiPriority w:val="99"/>
    <w:semiHidden/>
    <w:unhideWhenUsed/>
    <w:rPr>
      <w:color w:val="800080" w:themeColor="followedHyperlink"/>
      <w:u w:val="single"/>
    </w:rPr>
  </w:style>
  <w:style w:type="character" w:styleId="962" w:customStyle="1">
    <w:name w:val="Неразрешенное упоминание2"/>
    <w:basedOn w:val="774"/>
    <w:uiPriority w:val="99"/>
    <w:semiHidden/>
    <w:unhideWhenUsed/>
    <w:rPr>
      <w:color w:val="605e5c"/>
      <w:shd w:val="clear" w:color="auto" w:fill="e1dfdd"/>
    </w:rPr>
  </w:style>
  <w:style w:type="character" w:styleId="963" w:customStyle="1">
    <w:name w:val="ql-cursor"/>
    <w:basedOn w:val="774"/>
  </w:style>
  <w:style w:type="character" w:styleId="964" w:customStyle="1">
    <w:name w:val="docs-sheet-tab-name"/>
    <w:basedOn w:val="774"/>
  </w:style>
  <w:style w:type="character" w:styleId="965">
    <w:name w:val="Strong"/>
    <w:basedOn w:val="774"/>
    <w:uiPriority w:val="22"/>
    <w:qFormat/>
    <w:rPr>
      <w:b/>
      <w:bCs/>
    </w:rPr>
  </w:style>
  <w:style w:type="character" w:styleId="966" w:customStyle="1">
    <w:name w:val="Неразрешенное упоминание3"/>
    <w:basedOn w:val="774"/>
    <w:uiPriority w:val="99"/>
    <w:semiHidden/>
    <w:unhideWhenUsed/>
    <w:rPr>
      <w:color w:val="605e5c"/>
      <w:shd w:val="clear" w:color="auto" w:fill="e1dfdd"/>
    </w:rPr>
  </w:style>
  <w:style w:type="character" w:styleId="967">
    <w:name w:val="Unresolved Mention"/>
    <w:basedOn w:val="774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rsv.ru/" TargetMode="External"/><Relationship Id="rId12" Type="http://schemas.openxmlformats.org/officeDocument/2006/relationships/hyperlink" Target="https://intern.rs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ADB89-A434-4750-950A-0018605B6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Ли</dc:creator>
  <cp:keywords/>
  <dc:description/>
  <cp:lastModifiedBy>Мария Кремешкова</cp:lastModifiedBy>
  <cp:revision>4</cp:revision>
  <dcterms:created xsi:type="dcterms:W3CDTF">2025-05-04T11:52:00Z</dcterms:created>
  <dcterms:modified xsi:type="dcterms:W3CDTF">2025-05-04T15:29:11Z</dcterms:modified>
</cp:coreProperties>
</file>