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09E" w:rsidRDefault="005D409E" w:rsidP="005D4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5D409E" w:rsidRDefault="005D409E" w:rsidP="005D409E">
      <w:pPr>
        <w:spacing w:line="216" w:lineRule="auto"/>
        <w:jc w:val="center"/>
        <w:rPr>
          <w:b/>
        </w:rPr>
      </w:pPr>
      <w:r>
        <w:rPr>
          <w:b/>
        </w:rPr>
        <w:t>по дополнительной предпрофессиональной программе</w:t>
      </w:r>
    </w:p>
    <w:p w:rsidR="005D409E" w:rsidRDefault="005D409E" w:rsidP="002C5036">
      <w:pPr>
        <w:spacing w:line="216" w:lineRule="auto"/>
        <w:jc w:val="center"/>
        <w:rPr>
          <w:b/>
        </w:rPr>
      </w:pPr>
      <w:r>
        <w:rPr>
          <w:b/>
        </w:rPr>
        <w:t>в области изобразительного искусства</w:t>
      </w:r>
      <w:r w:rsidR="002C5036">
        <w:rPr>
          <w:b/>
        </w:rPr>
        <w:t xml:space="preserve"> «Живопись» УДО</w:t>
      </w:r>
      <w:r>
        <w:rPr>
          <w:b/>
        </w:rPr>
        <w:t xml:space="preserve"> «</w:t>
      </w:r>
      <w:proofErr w:type="spellStart"/>
      <w:r>
        <w:rPr>
          <w:b/>
        </w:rPr>
        <w:t>Называевская</w:t>
      </w:r>
      <w:proofErr w:type="spellEnd"/>
      <w:r>
        <w:rPr>
          <w:b/>
        </w:rPr>
        <w:t xml:space="preserve"> ДШИ»</w:t>
      </w:r>
    </w:p>
    <w:p w:rsidR="00521603" w:rsidRDefault="00D80CA7" w:rsidP="005D409E">
      <w:pPr>
        <w:spacing w:line="216" w:lineRule="auto"/>
        <w:jc w:val="center"/>
        <w:rPr>
          <w:b/>
        </w:rPr>
      </w:pPr>
      <w:r>
        <w:rPr>
          <w:b/>
        </w:rPr>
        <w:t>на 2025</w:t>
      </w:r>
      <w:r w:rsidR="00577281">
        <w:rPr>
          <w:b/>
        </w:rPr>
        <w:t>-202</w:t>
      </w:r>
      <w:r>
        <w:rPr>
          <w:b/>
        </w:rPr>
        <w:t>6</w:t>
      </w:r>
      <w:r w:rsidR="00521603">
        <w:rPr>
          <w:b/>
        </w:rPr>
        <w:t xml:space="preserve"> учебный год</w:t>
      </w:r>
    </w:p>
    <w:p w:rsidR="005D409E" w:rsidRDefault="005D409E" w:rsidP="005D409E">
      <w:pPr>
        <w:spacing w:line="216" w:lineRule="auto"/>
        <w:jc w:val="center"/>
        <w:rPr>
          <w:b/>
        </w:rPr>
      </w:pPr>
    </w:p>
    <w:p w:rsidR="005D409E" w:rsidRDefault="005D409E" w:rsidP="005D409E">
      <w:pPr>
        <w:spacing w:line="216" w:lineRule="auto"/>
      </w:pPr>
      <w:r>
        <w:t xml:space="preserve">Утверждаю </w:t>
      </w:r>
    </w:p>
    <w:p w:rsidR="005D409E" w:rsidRDefault="000E3D16" w:rsidP="005D409E">
      <w:pPr>
        <w:spacing w:line="216" w:lineRule="auto"/>
      </w:pPr>
      <w:r>
        <w:t>Директор</w:t>
      </w:r>
      <w:r w:rsidR="005D409E">
        <w:t>___________ Кнутова Е.П.</w:t>
      </w:r>
    </w:p>
    <w:p w:rsidR="002C5036" w:rsidRDefault="002C5036" w:rsidP="005D409E">
      <w:pPr>
        <w:spacing w:line="216" w:lineRule="auto"/>
      </w:pPr>
    </w:p>
    <w:p w:rsidR="005D409E" w:rsidRDefault="00BA0D6A" w:rsidP="005D409E">
      <w:pPr>
        <w:spacing w:line="216" w:lineRule="auto"/>
      </w:pPr>
      <w:r>
        <w:t>"29" августа 2025</w:t>
      </w:r>
      <w:r w:rsidR="005D409E">
        <w:t xml:space="preserve"> г.</w:t>
      </w:r>
    </w:p>
    <w:p w:rsidR="005D409E" w:rsidRDefault="005D409E" w:rsidP="008F7FA8">
      <w:pPr>
        <w:spacing w:line="216" w:lineRule="auto"/>
      </w:pPr>
      <w:r>
        <w:t>М.П.</w:t>
      </w:r>
    </w:p>
    <w:p w:rsidR="005D409E" w:rsidRDefault="005D409E" w:rsidP="005D409E">
      <w:pPr>
        <w:spacing w:line="216" w:lineRule="auto"/>
        <w:jc w:val="right"/>
      </w:pPr>
      <w:r>
        <w:t>Нормативный срок обучения – 5 лет</w:t>
      </w:r>
    </w:p>
    <w:tbl>
      <w:tblPr>
        <w:tblW w:w="14594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521"/>
        <w:gridCol w:w="48"/>
        <w:gridCol w:w="3123"/>
        <w:gridCol w:w="981"/>
        <w:gridCol w:w="1134"/>
        <w:gridCol w:w="437"/>
        <w:gridCol w:w="277"/>
        <w:gridCol w:w="6"/>
        <w:gridCol w:w="562"/>
        <w:gridCol w:w="147"/>
        <w:gridCol w:w="567"/>
        <w:gridCol w:w="850"/>
        <w:gridCol w:w="567"/>
        <w:gridCol w:w="993"/>
        <w:gridCol w:w="708"/>
        <w:gridCol w:w="709"/>
        <w:gridCol w:w="851"/>
        <w:gridCol w:w="1113"/>
      </w:tblGrid>
      <w:tr w:rsidR="005D409E" w:rsidTr="004654A6">
        <w:trPr>
          <w:trHeight w:val="1904"/>
        </w:trPr>
        <w:tc>
          <w:tcPr>
            <w:tcW w:w="1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Наименование частей, предметных областей, учебных предметов и разделов</w:t>
            </w:r>
          </w:p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Максимальная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Самостоятельная работа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Аудиторные занятия</w:t>
            </w:r>
          </w:p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ind w:right="-98"/>
              <w:jc w:val="center"/>
              <w:rPr>
                <w:sz w:val="22"/>
                <w:szCs w:val="22"/>
              </w:rPr>
            </w:pPr>
            <w:r>
              <w:t>Промежуточная аттестация</w:t>
            </w:r>
          </w:p>
          <w:p w:rsidR="005D409E" w:rsidRDefault="005D409E">
            <w:pPr>
              <w:ind w:right="-9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0"/>
                <w:szCs w:val="20"/>
              </w:rPr>
              <w:t>(по полугодиям)</w:t>
            </w:r>
            <w:r>
              <w:rPr>
                <w:b/>
                <w:vertAlign w:val="superscript"/>
              </w:rPr>
              <w:t>2)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</w:p>
        </w:tc>
      </w:tr>
      <w:tr w:rsidR="005D409E" w:rsidTr="004654A6">
        <w:trPr>
          <w:trHeight w:val="60"/>
        </w:trPr>
        <w:tc>
          <w:tcPr>
            <w:tcW w:w="1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0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ind w:right="113"/>
              <w:jc w:val="center"/>
              <w:rPr>
                <w:sz w:val="22"/>
                <w:szCs w:val="22"/>
              </w:rPr>
            </w:pPr>
            <w:r>
              <w:t>Групповые занятия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ind w:right="113"/>
              <w:jc w:val="center"/>
              <w:rPr>
                <w:sz w:val="22"/>
                <w:szCs w:val="22"/>
              </w:rPr>
            </w:pPr>
            <w:r>
              <w:t>Мелкогрупповые занятия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ind w:right="113"/>
              <w:jc w:val="center"/>
              <w:rPr>
                <w:sz w:val="22"/>
                <w:szCs w:val="22"/>
              </w:rPr>
            </w:pPr>
            <w:r>
              <w:t>Индивидуальные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ind w:right="-98"/>
              <w:jc w:val="center"/>
              <w:rPr>
                <w:sz w:val="22"/>
                <w:szCs w:val="22"/>
                <w:vertAlign w:val="superscript"/>
              </w:rPr>
            </w:pPr>
            <w: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ind w:right="-98"/>
              <w:jc w:val="center"/>
              <w:rPr>
                <w:sz w:val="22"/>
                <w:szCs w:val="22"/>
                <w:vertAlign w:val="superscript"/>
              </w:rPr>
            </w:pPr>
            <w:r>
              <w:t xml:space="preserve">Экзамены 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Распределение по годам обучения</w:t>
            </w:r>
          </w:p>
        </w:tc>
      </w:tr>
      <w:tr w:rsidR="005D409E" w:rsidTr="004654A6">
        <w:trPr>
          <w:trHeight w:val="1435"/>
        </w:trPr>
        <w:tc>
          <w:tcPr>
            <w:tcW w:w="1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0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 Трудоемкость 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 Трудоемкость в часах</w:t>
            </w: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5-й класс</w:t>
            </w:r>
          </w:p>
        </w:tc>
      </w:tr>
      <w:tr w:rsidR="005D409E" w:rsidTr="004654A6">
        <w:trPr>
          <w:trHeight w:val="255"/>
        </w:trPr>
        <w:tc>
          <w:tcPr>
            <w:tcW w:w="1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0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09E" w:rsidRDefault="005D40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недель аудиторных занятий</w:t>
            </w:r>
          </w:p>
        </w:tc>
      </w:tr>
      <w:tr w:rsidR="005D409E" w:rsidTr="004654A6">
        <w:trPr>
          <w:trHeight w:val="80"/>
        </w:trPr>
        <w:tc>
          <w:tcPr>
            <w:tcW w:w="1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0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5D409E" w:rsidTr="004654A6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5D409E" w:rsidTr="004654A6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Структура и объем ОП</w:t>
            </w:r>
          </w:p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09E" w:rsidRDefault="00AC46A8" w:rsidP="00AC46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2763-3456</w:t>
            </w:r>
            <w:r w:rsidR="005D409E">
              <w:rPr>
                <w:b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09E" w:rsidRDefault="00AC46A8">
            <w:pPr>
              <w:jc w:val="center"/>
              <w:rPr>
                <w:b/>
              </w:rPr>
            </w:pPr>
            <w:r>
              <w:rPr>
                <w:b/>
              </w:rPr>
              <w:t>1254-1551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09E" w:rsidRDefault="00AC46A8">
            <w:pPr>
              <w:jc w:val="center"/>
              <w:rPr>
                <w:b/>
              </w:rPr>
            </w:pPr>
            <w:r>
              <w:rPr>
                <w:b/>
              </w:rPr>
              <w:t>1437-1833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</w:tr>
      <w:tr w:rsidR="005D409E" w:rsidTr="004654A6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09E" w:rsidRDefault="005D40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6C01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2691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AC46A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1254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09E" w:rsidRDefault="00AC46A8">
            <w:pPr>
              <w:jc w:val="center"/>
              <w:rPr>
                <w:b/>
              </w:rPr>
            </w:pPr>
            <w:r>
              <w:rPr>
                <w:b/>
              </w:rPr>
              <w:t>1437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09E" w:rsidRDefault="005D40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09E" w:rsidRDefault="005D409E">
            <w:pPr>
              <w:jc w:val="center"/>
            </w:pPr>
            <w:r>
              <w:t>Недельная нагрузка в часах</w:t>
            </w:r>
          </w:p>
        </w:tc>
      </w:tr>
      <w:tr w:rsidR="005D409E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D409E" w:rsidRDefault="005D409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D409E" w:rsidRDefault="005D409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Художественное творчество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D409E" w:rsidRDefault="006C012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2244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5D409E" w:rsidRDefault="00AC46A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1254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D409E" w:rsidRDefault="00A15CD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D409E" w:rsidRDefault="005D409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D409E" w:rsidRDefault="005D409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D409E" w:rsidRDefault="005D409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D409E" w:rsidRDefault="005D409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D409E" w:rsidRDefault="005D409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D409E" w:rsidRDefault="005D409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D409E" w:rsidRDefault="005D409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625B07" w:rsidTr="00BA0D6A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ПО.01.УП.01.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rPr>
                <w:sz w:val="22"/>
                <w:szCs w:val="22"/>
                <w:vertAlign w:val="superscript"/>
              </w:rPr>
            </w:pPr>
            <w:r>
              <w:t xml:space="preserve">Рисунок </w:t>
            </w:r>
            <w:r>
              <w:rPr>
                <w:b/>
                <w:vertAlign w:val="superscript"/>
              </w:rPr>
              <w:t>3</w:t>
            </w:r>
            <w:r>
              <w:rPr>
                <w:vertAlign w:val="superscript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956EBA" w:rsidP="00625B07">
            <w:pPr>
              <w:jc w:val="center"/>
              <w:rPr>
                <w:sz w:val="22"/>
                <w:szCs w:val="22"/>
              </w:rPr>
            </w:pPr>
            <w: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956EBA" w:rsidP="00625B07">
            <w:pPr>
              <w:jc w:val="center"/>
              <w:rPr>
                <w:sz w:val="22"/>
                <w:szCs w:val="22"/>
              </w:rPr>
            </w:pPr>
            <w:r>
              <w:t>330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956EBA" w:rsidP="00625B07">
            <w:pPr>
              <w:jc w:val="center"/>
              <w:rPr>
                <w:sz w:val="22"/>
                <w:szCs w:val="22"/>
              </w:rPr>
            </w:pPr>
            <w:r>
              <w:t>462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2, 4,6, 10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BA0D6A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</w:tr>
      <w:tr w:rsidR="00625B07" w:rsidTr="00BA0D6A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ПО.01.УП.02.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rPr>
                <w:sz w:val="22"/>
                <w:szCs w:val="22"/>
              </w:rPr>
            </w:pPr>
            <w:r>
              <w:t>Живопись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330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396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1,3…9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2…-6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>
              <w:rPr>
                <w:rFonts w:ascii="Symbol" w:hAnsi="Symbol" w:cs="Arial CYR"/>
                <w:sz w:val="22"/>
                <w:szCs w:val="22"/>
              </w:rPr>
              <w:t>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BA0D6A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D80CA7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</w:tr>
      <w:tr w:rsidR="00625B07" w:rsidTr="004654A6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lastRenderedPageBreak/>
              <w:t>ПО.01.УП.03.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rPr>
                <w:sz w:val="22"/>
                <w:szCs w:val="22"/>
                <w:vertAlign w:val="superscript"/>
              </w:rPr>
            </w:pPr>
            <w: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429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297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1,3…9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2…-6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BA0D6A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D80CA7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</w:tr>
      <w:tr w:rsidR="00625B07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625B07" w:rsidRDefault="00625B07" w:rsidP="00625B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ПО.02.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bottom"/>
            <w:hideMark/>
          </w:tcPr>
          <w:p w:rsidR="00625B07" w:rsidRDefault="00625B07" w:rsidP="00625B07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История искусств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bottom"/>
            <w:hideMark/>
          </w:tcPr>
          <w:p w:rsidR="00625B07" w:rsidRDefault="00A15CD2" w:rsidP="00625B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bottom"/>
            <w:hideMark/>
          </w:tcPr>
          <w:p w:rsidR="00625B07" w:rsidRDefault="00A15CD2" w:rsidP="00625B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165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625B07" w:rsidRDefault="0086380D" w:rsidP="00625B0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5B07" w:rsidRDefault="00625B07" w:rsidP="00625B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625B07" w:rsidRDefault="00625B07" w:rsidP="00625B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625B07" w:rsidRDefault="00625B07" w:rsidP="00625B0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625B07" w:rsidRDefault="00625B07" w:rsidP="00625B0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625B07" w:rsidRDefault="00625B07" w:rsidP="00625B0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625B07" w:rsidRDefault="00625B07" w:rsidP="00625B0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625B07" w:rsidRDefault="00625B07" w:rsidP="00625B0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625B07" w:rsidTr="004654A6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ПО.02.УП.01.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rPr>
                <w:sz w:val="22"/>
                <w:szCs w:val="22"/>
              </w:rPr>
            </w:pPr>
            <w:r>
              <w:t>Беседы об искусстве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16,5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49,5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rPr>
                <w:sz w:val="22"/>
                <w:szCs w:val="22"/>
              </w:rPr>
            </w:pPr>
          </w:p>
        </w:tc>
      </w:tr>
      <w:tr w:rsidR="00625B07" w:rsidTr="00872A8E">
        <w:trPr>
          <w:trHeight w:val="89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ПО.02.УП.02.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rPr>
                <w:sz w:val="22"/>
                <w:szCs w:val="22"/>
              </w:rPr>
            </w:pPr>
            <w:r>
              <w:rPr>
                <w:bCs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148,5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86380D">
            <w:pPr>
              <w:jc w:val="center"/>
              <w:rPr>
                <w:sz w:val="22"/>
                <w:szCs w:val="22"/>
              </w:rPr>
            </w:pPr>
            <w:r>
              <w:t>1</w:t>
            </w:r>
            <w:r w:rsidR="0086380D">
              <w:t>48,5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25B07" w:rsidRDefault="0086380D" w:rsidP="00625B07">
            <w:pPr>
              <w:jc w:val="center"/>
              <w:rPr>
                <w:sz w:val="22"/>
                <w:szCs w:val="22"/>
              </w:rPr>
            </w:pPr>
            <w:r>
              <w:t>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BA0D6A" w:rsidP="00625B07">
            <w:pPr>
              <w:jc w:val="center"/>
              <w:rPr>
                <w:sz w:val="22"/>
                <w:szCs w:val="22"/>
              </w:rPr>
            </w:pPr>
            <w: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D80CA7" w:rsidP="00625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07" w:rsidRDefault="00625B07" w:rsidP="00625B07">
            <w:pPr>
              <w:jc w:val="center"/>
              <w:rPr>
                <w:sz w:val="22"/>
                <w:szCs w:val="22"/>
              </w:rPr>
            </w:pPr>
            <w:r>
              <w:t>1,5</w:t>
            </w:r>
          </w:p>
        </w:tc>
      </w:tr>
      <w:tr w:rsidR="00BA0D6A" w:rsidTr="00BA0D6A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  <w:r>
              <w:rPr>
                <w:rFonts w:ascii="Symbol" w:hAnsi="Symbol" w:cs="Arial CYR"/>
                <w:b/>
                <w:sz w:val="22"/>
                <w:szCs w:val="22"/>
              </w:rPr>
              <w:t></w:t>
            </w:r>
            <w:r>
              <w:rPr>
                <w:rFonts w:ascii="Symbol" w:hAnsi="Symbol" w:cs="Arial CYR"/>
                <w:b/>
                <w:sz w:val="22"/>
                <w:szCs w:val="22"/>
              </w:rPr>
              <w:t></w:t>
            </w:r>
            <w:r>
              <w:rPr>
                <w:rFonts w:ascii="Symbol" w:hAnsi="Symbol" w:cs="Arial CYR"/>
                <w:b/>
                <w:sz w:val="22"/>
                <w:szCs w:val="22"/>
              </w:rPr>
              <w:t>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D80CA7" w:rsidP="00BA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11,5</w:t>
            </w:r>
          </w:p>
        </w:tc>
      </w:tr>
      <w:tr w:rsidR="00BA0D6A" w:rsidTr="00BA0D6A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1254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  <w:r>
              <w:rPr>
                <w:rFonts w:ascii="Symbol" w:hAnsi="Symbol" w:cs="Arial CYR"/>
                <w:b/>
                <w:sz w:val="22"/>
                <w:szCs w:val="22"/>
              </w:rPr>
              <w:t></w:t>
            </w:r>
            <w:r>
              <w:rPr>
                <w:rFonts w:ascii="Symbol" w:hAnsi="Symbol" w:cs="Arial CYR"/>
                <w:b/>
                <w:sz w:val="22"/>
                <w:szCs w:val="22"/>
              </w:rPr>
              <w:t>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>
              <w:rPr>
                <w:rFonts w:cs="Arial CYR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D80CA7" w:rsidP="00BA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23</w:t>
            </w:r>
          </w:p>
        </w:tc>
      </w:tr>
      <w:tr w:rsidR="00BA0D6A" w:rsidTr="004654A6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ПО.03.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</w:rPr>
              <w:t>Пленэрные занятия</w:t>
            </w:r>
            <w:r>
              <w:rPr>
                <w:b/>
                <w:vertAlign w:val="superscript"/>
              </w:rPr>
              <w:t>4</w:t>
            </w:r>
            <w:r>
              <w:rPr>
                <w:vertAlign w:val="superscript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ascii="Symbol" w:hAnsi="Symbol"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color w:val="F79646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color w:val="F79646"/>
                <w:sz w:val="22"/>
                <w:szCs w:val="22"/>
              </w:rPr>
            </w:pPr>
          </w:p>
        </w:tc>
      </w:tr>
      <w:tr w:rsidR="00BA0D6A" w:rsidTr="00872A8E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Cs/>
              </w:rPr>
            </w:pPr>
            <w:r>
              <w:rPr>
                <w:bCs/>
              </w:rPr>
              <w:t>ПО.03.</w:t>
            </w:r>
          </w:p>
          <w:p w:rsidR="00BA0D6A" w:rsidRDefault="00BA0D6A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УП.01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rPr>
                <w:bCs/>
                <w:sz w:val="22"/>
                <w:szCs w:val="22"/>
              </w:rPr>
            </w:pPr>
            <w:r>
              <w:rPr>
                <w:bCs/>
              </w:rPr>
              <w:t>Пленэр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BA0D6A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4… </w:t>
            </w:r>
          </w:p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color w:val="F79646"/>
                <w:sz w:val="22"/>
                <w:szCs w:val="22"/>
              </w:rPr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rFonts w:cs="Arial CYR"/>
                <w:color w:val="F79646"/>
                <w:sz w:val="22"/>
                <w:szCs w:val="22"/>
              </w:rPr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D80CA7" w:rsidP="00BA0D6A">
            <w:pPr>
              <w:jc w:val="center"/>
              <w:rPr>
                <w:color w:val="F79646"/>
                <w:sz w:val="22"/>
                <w:szCs w:val="22"/>
              </w:rPr>
            </w:pPr>
            <w:r>
              <w:rPr>
                <w:color w:val="F79646"/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Pr="00DD33A6" w:rsidRDefault="00BA0D6A" w:rsidP="00BA0D6A">
            <w:pPr>
              <w:jc w:val="center"/>
              <w:rPr>
                <w:color w:val="F79646"/>
                <w:sz w:val="22"/>
                <w:szCs w:val="22"/>
              </w:rPr>
            </w:pPr>
            <w:r w:rsidRPr="00DD33A6">
              <w:rPr>
                <w:sz w:val="22"/>
                <w:szCs w:val="22"/>
              </w:rPr>
              <w:t>х</w:t>
            </w:r>
          </w:p>
        </w:tc>
      </w:tr>
      <w:tr w:rsidR="00BA0D6A" w:rsidTr="004654A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Аудиторная нагрузка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6C0121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  <w:r w:rsidRPr="006C0121">
              <w:rPr>
                <w:b/>
                <w:bCs/>
                <w:sz w:val="22"/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color w:val="F7964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color w:val="F7964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color w:val="F79646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color w:val="F79646"/>
                <w:sz w:val="22"/>
                <w:szCs w:val="22"/>
              </w:rPr>
            </w:pPr>
          </w:p>
        </w:tc>
      </w:tr>
      <w:tr w:rsidR="00BA0D6A" w:rsidTr="004654A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Максимальная нагрузка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1254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ascii="Symbol" w:hAnsi="Symbol"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color w:val="F79646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color w:val="F79646"/>
                <w:sz w:val="22"/>
                <w:szCs w:val="22"/>
              </w:rPr>
            </w:pPr>
          </w:p>
        </w:tc>
      </w:tr>
      <w:tr w:rsidR="00BA0D6A" w:rsidTr="004654A6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color w:val="F7964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A15CD2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ascii="Symbol" w:hAnsi="Symbol"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b/>
                <w:color w:val="F7964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color w:val="F79646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b/>
                <w:color w:val="F79646"/>
                <w:sz w:val="22"/>
                <w:szCs w:val="22"/>
              </w:rPr>
            </w:pPr>
          </w:p>
        </w:tc>
      </w:tr>
      <w:tr w:rsidR="00BA0D6A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В.00.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Вариативная часть</w:t>
            </w:r>
            <w:r>
              <w:rPr>
                <w:b/>
                <w:bCs/>
                <w:vertAlign w:val="superscript"/>
              </w:rPr>
              <w:t>5)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297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</w:p>
        </w:tc>
      </w:tr>
      <w:tr w:rsidR="00BA0D6A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2197C" w:rsidRDefault="00BA0D6A" w:rsidP="00BA0D6A">
            <w:pPr>
              <w:jc w:val="center"/>
              <w:rPr>
                <w:bCs/>
              </w:rPr>
            </w:pPr>
            <w:r w:rsidRPr="0022197C">
              <w:rPr>
                <w:bCs/>
              </w:rPr>
              <w:t>В.01.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2197C" w:rsidRDefault="00BA0D6A" w:rsidP="00BA0D6A">
            <w:pPr>
              <w:jc w:val="center"/>
              <w:rPr>
                <w:bCs/>
              </w:rPr>
            </w:pPr>
            <w:r w:rsidRPr="0022197C">
              <w:rPr>
                <w:bCs/>
              </w:rPr>
              <w:t>Композиция прикладная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033A8" w:rsidRDefault="00125789" w:rsidP="00BA0D6A">
            <w:pPr>
              <w:jc w:val="center"/>
              <w:rPr>
                <w:bCs/>
              </w:rPr>
            </w:pPr>
            <w:r>
              <w:rPr>
                <w:bCs/>
              </w:rP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033A8" w:rsidRDefault="00125789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297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8F7FA8" w:rsidRDefault="00125789" w:rsidP="00BA0D6A">
            <w:pPr>
              <w:jc w:val="center"/>
              <w:rPr>
                <w:bCs/>
              </w:rPr>
            </w:pPr>
            <w:r>
              <w:rPr>
                <w:bCs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A0D6A" w:rsidRPr="0022197C" w:rsidRDefault="00125789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2,6,10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B33D31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A0D6A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2197C" w:rsidRDefault="00BA0D6A" w:rsidP="00BA0D6A">
            <w:pPr>
              <w:jc w:val="center"/>
              <w:rPr>
                <w:bCs/>
              </w:rPr>
            </w:pPr>
            <w:r>
              <w:rPr>
                <w:bCs/>
              </w:rPr>
              <w:t>В.02.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2197C" w:rsidRDefault="00BA0D6A" w:rsidP="00BA0D6A">
            <w:pPr>
              <w:jc w:val="center"/>
              <w:rPr>
                <w:bCs/>
              </w:rPr>
            </w:pPr>
            <w:r>
              <w:rPr>
                <w:bCs/>
              </w:rPr>
              <w:t>Скульптура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033A8" w:rsidRDefault="00956EBA" w:rsidP="00BA0D6A">
            <w:pPr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2033A8" w:rsidRDefault="00BA0D6A" w:rsidP="00BA0D6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8F7FA8" w:rsidRDefault="00D80CA7" w:rsidP="00BA0D6A">
            <w:pPr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A0D6A" w:rsidRPr="0022197C" w:rsidRDefault="00125789" w:rsidP="00BA0D6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Pr="00B33D31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6A" w:rsidRDefault="00BA0D6A" w:rsidP="00BA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0D6A" w:rsidTr="00D80CA7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color w:val="F7964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color w:val="F79646"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1833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D80CA7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14,5</w:t>
            </w:r>
          </w:p>
        </w:tc>
      </w:tr>
      <w:tr w:rsidR="00BA0D6A" w:rsidTr="00D80CA7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>
              <w:rPr>
                <w:b/>
                <w:bCs/>
                <w:iCs/>
              </w:rPr>
              <w:t>Всего максимальная нагрузка с учетом вариативной части:</w:t>
            </w:r>
            <w:r>
              <w:rPr>
                <w:b/>
                <w:bCs/>
                <w:iCs/>
                <w:vertAlign w:val="superscript"/>
              </w:rPr>
              <w:t>6)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3384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1551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1833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D80CA7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26</w:t>
            </w:r>
          </w:p>
        </w:tc>
      </w:tr>
      <w:tr w:rsidR="00BA0D6A" w:rsidTr="004654A6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BA0D6A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К.04.00.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7)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A0D6A" w:rsidRDefault="00125789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A0D6A" w:rsidRDefault="00BA0D6A" w:rsidP="00BA0D6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BA0D6A" w:rsidRDefault="00BA0D6A" w:rsidP="00BA0D6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D80CA7" w:rsidTr="00D80CA7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К.04.01.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A7" w:rsidRDefault="00D80CA7" w:rsidP="00D80CA7">
            <w:pPr>
              <w:rPr>
                <w:sz w:val="22"/>
                <w:szCs w:val="22"/>
              </w:rPr>
            </w:pPr>
            <w:r>
              <w:rPr>
                <w:bCs/>
              </w:rPr>
              <w:t>Рисунок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125789" w:rsidP="00D80CA7">
            <w:pPr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</w:tr>
      <w:tr w:rsidR="00D80CA7" w:rsidTr="00D80CA7">
        <w:trPr>
          <w:trHeight w:val="16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К.04.02.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A7" w:rsidRDefault="00D80CA7" w:rsidP="00D80CA7">
            <w:pPr>
              <w:rPr>
                <w:sz w:val="22"/>
                <w:szCs w:val="22"/>
              </w:rPr>
            </w:pPr>
            <w:r>
              <w:t>Живопись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125789" w:rsidP="00D80CA7">
            <w:pPr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</w:tr>
      <w:tr w:rsidR="00D80CA7" w:rsidTr="00D80CA7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lastRenderedPageBreak/>
              <w:t>К.04.03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A7" w:rsidRDefault="00D80CA7" w:rsidP="00D80CA7">
            <w:pPr>
              <w:spacing w:line="280" w:lineRule="exact"/>
              <w:ind w:right="686"/>
              <w:jc w:val="both"/>
              <w:rPr>
                <w:sz w:val="22"/>
                <w:szCs w:val="22"/>
              </w:rPr>
            </w:pPr>
            <w: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125789" w:rsidP="00D80CA7">
            <w:pPr>
              <w:jc w:val="center"/>
              <w:rPr>
                <w:sz w:val="22"/>
                <w:szCs w:val="22"/>
              </w:rPr>
            </w:pPr>
            <w:r>
              <w:t>32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>
              <w:rPr>
                <w:rFonts w:ascii="Symbol" w:hAnsi="Symbol" w:cs="Arial CYR"/>
              </w:rPr>
              <w:t>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</w:tr>
      <w:tr w:rsidR="00D80CA7" w:rsidTr="0096361F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К.04.04.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A7" w:rsidRDefault="00D80CA7" w:rsidP="00D80CA7">
            <w:pPr>
              <w:spacing w:line="280" w:lineRule="exact"/>
              <w:ind w:right="686"/>
              <w:jc w:val="both"/>
              <w:rPr>
                <w:sz w:val="22"/>
                <w:szCs w:val="22"/>
              </w:rPr>
            </w:pPr>
            <w:r>
              <w:t>Беседы об искусстве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>
              <w:rPr>
                <w:rFonts w:ascii="Symbol" w:hAnsi="Symbol" w:cs="Arial CYR"/>
                <w:sz w:val="22"/>
                <w:szCs w:val="22"/>
              </w:rPr>
              <w:t>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80CA7" w:rsidTr="00D80CA7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К.04.05.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A7" w:rsidRDefault="00D80CA7" w:rsidP="00D80CA7">
            <w:pPr>
              <w:spacing w:line="280" w:lineRule="exact"/>
              <w:ind w:right="686"/>
              <w:jc w:val="both"/>
              <w:rPr>
                <w:sz w:val="22"/>
                <w:szCs w:val="22"/>
              </w:rPr>
            </w:pPr>
            <w: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125789" w:rsidP="00D80CA7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</w:tr>
      <w:tr w:rsidR="00D80CA7" w:rsidTr="004654A6">
        <w:trPr>
          <w:trHeight w:val="631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</w:rPr>
              <w:t>А.05.00.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</w:rPr>
              <w:t>Аттестация</w:t>
            </w:r>
          </w:p>
        </w:tc>
        <w:tc>
          <w:tcPr>
            <w:tcW w:w="99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Годовой объем в неделях</w:t>
            </w:r>
          </w:p>
        </w:tc>
      </w:tr>
      <w:tr w:rsidR="00D80CA7" w:rsidTr="004654A6">
        <w:trPr>
          <w:trHeight w:val="34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ПА.05.01.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rPr>
                <w:sz w:val="22"/>
                <w:szCs w:val="22"/>
              </w:rPr>
            </w:pPr>
            <w:r>
              <w:t>Промежуточная (экзамены)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D80CA7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ИА.05.02.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Итоговая аттестация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  <w:r>
              <w:t>1 </w:t>
            </w:r>
          </w:p>
        </w:tc>
      </w:tr>
      <w:tr w:rsidR="00D80CA7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ИА.05.02.01.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</w:tr>
      <w:tr w:rsidR="00D80CA7" w:rsidTr="004654A6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ИА.05.02.02.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</w:tr>
      <w:tr w:rsidR="00D80CA7" w:rsidTr="004654A6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>
              <w:rPr>
                <w:b/>
                <w:bCs/>
                <w:iCs/>
              </w:rPr>
              <w:t>Резерв учебного времени</w:t>
            </w:r>
            <w:r>
              <w:rPr>
                <w:b/>
                <w:bCs/>
                <w:iCs/>
                <w:vertAlign w:val="superscript"/>
              </w:rPr>
              <w:t>8)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80CA7" w:rsidRDefault="00D80CA7" w:rsidP="00D80CA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21603" w:rsidRDefault="00521603" w:rsidP="005D409E">
      <w:pPr>
        <w:pStyle w:val="1"/>
        <w:spacing w:after="0" w:line="240" w:lineRule="auto"/>
        <w:ind w:left="714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5D409E" w:rsidRDefault="005D409E" w:rsidP="005D409E">
      <w:pPr>
        <w:pStyle w:val="1"/>
        <w:spacing w:after="0" w:line="240" w:lineRule="auto"/>
        <w:ind w:left="714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1. В общей трудоемкости образовательной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программы  на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выбор школе 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части количества часов, сроков реализации учебных предметов и количество часов консультаций остаются неизменными, вариативная часть разрабатывается школой самостоятельно. Объем времени вариативной части, предусматриваемый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школой  на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занятия преподавателя с обучающимся, может составлять до 40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школой  «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Вариативной части» образовательной программы,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изобразительного искусства, а также имеющиеся финансовые ресурсы, предусмотренные на оплату труда для педагогических работников.</w:t>
      </w:r>
    </w:p>
    <w:p w:rsidR="005D409E" w:rsidRDefault="005D409E" w:rsidP="005D409E">
      <w:pPr>
        <w:ind w:left="720"/>
        <w:contextualSpacing/>
        <w:jc w:val="both"/>
        <w:rPr>
          <w:bCs/>
          <w:vertAlign w:val="superscript"/>
        </w:rPr>
      </w:pPr>
      <w:r>
        <w:rPr>
          <w:bCs/>
        </w:rPr>
        <w:t>2. В колонках 8 и 9 цифрой указываются полугодия за весь период обучения, в которых проводится промежуточная аттестация обучающихся. Номера полугодий обозначают полный цикл обучения – 10 полугодий за 5 лет. При выставлении между цифрами «-» необходимо считать и четные и нечетные полугодия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 xml:space="preserve"> «6-10» – с 6-го по 10-й). Форму проведения промежуточной аттестации в виде зачетов и контрольных уроков (колонка 8) по полугодиям, а также время их проведения в течение полугодия </w:t>
      </w:r>
      <w:proofErr w:type="gramStart"/>
      <w:r>
        <w:rPr>
          <w:bCs/>
        </w:rPr>
        <w:t>школа  устанавливает</w:t>
      </w:r>
      <w:proofErr w:type="gramEnd"/>
      <w:r>
        <w:rPr>
          <w:bCs/>
        </w:rPr>
        <w:t xml:space="preserve">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школы. По усмотрению </w:t>
      </w:r>
      <w:proofErr w:type="gramStart"/>
      <w:r>
        <w:rPr>
          <w:bCs/>
        </w:rPr>
        <w:t>школы  оценки</w:t>
      </w:r>
      <w:proofErr w:type="gramEnd"/>
      <w:r>
        <w:rPr>
          <w:bCs/>
        </w:rPr>
        <w:t xml:space="preserve"> по предметам могут выставляться и по окончании четверти.</w:t>
      </w:r>
    </w:p>
    <w:p w:rsidR="005D409E" w:rsidRDefault="005D409E" w:rsidP="005D409E">
      <w:pPr>
        <w:ind w:left="720"/>
        <w:contextualSpacing/>
        <w:jc w:val="both"/>
        <w:rPr>
          <w:bCs/>
          <w:vertAlign w:val="superscript"/>
        </w:rPr>
      </w:pPr>
      <w:r>
        <w:rPr>
          <w:bCs/>
        </w:rPr>
        <w:lastRenderedPageBreak/>
        <w:t>3. Занятия по учебным предметам «Рисунок», «Живопись», имеющие целью изучение человека, обеспечиваются натурой. Время, отведенное для работы с живой натурой, составляет не более 30% от общего учебного времени, предусмотренного учебным планом на аудиторные занятия.</w:t>
      </w:r>
    </w:p>
    <w:p w:rsidR="005D409E" w:rsidRDefault="005D409E" w:rsidP="005D409E">
      <w:pPr>
        <w:pStyle w:val="1"/>
        <w:spacing w:after="0" w:line="240" w:lineRule="auto"/>
        <w:ind w:left="709" w:hanging="1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</w:rPr>
        <w:t xml:space="preserve">4. Занятия пленэром могут проводиться рассредоточено в различные периоды учебного года, в том числе – 1 неделю в июне месяце (кроме 5 класса). Объем учебного времени, отводимого на занятия пленэром: 2-5 классы – по 28 часов в год. </w:t>
      </w:r>
      <w:r>
        <w:rPr>
          <w:rFonts w:ascii="Times New Roman" w:hAnsi="Times New Roman"/>
          <w:sz w:val="24"/>
          <w:szCs w:val="24"/>
          <w:lang w:eastAsia="ru-RU"/>
        </w:rPr>
        <w:t>Знаком «х» обозначена возможность реализаци</w:t>
      </w:r>
      <w:r w:rsidR="00577281">
        <w:rPr>
          <w:rFonts w:ascii="Times New Roman" w:hAnsi="Times New Roman"/>
          <w:sz w:val="24"/>
          <w:szCs w:val="24"/>
          <w:lang w:eastAsia="ru-RU"/>
        </w:rPr>
        <w:t xml:space="preserve">и пленэра в той или иной форме </w:t>
      </w:r>
      <w:r>
        <w:rPr>
          <w:rFonts w:ascii="Times New Roman" w:hAnsi="Times New Roman"/>
          <w:sz w:val="24"/>
          <w:szCs w:val="24"/>
          <w:lang w:eastAsia="ru-RU"/>
        </w:rPr>
        <w:t>занятий.</w:t>
      </w:r>
    </w:p>
    <w:p w:rsidR="005D409E" w:rsidRDefault="002C5036" w:rsidP="005D409E">
      <w:pPr>
        <w:ind w:left="720"/>
        <w:contextualSpacing/>
        <w:jc w:val="both"/>
        <w:rPr>
          <w:rFonts w:cs="Arial CYR"/>
        </w:rPr>
      </w:pPr>
      <w:r>
        <w:t xml:space="preserve">5. В </w:t>
      </w:r>
      <w:r w:rsidR="005D409E">
        <w:t>вариативной</w:t>
      </w:r>
      <w:r w:rsidR="005D409E">
        <w:rPr>
          <w:rFonts w:cs="Arial CYR"/>
        </w:rPr>
        <w:t xml:space="preserve"> части </w:t>
      </w:r>
      <w:r>
        <w:rPr>
          <w:rFonts w:cs="Arial CYR"/>
        </w:rPr>
        <w:t>преподаватели</w:t>
      </w:r>
      <w:r w:rsidR="00577281">
        <w:rPr>
          <w:rFonts w:cs="Arial CYR"/>
        </w:rPr>
        <w:t xml:space="preserve"> </w:t>
      </w:r>
      <w:r w:rsidR="005D409E">
        <w:rPr>
          <w:rFonts w:cs="Arial CYR"/>
        </w:rPr>
        <w:t>самостояте</w:t>
      </w:r>
      <w:r>
        <w:rPr>
          <w:rFonts w:cs="Arial CYR"/>
        </w:rPr>
        <w:t>льно определяют</w:t>
      </w:r>
      <w:r w:rsidR="005D409E">
        <w:rPr>
          <w:rFonts w:cs="Arial CYR"/>
        </w:rPr>
        <w:t xml:space="preserve"> наименования учебных предметов (живопись, компьютерная графика, композиция станковая, композиция </w:t>
      </w:r>
      <w:r>
        <w:rPr>
          <w:rFonts w:cs="Arial CYR"/>
        </w:rPr>
        <w:t>прикладная</w:t>
      </w:r>
      <w:r w:rsidR="005D409E">
        <w:rPr>
          <w:rFonts w:cs="Arial CYR"/>
        </w:rPr>
        <w:t xml:space="preserve">, </w:t>
      </w:r>
      <w:r>
        <w:rPr>
          <w:rFonts w:cs="Arial CYR"/>
        </w:rPr>
        <w:t>скульптура</w:t>
      </w:r>
      <w:r w:rsidR="005D409E">
        <w:rPr>
          <w:rFonts w:cs="Arial CYR"/>
        </w:rPr>
        <w:t>) и их распределение по полугодиям. В любом из выбранных вариантов каждый учебный предмет вариативной части должен заканчива</w:t>
      </w:r>
      <w:r w:rsidR="00577281">
        <w:rPr>
          <w:rFonts w:cs="Arial CYR"/>
        </w:rPr>
        <w:t xml:space="preserve">ться установленной </w:t>
      </w:r>
      <w:r w:rsidR="005D409E">
        <w:rPr>
          <w:rFonts w:cs="Arial CYR"/>
        </w:rPr>
        <w:t>той или иной формой контроля (контрольным уроком, зачетом или экзаменом).</w:t>
      </w:r>
    </w:p>
    <w:p w:rsidR="005D409E" w:rsidRDefault="005D409E" w:rsidP="005D409E">
      <w:pPr>
        <w:ind w:left="720"/>
        <w:contextualSpacing/>
        <w:jc w:val="both"/>
        <w:rPr>
          <w:color w:val="FF0000"/>
        </w:rPr>
      </w:pPr>
      <w:r>
        <w:rPr>
          <w:rFonts w:cs="Arial CYR"/>
        </w:rPr>
        <w:t xml:space="preserve">6. </w:t>
      </w:r>
      <w:r w:rsidR="00577281">
        <w:t xml:space="preserve">Объем </w:t>
      </w:r>
      <w:r>
        <w:t>максимальной нагрузки обучающихся не должен превышать 26 часов в неделю, аудиторной нагрузки – 14</w:t>
      </w:r>
      <w:r w:rsidR="00D80CA7">
        <w:t>,5</w:t>
      </w:r>
      <w:r>
        <w:t xml:space="preserve"> часов.</w:t>
      </w:r>
    </w:p>
    <w:p w:rsidR="005D409E" w:rsidRDefault="005D409E" w:rsidP="005D409E">
      <w:pPr>
        <w:ind w:left="720"/>
        <w:contextualSpacing/>
        <w:jc w:val="both"/>
      </w:pPr>
      <w:r>
        <w:t xml:space="preserve">7. 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 по усмотрению школы. Консультации могут проводиться рассредоточено или в счет резерва учебного времени. </w:t>
      </w:r>
    </w:p>
    <w:p w:rsidR="005D409E" w:rsidRDefault="005D409E" w:rsidP="005D409E">
      <w:pPr>
        <w:ind w:left="720"/>
        <w:contextualSpacing/>
        <w:jc w:val="both"/>
      </w:pPr>
      <w:r>
        <w:t>8. Резерв учебного времени устанавливается школой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самостоятельной работой обучающихся на период летних каникул.</w:t>
      </w:r>
    </w:p>
    <w:p w:rsidR="005D409E" w:rsidRDefault="005D409E" w:rsidP="005D409E">
      <w:pPr>
        <w:ind w:left="360"/>
        <w:jc w:val="center"/>
        <w:rPr>
          <w:b/>
          <w:i/>
          <w:sz w:val="28"/>
          <w:szCs w:val="28"/>
        </w:rPr>
      </w:pPr>
    </w:p>
    <w:p w:rsidR="005D409E" w:rsidRPr="00521603" w:rsidRDefault="005D409E" w:rsidP="005D409E">
      <w:pPr>
        <w:ind w:left="360"/>
        <w:jc w:val="center"/>
        <w:rPr>
          <w:b/>
          <w:i/>
        </w:rPr>
      </w:pPr>
      <w:r w:rsidRPr="00521603">
        <w:rPr>
          <w:b/>
          <w:i/>
        </w:rPr>
        <w:t>Примечание к учебному плану</w:t>
      </w:r>
    </w:p>
    <w:p w:rsidR="005D409E" w:rsidRPr="00521603" w:rsidRDefault="005D409E" w:rsidP="005D409E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21603">
        <w:rPr>
          <w:rFonts w:ascii="Times New Roman" w:hAnsi="Times New Roman"/>
          <w:sz w:val="24"/>
          <w:szCs w:val="24"/>
        </w:rPr>
        <w:t xml:space="preserve">      1. При реализации ОП устанавливаются следующие виды учебных занятий и численность обучающи</w:t>
      </w:r>
      <w:r w:rsidR="00577281">
        <w:rPr>
          <w:rFonts w:ascii="Times New Roman" w:hAnsi="Times New Roman"/>
          <w:sz w:val="24"/>
          <w:szCs w:val="24"/>
        </w:rPr>
        <w:t xml:space="preserve">хся: групповые занятия — от 11 </w:t>
      </w:r>
      <w:r w:rsidRPr="00521603">
        <w:rPr>
          <w:rFonts w:ascii="Times New Roman" w:hAnsi="Times New Roman"/>
          <w:sz w:val="24"/>
          <w:szCs w:val="24"/>
        </w:rPr>
        <w:t>человек; мелкогрупповые занятия — от 4 до 10 человек.</w:t>
      </w:r>
    </w:p>
    <w:p w:rsidR="005D409E" w:rsidRPr="00521603" w:rsidRDefault="005D409E" w:rsidP="005D409E">
      <w:pPr>
        <w:ind w:left="426"/>
        <w:contextualSpacing/>
        <w:jc w:val="both"/>
      </w:pPr>
      <w:r w:rsidRPr="00521603">
        <w:t xml:space="preserve">      2. Объем самостоятельной работы обучающихся в неделю по учебным предметам обязательной и вариативной  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5D409E" w:rsidRPr="00521603" w:rsidRDefault="005D409E" w:rsidP="005D409E">
      <w:pPr>
        <w:ind w:left="852"/>
        <w:contextualSpacing/>
        <w:jc w:val="both"/>
      </w:pPr>
    </w:p>
    <w:p w:rsidR="005D409E" w:rsidRPr="00521603" w:rsidRDefault="005D409E" w:rsidP="005D409E">
      <w:pPr>
        <w:jc w:val="both"/>
        <w:rPr>
          <w:lang w:eastAsia="en-US"/>
        </w:rPr>
      </w:pPr>
      <w:r w:rsidRPr="00521603">
        <w:t xml:space="preserve">Рисунок - 1-2 классы – по 2 часа; 3-5 </w:t>
      </w:r>
      <w:proofErr w:type="gramStart"/>
      <w:r w:rsidRPr="00521603">
        <w:t>классы  -</w:t>
      </w:r>
      <w:proofErr w:type="gramEnd"/>
      <w:r w:rsidRPr="00521603">
        <w:t xml:space="preserve"> по 3 часа в неделю;</w:t>
      </w:r>
    </w:p>
    <w:p w:rsidR="005D409E" w:rsidRPr="00521603" w:rsidRDefault="005D409E" w:rsidP="005D409E">
      <w:pPr>
        <w:jc w:val="both"/>
      </w:pPr>
      <w:r w:rsidRPr="00521603">
        <w:t xml:space="preserve">Живопись - 1-2 классы – по 2 часа; 3-5 </w:t>
      </w:r>
      <w:proofErr w:type="gramStart"/>
      <w:r w:rsidRPr="00521603">
        <w:t>классы  -</w:t>
      </w:r>
      <w:proofErr w:type="gramEnd"/>
      <w:r w:rsidRPr="00521603">
        <w:t xml:space="preserve"> по 3 часа в неделю;</w:t>
      </w:r>
    </w:p>
    <w:p w:rsidR="005D409E" w:rsidRPr="00521603" w:rsidRDefault="005D409E" w:rsidP="005D409E">
      <w:pPr>
        <w:jc w:val="both"/>
      </w:pPr>
      <w:r w:rsidRPr="00521603">
        <w:t xml:space="preserve">Композиция станковая - 1-3 классы – по 3 часа; 4-5 </w:t>
      </w:r>
      <w:proofErr w:type="gramStart"/>
      <w:r w:rsidRPr="00521603">
        <w:t>классы  -</w:t>
      </w:r>
      <w:proofErr w:type="gramEnd"/>
      <w:r w:rsidRPr="00521603">
        <w:t xml:space="preserve"> по 4 часа в неделю;</w:t>
      </w:r>
    </w:p>
    <w:p w:rsidR="005D409E" w:rsidRPr="00521603" w:rsidRDefault="00A26728" w:rsidP="005D409E">
      <w:r>
        <w:t>Беседы об искусстве – по 1</w:t>
      </w:r>
      <w:r w:rsidR="005D409E" w:rsidRPr="00521603">
        <w:t>,5 часа в неделю;</w:t>
      </w:r>
    </w:p>
    <w:p w:rsidR="005D409E" w:rsidRPr="00521603" w:rsidRDefault="005D409E" w:rsidP="005D409E">
      <w:r w:rsidRPr="00521603">
        <w:t>История изобразительного искусства – по 1,5 часа в неделю;</w:t>
      </w:r>
    </w:p>
    <w:p w:rsidR="005D409E" w:rsidRPr="00521603" w:rsidRDefault="00A26728" w:rsidP="005D409E">
      <w:r>
        <w:t>Композиция прикладная – по 3 часа</w:t>
      </w:r>
      <w:r w:rsidR="005D409E" w:rsidRPr="00521603">
        <w:t xml:space="preserve"> в неделю.</w:t>
      </w:r>
    </w:p>
    <w:p w:rsidR="005D409E" w:rsidRPr="00521603" w:rsidRDefault="005D409E" w:rsidP="005D409E"/>
    <w:p w:rsidR="005D409E" w:rsidRPr="00521603" w:rsidRDefault="005D409E" w:rsidP="005D409E">
      <w:pPr>
        <w:rPr>
          <w:b/>
          <w:sz w:val="28"/>
          <w:szCs w:val="28"/>
        </w:rPr>
      </w:pPr>
    </w:p>
    <w:p w:rsidR="005D409E" w:rsidRPr="00521603" w:rsidRDefault="005D409E" w:rsidP="005D409E">
      <w:pPr>
        <w:rPr>
          <w:b/>
          <w:sz w:val="28"/>
          <w:szCs w:val="28"/>
        </w:rPr>
      </w:pPr>
    </w:p>
    <w:p w:rsidR="005D409E" w:rsidRPr="00521603" w:rsidRDefault="005D409E" w:rsidP="005D409E">
      <w:pPr>
        <w:rPr>
          <w:b/>
          <w:sz w:val="28"/>
          <w:szCs w:val="28"/>
        </w:rPr>
      </w:pPr>
    </w:p>
    <w:p w:rsidR="005D409E" w:rsidRPr="00521603" w:rsidRDefault="005D409E" w:rsidP="005D409E">
      <w:pPr>
        <w:rPr>
          <w:b/>
          <w:sz w:val="28"/>
          <w:szCs w:val="28"/>
        </w:rPr>
      </w:pPr>
    </w:p>
    <w:p w:rsidR="005D409E" w:rsidRPr="00521603" w:rsidRDefault="005D409E" w:rsidP="005D409E">
      <w:pPr>
        <w:rPr>
          <w:b/>
          <w:sz w:val="28"/>
          <w:szCs w:val="28"/>
        </w:rPr>
      </w:pPr>
    </w:p>
    <w:p w:rsidR="005D409E" w:rsidRDefault="005D409E" w:rsidP="005D409E">
      <w:pPr>
        <w:pStyle w:val="1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 Бюджет времени в неделях</w:t>
      </w: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1177"/>
        <w:gridCol w:w="1810"/>
        <w:gridCol w:w="2835"/>
        <w:gridCol w:w="2835"/>
        <w:gridCol w:w="1418"/>
        <w:gridCol w:w="2339"/>
        <w:gridCol w:w="1430"/>
        <w:gridCol w:w="1090"/>
      </w:tblGrid>
      <w:tr w:rsidR="005D409E" w:rsidTr="005D409E">
        <w:trPr>
          <w:trHeight w:val="76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Классы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Аудиторные занятия, в том числе промежуточная аттестация в виде зачетов и контрольных уроков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Промежуточная аттестация</w:t>
            </w:r>
          </w:p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(экзамены)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Резерв учебного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Пленэр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Итоговая аттестация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Каникулы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  <w:rPr>
                <w:sz w:val="22"/>
                <w:szCs w:val="22"/>
              </w:rPr>
            </w:pPr>
            <w:r>
              <w:t>Всего</w:t>
            </w:r>
          </w:p>
        </w:tc>
      </w:tr>
      <w:tr w:rsidR="005D409E" w:rsidTr="005D409E">
        <w:trPr>
          <w:trHeight w:val="25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I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lang w:val="en-US"/>
              </w:rPr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</w:pPr>
            <w:r>
              <w:t>-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09E" w:rsidRDefault="005D409E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17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52</w:t>
            </w:r>
          </w:p>
        </w:tc>
      </w:tr>
      <w:tr w:rsidR="005D409E" w:rsidTr="005D409E">
        <w:trPr>
          <w:trHeight w:val="25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II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5D409E" w:rsidRDefault="005D409E">
            <w:pPr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5D409E" w:rsidRDefault="005D409E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16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52</w:t>
            </w:r>
          </w:p>
        </w:tc>
      </w:tr>
      <w:tr w:rsidR="005D409E" w:rsidTr="005D409E">
        <w:trPr>
          <w:trHeight w:val="25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III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5D409E">
            <w:pPr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09E" w:rsidRDefault="005D409E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16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52</w:t>
            </w:r>
          </w:p>
        </w:tc>
      </w:tr>
      <w:tr w:rsidR="005D409E" w:rsidTr="005D409E">
        <w:trPr>
          <w:trHeight w:val="25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IV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1257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125789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5D409E" w:rsidRDefault="00125789">
            <w:pPr>
              <w:jc w:val="center"/>
            </w:pPr>
            <w:r>
              <w:t>-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5D409E" w:rsidRDefault="005D409E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6C0121">
            <w:pPr>
              <w:jc w:val="center"/>
            </w:pPr>
            <w: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6C0121">
            <w:pPr>
              <w:jc w:val="center"/>
            </w:pPr>
            <w:r>
              <w:t>-</w:t>
            </w:r>
          </w:p>
        </w:tc>
      </w:tr>
      <w:tr w:rsidR="005D409E" w:rsidTr="005D409E">
        <w:trPr>
          <w:trHeight w:val="255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rPr>
                <w:lang w:val="en-US"/>
              </w:rPr>
              <w:t>3</w:t>
            </w: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5D409E" w:rsidRDefault="00A95D8E">
            <w:pPr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A95D8E">
            <w:pPr>
              <w:jc w:val="center"/>
            </w:pPr>
            <w: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40</w:t>
            </w:r>
          </w:p>
        </w:tc>
      </w:tr>
      <w:tr w:rsidR="005D409E" w:rsidTr="005D409E">
        <w:trPr>
          <w:trHeight w:val="27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5D409E">
            <w:pPr>
              <w:jc w:val="center"/>
            </w:pPr>
            <w:r>
              <w:t>Итого: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125789">
            <w:pPr>
              <w:jc w:val="center"/>
            </w:pPr>
            <w: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125789">
            <w:pPr>
              <w:jc w:val="center"/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12578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9E" w:rsidRDefault="00125789">
            <w:pPr>
              <w:jc w:val="center"/>
            </w:pPr>
            <w: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A95D8E">
            <w:pPr>
              <w:jc w:val="center"/>
            </w:pPr>
            <w: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6C0121">
            <w:pPr>
              <w:jc w:val="center"/>
            </w:pPr>
            <w:r>
              <w:t>52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09E" w:rsidRDefault="006C0121">
            <w:pPr>
              <w:jc w:val="center"/>
            </w:pPr>
            <w:r>
              <w:t>196</w:t>
            </w:r>
          </w:p>
        </w:tc>
      </w:tr>
    </w:tbl>
    <w:p w:rsidR="005D409E" w:rsidRDefault="005D409E" w:rsidP="005D409E">
      <w:pPr>
        <w:pStyle w:val="1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09E" w:rsidRDefault="005D409E" w:rsidP="005D409E">
      <w:pPr>
        <w:jc w:val="center"/>
        <w:rPr>
          <w:b/>
          <w:sz w:val="96"/>
          <w:szCs w:val="96"/>
        </w:rPr>
      </w:pPr>
    </w:p>
    <w:p w:rsidR="00361915" w:rsidRDefault="00361915"/>
    <w:sectPr w:rsidR="00361915" w:rsidSect="002C503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57"/>
    <w:rsid w:val="000E3D16"/>
    <w:rsid w:val="00125789"/>
    <w:rsid w:val="00143007"/>
    <w:rsid w:val="00184629"/>
    <w:rsid w:val="002033A8"/>
    <w:rsid w:val="0022197C"/>
    <w:rsid w:val="00286FE2"/>
    <w:rsid w:val="002C5036"/>
    <w:rsid w:val="00323931"/>
    <w:rsid w:val="00361915"/>
    <w:rsid w:val="003702F1"/>
    <w:rsid w:val="00382921"/>
    <w:rsid w:val="004654A6"/>
    <w:rsid w:val="00521603"/>
    <w:rsid w:val="00577281"/>
    <w:rsid w:val="00592F21"/>
    <w:rsid w:val="005C7F4D"/>
    <w:rsid w:val="005D409E"/>
    <w:rsid w:val="00625B07"/>
    <w:rsid w:val="006C0121"/>
    <w:rsid w:val="007248B0"/>
    <w:rsid w:val="00727FD2"/>
    <w:rsid w:val="00755AEC"/>
    <w:rsid w:val="0086380D"/>
    <w:rsid w:val="00872A8E"/>
    <w:rsid w:val="008F7FA8"/>
    <w:rsid w:val="00934757"/>
    <w:rsid w:val="00956EBA"/>
    <w:rsid w:val="0096361F"/>
    <w:rsid w:val="00A15CD2"/>
    <w:rsid w:val="00A26728"/>
    <w:rsid w:val="00A95D8E"/>
    <w:rsid w:val="00AC46A8"/>
    <w:rsid w:val="00AF0109"/>
    <w:rsid w:val="00B33D31"/>
    <w:rsid w:val="00BA0D6A"/>
    <w:rsid w:val="00D80CA7"/>
    <w:rsid w:val="00D91700"/>
    <w:rsid w:val="00DC4479"/>
    <w:rsid w:val="00DD33A6"/>
    <w:rsid w:val="00DF64DF"/>
    <w:rsid w:val="00E22046"/>
    <w:rsid w:val="00E27E28"/>
    <w:rsid w:val="00E46FA0"/>
    <w:rsid w:val="00EC61CA"/>
    <w:rsid w:val="00FB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05BA"/>
  <w15:docId w15:val="{89B6606E-E00E-45B5-997E-02DDFD0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D40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21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6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20</cp:revision>
  <cp:lastPrinted>2025-09-04T05:03:00Z</cp:lastPrinted>
  <dcterms:created xsi:type="dcterms:W3CDTF">2021-02-19T06:22:00Z</dcterms:created>
  <dcterms:modified xsi:type="dcterms:W3CDTF">2025-09-04T05:04:00Z</dcterms:modified>
</cp:coreProperties>
</file>