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Муниципальное</w:t>
      </w:r>
      <w:r w:rsidR="00206E4F"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Pr="004D55F5">
        <w:rPr>
          <w:rFonts w:ascii="Times New Roman" w:hAnsi="Times New Roman" w:cs="Times New Roman"/>
          <w:sz w:val="26"/>
          <w:szCs w:val="26"/>
        </w:rPr>
        <w:t xml:space="preserve">дошкольное образовательное учреждение </w:t>
      </w:r>
      <w:r w:rsidR="00206E4F" w:rsidRPr="004D55F5">
        <w:rPr>
          <w:rFonts w:ascii="Times New Roman" w:hAnsi="Times New Roman" w:cs="Times New Roman"/>
          <w:sz w:val="26"/>
          <w:szCs w:val="26"/>
        </w:rPr>
        <w:t>детский сад № 3 «Грибок» Катав-Ивановского муниципального района</w:t>
      </w:r>
      <w:r w:rsidRPr="004D55F5">
        <w:rPr>
          <w:rFonts w:ascii="Times New Roman" w:hAnsi="Times New Roman" w:cs="Times New Roman"/>
          <w:sz w:val="26"/>
          <w:szCs w:val="26"/>
        </w:rPr>
        <w:br/>
        <w:t>(М</w:t>
      </w:r>
      <w:r w:rsidR="00206E4F" w:rsidRPr="004D55F5">
        <w:rPr>
          <w:rFonts w:ascii="Times New Roman" w:hAnsi="Times New Roman" w:cs="Times New Roman"/>
          <w:sz w:val="26"/>
          <w:szCs w:val="26"/>
        </w:rPr>
        <w:t>ДОУ детский сад № 3 «Грибок»)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0"/>
        <w:gridCol w:w="4297"/>
      </w:tblGrid>
      <w:tr w:rsidR="001E042E" w:rsidRPr="004D55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Педагогическим советом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(протокол от 12 апреля 202</w:t>
            </w:r>
            <w:r w:rsidR="00F74569" w:rsidRPr="004D55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г. № 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Волобоева      Н.Н.Волобоева  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1</w:t>
            </w:r>
            <w:r w:rsidR="00F74569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апреля 202</w:t>
            </w:r>
            <w:r w:rsidR="00F74569" w:rsidRPr="004D55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 г.</w:t>
            </w:r>
          </w:p>
        </w:tc>
      </w:tr>
    </w:tbl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D55F5" w:rsidRPr="004D55F5" w:rsidRDefault="00801274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Отчет о результатах самообследования</w:t>
      </w:r>
      <w:r w:rsidRPr="004D55F5">
        <w:rPr>
          <w:rFonts w:ascii="Times New Roman" w:hAnsi="Times New Roman" w:cs="Times New Roman"/>
          <w:sz w:val="26"/>
          <w:szCs w:val="26"/>
        </w:rPr>
        <w:br/>
        <w:t>Муниципального дошкольного образовательного учреждения</w:t>
      </w:r>
      <w:r w:rsidRPr="004D55F5">
        <w:rPr>
          <w:rFonts w:ascii="Times New Roman" w:hAnsi="Times New Roman" w:cs="Times New Roman"/>
          <w:sz w:val="26"/>
          <w:szCs w:val="26"/>
        </w:rPr>
        <w:br/>
      </w:r>
      <w:r w:rsidR="00206E4F" w:rsidRPr="004D55F5">
        <w:rPr>
          <w:rFonts w:ascii="Times New Roman" w:hAnsi="Times New Roman" w:cs="Times New Roman"/>
          <w:sz w:val="26"/>
          <w:szCs w:val="26"/>
        </w:rPr>
        <w:t>детский сад № 3 «Грибок»</w:t>
      </w:r>
    </w:p>
    <w:p w:rsidR="006E79D3" w:rsidRPr="004D55F5" w:rsidRDefault="00206E4F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за 202</w:t>
      </w:r>
      <w:r w:rsidR="004D55F5" w:rsidRPr="004D55F5">
        <w:rPr>
          <w:rFonts w:ascii="Times New Roman" w:hAnsi="Times New Roman" w:cs="Times New Roman"/>
          <w:sz w:val="26"/>
          <w:szCs w:val="26"/>
        </w:rPr>
        <w:t>3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b/>
          <w:bCs/>
          <w:sz w:val="26"/>
          <w:szCs w:val="26"/>
        </w:rPr>
        <w:t>Общие</w:t>
      </w:r>
      <w:proofErr w:type="spellEnd"/>
      <w:r w:rsidRPr="004D55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  <w:proofErr w:type="spellEnd"/>
      <w:r w:rsidRPr="004D55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b/>
          <w:bCs/>
          <w:sz w:val="26"/>
          <w:szCs w:val="26"/>
        </w:rPr>
        <w:t>об</w:t>
      </w:r>
      <w:proofErr w:type="spellEnd"/>
      <w:r w:rsidRPr="004D55F5">
        <w:rPr>
          <w:rFonts w:ascii="Times New Roman" w:hAnsi="Times New Roman" w:cs="Times New Roman"/>
          <w:b/>
          <w:bCs/>
          <w:sz w:val="26"/>
          <w:szCs w:val="26"/>
        </w:rPr>
        <w:t xml:space="preserve"> образовательной </w:t>
      </w:r>
      <w:proofErr w:type="spellStart"/>
      <w:r w:rsidRPr="004D55F5">
        <w:rPr>
          <w:rFonts w:ascii="Times New Roman" w:hAnsi="Times New Roman" w:cs="Times New Roman"/>
          <w:b/>
          <w:bCs/>
          <w:sz w:val="26"/>
          <w:szCs w:val="26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8"/>
        <w:gridCol w:w="6623"/>
      </w:tblGrid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дошкольное образовательное учреждение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детский сад № 3 «Грибок» Катав-Ивановского муниципального района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(МДОУ 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етский сад № 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3 «Грибок»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Волобоева Наталья Николаевна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456120, Челябинская область, Катав-Ивановский район, поселок Совхозный, дом 34 «Б»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(35147)2-90-16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электронной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https://gribokmdou.nubex.ru/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06E4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Катав-Ивановский муниципальный район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C4400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25.02.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2C4400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206E4F"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05.08.2015 г. № 11590 Министерство образования и науки Челябинской области</w:t>
            </w:r>
          </w:p>
        </w:tc>
      </w:tr>
    </w:tbl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Муниципальное дошкольное образовательное учреждение детский сад № 3 «Грибок» Катав-Ивановского муниципального района (далее – Детский сад) расположено в центральной части поселка. Здание Детского сада построено по типовому проекту. 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Проектная наполняемость на 138 мест. Общая площадь здания 1149,9 кв. м, из них площадь помещений, используемых непосредственно для нужд образовательного процесса, 1149,9 кв. м.</w:t>
      </w:r>
    </w:p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C4400" w:rsidRPr="004D55F5" w:rsidRDefault="002C4400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Режим работы Детского сада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4D55F5" w:rsidRDefault="004D55F5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Аналитическая часть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I. Оценка образовательной деятельности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в Детском саду организована в соответствии с Федеральным законом от 29.12.2012 № 273-ФЗ"Об образовании в Российской </w:t>
      </w:r>
      <w:r w:rsidR="002C4400" w:rsidRPr="004D55F5">
        <w:rPr>
          <w:rFonts w:ascii="Times New Roman" w:hAnsi="Times New Roman" w:cs="Times New Roman"/>
          <w:sz w:val="26"/>
          <w:szCs w:val="26"/>
        </w:rPr>
        <w:t>Федерации»</w:t>
      </w:r>
      <w:r w:rsidRPr="004D55F5">
        <w:rPr>
          <w:rFonts w:ascii="Times New Roman" w:hAnsi="Times New Roman" w:cs="Times New Roman"/>
          <w:sz w:val="26"/>
          <w:szCs w:val="26"/>
        </w:rPr>
        <w:t>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Минпросвещения России от 25.11.2022 № 1028 (далее – ФОП ДО), в соответствии с утвержденной дорожной картой. Для этого создали рабочую группу в составе заведующего, воспитателя и </w:t>
      </w:r>
      <w:r w:rsidR="004D55F5" w:rsidRPr="004D55F5">
        <w:rPr>
          <w:rFonts w:ascii="Times New Roman" w:hAnsi="Times New Roman" w:cs="Times New Roman"/>
          <w:sz w:val="26"/>
          <w:szCs w:val="26"/>
        </w:rPr>
        <w:t>учителя-логопеда</w:t>
      </w:r>
      <w:r w:rsidRPr="004D55F5">
        <w:rPr>
          <w:rFonts w:ascii="Times New Roman" w:hAnsi="Times New Roman" w:cs="Times New Roman"/>
          <w:sz w:val="26"/>
          <w:szCs w:val="26"/>
        </w:rPr>
        <w:t>. Результаты: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утвердили новую основную образовательную программу дошкольного образования Детского сада (далее – ООП ДО), разработанную на основе ФОП ДО, и ввели в действие с 01.09.2023;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провели информационно-разъяснительную работу с родителями (законными представителями) воспитанников.</w:t>
      </w:r>
    </w:p>
    <w:p w:rsidR="00F74569" w:rsidRPr="004D55F5" w:rsidRDefault="00F7456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посещают</w:t>
      </w:r>
      <w:r w:rsidR="002579F6" w:rsidRPr="004D55F5">
        <w:rPr>
          <w:rFonts w:ascii="Times New Roman" w:hAnsi="Times New Roman" w:cs="Times New Roman"/>
          <w:sz w:val="26"/>
          <w:szCs w:val="26"/>
        </w:rPr>
        <w:t xml:space="preserve"> 2</w:t>
      </w:r>
      <w:r w:rsidR="004D55F5" w:rsidRPr="004D55F5">
        <w:rPr>
          <w:rFonts w:ascii="Times New Roman" w:hAnsi="Times New Roman" w:cs="Times New Roman"/>
          <w:sz w:val="26"/>
          <w:szCs w:val="26"/>
        </w:rPr>
        <w:t>0</w:t>
      </w:r>
      <w:r w:rsidRPr="004D55F5">
        <w:rPr>
          <w:rFonts w:ascii="Times New Roman" w:hAnsi="Times New Roman" w:cs="Times New Roman"/>
          <w:sz w:val="26"/>
          <w:szCs w:val="26"/>
        </w:rPr>
        <w:t xml:space="preserve"> воспитанни</w:t>
      </w:r>
      <w:r w:rsidR="002579F6" w:rsidRPr="004D55F5">
        <w:rPr>
          <w:rFonts w:ascii="Times New Roman" w:hAnsi="Times New Roman" w:cs="Times New Roman"/>
          <w:sz w:val="26"/>
          <w:szCs w:val="26"/>
        </w:rPr>
        <w:t>к</w:t>
      </w:r>
      <w:r w:rsidR="001E7E96" w:rsidRPr="004D55F5">
        <w:rPr>
          <w:rFonts w:ascii="Times New Roman" w:hAnsi="Times New Roman" w:cs="Times New Roman"/>
          <w:sz w:val="26"/>
          <w:szCs w:val="26"/>
        </w:rPr>
        <w:t>ов</w:t>
      </w:r>
      <w:r w:rsidRPr="004D55F5">
        <w:rPr>
          <w:rFonts w:ascii="Times New Roman" w:hAnsi="Times New Roman" w:cs="Times New Roman"/>
          <w:sz w:val="26"/>
          <w:szCs w:val="26"/>
        </w:rPr>
        <w:t xml:space="preserve"> в возрасте от </w:t>
      </w:r>
      <w:r w:rsidR="00F234DB" w:rsidRPr="004D55F5">
        <w:rPr>
          <w:rFonts w:ascii="Times New Roman" w:hAnsi="Times New Roman" w:cs="Times New Roman"/>
          <w:sz w:val="26"/>
          <w:szCs w:val="26"/>
        </w:rPr>
        <w:t>1</w:t>
      </w:r>
      <w:r w:rsidRPr="004D55F5">
        <w:rPr>
          <w:rFonts w:ascii="Times New Roman" w:hAnsi="Times New Roman" w:cs="Times New Roman"/>
          <w:sz w:val="26"/>
          <w:szCs w:val="26"/>
        </w:rPr>
        <w:t xml:space="preserve"> до 7 лет. В Детском саду сформировано </w:t>
      </w:r>
      <w:r w:rsidR="002579F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> групп</w:t>
      </w:r>
      <w:r w:rsidR="002579F6" w:rsidRPr="004D55F5">
        <w:rPr>
          <w:rFonts w:ascii="Times New Roman" w:hAnsi="Times New Roman" w:cs="Times New Roman"/>
          <w:sz w:val="26"/>
          <w:szCs w:val="26"/>
        </w:rPr>
        <w:t>ы</w:t>
      </w:r>
      <w:r w:rsidRPr="004D55F5">
        <w:rPr>
          <w:rFonts w:ascii="Times New Roman" w:hAnsi="Times New Roman" w:cs="Times New Roman"/>
          <w:sz w:val="26"/>
          <w:szCs w:val="26"/>
        </w:rPr>
        <w:t xml:space="preserve"> общеразвивающей направленности. Из них:</w:t>
      </w:r>
    </w:p>
    <w:p w:rsidR="006E79D3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Смешанная ранняя – </w:t>
      </w:r>
      <w:r w:rsidR="004D55F5" w:rsidRPr="004D55F5">
        <w:rPr>
          <w:rFonts w:ascii="Times New Roman" w:hAnsi="Times New Roman" w:cs="Times New Roman"/>
          <w:sz w:val="26"/>
          <w:szCs w:val="26"/>
        </w:rPr>
        <w:t>9</w:t>
      </w:r>
      <w:r w:rsidRPr="004D55F5">
        <w:rPr>
          <w:rFonts w:ascii="Times New Roman" w:hAnsi="Times New Roman" w:cs="Times New Roman"/>
          <w:sz w:val="26"/>
          <w:szCs w:val="26"/>
        </w:rPr>
        <w:t xml:space="preserve"> детей;</w:t>
      </w:r>
    </w:p>
    <w:p w:rsidR="006E79D3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 xml:space="preserve">Смешанная дошкольная – </w:t>
      </w:r>
      <w:r w:rsidR="009B4995" w:rsidRPr="004D55F5">
        <w:rPr>
          <w:rFonts w:ascii="Times New Roman" w:hAnsi="Times New Roman" w:cs="Times New Roman"/>
          <w:sz w:val="26"/>
          <w:szCs w:val="26"/>
        </w:rPr>
        <w:t>1</w:t>
      </w:r>
      <w:r w:rsidR="004D55F5" w:rsidRPr="004D55F5">
        <w:rPr>
          <w:rFonts w:ascii="Times New Roman" w:hAnsi="Times New Roman" w:cs="Times New Roman"/>
          <w:sz w:val="26"/>
          <w:szCs w:val="26"/>
        </w:rPr>
        <w:t>1</w:t>
      </w:r>
      <w:r w:rsidRPr="004D55F5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2579F6" w:rsidRPr="004D55F5" w:rsidRDefault="002579F6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Воспитательная работа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За </w:t>
      </w:r>
      <w:r w:rsidR="00F74569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>,5 года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 20.12.202</w:t>
      </w:r>
      <w:r w:rsidR="00F74569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>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 на второе полугодие 202</w:t>
      </w:r>
      <w:r w:rsidR="00F74569" w:rsidRPr="004D55F5">
        <w:rPr>
          <w:rFonts w:ascii="Times New Roman" w:hAnsi="Times New Roman" w:cs="Times New Roman"/>
          <w:sz w:val="26"/>
          <w:szCs w:val="26"/>
        </w:rPr>
        <w:t>4</w:t>
      </w:r>
      <w:r w:rsidRPr="004D55F5">
        <w:rPr>
          <w:rFonts w:ascii="Times New Roman" w:hAnsi="Times New Roman" w:cs="Times New Roman"/>
          <w:sz w:val="26"/>
          <w:szCs w:val="26"/>
        </w:rPr>
        <w:t> года.</w:t>
      </w:r>
    </w:p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Чтобы выбрать стратегию воспитательной работы, в 202</w:t>
      </w:r>
      <w:r w:rsidR="00F74569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году проводился анализ состава семей воспитанников.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4"/>
        <w:gridCol w:w="1941"/>
        <w:gridCol w:w="4716"/>
      </w:tblGrid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E7E96"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Неполная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с 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Неполная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с 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Оформлено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</w:tbl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1"/>
        <w:gridCol w:w="1922"/>
        <w:gridCol w:w="4608"/>
      </w:tblGrid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Процент от общего количества семей воспитанников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4D55F5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Два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E1455"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Три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и 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E7312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1E7E9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D55F5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1274"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</w:tbl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332E4" w:rsidRPr="004D55F5" w:rsidRDefault="00B332E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Дополнительное образование</w:t>
      </w:r>
    </w:p>
    <w:p w:rsidR="00B332E4" w:rsidRDefault="001F438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</w:t>
      </w:r>
      <w:r w:rsidR="00B332E4" w:rsidRPr="004D55F5">
        <w:rPr>
          <w:rFonts w:ascii="Times New Roman" w:hAnsi="Times New Roman" w:cs="Times New Roman"/>
          <w:sz w:val="26"/>
          <w:szCs w:val="26"/>
        </w:rPr>
        <w:t>етск</w:t>
      </w:r>
      <w:r w:rsidRPr="004D55F5">
        <w:rPr>
          <w:rFonts w:ascii="Times New Roman" w:hAnsi="Times New Roman" w:cs="Times New Roman"/>
          <w:sz w:val="26"/>
          <w:szCs w:val="26"/>
        </w:rPr>
        <w:t>ий</w:t>
      </w:r>
      <w:r w:rsidR="00B332E4" w:rsidRPr="004D55F5">
        <w:rPr>
          <w:rFonts w:ascii="Times New Roman" w:hAnsi="Times New Roman" w:cs="Times New Roman"/>
          <w:sz w:val="26"/>
          <w:szCs w:val="26"/>
        </w:rPr>
        <w:t xml:space="preserve"> сад с </w:t>
      </w:r>
      <w:r w:rsidRPr="004D55F5">
        <w:rPr>
          <w:rFonts w:ascii="Times New Roman" w:hAnsi="Times New Roman" w:cs="Times New Roman"/>
          <w:sz w:val="26"/>
          <w:szCs w:val="26"/>
        </w:rPr>
        <w:t>сентября 2022</w:t>
      </w:r>
      <w:r w:rsidR="00B332E4" w:rsidRPr="004D55F5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4D55F5">
        <w:rPr>
          <w:rFonts w:ascii="Times New Roman" w:hAnsi="Times New Roman" w:cs="Times New Roman"/>
          <w:sz w:val="26"/>
          <w:szCs w:val="26"/>
        </w:rPr>
        <w:t>по заявлению родителей (законных представителей) оказывает образовательную услугу по дополнительной общеобразовательной программе дошкольного образования художественно-</w:t>
      </w:r>
      <w:r w:rsidRPr="004D55F5">
        <w:rPr>
          <w:rFonts w:ascii="Times New Roman" w:hAnsi="Times New Roman" w:cs="Times New Roman"/>
          <w:sz w:val="26"/>
          <w:szCs w:val="26"/>
        </w:rPr>
        <w:lastRenderedPageBreak/>
        <w:t>эстетической направленности «Основы хореографии. Для детей дошкольного возраста от 4 до 8 лет». Посещают 8 детей.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II. Оценка системы управления организации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Управление Детским садом осуществляется в соответствии с действующим законодательством и </w:t>
      </w:r>
      <w:r w:rsidR="00FF4FE8" w:rsidRPr="004D55F5">
        <w:rPr>
          <w:rFonts w:ascii="Times New Roman" w:hAnsi="Times New Roman" w:cs="Times New Roman"/>
          <w:sz w:val="26"/>
          <w:szCs w:val="26"/>
        </w:rPr>
        <w:t>У</w:t>
      </w:r>
      <w:r w:rsidRPr="004D55F5">
        <w:rPr>
          <w:rFonts w:ascii="Times New Roman" w:hAnsi="Times New Roman" w:cs="Times New Roman"/>
          <w:sz w:val="26"/>
          <w:szCs w:val="26"/>
        </w:rPr>
        <w:t>ставом Детского сада.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Управление Детским садом строится на принципах единоначалия и коллегиальности. Коллегиальными органами управления являются: </w:t>
      </w:r>
      <w:r w:rsidR="00FF4FE8" w:rsidRPr="004D55F5">
        <w:rPr>
          <w:rFonts w:ascii="Times New Roman" w:hAnsi="Times New Roman" w:cs="Times New Roman"/>
          <w:sz w:val="26"/>
          <w:szCs w:val="26"/>
        </w:rPr>
        <w:t>Общее собрание родителей</w:t>
      </w:r>
      <w:r w:rsidRPr="004D55F5">
        <w:rPr>
          <w:rFonts w:ascii="Times New Roman" w:hAnsi="Times New Roman" w:cs="Times New Roman"/>
          <w:sz w:val="26"/>
          <w:szCs w:val="26"/>
        </w:rPr>
        <w:t xml:space="preserve">, </w:t>
      </w:r>
      <w:r w:rsidR="00FF4FE8" w:rsidRPr="004D55F5">
        <w:rPr>
          <w:rFonts w:ascii="Times New Roman" w:hAnsi="Times New Roman" w:cs="Times New Roman"/>
          <w:sz w:val="26"/>
          <w:szCs w:val="26"/>
        </w:rPr>
        <w:t>П</w:t>
      </w:r>
      <w:r w:rsidRPr="004D55F5">
        <w:rPr>
          <w:rFonts w:ascii="Times New Roman" w:hAnsi="Times New Roman" w:cs="Times New Roman"/>
          <w:sz w:val="26"/>
          <w:szCs w:val="26"/>
        </w:rPr>
        <w:t xml:space="preserve">едагогический совет, </w:t>
      </w:r>
      <w:r w:rsidR="00FF4FE8" w:rsidRPr="004D55F5">
        <w:rPr>
          <w:rFonts w:ascii="Times New Roman" w:hAnsi="Times New Roman" w:cs="Times New Roman"/>
          <w:sz w:val="26"/>
          <w:szCs w:val="26"/>
        </w:rPr>
        <w:t>О</w:t>
      </w:r>
      <w:r w:rsidRPr="004D55F5">
        <w:rPr>
          <w:rFonts w:ascii="Times New Roman" w:hAnsi="Times New Roman" w:cs="Times New Roman"/>
          <w:sz w:val="26"/>
          <w:szCs w:val="26"/>
        </w:rPr>
        <w:t>бщее собрание работников. Единоличным исполнительным органом является руководитель — заведующий.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4"/>
        <w:gridCol w:w="6717"/>
      </w:tblGrid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Функции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Общее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C3F" w:rsidRPr="004D55F5" w:rsidRDefault="009B31B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A1C3F" w:rsidRPr="004D55F5">
              <w:rPr>
                <w:rFonts w:ascii="Times New Roman" w:hAnsi="Times New Roman" w:cs="Times New Roman"/>
                <w:sz w:val="26"/>
                <w:szCs w:val="26"/>
              </w:rPr>
              <w:t>носит предложения Учредителю, администрации по улучшению образовательной деятельности;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выбирает представителей в Совет родителей (законных представителей);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знакомится с перспективой развития ДОУ;</w:t>
            </w:r>
          </w:p>
          <w:p w:rsidR="00DA1C3F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знакомится с опытом семейного воспитания;</w:t>
            </w:r>
          </w:p>
          <w:p w:rsidR="006E79D3" w:rsidRPr="004D55F5" w:rsidRDefault="00DA1C3F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- оказывает на добровольной основе посильную помощь ДОУ в укреплении материально-технической базы, благоустройстве его помещений, детских площадок и территории.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Педагогический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Осуществляет текущее руководство образовательной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деятельностью Детского сада, в том числе рассматривает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вопросы: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регламентации образовательных отношений;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разработки образовательных программ;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выбора учебников, учебных пособий, средств обучения и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воспитания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материально-технического обеспечения образовательного процесса;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аттестации, повышении квалификации педагогических работников;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координации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методических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объединений</w:t>
            </w:r>
            <w:proofErr w:type="spellEnd"/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Общее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Реализует право работников участвовать в управлении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образовательной организацией, в том числе: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участвовать в разработке и принятии коллективного договора</w:t>
            </w:r>
            <w:r w:rsidR="009B31B4" w:rsidRPr="004D55F5">
              <w:rPr>
                <w:rFonts w:ascii="Times New Roman" w:hAnsi="Times New Roman" w:cs="Times New Roman"/>
                <w:sz w:val="26"/>
                <w:szCs w:val="26"/>
              </w:rPr>
              <w:t>, правил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трудового распорядка, изменений и дополнений к ним;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Структура и система управления соответствуют специфике деятельности Детского сада.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По итогам 202</w:t>
      </w:r>
      <w:r w:rsidR="00EE1455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 2022 году Детский сад начал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III. Оценка содержания и качества подготовки обучающихся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Уровень развития детей анализируется по итогам педагогической диагностики.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Формы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проведения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диагностики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: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диагностические занятия (по каждому разделу программы);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диагностические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срезы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6E79D3" w:rsidRPr="004D55F5" w:rsidRDefault="00801274" w:rsidP="004D55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наблюдения, итоговые занятия.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Детского сада на конец 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7"/>
        <w:gridCol w:w="682"/>
        <w:gridCol w:w="628"/>
        <w:gridCol w:w="680"/>
        <w:gridCol w:w="627"/>
        <w:gridCol w:w="681"/>
        <w:gridCol w:w="627"/>
        <w:gridCol w:w="680"/>
        <w:gridCol w:w="2149"/>
      </w:tblGrid>
      <w:tr w:rsidR="001E042E" w:rsidRPr="004D55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Уровень развития 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Выше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1E042E" w:rsidRPr="004D55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6E79D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% воспитанников в пределе</w:t>
            </w:r>
            <w:r w:rsidRPr="004D55F5">
              <w:rPr>
                <w:rFonts w:ascii="Times New Roman" w:hAnsi="Times New Roman" w:cs="Times New Roman"/>
                <w:sz w:val="26"/>
                <w:szCs w:val="26"/>
              </w:rPr>
              <w:br/>
              <w:t>нормы</w:t>
            </w:r>
          </w:p>
        </w:tc>
      </w:tr>
      <w:tr w:rsidR="001E042E" w:rsidRPr="004D55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6E79D3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A22C6"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79%</w:t>
            </w:r>
          </w:p>
        </w:tc>
      </w:tr>
      <w:tr w:rsidR="001E042E" w:rsidRPr="004D5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Качество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освоения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DA22C6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4D55F5" w:rsidRDefault="00801274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</w:tbl>
    <w:p w:rsidR="006E79D3" w:rsidRDefault="00F234DB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 сожалению, в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год</w:t>
      </w:r>
      <w:r w:rsidRPr="004D55F5">
        <w:rPr>
          <w:rFonts w:ascii="Times New Roman" w:hAnsi="Times New Roman" w:cs="Times New Roman"/>
          <w:sz w:val="26"/>
          <w:szCs w:val="26"/>
        </w:rPr>
        <w:t xml:space="preserve">у выпускников в 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 Детско</w:t>
      </w:r>
      <w:r w:rsidRPr="004D55F5">
        <w:rPr>
          <w:rFonts w:ascii="Times New Roman" w:hAnsi="Times New Roman" w:cs="Times New Roman"/>
          <w:sz w:val="26"/>
          <w:szCs w:val="26"/>
        </w:rPr>
        <w:t>м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сад</w:t>
      </w:r>
      <w:r w:rsidRPr="004D55F5">
        <w:rPr>
          <w:rFonts w:ascii="Times New Roman" w:hAnsi="Times New Roman" w:cs="Times New Roman"/>
          <w:sz w:val="26"/>
          <w:szCs w:val="26"/>
        </w:rPr>
        <w:t>у не было.</w:t>
      </w:r>
      <w:r w:rsidR="00801274" w:rsidRPr="004D55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IV. Оценка организации учебного процесса (воспитательно-образовательного процесса)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Основные форма организации образовательного процесса: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самостоятельная деятельность воспитанников под наблюдением педагогического работника.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Занятия в рамках образовательной деятельности ведутся по подгруппам. Продолжительность занятий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соответствует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1.2.3685-21 и 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составляет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1,5 до 3 лет — до 10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3 до 4 лет — до 15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4 до 5 лет — до 20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5 до 6 лет — до 25 мин;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группах с детьми от 6 до 7 лет — до 30 мин.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4D55F5">
        <w:rPr>
          <w:rFonts w:ascii="Times New Roman" w:hAnsi="Times New Roman" w:cs="Times New Roman"/>
          <w:spacing w:val="3"/>
          <w:sz w:val="26"/>
          <w:szCs w:val="26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1110ED" w:rsidRPr="004D55F5" w:rsidRDefault="001110E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2951"/>
        <w:gridCol w:w="3129"/>
      </w:tblGrid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Образовательная область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Формы работы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Что должен усвоить воспитанник</w:t>
            </w:r>
          </w:p>
        </w:tc>
      </w:tr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63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Игровая деятельность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Театрализованная деятельность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Чтение стихов о Родине, флаге и т.д.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Усвоить нормы и ценности, принятые в обществе, включая моральные и нравственные.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Познакомиться с книжной культурой, детской литературой.</w:t>
            </w:r>
          </w:p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Расширить представления о госсимволах страны и ее истории</w:t>
            </w:r>
          </w:p>
        </w:tc>
      </w:tr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ассоциативно связывать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госсимволы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с важными историческими событиями страны</w:t>
            </w:r>
          </w:p>
        </w:tc>
      </w:tr>
      <w:tr w:rsidR="001E042E" w:rsidRPr="004D55F5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4D55F5" w:rsidRDefault="000753AD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использовать </w:t>
            </w:r>
            <w:proofErr w:type="spellStart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>госсимволы</w:t>
            </w:r>
            <w:proofErr w:type="spellEnd"/>
            <w:r w:rsidRPr="004D55F5">
              <w:rPr>
                <w:rFonts w:ascii="Times New Roman" w:hAnsi="Times New Roman" w:cs="Times New Roman"/>
                <w:sz w:val="26"/>
                <w:szCs w:val="26"/>
              </w:rPr>
              <w:t xml:space="preserve"> в спортивных мероприятиях, узнать, для чего это нужно</w:t>
            </w:r>
          </w:p>
        </w:tc>
      </w:tr>
    </w:tbl>
    <w:p w:rsidR="004D55F5" w:rsidRDefault="004D55F5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V. Оценка качества кадрового обеспечения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Детский сад укомплектован педагогами на 100 процентов согласно штатному расписанию. Всего работают </w:t>
      </w:r>
      <w:r w:rsidR="00EE1455" w:rsidRPr="004D55F5">
        <w:rPr>
          <w:rFonts w:ascii="Times New Roman" w:hAnsi="Times New Roman" w:cs="Times New Roman"/>
          <w:sz w:val="26"/>
          <w:szCs w:val="26"/>
        </w:rPr>
        <w:t>4</w:t>
      </w:r>
      <w:r w:rsidR="00DA1C3F"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Pr="004D55F5">
        <w:rPr>
          <w:rFonts w:ascii="Times New Roman" w:hAnsi="Times New Roman" w:cs="Times New Roman"/>
          <w:sz w:val="26"/>
          <w:szCs w:val="26"/>
        </w:rPr>
        <w:t>человек</w:t>
      </w:r>
      <w:r w:rsidR="00DA1C3F" w:rsidRPr="004D55F5">
        <w:rPr>
          <w:rFonts w:ascii="Times New Roman" w:hAnsi="Times New Roman" w:cs="Times New Roman"/>
          <w:sz w:val="26"/>
          <w:szCs w:val="26"/>
        </w:rPr>
        <w:t>а</w:t>
      </w:r>
      <w:r w:rsidRPr="004D55F5">
        <w:rPr>
          <w:rFonts w:ascii="Times New Roman" w:hAnsi="Times New Roman" w:cs="Times New Roman"/>
          <w:sz w:val="26"/>
          <w:szCs w:val="26"/>
        </w:rPr>
        <w:t>. Соотношение воспитанников, приходящихся на 1 взрослого: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воспитанник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педагоги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 — </w:t>
      </w:r>
      <w:r w:rsidR="00EE1455" w:rsidRPr="004D55F5">
        <w:rPr>
          <w:rFonts w:ascii="Times New Roman" w:hAnsi="Times New Roman" w:cs="Times New Roman"/>
          <w:sz w:val="26"/>
          <w:szCs w:val="26"/>
        </w:rPr>
        <w:t>5</w:t>
      </w:r>
      <w:r w:rsidR="009B4995" w:rsidRPr="004D55F5">
        <w:rPr>
          <w:rFonts w:ascii="Times New Roman" w:hAnsi="Times New Roman" w:cs="Times New Roman"/>
          <w:sz w:val="26"/>
          <w:szCs w:val="26"/>
        </w:rPr>
        <w:t>/1</w:t>
      </w:r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воспитанники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все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сотрудники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 — </w:t>
      </w:r>
      <w:r w:rsidR="009B4995" w:rsidRPr="004D55F5">
        <w:rPr>
          <w:rFonts w:ascii="Times New Roman" w:hAnsi="Times New Roman" w:cs="Times New Roman"/>
          <w:sz w:val="26"/>
          <w:szCs w:val="26"/>
        </w:rPr>
        <w:t>2/1</w:t>
      </w:r>
      <w:r w:rsidRPr="004D55F5">
        <w:rPr>
          <w:rFonts w:ascii="Times New Roman" w:hAnsi="Times New Roman" w:cs="Times New Roman"/>
          <w:sz w:val="26"/>
          <w:szCs w:val="26"/>
        </w:rPr>
        <w:t>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 xml:space="preserve">По итогам 2022 года Детский сад перешел на применение профессиональных стандартов. Из </w:t>
      </w:r>
      <w:r w:rsidR="00891016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педагогических работников Детского сада 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 «Педагог».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 2022 году приняли на должност</w:t>
      </w:r>
      <w:r w:rsidR="001E042E" w:rsidRPr="004D55F5">
        <w:rPr>
          <w:rFonts w:ascii="Times New Roman" w:hAnsi="Times New Roman" w:cs="Times New Roman"/>
          <w:sz w:val="26"/>
          <w:szCs w:val="26"/>
        </w:rPr>
        <w:t>ь</w:t>
      </w:r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r w:rsidR="00891016" w:rsidRPr="004D55F5">
        <w:rPr>
          <w:rFonts w:ascii="Times New Roman" w:hAnsi="Times New Roman" w:cs="Times New Roman"/>
          <w:sz w:val="26"/>
          <w:szCs w:val="26"/>
        </w:rPr>
        <w:t>учителя-логопеда.</w:t>
      </w:r>
      <w:r w:rsidRPr="004D55F5">
        <w:rPr>
          <w:rFonts w:ascii="Times New Roman" w:hAnsi="Times New Roman" w:cs="Times New Roman"/>
          <w:sz w:val="26"/>
          <w:szCs w:val="26"/>
        </w:rPr>
        <w:t xml:space="preserve"> Это позволило восполнить дефицит кадров</w:t>
      </w:r>
      <w:r w:rsidR="00891016" w:rsidRPr="004D55F5">
        <w:rPr>
          <w:rFonts w:ascii="Times New Roman" w:hAnsi="Times New Roman" w:cs="Times New Roman"/>
          <w:sz w:val="26"/>
          <w:szCs w:val="26"/>
        </w:rPr>
        <w:t>.</w:t>
      </w:r>
    </w:p>
    <w:p w:rsidR="000753AD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E79D3" w:rsidRPr="004D55F5" w:rsidRDefault="000753AD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С марта 2022 года Детский сад ведет учет микротравм работников. </w:t>
      </w: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VI. Оценка учебно-методического и библиотечно-информационного обеспечения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библиотека является составной частью методической службы.</w:t>
      </w:r>
      <w:r w:rsidRPr="004D55F5">
        <w:rPr>
          <w:rFonts w:ascii="Times New Roman" w:hAnsi="Times New Roman" w:cs="Times New Roman"/>
          <w:sz w:val="26"/>
          <w:szCs w:val="26"/>
        </w:rPr>
        <w:br/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202</w:t>
      </w:r>
      <w:r w:rsidR="0089101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 xml:space="preserve"> году Детский сад пополнил учебно-методический комплект к примерной общеобразовательной программе дошкольного образования «От рождения до школы» в соответствии с ФГОС. Приобрели наглядно-дидактические пособия: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серии «Мир в картинках», «Рассказы по картинкам», «Расскажите детям </w:t>
      </w:r>
      <w:proofErr w:type="gramStart"/>
      <w:r w:rsidRPr="004D55F5">
        <w:rPr>
          <w:rFonts w:ascii="Times New Roman" w:hAnsi="Times New Roman" w:cs="Times New Roman"/>
          <w:sz w:val="26"/>
          <w:szCs w:val="26"/>
        </w:rPr>
        <w:t>о...</w:t>
      </w:r>
      <w:proofErr w:type="gramEnd"/>
      <w:r w:rsidRPr="004D55F5">
        <w:rPr>
          <w:rFonts w:ascii="Times New Roman" w:hAnsi="Times New Roman" w:cs="Times New Roman"/>
          <w:sz w:val="26"/>
          <w:szCs w:val="26"/>
        </w:rPr>
        <w:t>», «Играем в сказку», «Грамматика в картинках», «Искусство детям»;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картины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рассматривания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плакаты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комплексы для оформления родительских уголков;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рабочие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тетради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55F5">
        <w:rPr>
          <w:rFonts w:ascii="Times New Roman" w:hAnsi="Times New Roman" w:cs="Times New Roman"/>
          <w:sz w:val="26"/>
          <w:szCs w:val="26"/>
        </w:rPr>
        <w:t>обучающихся</w:t>
      </w:r>
      <w:proofErr w:type="spellEnd"/>
      <w:r w:rsidRPr="004D55F5">
        <w:rPr>
          <w:rFonts w:ascii="Times New Roman" w:hAnsi="Times New Roman" w:cs="Times New Roman"/>
          <w:sz w:val="26"/>
          <w:szCs w:val="26"/>
        </w:rPr>
        <w:t>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Информационное обеспечение Детского сада включает: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информационно-телекоммуникационное оборудование;</w:t>
      </w:r>
    </w:p>
    <w:p w:rsidR="006E79D3" w:rsidRPr="004D55F5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программное обеспечение — позволяет работать с текстовыми редакторами, интернет-ресурсами, фото-, видеоматериалами, графическими редакторами.</w:t>
      </w:r>
    </w:p>
    <w:p w:rsidR="00491C6F" w:rsidRDefault="00801274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4D55F5" w:rsidRPr="004D55F5" w:rsidRDefault="004D55F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Default="00801274" w:rsidP="004D55F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55F5">
        <w:rPr>
          <w:rFonts w:ascii="Times New Roman" w:hAnsi="Times New Roman" w:cs="Times New Roman"/>
          <w:b/>
          <w:bCs/>
          <w:sz w:val="26"/>
          <w:szCs w:val="26"/>
        </w:rPr>
        <w:t>VII. Оценка материально-технической базы</w:t>
      </w:r>
    </w:p>
    <w:p w:rsidR="004D55F5" w:rsidRPr="004D55F5" w:rsidRDefault="004D55F5" w:rsidP="004D55F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В Детском саду сформирована материально-техническая база для реализации 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образовательных программ, жизнеобеспечения и развития детей. В Детском саду оборудованы помещения: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− групповые помещения – </w:t>
      </w:r>
      <w:r w:rsidR="00DA22C6" w:rsidRPr="004D55F5">
        <w:rPr>
          <w:rFonts w:ascii="Times New Roman" w:hAnsi="Times New Roman" w:cs="Times New Roman"/>
          <w:sz w:val="26"/>
          <w:szCs w:val="26"/>
        </w:rPr>
        <w:t>2</w:t>
      </w:r>
      <w:r w:rsidRPr="004D55F5">
        <w:rPr>
          <w:rFonts w:ascii="Times New Roman" w:hAnsi="Times New Roman" w:cs="Times New Roman"/>
          <w:sz w:val="26"/>
          <w:szCs w:val="26"/>
        </w:rPr>
        <w:t>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кабинет заведующего – 1;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музыкальный зал − физкультурный зал – 1;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− пищеблок – 1;</w:t>
      </w:r>
    </w:p>
    <w:p w:rsidR="001E042E" w:rsidRPr="004D55F5" w:rsidRDefault="001E042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- медицинский кабинет.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55F5">
        <w:rPr>
          <w:rFonts w:ascii="Times New Roman" w:hAnsi="Times New Roman" w:cs="Times New Roman"/>
          <w:b/>
          <w:sz w:val="26"/>
          <w:szCs w:val="26"/>
        </w:rPr>
        <w:t>VIII. Оценка функционирования внутренней системы оценки качества образования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Детском саду утверждено </w:t>
      </w:r>
      <w:hyperlink r:id="rId5" w:anchor="/document/118/49757/" w:history="1"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положение о внутренней системе оценки качества образования</w:t>
        </w:r>
      </w:hyperlink>
      <w:r w:rsidRPr="004D55F5">
        <w:rPr>
          <w:rFonts w:ascii="Times New Roman" w:hAnsi="Times New Roman" w:cs="Times New Roman"/>
          <w:sz w:val="26"/>
          <w:szCs w:val="26"/>
        </w:rPr>
        <w:t> от 19.09.2021. Мониторинг качества образовательной деятельности в 2022 году показал хорошую работу педагогического коллектива по всем показателям даже с учетом некоторых организационных сбоев, вызванных применением дистанционных технологий.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Состояние здоровья и 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="001E042E" w:rsidRPr="004D55F5">
        <w:rPr>
          <w:rFonts w:ascii="Times New Roman" w:hAnsi="Times New Roman" w:cs="Times New Roman"/>
          <w:sz w:val="26"/>
          <w:szCs w:val="26"/>
        </w:rPr>
        <w:t xml:space="preserve">. </w:t>
      </w:r>
      <w:r w:rsidRPr="004D55F5">
        <w:rPr>
          <w:rFonts w:ascii="Times New Roman" w:hAnsi="Times New Roman" w:cs="Times New Roman"/>
          <w:sz w:val="26"/>
          <w:szCs w:val="26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В период с 12.10.202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по 19.10.202</w:t>
      </w:r>
      <w:r w:rsidR="001110ED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 xml:space="preserve"> проводилось анкетирование </w:t>
      </w:r>
      <w:r w:rsidR="00906787" w:rsidRPr="004D55F5">
        <w:rPr>
          <w:rFonts w:ascii="Times New Roman" w:hAnsi="Times New Roman" w:cs="Times New Roman"/>
          <w:sz w:val="26"/>
          <w:szCs w:val="26"/>
        </w:rPr>
        <w:t>15</w:t>
      </w:r>
      <w:r w:rsidRPr="004D55F5">
        <w:rPr>
          <w:rFonts w:ascii="Times New Roman" w:hAnsi="Times New Roman" w:cs="Times New Roman"/>
          <w:sz w:val="26"/>
          <w:szCs w:val="26"/>
        </w:rPr>
        <w:t> родителей, получены следующие результаты: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компетентностью работников организации, — 72 процента;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удовлетворенных качеством предоставляемых образовательных услуг, — 84 процента;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Результаты анализа показателей деятельности организации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lastRenderedPageBreak/>
        <w:t>Данные приведены по состоянию на </w:t>
      </w:r>
      <w:r w:rsidR="00906787" w:rsidRPr="004D55F5">
        <w:rPr>
          <w:rFonts w:ascii="Times New Roman" w:hAnsi="Times New Roman" w:cs="Times New Roman"/>
          <w:sz w:val="26"/>
          <w:szCs w:val="26"/>
        </w:rPr>
        <w:t>29</w:t>
      </w:r>
      <w:r w:rsidRPr="004D55F5">
        <w:rPr>
          <w:rFonts w:ascii="Times New Roman" w:hAnsi="Times New Roman" w:cs="Times New Roman"/>
          <w:sz w:val="26"/>
          <w:szCs w:val="26"/>
        </w:rPr>
        <w:t>.12.202</w:t>
      </w:r>
      <w:r w:rsidR="00906787" w:rsidRPr="004D55F5">
        <w:rPr>
          <w:rFonts w:ascii="Times New Roman" w:hAnsi="Times New Roman" w:cs="Times New Roman"/>
          <w:sz w:val="26"/>
          <w:szCs w:val="26"/>
        </w:rPr>
        <w:t>3</w:t>
      </w:r>
      <w:r w:rsidRPr="004D55F5">
        <w:rPr>
          <w:rFonts w:ascii="Times New Roman" w:hAnsi="Times New Roman" w:cs="Times New Roman"/>
          <w:sz w:val="26"/>
          <w:szCs w:val="26"/>
        </w:rPr>
        <w:t>.</w:t>
      </w:r>
    </w:p>
    <w:p w:rsidR="00134F49" w:rsidRPr="004D55F5" w:rsidRDefault="00134F49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5986"/>
        <w:gridCol w:w="2077"/>
      </w:tblGrid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ZAP1R6435Q"/>
            <w:bookmarkStart w:id="2" w:name="bssPhr23"/>
            <w:bookmarkEnd w:id="1"/>
            <w:bookmarkEnd w:id="2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" w:name="ZAP1KPG35H"/>
            <w:bookmarkStart w:id="4" w:name="bssPhr24"/>
            <w:bookmarkEnd w:id="3"/>
            <w:bookmarkEnd w:id="4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измерения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" w:name="bssPhr25"/>
            <w:bookmarkStart w:id="6" w:name="ZAP1H8A37B"/>
            <w:bookmarkEnd w:id="5"/>
            <w:bookmarkEnd w:id="6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" w:name="bssPhr26"/>
            <w:bookmarkStart w:id="8" w:name="ZAP1NVE39M"/>
            <w:bookmarkEnd w:id="7"/>
            <w:bookmarkEnd w:id="8"/>
            <w:proofErr w:type="spellStart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деятельность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" w:name="ZAP1M9C3B7"/>
            <w:bookmarkStart w:id="10" w:name="bssPhr27"/>
            <w:bookmarkEnd w:id="9"/>
            <w:bookmarkEnd w:id="1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" w:name="ZAP28MC3GC"/>
            <w:bookmarkStart w:id="12" w:name="bssPhr28"/>
            <w:bookmarkEnd w:id="11"/>
            <w:bookmarkEnd w:id="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" w:name="ZAP1ST03C6"/>
            <w:bookmarkStart w:id="14" w:name="bssPhr29"/>
            <w:bookmarkEnd w:id="13"/>
            <w:bookmarkEnd w:id="1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351BA1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" w:name="ZAP1NJC3C6"/>
            <w:bookmarkStart w:id="16" w:name="bssPhr30"/>
            <w:bookmarkEnd w:id="15"/>
            <w:bookmarkEnd w:id="1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" w:name="ZAP2O163KF"/>
            <w:bookmarkStart w:id="18" w:name="bssPhr31"/>
            <w:bookmarkEnd w:id="17"/>
            <w:bookmarkEnd w:id="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" w:name="ZAP1T203E9"/>
            <w:bookmarkStart w:id="20" w:name="bssPhr32"/>
            <w:bookmarkEnd w:id="19"/>
            <w:bookmarkEnd w:id="2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E145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" w:name="ZAP1O4C3DB"/>
            <w:bookmarkStart w:id="22" w:name="bssPhr33"/>
            <w:bookmarkEnd w:id="21"/>
            <w:bookmarkEnd w:id="2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" w:name="ZAP2PV63LJ"/>
            <w:bookmarkStart w:id="24" w:name="bssPhr34"/>
            <w:bookmarkEnd w:id="23"/>
            <w:bookmarkEnd w:id="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" w:name="ZAP1SPM3E0"/>
            <w:bookmarkStart w:id="26" w:name="bssPhr35"/>
            <w:bookmarkEnd w:id="25"/>
            <w:bookmarkEnd w:id="2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7" w:name="ZAP1OA63E0"/>
            <w:bookmarkStart w:id="28" w:name="bssPhr36"/>
            <w:bookmarkEnd w:id="27"/>
            <w:bookmarkEnd w:id="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9" w:name="ZAP2J083E1"/>
            <w:bookmarkStart w:id="30" w:name="bssPhr37"/>
            <w:bookmarkEnd w:id="29"/>
            <w:bookmarkEnd w:id="3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семейной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дошкольной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1" w:name="ZAP1SPA3DM"/>
            <w:bookmarkStart w:id="32" w:name="bssPhr38"/>
            <w:bookmarkEnd w:id="31"/>
            <w:bookmarkEnd w:id="3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3" w:name="ZAP1N3039P"/>
            <w:bookmarkStart w:id="34" w:name="bssPhr39"/>
            <w:bookmarkEnd w:id="33"/>
            <w:bookmarkEnd w:id="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5" w:name="ZAP2FNM3E8"/>
            <w:bookmarkStart w:id="36" w:name="bssPhr40"/>
            <w:bookmarkEnd w:id="35"/>
            <w:bookmarkEnd w:id="3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7" w:name="ZAP1UD43F0"/>
            <w:bookmarkStart w:id="38" w:name="bssPhr41"/>
            <w:bookmarkEnd w:id="37"/>
            <w:bookmarkEnd w:id="3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9" w:name="ZAP1P903B0"/>
            <w:bookmarkStart w:id="40" w:name="bssPhr42"/>
            <w:bookmarkEnd w:id="39"/>
            <w:bookmarkEnd w:id="4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1" w:name="ZAP28OM3BU"/>
            <w:bookmarkStart w:id="42" w:name="bssPhr43"/>
            <w:bookmarkEnd w:id="41"/>
            <w:bookmarkEnd w:id="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3" w:name="ZAP1UFC3F1"/>
            <w:bookmarkStart w:id="44" w:name="bssPhr44"/>
            <w:bookmarkEnd w:id="43"/>
            <w:bookmarkEnd w:id="4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5" w:name="ZAP1PD03BE"/>
            <w:bookmarkStart w:id="46" w:name="bssPhr45"/>
            <w:bookmarkEnd w:id="45"/>
            <w:bookmarkEnd w:id="4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7" w:name="ZAP28SM3B9"/>
            <w:bookmarkStart w:id="48" w:name="bssPhr46"/>
            <w:bookmarkEnd w:id="47"/>
            <w:bookmarkEnd w:id="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9" w:name="ZAP21OM3IJ"/>
            <w:bookmarkStart w:id="50" w:name="bssPhr47"/>
            <w:bookmarkEnd w:id="49"/>
            <w:bookmarkEnd w:id="5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E145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1" w:name="ZAP1V6G3IU"/>
            <w:bookmarkStart w:id="52" w:name="bssPhr48"/>
            <w:bookmarkEnd w:id="51"/>
            <w:bookmarkEnd w:id="5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3" w:name="ZAP2NCE3O0"/>
            <w:bookmarkStart w:id="54" w:name="bssPhr49"/>
            <w:bookmarkEnd w:id="53"/>
            <w:bookmarkEnd w:id="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5" w:name="ZAP1T3O3C9"/>
            <w:bookmarkStart w:id="56" w:name="bssPhr50"/>
            <w:bookmarkEnd w:id="55"/>
            <w:bookmarkEnd w:id="5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7" w:name="ZAP1NRE3C9"/>
            <w:bookmarkStart w:id="58" w:name="bssPhr51"/>
            <w:bookmarkEnd w:id="57"/>
            <w:bookmarkEnd w:id="5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59" w:name="ZAP2TFO3M0"/>
            <w:bookmarkStart w:id="60" w:name="bssPhr52"/>
            <w:bookmarkEnd w:id="59"/>
            <w:bookmarkEnd w:id="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1" w:name="ZAP1TLK3CU"/>
            <w:bookmarkStart w:id="62" w:name="bssPhr53"/>
            <w:bookmarkEnd w:id="61"/>
            <w:bookmarkEnd w:id="6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3" w:name="ZAP1O5Q3AE"/>
            <w:bookmarkStart w:id="64" w:name="bssPhr54"/>
            <w:bookmarkEnd w:id="63"/>
            <w:bookmarkEnd w:id="6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5" w:name="ZAP2LQI3IJ"/>
            <w:bookmarkStart w:id="66" w:name="bssPhr55"/>
            <w:bookmarkEnd w:id="65"/>
            <w:bookmarkEnd w:id="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7" w:name="ZAP1SQ03DF"/>
            <w:bookmarkStart w:id="68" w:name="bssPhr56"/>
            <w:bookmarkEnd w:id="67"/>
            <w:bookmarkEnd w:id="6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69" w:name="ZAP1O323DF"/>
            <w:bookmarkStart w:id="70" w:name="bssPhr57"/>
            <w:bookmarkEnd w:id="69"/>
            <w:bookmarkEnd w:id="7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1" w:name="ZAP2IH63GR"/>
            <w:bookmarkStart w:id="72" w:name="bssPhr58"/>
            <w:bookmarkEnd w:id="71"/>
            <w:bookmarkEnd w:id="7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режиме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круглосуточного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пребывания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3" w:name="ZAP20923C2"/>
            <w:bookmarkStart w:id="74" w:name="bssPhr59"/>
            <w:bookmarkEnd w:id="73"/>
            <w:bookmarkEnd w:id="7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5" w:name="ZAP1QO23AO"/>
            <w:bookmarkStart w:id="76" w:name="bssPhr60"/>
            <w:bookmarkEnd w:id="75"/>
            <w:bookmarkEnd w:id="7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7" w:name="ZAP2B7G3EQ"/>
            <w:bookmarkStart w:id="78" w:name="bssPhr61"/>
            <w:bookmarkEnd w:id="77"/>
            <w:bookmarkEnd w:id="7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79" w:name="ZAP1P2Q3DM"/>
            <w:bookmarkStart w:id="80" w:name="bssPhr62"/>
            <w:bookmarkEnd w:id="79"/>
            <w:bookmarkEnd w:id="8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1" w:name="ZAP1KCM3ED"/>
            <w:bookmarkStart w:id="82" w:name="bssPhr63"/>
            <w:bookmarkEnd w:id="81"/>
            <w:bookmarkEnd w:id="8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3" w:name="ZAP2FVM3HJ"/>
            <w:bookmarkStart w:id="84" w:name="bssPhr64"/>
            <w:bookmarkEnd w:id="83"/>
            <w:bookmarkEnd w:id="8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5" w:name="ZAP1POA3B8"/>
            <w:bookmarkStart w:id="86" w:name="bssPhr65"/>
            <w:bookmarkEnd w:id="85"/>
            <w:bookmarkEnd w:id="8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7" w:name="ZAP1JVC3AB"/>
            <w:bookmarkStart w:id="88" w:name="bssPhr66"/>
            <w:bookmarkEnd w:id="87"/>
            <w:bookmarkEnd w:id="8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89" w:name="ZAP2EPS3G8"/>
            <w:bookmarkStart w:id="90" w:name="bssPhr67"/>
            <w:bookmarkEnd w:id="89"/>
            <w:bookmarkEnd w:id="9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1" w:name="ZAP1NEO37I"/>
            <w:bookmarkStart w:id="92" w:name="bssPhr68"/>
            <w:bookmarkEnd w:id="91"/>
            <w:bookmarkEnd w:id="9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3" w:name="ZAP1G5437I"/>
            <w:bookmarkStart w:id="94" w:name="bssPhr69"/>
            <w:bookmarkEnd w:id="93"/>
            <w:bookmarkEnd w:id="9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5" w:name="ZAP22KC39A"/>
            <w:bookmarkStart w:id="96" w:name="bssPhr70"/>
            <w:bookmarkEnd w:id="95"/>
            <w:bookmarkEnd w:id="9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присмотру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уходу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7" w:name="ZAP1N8A367"/>
            <w:bookmarkStart w:id="98" w:name="bssPhr71"/>
            <w:bookmarkEnd w:id="97"/>
            <w:bookmarkEnd w:id="9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99" w:name="ZAP1ET434E"/>
            <w:bookmarkStart w:id="100" w:name="bssPhr72"/>
            <w:bookmarkEnd w:id="99"/>
            <w:bookmarkEnd w:id="10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1" w:name="ZAP1RMO3CU"/>
            <w:bookmarkStart w:id="102" w:name="bssPhr73"/>
            <w:bookmarkEnd w:id="101"/>
            <w:bookmarkEnd w:id="10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3" w:name="ZAP1G883CF"/>
            <w:bookmarkStart w:id="104" w:name="bssPhr74"/>
            <w:bookmarkEnd w:id="103"/>
            <w:bookmarkEnd w:id="10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5" w:name="ZAP1PI83D0"/>
            <w:bookmarkStart w:id="106" w:name="bssPhr75"/>
            <w:bookmarkEnd w:id="105"/>
            <w:bookmarkEnd w:id="10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7" w:name="ZAP2C863IJ"/>
            <w:bookmarkStart w:id="108" w:name="bssPhr76"/>
            <w:bookmarkEnd w:id="107"/>
            <w:bookmarkEnd w:id="10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09" w:name="ZAP1Q2E3BS"/>
            <w:bookmarkStart w:id="110" w:name="bssPhr77"/>
            <w:bookmarkEnd w:id="109"/>
            <w:bookmarkEnd w:id="11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2745C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/100%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1" w:name="ZAP1KIK3BP"/>
            <w:bookmarkStart w:id="112" w:name="bssPhr78"/>
            <w:bookmarkEnd w:id="111"/>
            <w:bookmarkEnd w:id="1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3" w:name="ZAP2H2S3JA"/>
            <w:bookmarkStart w:id="114" w:name="bssPhr79"/>
            <w:bookmarkEnd w:id="113"/>
            <w:bookmarkEnd w:id="11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5" w:name="ZAP1Q483BT"/>
            <w:bookmarkStart w:id="116" w:name="bssPhr80"/>
            <w:bookmarkEnd w:id="115"/>
            <w:bookmarkEnd w:id="11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7" w:name="ZAP1KKS3BQ"/>
            <w:bookmarkStart w:id="118" w:name="bssPhr81"/>
            <w:bookmarkEnd w:id="117"/>
            <w:bookmarkEnd w:id="1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19" w:name="ZAP2MHE3KR"/>
            <w:bookmarkStart w:id="120" w:name="bssPhr82"/>
            <w:bookmarkEnd w:id="119"/>
            <w:bookmarkEnd w:id="12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1" w:name="ZAP1Q623BU"/>
            <w:bookmarkStart w:id="122" w:name="bssPhr83"/>
            <w:bookmarkEnd w:id="121"/>
            <w:bookmarkEnd w:id="12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3" w:name="ZAP1KN43BR"/>
            <w:bookmarkStart w:id="124" w:name="bssPhr84"/>
            <w:bookmarkEnd w:id="123"/>
            <w:bookmarkEnd w:id="1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5" w:name="ZAP2HEA3LA"/>
            <w:bookmarkStart w:id="126" w:name="bssPhr85"/>
            <w:bookmarkEnd w:id="125"/>
            <w:bookmarkEnd w:id="12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7" w:name="ZAP1Q7S3BV"/>
            <w:bookmarkStart w:id="128" w:name="bssPhr86"/>
            <w:bookmarkEnd w:id="127"/>
            <w:bookmarkEnd w:id="1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9" w:name="ZAP1KPC3BS"/>
            <w:bookmarkStart w:id="130" w:name="bssPhr87"/>
            <w:bookmarkEnd w:id="129"/>
            <w:bookmarkEnd w:id="13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1" w:name="ZAP2MSS3MR"/>
            <w:bookmarkStart w:id="132" w:name="bssPhr88"/>
            <w:bookmarkEnd w:id="131"/>
            <w:bookmarkEnd w:id="13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3" w:name="ZAP21D43FL"/>
            <w:bookmarkStart w:id="134" w:name="bssPhr89"/>
            <w:bookmarkEnd w:id="133"/>
            <w:bookmarkEnd w:id="1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5" w:name="ZAP1TLS3G5"/>
            <w:bookmarkStart w:id="136" w:name="bssPhr90"/>
            <w:bookmarkEnd w:id="135"/>
            <w:bookmarkEnd w:id="13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7" w:name="ZAP2HG43J4"/>
            <w:bookmarkStart w:id="138" w:name="bssPhr91"/>
            <w:bookmarkEnd w:id="137"/>
            <w:bookmarkEnd w:id="13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39" w:name="ZAP1O1M36M"/>
            <w:bookmarkStart w:id="140" w:name="bssPhr92"/>
            <w:bookmarkEnd w:id="139"/>
            <w:bookmarkEnd w:id="14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1" w:name="ZAP1F9M32S"/>
            <w:bookmarkStart w:id="142" w:name="bssPhr93"/>
            <w:bookmarkEnd w:id="141"/>
            <w:bookmarkEnd w:id="1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3" w:name="ZAP1VPC38K"/>
            <w:bookmarkStart w:id="144" w:name="bssPhr94"/>
            <w:bookmarkEnd w:id="143"/>
            <w:bookmarkEnd w:id="144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5" w:name="ZAP1JGS33Q"/>
            <w:bookmarkStart w:id="146" w:name="bssPhr95"/>
            <w:bookmarkEnd w:id="145"/>
            <w:bookmarkEnd w:id="14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7" w:name="ZAP1A9433C"/>
            <w:bookmarkStart w:id="148" w:name="bssPhr96"/>
            <w:bookmarkEnd w:id="147"/>
            <w:bookmarkEnd w:id="1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9" w:name="ZAP1VCA3E2"/>
            <w:bookmarkStart w:id="150" w:name="bssPhr97"/>
            <w:bookmarkEnd w:id="149"/>
            <w:bookmarkEnd w:id="150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1" w:name="ZAP21FC3FM"/>
            <w:bookmarkStart w:id="152" w:name="bssPhr98"/>
            <w:bookmarkEnd w:id="151"/>
            <w:bookmarkEnd w:id="15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3" w:name="ZAP1U6U3IB"/>
            <w:bookmarkStart w:id="154" w:name="bssPhr99"/>
            <w:bookmarkEnd w:id="153"/>
            <w:bookmarkEnd w:id="1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5" w:name="ZAP2MHO3OD"/>
            <w:bookmarkStart w:id="156" w:name="bssPhr100"/>
            <w:bookmarkEnd w:id="155"/>
            <w:bookmarkEnd w:id="15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7" w:name="ZAP1L1Q372"/>
            <w:bookmarkStart w:id="158" w:name="bssPhr101"/>
            <w:bookmarkEnd w:id="157"/>
            <w:bookmarkEnd w:id="15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4/100/%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59" w:name="ZAP1CF0337"/>
            <w:bookmarkStart w:id="160" w:name="bssPhr102"/>
            <w:bookmarkEnd w:id="159"/>
            <w:bookmarkEnd w:id="1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1" w:name="ZAP1PGA36M"/>
            <w:bookmarkStart w:id="162" w:name="bssPhr103"/>
            <w:bookmarkEnd w:id="161"/>
            <w:bookmarkEnd w:id="162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3" w:name="ZAP1KIC375"/>
            <w:bookmarkStart w:id="164" w:name="bssPhr104"/>
            <w:bookmarkEnd w:id="163"/>
            <w:bookmarkEnd w:id="16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1/25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5" w:name="ZAP1C0S33A"/>
            <w:bookmarkStart w:id="166" w:name="bssPhr105"/>
            <w:bookmarkEnd w:id="165"/>
            <w:bookmarkEnd w:id="1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7" w:name="ZAP1TQM3EQ"/>
            <w:bookmarkStart w:id="168" w:name="bssPhr106"/>
            <w:bookmarkEnd w:id="167"/>
            <w:bookmarkEnd w:id="168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30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69" w:name="ZAP26703HN"/>
            <w:bookmarkStart w:id="170" w:name="bssPhr107"/>
            <w:bookmarkEnd w:id="169"/>
            <w:bookmarkEnd w:id="17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3/75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1" w:name="ZAP23R03KC"/>
            <w:bookmarkStart w:id="172" w:name="bssPhr108"/>
            <w:bookmarkEnd w:id="171"/>
            <w:bookmarkEnd w:id="17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3" w:name="ZAP2S0A3PU"/>
            <w:bookmarkStart w:id="174" w:name="bssPhr109"/>
            <w:bookmarkEnd w:id="173"/>
            <w:bookmarkEnd w:id="17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5" w:name="ZAP26983HO"/>
            <w:bookmarkStart w:id="176" w:name="bssPhr110"/>
            <w:bookmarkEnd w:id="175"/>
            <w:bookmarkEnd w:id="17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0/0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7" w:name="ZAP23TM3KD"/>
            <w:bookmarkStart w:id="178" w:name="bssPhr111"/>
            <w:bookmarkEnd w:id="177"/>
            <w:bookmarkEnd w:id="17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79" w:name="ZAP2S3S3PV"/>
            <w:bookmarkStart w:id="180" w:name="bssPhr112"/>
            <w:bookmarkEnd w:id="179"/>
            <w:bookmarkEnd w:id="18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1" w:name="ZAP22L63C9"/>
            <w:bookmarkStart w:id="182" w:name="bssPhr113"/>
            <w:bookmarkEnd w:id="181"/>
            <w:bookmarkEnd w:id="18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2/50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3" w:name="ZAP1SRA3AH"/>
            <w:bookmarkStart w:id="184" w:name="bssPhr114"/>
            <w:bookmarkEnd w:id="183"/>
            <w:bookmarkEnd w:id="18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5" w:name="ZAP2BA43HM"/>
            <w:bookmarkStart w:id="186" w:name="bssPhr115"/>
            <w:bookmarkEnd w:id="185"/>
            <w:bookmarkEnd w:id="18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7" w:name="ZAP22NE3CA"/>
            <w:bookmarkStart w:id="188" w:name="bssPhr116"/>
            <w:bookmarkEnd w:id="187"/>
            <w:bookmarkEnd w:id="18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2/20%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9" w:name="ZAP1SU03AI"/>
            <w:bookmarkStart w:id="190" w:name="bssPhr117"/>
            <w:bookmarkEnd w:id="189"/>
            <w:bookmarkEnd w:id="19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1" w:name="ZAP2GOM3J7"/>
            <w:bookmarkStart w:id="192" w:name="bssPhr118"/>
            <w:bookmarkEnd w:id="191"/>
            <w:bookmarkEnd w:id="19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3" w:name="ZAP251K3KR"/>
            <w:bookmarkStart w:id="194" w:name="bssPhr119"/>
            <w:bookmarkEnd w:id="193"/>
            <w:bookmarkEnd w:id="19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2/20</w:t>
            </w:r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/%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5" w:name="ZAP23ES3LC"/>
            <w:bookmarkStart w:id="196" w:name="bssPhr120"/>
            <w:bookmarkEnd w:id="195"/>
            <w:bookmarkEnd w:id="19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7" w:name="ZAP2QVO3SD"/>
            <w:bookmarkStart w:id="198" w:name="bssPhr121"/>
            <w:bookmarkEnd w:id="197"/>
            <w:bookmarkEnd w:id="19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99" w:name="ZAP26AG3IU"/>
            <w:bookmarkStart w:id="200" w:name="bssPhr122"/>
            <w:bookmarkEnd w:id="199"/>
            <w:bookmarkEnd w:id="20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4/25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1" w:name="ZAP21183H2"/>
            <w:bookmarkStart w:id="202" w:name="bssPhr123"/>
            <w:bookmarkEnd w:id="201"/>
            <w:bookmarkEnd w:id="20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3" w:name="ZAP2JL63JI"/>
            <w:bookmarkStart w:id="204" w:name="bssPhr124"/>
            <w:bookmarkEnd w:id="203"/>
            <w:bookmarkEnd w:id="20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5" w:name="ZAP1F4Q34B"/>
            <w:bookmarkStart w:id="206" w:name="bssPhr125"/>
            <w:bookmarkEnd w:id="205"/>
            <w:bookmarkEnd w:id="20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7" w:name="ZAP1QL036J"/>
            <w:bookmarkStart w:id="208" w:name="bssPhr126"/>
            <w:bookmarkEnd w:id="207"/>
            <w:bookmarkEnd w:id="208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Музыкального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09" w:name="ZAP1LD437T"/>
            <w:bookmarkStart w:id="210" w:name="bssPhr127"/>
            <w:bookmarkEnd w:id="209"/>
            <w:bookmarkEnd w:id="210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1" w:name="ZAP1G7A37T"/>
            <w:bookmarkStart w:id="212" w:name="bssPhr128"/>
            <w:bookmarkEnd w:id="211"/>
            <w:bookmarkEnd w:id="21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3" w:name="ZAP1UKU37U"/>
            <w:bookmarkStart w:id="214" w:name="bssPhr129"/>
            <w:bookmarkEnd w:id="213"/>
            <w:bookmarkEnd w:id="214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Инструктора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физической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5" w:name="ZAP1KAO34V"/>
            <w:bookmarkStart w:id="216" w:name="bssPhr130"/>
            <w:bookmarkEnd w:id="215"/>
            <w:bookmarkEnd w:id="216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7" w:name="ZAP1CR231P"/>
            <w:bookmarkStart w:id="218" w:name="bssPhr131"/>
            <w:bookmarkEnd w:id="217"/>
            <w:bookmarkEnd w:id="21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19" w:name="ZAP1N9635V"/>
            <w:bookmarkStart w:id="220" w:name="bssPhr132"/>
            <w:bookmarkEnd w:id="219"/>
            <w:bookmarkEnd w:id="220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Учителя-логопеда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1" w:name="ZAP1K1U33O"/>
            <w:bookmarkStart w:id="222" w:name="bssPhr133"/>
            <w:bookmarkEnd w:id="221"/>
            <w:bookmarkEnd w:id="222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3" w:name="ZAP1CME32H"/>
            <w:bookmarkStart w:id="224" w:name="bssPhr134"/>
            <w:bookmarkEnd w:id="223"/>
            <w:bookmarkEnd w:id="22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5" w:name="ZAP1N6C35N"/>
            <w:bookmarkStart w:id="226" w:name="bssPhr135"/>
            <w:bookmarkEnd w:id="225"/>
            <w:bookmarkEnd w:id="226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Логопеда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7" w:name="ZAP1CLQ31K"/>
            <w:bookmarkStart w:id="228" w:name="bssPhr136"/>
            <w:bookmarkEnd w:id="227"/>
            <w:bookmarkEnd w:id="22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29" w:name="ZAP1MR637H"/>
            <w:bookmarkStart w:id="230" w:name="bssPhr137"/>
            <w:bookmarkEnd w:id="229"/>
            <w:bookmarkEnd w:id="230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Учителя-дефектолога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1" w:name="ZAP1L3835G"/>
            <w:bookmarkStart w:id="232" w:name="bssPhr138"/>
            <w:bookmarkEnd w:id="231"/>
            <w:bookmarkEnd w:id="232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3" w:name="ZAP1DQQ327"/>
            <w:bookmarkStart w:id="234" w:name="bssPhr139"/>
            <w:bookmarkEnd w:id="233"/>
            <w:bookmarkEnd w:id="23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1.15.6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5" w:name="ZAP1QPK3BE"/>
            <w:bookmarkStart w:id="236" w:name="bssPhr140"/>
            <w:bookmarkEnd w:id="235"/>
            <w:bookmarkEnd w:id="236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Педагога-психолога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7" w:name="bssPhr141"/>
            <w:bookmarkStart w:id="238" w:name="ZAP1N463EG"/>
            <w:bookmarkEnd w:id="237"/>
            <w:bookmarkEnd w:id="238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39" w:name="bssPhr142"/>
            <w:bookmarkStart w:id="240" w:name="ZAP21843HT"/>
            <w:bookmarkEnd w:id="239"/>
            <w:bookmarkEnd w:id="240"/>
            <w:proofErr w:type="spellStart"/>
            <w:r w:rsidRPr="004D55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Инфраструктура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1" w:name="ZAP1UEI3IE"/>
            <w:bookmarkStart w:id="242" w:name="bssPhr143"/>
            <w:bookmarkEnd w:id="241"/>
            <w:bookmarkEnd w:id="242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3" w:name="ZAP2MTS3NV"/>
            <w:bookmarkStart w:id="244" w:name="bssPhr144"/>
            <w:bookmarkEnd w:id="243"/>
            <w:bookmarkEnd w:id="24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5" w:name="ZAP1C1O354"/>
            <w:bookmarkStart w:id="246" w:name="bssPhr145"/>
            <w:bookmarkEnd w:id="245"/>
            <w:bookmarkEnd w:id="246"/>
            <w:proofErr w:type="gram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1149,9</w:t>
            </w:r>
            <w:proofErr w:type="spellStart"/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7" w:name="ZAP1KMQ38V"/>
            <w:bookmarkStart w:id="248" w:name="bssPhr146"/>
            <w:bookmarkEnd w:id="247"/>
            <w:bookmarkEnd w:id="24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49" w:name="ZAP23SC3DI"/>
            <w:bookmarkStart w:id="250" w:name="bssPhr147"/>
            <w:bookmarkEnd w:id="249"/>
            <w:bookmarkEnd w:id="25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82745C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1" w:name="ZAP1AV435D"/>
            <w:bookmarkStart w:id="252" w:name="bssPhr148"/>
            <w:bookmarkEnd w:id="251"/>
            <w:bookmarkEnd w:id="252"/>
            <w:proofErr w:type="gram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1149,9</w:t>
            </w:r>
            <w:proofErr w:type="spellStart"/>
            <w:r w:rsidR="009B4995"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3" w:name="ZAP1H9434I"/>
            <w:bookmarkStart w:id="254" w:name="bssPhr149"/>
            <w:bookmarkEnd w:id="253"/>
            <w:bookmarkEnd w:id="254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5" w:name="ZAP1SQM395"/>
            <w:bookmarkStart w:id="256" w:name="bssPhr150"/>
            <w:bookmarkEnd w:id="255"/>
            <w:bookmarkEnd w:id="256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физкультурного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7" w:name="ZAP1NSK37T"/>
            <w:bookmarkStart w:id="258" w:name="bssPhr151"/>
            <w:bookmarkEnd w:id="257"/>
            <w:bookmarkEnd w:id="258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proofErr w:type="spellEnd"/>
          </w:p>
        </w:tc>
      </w:tr>
      <w:tr w:rsidR="001E042E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59" w:name="ZAP1HM434O"/>
            <w:bookmarkStart w:id="260" w:name="bssPhr152"/>
            <w:bookmarkEnd w:id="259"/>
            <w:bookmarkEnd w:id="260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1" w:name="ZAP1STK37U"/>
            <w:bookmarkStart w:id="262" w:name="bssPhr153"/>
            <w:bookmarkEnd w:id="261"/>
            <w:bookmarkEnd w:id="262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музыкального</w:t>
            </w:r>
            <w:proofErr w:type="spellEnd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3" w:name="ZAP1NJ63B7"/>
            <w:bookmarkStart w:id="264" w:name="bssPhr154"/>
            <w:bookmarkEnd w:id="263"/>
            <w:bookmarkEnd w:id="264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proofErr w:type="spellEnd"/>
          </w:p>
        </w:tc>
      </w:tr>
      <w:tr w:rsidR="009B4995" w:rsidRPr="004D55F5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5" w:name="ZAP1JSC3C1"/>
            <w:bookmarkStart w:id="266" w:name="bssPhr155"/>
            <w:bookmarkEnd w:id="265"/>
            <w:bookmarkEnd w:id="266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7" w:name="ZAP241C3EL"/>
            <w:bookmarkStart w:id="268" w:name="bssPhr156"/>
            <w:bookmarkEnd w:id="267"/>
            <w:bookmarkEnd w:id="268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4D55F5" w:rsidRDefault="009B4995" w:rsidP="004D55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69" w:name="ZAP21NC3E6"/>
            <w:bookmarkStart w:id="270" w:name="bssPhr157"/>
            <w:bookmarkEnd w:id="269"/>
            <w:bookmarkEnd w:id="270"/>
            <w:proofErr w:type="spellStart"/>
            <w:r w:rsidRPr="004D5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proofErr w:type="spellEnd"/>
          </w:p>
        </w:tc>
      </w:tr>
    </w:tbl>
    <w:p w:rsidR="009B4995" w:rsidRPr="004D55F5" w:rsidRDefault="009B499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B4995" w:rsidRPr="004D55F5" w:rsidRDefault="009B4995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</w:tblGrid>
      <w:tr w:rsidR="001E042E" w:rsidRPr="004D55F5" w:rsidTr="009B49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4D55F5" w:rsidRDefault="003F7EAE" w:rsidP="004D55F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Анализ показателей указывает на то, что Детский сад имеет достаточную 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 xml:space="preserve">инфраструктуру, которая соответствует требованиям </w:t>
      </w:r>
      <w:hyperlink r:id="rId6" w:anchor="/document/99/499023522/" w:history="1"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СанПиН 2.4.1.3</w:t>
        </w:r>
        <w:r w:rsidR="00906787"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648</w:t>
        </w:r>
        <w:r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906787" w:rsidRPr="004D55F5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20       </w:t>
        </w:r>
      </w:hyperlink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5F5">
        <w:rPr>
          <w:rFonts w:ascii="Times New Roman" w:hAnsi="Times New Roman" w:cs="Times New Roman"/>
          <w:sz w:val="26"/>
          <w:szCs w:val="26"/>
        </w:rPr>
        <w:t>Детский сад укомплектован достаточным количеством педагогических и иных работников, которые имеют достаточную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3F7EAE" w:rsidRPr="004D55F5" w:rsidRDefault="003F7EAE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79D3" w:rsidRPr="004D55F5" w:rsidRDefault="006E79D3" w:rsidP="004D55F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6E79D3" w:rsidRPr="004D55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21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9A76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C6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25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32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20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56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55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C7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17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F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7071F"/>
    <w:multiLevelType w:val="hybridMultilevel"/>
    <w:tmpl w:val="BA80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87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43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16"/>
  </w:num>
  <w:num w:numId="9">
    <w:abstractNumId w:val="13"/>
  </w:num>
  <w:num w:numId="10">
    <w:abstractNumId w:val="10"/>
  </w:num>
  <w:num w:numId="11">
    <w:abstractNumId w:val="11"/>
  </w:num>
  <w:num w:numId="12">
    <w:abstractNumId w:val="15"/>
  </w:num>
  <w:num w:numId="13">
    <w:abstractNumId w:val="5"/>
  </w:num>
  <w:num w:numId="14">
    <w:abstractNumId w:val="0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53AD"/>
    <w:rsid w:val="001110ED"/>
    <w:rsid w:val="00134F49"/>
    <w:rsid w:val="001E042E"/>
    <w:rsid w:val="001E7E96"/>
    <w:rsid w:val="001F4389"/>
    <w:rsid w:val="00206E4F"/>
    <w:rsid w:val="002579F6"/>
    <w:rsid w:val="002C4400"/>
    <w:rsid w:val="002D33B1"/>
    <w:rsid w:val="002D3591"/>
    <w:rsid w:val="003514A0"/>
    <w:rsid w:val="00351BA1"/>
    <w:rsid w:val="003F7EAE"/>
    <w:rsid w:val="00491C6F"/>
    <w:rsid w:val="004D55F5"/>
    <w:rsid w:val="004F7E17"/>
    <w:rsid w:val="00556EBA"/>
    <w:rsid w:val="005A05CE"/>
    <w:rsid w:val="00653AF6"/>
    <w:rsid w:val="006E79D3"/>
    <w:rsid w:val="00707C70"/>
    <w:rsid w:val="00801274"/>
    <w:rsid w:val="0082745C"/>
    <w:rsid w:val="00891016"/>
    <w:rsid w:val="00906787"/>
    <w:rsid w:val="00987E61"/>
    <w:rsid w:val="009B31B4"/>
    <w:rsid w:val="009B4995"/>
    <w:rsid w:val="00B332E4"/>
    <w:rsid w:val="00B73A5A"/>
    <w:rsid w:val="00DA1C3F"/>
    <w:rsid w:val="00DA22C6"/>
    <w:rsid w:val="00E438A1"/>
    <w:rsid w:val="00E73123"/>
    <w:rsid w:val="00EE1455"/>
    <w:rsid w:val="00F01E19"/>
    <w:rsid w:val="00F234DB"/>
    <w:rsid w:val="00F74569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6D246"/>
  <w15:docId w15:val="{4CA1B7F7-85DC-4E70-BCBB-633C683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579F6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3F7E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E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EBA"/>
    <w:rPr>
      <w:rFonts w:ascii="Segoe UI" w:hAnsi="Segoe UI" w:cs="Segoe UI"/>
      <w:sz w:val="18"/>
      <w:szCs w:val="18"/>
    </w:rPr>
  </w:style>
  <w:style w:type="paragraph" w:customStyle="1" w:styleId="17PRIL-txt">
    <w:name w:val="17PRIL-txt"/>
    <w:basedOn w:val="a"/>
    <w:uiPriority w:val="99"/>
    <w:rsid w:val="00F74569"/>
    <w:pPr>
      <w:autoSpaceDE w:val="0"/>
      <w:autoSpaceDN w:val="0"/>
      <w:adjustRightInd w:val="0"/>
      <w:spacing w:before="0" w:beforeAutospacing="0" w:after="0" w:afterAutospacing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val="ru-RU"/>
    </w:rPr>
  </w:style>
  <w:style w:type="paragraph" w:customStyle="1" w:styleId="17PRIL-bul">
    <w:name w:val="17PRIL-bul"/>
    <w:basedOn w:val="a"/>
    <w:uiPriority w:val="99"/>
    <w:rsid w:val="00F74569"/>
    <w:pPr>
      <w:autoSpaceDE w:val="0"/>
      <w:autoSpaceDN w:val="0"/>
      <w:adjustRightInd w:val="0"/>
      <w:spacing w:before="0" w:beforeAutospacing="0" w:after="0" w:afterAutospacing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3447</Words>
  <Characters>19649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2022-04-14T06:05:00Z</cp:lastPrinted>
  <dcterms:created xsi:type="dcterms:W3CDTF">2024-04-15T08:38:00Z</dcterms:created>
  <dcterms:modified xsi:type="dcterms:W3CDTF">2024-04-15T08:38:00Z</dcterms:modified>
</cp:coreProperties>
</file>